
<file path=[Content_Types].xml><?xml version="1.0" encoding="utf-8"?>
<Types xmlns="http://schemas.openxmlformats.org/package/2006/content-types">
  <Default Extension="png" ContentType="image/png"/>
  <Default Extension="bin" ContentType="application/vnd.openxmlformats-officedocument.oleObjec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78A20947" w14:textId="3A370782" w:rsidR="00886F0D" w:rsidRPr="00836FFA" w:rsidRDefault="000B6570" w:rsidP="00836FFA">
      <w:pPr>
        <w:spacing w:before="1200" w:after="200" w:line="240" w:lineRule="auto"/>
        <w:ind w:firstLine="567"/>
        <w:jc w:val="center"/>
        <w:rPr>
          <w:rFonts w:ascii="Times New Roman" w:hAnsi="Times New Roman" w:cs="Times New Roman"/>
          <w:b/>
          <w:bCs/>
          <w:sz w:val="36"/>
          <w:szCs w:val="36"/>
          <w:lang w:val="en-US"/>
        </w:rPr>
      </w:pPr>
      <w:r w:rsidRPr="00836FFA">
        <w:rPr>
          <w:rFonts w:ascii="Times New Roman" w:hAnsi="Times New Roman" w:cs="Times New Roman"/>
          <w:b/>
          <w:bCs/>
          <w:sz w:val="36"/>
          <w:szCs w:val="36"/>
          <w:lang w:val="en-US"/>
        </w:rPr>
        <w:t>Creating forest protection plantations on deserted and degraded lands with the introduction of mechanized agroelectric technology of energy effects on the biological system «seed, soil, plant» is a practical solution for the protection and change of atmospheric air</w:t>
      </w:r>
    </w:p>
    <w:p w14:paraId="0003F030" w14:textId="7A3EA747" w:rsidR="00886F0D" w:rsidRPr="00836FFA" w:rsidRDefault="009C0019" w:rsidP="00C21716">
      <w:pPr>
        <w:spacing w:before="240" w:after="200" w:line="240" w:lineRule="auto"/>
        <w:jc w:val="center"/>
        <w:rPr>
          <w:rFonts w:ascii="Times New Roman" w:hAnsi="Times New Roman" w:cs="Times New Roman"/>
          <w:sz w:val="28"/>
          <w:szCs w:val="28"/>
          <w:lang w:val="en-US"/>
        </w:rPr>
      </w:pPr>
      <w:proofErr w:type="spellStart"/>
      <w:r w:rsidRPr="00836FFA">
        <w:rPr>
          <w:rFonts w:ascii="Times New Roman" w:hAnsi="Times New Roman" w:cs="Times New Roman"/>
          <w:sz w:val="28"/>
          <w:szCs w:val="28"/>
          <w:lang w:val="en-US"/>
        </w:rPr>
        <w:t>Ashiraf</w:t>
      </w:r>
      <w:proofErr w:type="spellEnd"/>
      <w:r w:rsidRPr="00836FFA">
        <w:rPr>
          <w:rFonts w:ascii="Times New Roman" w:hAnsi="Times New Roman" w:cs="Times New Roman"/>
          <w:sz w:val="28"/>
          <w:szCs w:val="28"/>
          <w:lang w:val="en-US"/>
        </w:rPr>
        <w:t xml:space="preserve"> </w:t>
      </w:r>
      <w:r w:rsidR="00886F0D" w:rsidRPr="00836FFA">
        <w:rPr>
          <w:rFonts w:ascii="Times New Roman" w:hAnsi="Times New Roman" w:cs="Times New Roman"/>
          <w:sz w:val="28"/>
          <w:szCs w:val="28"/>
          <w:lang w:val="en-US"/>
        </w:rPr>
        <w:t>Mukhammadiev</w:t>
      </w:r>
      <w:r w:rsidR="00886F0D" w:rsidRPr="00836FFA">
        <w:rPr>
          <w:rFonts w:ascii="Times New Roman" w:hAnsi="Times New Roman" w:cs="Times New Roman"/>
          <w:sz w:val="28"/>
          <w:szCs w:val="28"/>
          <w:vertAlign w:val="superscript"/>
          <w:lang w:val="en-US"/>
        </w:rPr>
        <w:t>1</w:t>
      </w:r>
      <w:r w:rsidR="00886F0D" w:rsidRPr="00836FFA">
        <w:rPr>
          <w:rFonts w:ascii="Times New Roman" w:hAnsi="Times New Roman" w:cs="Times New Roman"/>
          <w:sz w:val="28"/>
          <w:szCs w:val="28"/>
          <w:lang w:val="en-US"/>
        </w:rPr>
        <w:t xml:space="preserve">, </w:t>
      </w:r>
      <w:proofErr w:type="spellStart"/>
      <w:r w:rsidR="00494915" w:rsidRPr="00836FFA">
        <w:rPr>
          <w:rFonts w:ascii="Times New Roman" w:hAnsi="Times New Roman" w:cs="Times New Roman"/>
          <w:sz w:val="28"/>
          <w:szCs w:val="28"/>
          <w:lang w:val="en-US"/>
        </w:rPr>
        <w:t>Alisher</w:t>
      </w:r>
      <w:proofErr w:type="spellEnd"/>
      <w:r w:rsidR="00494915" w:rsidRPr="00836FFA">
        <w:rPr>
          <w:rFonts w:ascii="Times New Roman" w:hAnsi="Times New Roman" w:cs="Times New Roman"/>
          <w:sz w:val="28"/>
          <w:szCs w:val="28"/>
          <w:lang w:val="en-US"/>
        </w:rPr>
        <w:t xml:space="preserve"> </w:t>
      </w:r>
      <w:r w:rsidR="00886F0D" w:rsidRPr="00836FFA">
        <w:rPr>
          <w:rFonts w:ascii="Times New Roman" w:hAnsi="Times New Roman" w:cs="Times New Roman"/>
          <w:sz w:val="28"/>
          <w:szCs w:val="28"/>
          <w:lang w:val="en-US"/>
        </w:rPr>
        <w:t>Pulatov</w:t>
      </w:r>
      <w:r w:rsidR="00886F0D" w:rsidRPr="00836FFA">
        <w:rPr>
          <w:rFonts w:ascii="Times New Roman" w:hAnsi="Times New Roman" w:cs="Times New Roman"/>
          <w:sz w:val="28"/>
          <w:szCs w:val="28"/>
          <w:vertAlign w:val="superscript"/>
          <w:lang w:val="en-US"/>
        </w:rPr>
        <w:t>2</w:t>
      </w:r>
      <w:r w:rsidR="006E7F30">
        <w:rPr>
          <w:rFonts w:ascii="Times New Roman" w:hAnsi="Times New Roman" w:cs="Times New Roman"/>
          <w:sz w:val="28"/>
          <w:szCs w:val="28"/>
          <w:vertAlign w:val="superscript"/>
          <w:lang w:val="en-US"/>
        </w:rPr>
        <w:t xml:space="preserve">, </w:t>
      </w:r>
      <w:r w:rsidR="00494915" w:rsidRPr="00836FFA">
        <w:rPr>
          <w:rFonts w:ascii="Times New Roman" w:hAnsi="Times New Roman" w:cs="Times New Roman"/>
          <w:sz w:val="28"/>
          <w:szCs w:val="28"/>
          <w:vertAlign w:val="superscript"/>
          <w:lang w:val="en-US"/>
        </w:rPr>
        <w:t>a)</w:t>
      </w:r>
      <w:r w:rsidR="00886F0D" w:rsidRPr="00836FFA">
        <w:rPr>
          <w:rFonts w:ascii="Times New Roman" w:hAnsi="Times New Roman" w:cs="Times New Roman"/>
          <w:sz w:val="28"/>
          <w:szCs w:val="28"/>
          <w:lang w:val="en-US"/>
        </w:rPr>
        <w:t xml:space="preserve">, </w:t>
      </w:r>
      <w:proofErr w:type="spellStart"/>
      <w:r w:rsidR="00494915" w:rsidRPr="00836FFA">
        <w:rPr>
          <w:rFonts w:ascii="Times New Roman" w:hAnsi="Times New Roman" w:cs="Times New Roman"/>
          <w:sz w:val="28"/>
          <w:szCs w:val="28"/>
          <w:lang w:val="en-US"/>
        </w:rPr>
        <w:t>Bekzod</w:t>
      </w:r>
      <w:proofErr w:type="spellEnd"/>
      <w:r w:rsidR="00494915" w:rsidRPr="00836FFA">
        <w:rPr>
          <w:rFonts w:ascii="Times New Roman" w:hAnsi="Times New Roman" w:cs="Times New Roman"/>
          <w:sz w:val="28"/>
          <w:szCs w:val="28"/>
          <w:lang w:val="en-US"/>
        </w:rPr>
        <w:t xml:space="preserve"> </w:t>
      </w:r>
      <w:r w:rsidR="00886F0D" w:rsidRPr="00836FFA">
        <w:rPr>
          <w:rFonts w:ascii="Times New Roman" w:hAnsi="Times New Roman" w:cs="Times New Roman"/>
          <w:sz w:val="28"/>
          <w:szCs w:val="28"/>
          <w:lang w:val="en-US"/>
        </w:rPr>
        <w:t>Choriyev</w:t>
      </w:r>
      <w:r w:rsidR="00886F0D" w:rsidRPr="00836FFA">
        <w:rPr>
          <w:rFonts w:ascii="Times New Roman" w:hAnsi="Times New Roman" w:cs="Times New Roman"/>
          <w:sz w:val="28"/>
          <w:szCs w:val="28"/>
          <w:vertAlign w:val="superscript"/>
          <w:lang w:val="en-US"/>
        </w:rPr>
        <w:t>2</w:t>
      </w:r>
      <w:r w:rsidR="00886F0D" w:rsidRPr="00836FFA">
        <w:rPr>
          <w:rFonts w:ascii="Times New Roman" w:hAnsi="Times New Roman" w:cs="Times New Roman"/>
          <w:sz w:val="28"/>
          <w:szCs w:val="28"/>
          <w:lang w:val="en-US"/>
        </w:rPr>
        <w:t xml:space="preserve">, </w:t>
      </w:r>
      <w:proofErr w:type="spellStart"/>
      <w:r w:rsidR="00494915" w:rsidRPr="00836FFA">
        <w:rPr>
          <w:rFonts w:ascii="Times New Roman" w:hAnsi="Times New Roman" w:cs="Times New Roman"/>
          <w:sz w:val="28"/>
          <w:szCs w:val="28"/>
          <w:lang w:val="en-US"/>
        </w:rPr>
        <w:t>Shuxrat</w:t>
      </w:r>
      <w:proofErr w:type="spellEnd"/>
      <w:r w:rsidR="00494915" w:rsidRPr="00836FFA">
        <w:rPr>
          <w:rFonts w:ascii="Times New Roman" w:hAnsi="Times New Roman" w:cs="Times New Roman"/>
          <w:sz w:val="28"/>
          <w:szCs w:val="28"/>
          <w:lang w:val="en-US"/>
        </w:rPr>
        <w:t xml:space="preserve"> </w:t>
      </w:r>
      <w:r w:rsidR="00886F0D" w:rsidRPr="00836FFA">
        <w:rPr>
          <w:rFonts w:ascii="Times New Roman" w:hAnsi="Times New Roman" w:cs="Times New Roman"/>
          <w:sz w:val="28"/>
          <w:szCs w:val="28"/>
          <w:lang w:val="en-US"/>
        </w:rPr>
        <w:t>Turaev</w:t>
      </w:r>
      <w:r w:rsidR="00886F0D" w:rsidRPr="00836FFA">
        <w:rPr>
          <w:rFonts w:ascii="Times New Roman" w:hAnsi="Times New Roman" w:cs="Times New Roman"/>
          <w:sz w:val="28"/>
          <w:szCs w:val="28"/>
          <w:vertAlign w:val="superscript"/>
          <w:lang w:val="en-US"/>
        </w:rPr>
        <w:t>3</w:t>
      </w:r>
      <w:r w:rsidR="00886F0D" w:rsidRPr="00836FFA">
        <w:rPr>
          <w:rFonts w:ascii="Times New Roman" w:hAnsi="Times New Roman" w:cs="Times New Roman"/>
          <w:sz w:val="28"/>
          <w:szCs w:val="28"/>
          <w:lang w:val="en-US"/>
        </w:rPr>
        <w:t xml:space="preserve">, </w:t>
      </w:r>
      <w:proofErr w:type="spellStart"/>
      <w:r w:rsidR="00494915" w:rsidRPr="00836FFA">
        <w:rPr>
          <w:rFonts w:ascii="Times New Roman" w:hAnsi="Times New Roman" w:cs="Times New Roman"/>
          <w:sz w:val="28"/>
          <w:szCs w:val="28"/>
          <w:lang w:val="en-US"/>
        </w:rPr>
        <w:t>Zilola</w:t>
      </w:r>
      <w:proofErr w:type="spellEnd"/>
      <w:r w:rsidR="00494915" w:rsidRPr="00836FFA">
        <w:rPr>
          <w:rFonts w:ascii="Times New Roman" w:hAnsi="Times New Roman" w:cs="Times New Roman"/>
          <w:sz w:val="28"/>
          <w:szCs w:val="28"/>
          <w:lang w:val="en-US"/>
        </w:rPr>
        <w:t xml:space="preserve"> </w:t>
      </w:r>
      <w:r w:rsidR="00886F0D" w:rsidRPr="00836FFA">
        <w:rPr>
          <w:rFonts w:ascii="Times New Roman" w:hAnsi="Times New Roman" w:cs="Times New Roman"/>
          <w:sz w:val="28"/>
          <w:szCs w:val="28"/>
          <w:lang w:val="en-US"/>
        </w:rPr>
        <w:t>Khakimova</w:t>
      </w:r>
      <w:r w:rsidR="00886F0D" w:rsidRPr="00836FFA">
        <w:rPr>
          <w:rFonts w:ascii="Times New Roman" w:hAnsi="Times New Roman" w:cs="Times New Roman"/>
          <w:sz w:val="28"/>
          <w:szCs w:val="28"/>
          <w:vertAlign w:val="superscript"/>
          <w:lang w:val="en-US"/>
        </w:rPr>
        <w:t>4</w:t>
      </w:r>
    </w:p>
    <w:p w14:paraId="60AE8500" w14:textId="4AA1EA47" w:rsidR="00886F0D" w:rsidRPr="00836FFA" w:rsidRDefault="00494915" w:rsidP="00494915">
      <w:pPr>
        <w:pStyle w:val="a3"/>
        <w:tabs>
          <w:tab w:val="left" w:pos="284"/>
        </w:tabs>
        <w:spacing w:line="240" w:lineRule="auto"/>
        <w:ind w:left="0"/>
        <w:jc w:val="center"/>
        <w:rPr>
          <w:rFonts w:ascii="Times New Roman" w:hAnsi="Times New Roman" w:cs="Times New Roman"/>
          <w:i/>
          <w:iCs/>
          <w:sz w:val="20"/>
          <w:szCs w:val="20"/>
          <w:lang w:val="en-US"/>
        </w:rPr>
      </w:pPr>
      <w:r w:rsidRPr="00836FFA">
        <w:rPr>
          <w:rFonts w:ascii="Times New Roman" w:hAnsi="Times New Roman" w:cs="Times New Roman"/>
          <w:i/>
          <w:iCs/>
          <w:sz w:val="20"/>
          <w:szCs w:val="20"/>
          <w:vertAlign w:val="superscript"/>
          <w:lang w:val="en-US"/>
        </w:rPr>
        <w:t>1</w:t>
      </w:r>
      <w:r w:rsidR="00886F0D" w:rsidRPr="00836FFA">
        <w:rPr>
          <w:rFonts w:ascii="Times New Roman" w:hAnsi="Times New Roman" w:cs="Times New Roman"/>
          <w:i/>
          <w:iCs/>
          <w:sz w:val="20"/>
          <w:szCs w:val="20"/>
          <w:lang w:val="en-US"/>
        </w:rPr>
        <w:t>Agency for Innovative Development of the Republic of Uzbekistan, Tashkent, Uzbekistan</w:t>
      </w:r>
    </w:p>
    <w:p w14:paraId="536B70A6" w14:textId="50A44182" w:rsidR="00836FFA" w:rsidRDefault="00494915" w:rsidP="00494915">
      <w:pPr>
        <w:pStyle w:val="a3"/>
        <w:tabs>
          <w:tab w:val="left" w:pos="284"/>
        </w:tabs>
        <w:spacing w:after="0" w:line="240" w:lineRule="auto"/>
        <w:ind w:left="0"/>
        <w:jc w:val="center"/>
        <w:rPr>
          <w:rFonts w:ascii="Times New Roman" w:hAnsi="Times New Roman" w:cs="Times New Roman"/>
          <w:i/>
          <w:iCs/>
          <w:sz w:val="20"/>
          <w:szCs w:val="20"/>
          <w:lang w:val="en-US"/>
        </w:rPr>
      </w:pPr>
      <w:r w:rsidRPr="00836FFA">
        <w:rPr>
          <w:rFonts w:ascii="Times New Roman" w:hAnsi="Times New Roman" w:cs="Times New Roman"/>
          <w:i/>
          <w:iCs/>
          <w:sz w:val="20"/>
          <w:szCs w:val="20"/>
          <w:vertAlign w:val="superscript"/>
          <w:lang w:val="en-US"/>
        </w:rPr>
        <w:t>2</w:t>
      </w:r>
      <w:r w:rsidR="006E7F30">
        <w:rPr>
          <w:rFonts w:ascii="Times New Roman" w:hAnsi="Times New Roman" w:cs="Times New Roman"/>
          <w:i/>
          <w:iCs/>
          <w:sz w:val="20"/>
          <w:szCs w:val="20"/>
          <w:vertAlign w:val="superscript"/>
          <w:lang w:val="en-US"/>
        </w:rPr>
        <w:t xml:space="preserve"> </w:t>
      </w:r>
      <w:r w:rsidR="00886F0D" w:rsidRPr="00836FFA">
        <w:rPr>
          <w:rFonts w:ascii="Times New Roman" w:hAnsi="Times New Roman" w:cs="Times New Roman"/>
          <w:i/>
          <w:iCs/>
          <w:sz w:val="20"/>
          <w:szCs w:val="20"/>
          <w:lang w:val="en-US"/>
        </w:rPr>
        <w:t>«Tashkent Institute of Irrigation and Agricultural Mechanization Engineers»</w:t>
      </w:r>
      <w:r w:rsidR="00C21716" w:rsidRPr="00836FFA">
        <w:rPr>
          <w:rFonts w:ascii="Times New Roman" w:hAnsi="Times New Roman" w:cs="Times New Roman"/>
          <w:i/>
          <w:iCs/>
          <w:sz w:val="20"/>
          <w:szCs w:val="20"/>
          <w:lang w:val="en-US"/>
        </w:rPr>
        <w:t xml:space="preserve"> </w:t>
      </w:r>
      <w:r w:rsidR="00886F0D" w:rsidRPr="00836FFA">
        <w:rPr>
          <w:rFonts w:ascii="Times New Roman" w:hAnsi="Times New Roman" w:cs="Times New Roman"/>
          <w:i/>
          <w:iCs/>
          <w:sz w:val="20"/>
          <w:szCs w:val="20"/>
          <w:lang w:val="en-US"/>
        </w:rPr>
        <w:t>National Research University, Tashkent, Uzbekistan</w:t>
      </w:r>
    </w:p>
    <w:p w14:paraId="16BD384D" w14:textId="0AD3D451" w:rsidR="00886F0D" w:rsidRPr="00836FFA" w:rsidRDefault="00494915" w:rsidP="00494915">
      <w:pPr>
        <w:tabs>
          <w:tab w:val="left" w:pos="284"/>
        </w:tabs>
        <w:spacing w:after="0" w:line="240" w:lineRule="auto"/>
        <w:jc w:val="center"/>
        <w:rPr>
          <w:rFonts w:ascii="Times New Roman" w:hAnsi="Times New Roman" w:cs="Times New Roman"/>
          <w:i/>
          <w:iCs/>
          <w:sz w:val="20"/>
          <w:szCs w:val="20"/>
          <w:lang w:val="en-US"/>
        </w:rPr>
      </w:pPr>
      <w:r w:rsidRPr="00836FFA">
        <w:rPr>
          <w:rFonts w:ascii="Times New Roman" w:hAnsi="Times New Roman" w:cs="Times New Roman"/>
          <w:i/>
          <w:iCs/>
          <w:sz w:val="20"/>
          <w:szCs w:val="20"/>
          <w:vertAlign w:val="superscript"/>
          <w:lang w:val="en-US"/>
        </w:rPr>
        <w:t>3</w:t>
      </w:r>
      <w:r w:rsidR="00886F0D" w:rsidRPr="00836FFA">
        <w:rPr>
          <w:rFonts w:ascii="Times New Roman" w:hAnsi="Times New Roman" w:cs="Times New Roman"/>
          <w:i/>
          <w:iCs/>
          <w:sz w:val="20"/>
          <w:szCs w:val="20"/>
          <w:lang w:val="en-US"/>
        </w:rPr>
        <w:t>BMKB-Agromash Joint Stock Company, Tashkent, Uzbekistan</w:t>
      </w:r>
    </w:p>
    <w:p w14:paraId="6AFF8699" w14:textId="323C0830" w:rsidR="00886F0D" w:rsidRPr="00836FFA" w:rsidRDefault="00886F0D" w:rsidP="00494915">
      <w:pPr>
        <w:tabs>
          <w:tab w:val="left" w:pos="284"/>
        </w:tabs>
        <w:spacing w:line="240" w:lineRule="auto"/>
        <w:jc w:val="center"/>
        <w:rPr>
          <w:rFonts w:ascii="Times New Roman" w:hAnsi="Times New Roman" w:cs="Times New Roman"/>
          <w:i/>
          <w:iCs/>
          <w:sz w:val="20"/>
          <w:szCs w:val="20"/>
          <w:lang w:val="en-US"/>
        </w:rPr>
      </w:pPr>
      <w:r w:rsidRPr="00836FFA">
        <w:rPr>
          <w:rFonts w:ascii="Times New Roman" w:hAnsi="Times New Roman" w:cs="Times New Roman"/>
          <w:i/>
          <w:iCs/>
          <w:sz w:val="20"/>
          <w:szCs w:val="20"/>
          <w:vertAlign w:val="superscript"/>
          <w:lang w:val="en-US"/>
        </w:rPr>
        <w:t>4</w:t>
      </w:r>
      <w:r w:rsidRPr="00836FFA">
        <w:rPr>
          <w:rFonts w:ascii="Times New Roman" w:hAnsi="Times New Roman" w:cs="Times New Roman"/>
          <w:i/>
          <w:iCs/>
          <w:sz w:val="20"/>
          <w:szCs w:val="20"/>
          <w:lang w:val="en-US"/>
        </w:rPr>
        <w:t>ALFRAGANUS University, Tashkent, Uzbekistan</w:t>
      </w:r>
    </w:p>
    <w:p w14:paraId="28485564" w14:textId="6E062D85" w:rsidR="00886F0D" w:rsidRPr="00836FFA" w:rsidRDefault="00494915" w:rsidP="00C21716">
      <w:pPr>
        <w:spacing w:before="200" w:after="200" w:line="240" w:lineRule="auto"/>
        <w:ind w:left="2835"/>
        <w:jc w:val="both"/>
        <w:rPr>
          <w:rFonts w:ascii="Times New Roman" w:hAnsi="Times New Roman" w:cs="Times New Roman"/>
          <w:i/>
          <w:iCs/>
          <w:sz w:val="20"/>
          <w:szCs w:val="20"/>
          <w:lang w:val="en-US"/>
        </w:rPr>
      </w:pPr>
      <w:r w:rsidRPr="00836FFA">
        <w:rPr>
          <w:rFonts w:ascii="Times New Roman" w:hAnsi="Times New Roman" w:cs="Times New Roman"/>
          <w:i/>
          <w:iCs/>
          <w:sz w:val="20"/>
          <w:szCs w:val="20"/>
          <w:lang w:val="en-US"/>
        </w:rPr>
        <w:t>a) Corresponding author:</w:t>
      </w:r>
      <w:r w:rsidR="00886F0D" w:rsidRPr="00836FFA">
        <w:rPr>
          <w:rFonts w:ascii="Times New Roman" w:hAnsi="Times New Roman" w:cs="Times New Roman"/>
          <w:i/>
          <w:iCs/>
          <w:sz w:val="20"/>
          <w:szCs w:val="20"/>
          <w:lang w:val="en-US"/>
        </w:rPr>
        <w:t xml:space="preserve"> </w:t>
      </w:r>
      <w:hyperlink r:id="rId6" w:history="1">
        <w:r w:rsidR="00646DE6" w:rsidRPr="00836FFA">
          <w:rPr>
            <w:rStyle w:val="a4"/>
            <w:rFonts w:ascii="Times New Roman" w:hAnsi="Times New Roman" w:cs="Times New Roman"/>
            <w:i/>
            <w:iCs/>
            <w:sz w:val="20"/>
            <w:szCs w:val="20"/>
            <w:lang w:val="en-US"/>
          </w:rPr>
          <w:t>arsenalstroy-2014@mail.ru</w:t>
        </w:r>
      </w:hyperlink>
      <w:r w:rsidR="00646DE6" w:rsidRPr="00836FFA">
        <w:rPr>
          <w:rFonts w:ascii="Times New Roman" w:hAnsi="Times New Roman" w:cs="Times New Roman"/>
          <w:i/>
          <w:iCs/>
          <w:sz w:val="20"/>
          <w:szCs w:val="20"/>
          <w:lang w:val="en-US"/>
        </w:rPr>
        <w:t xml:space="preserve"> </w:t>
      </w:r>
    </w:p>
    <w:p w14:paraId="563EE237" w14:textId="43A49ACA" w:rsidR="00886F0D" w:rsidRPr="00836FFA" w:rsidRDefault="00646DE6" w:rsidP="00836FFA">
      <w:pPr>
        <w:spacing w:before="360" w:after="360" w:line="240" w:lineRule="auto"/>
        <w:ind w:left="284" w:right="284"/>
        <w:jc w:val="both"/>
        <w:rPr>
          <w:rFonts w:ascii="Times New Roman" w:hAnsi="Times New Roman" w:cs="Times New Roman"/>
          <w:sz w:val="18"/>
          <w:szCs w:val="18"/>
          <w:lang w:val="en-US"/>
        </w:rPr>
      </w:pPr>
      <w:r w:rsidRPr="00836FFA">
        <w:rPr>
          <w:rFonts w:ascii="Times New Roman" w:hAnsi="Times New Roman" w:cs="Times New Roman"/>
          <w:b/>
          <w:bCs/>
          <w:sz w:val="18"/>
          <w:szCs w:val="18"/>
          <w:lang w:val="en-US"/>
        </w:rPr>
        <w:t xml:space="preserve">Abstract: </w:t>
      </w:r>
      <w:r w:rsidRPr="00836FFA">
        <w:rPr>
          <w:rFonts w:ascii="Times New Roman" w:hAnsi="Times New Roman" w:cs="Times New Roman"/>
          <w:sz w:val="18"/>
          <w:szCs w:val="18"/>
          <w:lang w:val="en-US"/>
        </w:rPr>
        <w:t>Once one of the full-flowing inland seas of the Eurasian continent, covering an area of more than 68,000 square kilometers, it has now turned into a desert with small areas of water surface totaling 8,000 square kilometers. The rest is the Aralkum Desert.</w:t>
      </w:r>
      <w:r w:rsidR="00836FFA" w:rsidRPr="00836FFA">
        <w:rPr>
          <w:rFonts w:ascii="Times New Roman" w:hAnsi="Times New Roman" w:cs="Times New Roman"/>
          <w:sz w:val="18"/>
          <w:szCs w:val="18"/>
          <w:lang w:val="en-US"/>
        </w:rPr>
        <w:t xml:space="preserve"> </w:t>
      </w:r>
      <w:proofErr w:type="spellStart"/>
      <w:r w:rsidRPr="00836FFA">
        <w:rPr>
          <w:rFonts w:ascii="Times New Roman" w:hAnsi="Times New Roman" w:cs="Times New Roman"/>
          <w:sz w:val="18"/>
          <w:szCs w:val="18"/>
          <w:lang w:val="en-US"/>
        </w:rPr>
        <w:t>Researchs</w:t>
      </w:r>
      <w:proofErr w:type="spellEnd"/>
      <w:r w:rsidRPr="00836FFA">
        <w:rPr>
          <w:rFonts w:ascii="Times New Roman" w:hAnsi="Times New Roman" w:cs="Times New Roman"/>
          <w:sz w:val="18"/>
          <w:szCs w:val="18"/>
          <w:lang w:val="en-US"/>
        </w:rPr>
        <w:t xml:space="preserve"> have shown that the loss of this inland sea nearly doubled the amount of atmospheric dust in the region between 1984 and 2015, from 14 to 27 million metric tons. The airborne former lake bed has reduced air quality in neighboring cities, even at a distance of 800 kilometers, and is contributing to the acceleration of glacier melt. This further exacerbates the water crisis in the region.</w:t>
      </w:r>
      <w:r w:rsidR="00836FFA" w:rsidRPr="00836FFA">
        <w:rPr>
          <w:rFonts w:ascii="Times New Roman" w:hAnsi="Times New Roman" w:cs="Times New Roman"/>
          <w:sz w:val="18"/>
          <w:szCs w:val="18"/>
          <w:lang w:val="en-US"/>
        </w:rPr>
        <w:t xml:space="preserve"> </w:t>
      </w:r>
      <w:r w:rsidRPr="00836FFA">
        <w:rPr>
          <w:rFonts w:ascii="Times New Roman" w:hAnsi="Times New Roman" w:cs="Times New Roman"/>
          <w:sz w:val="18"/>
          <w:szCs w:val="18"/>
          <w:lang w:val="en-US"/>
        </w:rPr>
        <w:t>In our article, we want to consider one of the possible practical solutions for protecting and changing atmospheric air</w:t>
      </w:r>
      <w:r w:rsidR="00836FFA">
        <w:rPr>
          <w:rFonts w:ascii="Times New Roman" w:hAnsi="Times New Roman" w:cs="Times New Roman"/>
          <w:sz w:val="18"/>
          <w:szCs w:val="18"/>
          <w:lang w:val="en-US"/>
        </w:rPr>
        <w:t xml:space="preserve"> </w:t>
      </w:r>
      <w:r w:rsidRPr="00836FFA">
        <w:rPr>
          <w:rFonts w:ascii="Times New Roman" w:hAnsi="Times New Roman" w:cs="Times New Roman"/>
          <w:sz w:val="18"/>
          <w:szCs w:val="18"/>
          <w:lang w:val="en-US"/>
        </w:rPr>
        <w:t>[1]</w:t>
      </w:r>
      <w:r w:rsidR="00836FFA">
        <w:rPr>
          <w:rFonts w:ascii="Times New Roman" w:hAnsi="Times New Roman" w:cs="Times New Roman"/>
          <w:sz w:val="18"/>
          <w:szCs w:val="18"/>
          <w:lang w:val="en-US"/>
        </w:rPr>
        <w:t>.</w:t>
      </w:r>
    </w:p>
    <w:p w14:paraId="4CAD1D71" w14:textId="1CD30FF3" w:rsidR="00E77206" w:rsidRPr="00836FFA" w:rsidRDefault="00494915" w:rsidP="00C21716">
      <w:pPr>
        <w:tabs>
          <w:tab w:val="left" w:pos="851"/>
        </w:tabs>
        <w:spacing w:before="240" w:after="240" w:line="240" w:lineRule="auto"/>
        <w:jc w:val="center"/>
        <w:rPr>
          <w:rFonts w:ascii="Times New Roman" w:hAnsi="Times New Roman" w:cs="Times New Roman"/>
          <w:sz w:val="24"/>
          <w:szCs w:val="24"/>
          <w:lang w:val="en-US"/>
        </w:rPr>
      </w:pPr>
      <w:r w:rsidRPr="00836FFA">
        <w:rPr>
          <w:rFonts w:ascii="Times New Roman" w:hAnsi="Times New Roman" w:cs="Times New Roman"/>
          <w:b/>
          <w:bCs/>
          <w:sz w:val="24"/>
          <w:szCs w:val="24"/>
          <w:lang w:val="en-US"/>
        </w:rPr>
        <w:t>INTRODUCTION</w:t>
      </w:r>
    </w:p>
    <w:p w14:paraId="670FDC74" w14:textId="4D04D005" w:rsidR="00646DE6" w:rsidRPr="00836FFA" w:rsidRDefault="00646DE6" w:rsidP="00836FFA">
      <w:pPr>
        <w:pStyle w:val="a3"/>
        <w:tabs>
          <w:tab w:val="left" w:pos="851"/>
        </w:tabs>
        <w:spacing w:after="0" w:line="240" w:lineRule="auto"/>
        <w:ind w:left="0" w:firstLine="284"/>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 xml:space="preserve">The gradual drying up of the Aral Sea, the region's natural salty inland sea, has led to the formation, by the beginning of the 21st century, of an arid territory with a high content of sea salts, with a total area of more than 6 million hectares, instead of a full-fledged inland water body. The rapid drying up of the Aral Sea led to the birth of a new desert in the region - the Aralkum. This led to a decrease in the productivity of pastures and forage lands, a reduction in the area occupied by agricultural crops, the drying up of natural water bodies, and the shallowing of rivers in the Aral Sea region and the Aral Sea region. And with the disappearance of natural bodies of water and rivers, thickets disappear, </w:t>
      </w:r>
      <w:proofErr w:type="spellStart"/>
      <w:r w:rsidRPr="00836FFA">
        <w:rPr>
          <w:rFonts w:ascii="Times New Roman" w:hAnsi="Times New Roman" w:cs="Times New Roman"/>
          <w:sz w:val="20"/>
          <w:szCs w:val="20"/>
          <w:lang w:val="en-US"/>
        </w:rPr>
        <w:t>tugai</w:t>
      </w:r>
      <w:proofErr w:type="spellEnd"/>
      <w:r w:rsidRPr="00836FFA">
        <w:rPr>
          <w:rFonts w:ascii="Times New Roman" w:hAnsi="Times New Roman" w:cs="Times New Roman"/>
          <w:sz w:val="20"/>
          <w:szCs w:val="20"/>
          <w:lang w:val="en-US"/>
        </w:rPr>
        <w:t xml:space="preserve"> forests die, shipping ceases, fisheries are reduced to a minimum, and enormous damage is inflicted on the economic entities of a large region [2].</w:t>
      </w:r>
    </w:p>
    <w:p w14:paraId="50C5A21F" w14:textId="20EE0216" w:rsidR="00646DE6" w:rsidRPr="00836FFA" w:rsidRDefault="00646DE6" w:rsidP="00836FFA">
      <w:pPr>
        <w:pStyle w:val="a3"/>
        <w:tabs>
          <w:tab w:val="left" w:pos="851"/>
        </w:tabs>
        <w:spacing w:after="0" w:line="240" w:lineRule="auto"/>
        <w:ind w:left="0" w:firstLine="284"/>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Along with the change of natural landscape and the change of vegetation, one of the components of humanity's natural environment is also changing. The atmospheric air, which is necessary for our respiration, is also changing. The amount of various impurities and dust particles increases in the composition of inhaled air, and its temperature rises.</w:t>
      </w:r>
    </w:p>
    <w:p w14:paraId="3BC01652" w14:textId="3908B508" w:rsidR="00646DE6" w:rsidRPr="00836FFA" w:rsidRDefault="00646DE6" w:rsidP="00836FFA">
      <w:pPr>
        <w:pStyle w:val="a3"/>
        <w:tabs>
          <w:tab w:val="left" w:pos="851"/>
        </w:tabs>
        <w:spacing w:after="0" w:line="240" w:lineRule="auto"/>
        <w:ind w:left="0" w:firstLine="284"/>
        <w:jc w:val="both"/>
        <w:rPr>
          <w:rFonts w:ascii="Times New Roman" w:hAnsi="Times New Roman" w:cs="Times New Roman"/>
          <w:b/>
          <w:bCs/>
          <w:sz w:val="20"/>
          <w:szCs w:val="20"/>
          <w:lang w:val="en-US"/>
        </w:rPr>
      </w:pPr>
      <w:r w:rsidRPr="00836FFA">
        <w:rPr>
          <w:rFonts w:ascii="Times New Roman" w:hAnsi="Times New Roman" w:cs="Times New Roman"/>
          <w:b/>
          <w:bCs/>
          <w:sz w:val="20"/>
          <w:szCs w:val="20"/>
          <w:lang w:val="en-US"/>
        </w:rPr>
        <w:t xml:space="preserve">Problem statement. </w:t>
      </w:r>
      <w:r w:rsidRPr="00836FFA">
        <w:rPr>
          <w:rFonts w:ascii="Times New Roman" w:hAnsi="Times New Roman" w:cs="Times New Roman"/>
          <w:sz w:val="20"/>
          <w:szCs w:val="20"/>
          <w:lang w:val="en-US"/>
        </w:rPr>
        <w:t>At the current stage of the Republic's socio-economic development, one of the most in-demand and priority tasks of State policy is ensuring environmental safety, which has been put forward on the agenda based on the initiatives of the President of the Republic of Uzbekistan [3,4,5,6].</w:t>
      </w:r>
    </w:p>
    <w:p w14:paraId="6D27E341" w14:textId="77777777" w:rsidR="00E859F8" w:rsidRPr="00836FFA" w:rsidRDefault="00646DE6" w:rsidP="00836FFA">
      <w:pPr>
        <w:pStyle w:val="a3"/>
        <w:tabs>
          <w:tab w:val="left" w:pos="851"/>
        </w:tabs>
        <w:spacing w:after="0" w:line="240" w:lineRule="auto"/>
        <w:ind w:left="0" w:firstLine="284"/>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 xml:space="preserve">In connection with this, the purpose of this article is to consider one of the possible ways to solve the problem of environmental safety of the Aral Sea and the Aral Sea region - the introduction into agricultural and forestry work of </w:t>
      </w:r>
      <w:r w:rsidRPr="00836FFA">
        <w:rPr>
          <w:rFonts w:ascii="Times New Roman" w:hAnsi="Times New Roman" w:cs="Times New Roman"/>
          <w:sz w:val="20"/>
          <w:szCs w:val="20"/>
          <w:lang w:val="en-US"/>
        </w:rPr>
        <w:lastRenderedPageBreak/>
        <w:t>a basic set of specialized technical means aggregated with installations of electrotechnological impact on the complex biological object "seed, soil, plant" for carrying out work on greening the dried bottom of the Aral Sea and the Aral Sea region, familiarization of a wide range of scientists, manufacturers, and specialists of forestry and farming enterprises with modern achievements in the development of mechanized agroelectrotechnology. [7]</w:t>
      </w:r>
    </w:p>
    <w:p w14:paraId="52CA5143" w14:textId="15C302A6" w:rsidR="00E859F8" w:rsidRPr="00836FFA" w:rsidRDefault="00E859F8" w:rsidP="00836FFA">
      <w:pPr>
        <w:tabs>
          <w:tab w:val="left" w:pos="851"/>
        </w:tabs>
        <w:spacing w:before="240" w:after="240" w:line="240" w:lineRule="auto"/>
        <w:ind w:firstLine="284"/>
        <w:jc w:val="center"/>
        <w:rPr>
          <w:rFonts w:ascii="Times New Roman" w:hAnsi="Times New Roman" w:cs="Times New Roman"/>
          <w:b/>
          <w:bCs/>
          <w:sz w:val="24"/>
          <w:szCs w:val="24"/>
          <w:lang w:val="en-US"/>
        </w:rPr>
      </w:pPr>
      <w:r w:rsidRPr="00836FFA">
        <w:rPr>
          <w:rFonts w:ascii="Times New Roman" w:hAnsi="Times New Roman" w:cs="Times New Roman"/>
          <w:b/>
          <w:bCs/>
          <w:sz w:val="24"/>
          <w:szCs w:val="24"/>
          <w:lang w:val="en-US"/>
        </w:rPr>
        <w:t>EXPERIMENTAL RESEARCH</w:t>
      </w:r>
    </w:p>
    <w:p w14:paraId="47AB3FA1" w14:textId="2E461CC4" w:rsidR="00E77206" w:rsidRPr="00836FFA" w:rsidRDefault="00E77206" w:rsidP="00836FFA">
      <w:pPr>
        <w:pStyle w:val="a3"/>
        <w:tabs>
          <w:tab w:val="left" w:pos="851"/>
        </w:tabs>
        <w:spacing w:after="0" w:line="240" w:lineRule="auto"/>
        <w:ind w:left="0" w:firstLine="284"/>
        <w:jc w:val="both"/>
        <w:rPr>
          <w:rFonts w:ascii="Times New Roman" w:hAnsi="Times New Roman" w:cs="Times New Roman"/>
          <w:sz w:val="20"/>
          <w:szCs w:val="20"/>
          <w:lang w:val="en-US"/>
        </w:rPr>
      </w:pPr>
      <w:r w:rsidRPr="00836FFA">
        <w:rPr>
          <w:rFonts w:ascii="Times New Roman" w:hAnsi="Times New Roman" w:cs="Times New Roman"/>
          <w:b/>
          <w:bCs/>
          <w:sz w:val="20"/>
          <w:szCs w:val="20"/>
          <w:lang w:val="en-US"/>
        </w:rPr>
        <w:t xml:space="preserve">Materials and methods. </w:t>
      </w:r>
      <w:r w:rsidRPr="00836FFA">
        <w:rPr>
          <w:rFonts w:ascii="Times New Roman" w:hAnsi="Times New Roman" w:cs="Times New Roman"/>
          <w:sz w:val="20"/>
          <w:szCs w:val="20"/>
          <w:lang w:val="en-US"/>
        </w:rPr>
        <w:t>Over the past 50 years, since the beginning of research on using electricity for agrotechnological operations such as stimulating sowing seeds and protecting both seeds and growing crops from diseases and pests, more than 100 inventions have been made for methods and devices in the field of electrical technology and electrical installations [8,9,10].</w:t>
      </w:r>
    </w:p>
    <w:p w14:paraId="11219065" w14:textId="22BB4E91" w:rsidR="00E77206" w:rsidRPr="00836FFA" w:rsidRDefault="00E77206" w:rsidP="00836FFA">
      <w:pPr>
        <w:pStyle w:val="a3"/>
        <w:spacing w:after="0" w:line="240" w:lineRule="auto"/>
        <w:ind w:left="0" w:firstLine="284"/>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Environmentally friendly electrotechnological methods for preparing crop seeds for sowing, stimulating plants, and protecting them from diseases and pests have been developed. Technical means for implementing agroelectrotechnological methods in agricultural production have been manufactured and tested [8,9,10]</w:t>
      </w:r>
    </w:p>
    <w:p w14:paraId="3386D954" w14:textId="77777777" w:rsidR="00E77206" w:rsidRPr="00836FFA" w:rsidRDefault="00E77206" w:rsidP="00836FFA">
      <w:pPr>
        <w:pStyle w:val="a3"/>
        <w:spacing w:after="0" w:line="240" w:lineRule="auto"/>
        <w:ind w:left="0" w:firstLine="284"/>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One of the directions in the development of agricultural technologies for the use of electricity is the impact on the complex biological object "seed, soil, plant" with ultraviolet rays of varying intensity. The authors have examined the effects of ultraviolet radiation on biological objects such as sown seeds, plants during the growing season, and the soil cover on which plants germinate.</w:t>
      </w:r>
    </w:p>
    <w:p w14:paraId="06C1D59D" w14:textId="26AE8E7C" w:rsidR="00E77206" w:rsidRPr="00836FFA" w:rsidRDefault="00E77206" w:rsidP="00836FFA">
      <w:pPr>
        <w:pStyle w:val="a3"/>
        <w:spacing w:after="0" w:line="240" w:lineRule="auto"/>
        <w:ind w:left="0" w:firstLine="284"/>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As a result of ultraviolet radiation, physiological changes occur in seeds, seedlings, and plants, leading to increased bioenergetic and biosynthetic processes, which lead to an increase in the energy potential of seeds, seedlings, and plants. UVR mobilizes the genetic growth reserves in seeds, which are due to the centuries-old adaptation of plants to solar radiation, leading to increased growth and development of plants. [11]</w:t>
      </w:r>
    </w:p>
    <w:p w14:paraId="222F4014" w14:textId="77777777" w:rsidR="00E77206" w:rsidRPr="00836FFA" w:rsidRDefault="00E77206" w:rsidP="00836FFA">
      <w:pPr>
        <w:pStyle w:val="a3"/>
        <w:spacing w:after="0" w:line="240" w:lineRule="auto"/>
        <w:ind w:left="0" w:firstLine="284"/>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Professor Muhammadiyev A. and his students have developed an electrical impact technology that is not limited to impacting only the seeds, or the soil, or the plant during the growing season. Here, electrical influence is carried out on a holistic complex multicomponent biological object "seed, soil, plant." By combining this agroelectrotechnology of energy impact on the biological object "seed, soil, plant" with full mechanization of forestry measures, we obtain a mechanized agroelectrotechnology of energy impact on the biological system "seed, soil, plant."</w:t>
      </w:r>
    </w:p>
    <w:p w14:paraId="119CEE69" w14:textId="46CB94DC" w:rsidR="00E77206" w:rsidRDefault="00E77206" w:rsidP="00836FFA">
      <w:pPr>
        <w:pStyle w:val="a3"/>
        <w:spacing w:after="0" w:line="240" w:lineRule="auto"/>
        <w:ind w:left="0" w:firstLine="284"/>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According to this universal agroelectric technology, the energy impact on the "seed, soil, plant" system is carried out by short-wave ultraviolet rays. According to this technology, electrical treatment begins with disinfecting storage facilities for seed material and inventory.</w:t>
      </w:r>
      <w:r w:rsidR="00F43E13" w:rsidRPr="00836FFA">
        <w:rPr>
          <w:rFonts w:ascii="Times New Roman" w:hAnsi="Times New Roman" w:cs="Times New Roman"/>
          <w:sz w:val="20"/>
          <w:szCs w:val="20"/>
          <w:lang w:val="en-US"/>
        </w:rPr>
        <w:t xml:space="preserve"> (</w:t>
      </w:r>
      <w:r w:rsidR="00E859F8" w:rsidRPr="00836FFA">
        <w:rPr>
          <w:rFonts w:ascii="Times New Roman" w:hAnsi="Times New Roman" w:cs="Times New Roman"/>
          <w:sz w:val="20"/>
          <w:szCs w:val="20"/>
          <w:lang w:val="en-US"/>
        </w:rPr>
        <w:t>Fig</w:t>
      </w:r>
      <w:r w:rsidR="00F43E13" w:rsidRPr="00836FFA">
        <w:rPr>
          <w:rFonts w:ascii="Times New Roman" w:hAnsi="Times New Roman" w:cs="Times New Roman"/>
          <w:sz w:val="20"/>
          <w:szCs w:val="20"/>
          <w:lang w:val="en-US"/>
        </w:rPr>
        <w:t>ure 1)</w:t>
      </w:r>
      <w:r w:rsidRPr="00836FFA">
        <w:rPr>
          <w:rFonts w:ascii="Times New Roman" w:hAnsi="Times New Roman" w:cs="Times New Roman"/>
          <w:sz w:val="20"/>
          <w:szCs w:val="20"/>
          <w:lang w:val="en-US"/>
        </w:rPr>
        <w:t xml:space="preserve"> Such treatment fully ensures disinfection. [</w:t>
      </w:r>
      <w:r w:rsidRPr="00836FFA">
        <w:rPr>
          <w:rFonts w:ascii="Times New Roman" w:hAnsi="Times New Roman" w:cs="Times New Roman"/>
          <w:sz w:val="20"/>
          <w:szCs w:val="20"/>
        </w:rPr>
        <w:t xml:space="preserve"> </w:t>
      </w:r>
      <w:r w:rsidRPr="00836FFA">
        <w:rPr>
          <w:rFonts w:ascii="Times New Roman" w:hAnsi="Times New Roman" w:cs="Times New Roman"/>
          <w:sz w:val="20"/>
          <w:szCs w:val="20"/>
          <w:lang w:val="en-US"/>
        </w:rPr>
        <w:t xml:space="preserve">L.V. </w:t>
      </w:r>
      <w:proofErr w:type="spellStart"/>
      <w:r w:rsidRPr="00836FFA">
        <w:rPr>
          <w:rFonts w:ascii="Times New Roman" w:hAnsi="Times New Roman" w:cs="Times New Roman"/>
          <w:sz w:val="20"/>
          <w:szCs w:val="20"/>
          <w:lang w:val="en-US"/>
        </w:rPr>
        <w:t>Metlitskiy</w:t>
      </w:r>
      <w:proofErr w:type="spellEnd"/>
      <w:r w:rsidRPr="00836FFA">
        <w:rPr>
          <w:rFonts w:ascii="Times New Roman" w:hAnsi="Times New Roman" w:cs="Times New Roman"/>
          <w:sz w:val="20"/>
          <w:szCs w:val="20"/>
          <w:lang w:val="en-US"/>
        </w:rPr>
        <w:t>]</w:t>
      </w:r>
    </w:p>
    <w:p w14:paraId="6ADE3813" w14:textId="77777777" w:rsidR="00836FFA" w:rsidRDefault="00836FFA" w:rsidP="00836FFA">
      <w:pPr>
        <w:pStyle w:val="a3"/>
        <w:spacing w:after="0" w:line="240" w:lineRule="auto"/>
        <w:ind w:left="0" w:firstLine="284"/>
        <w:jc w:val="both"/>
        <w:rPr>
          <w:rFonts w:ascii="Times New Roman" w:hAnsi="Times New Roman" w:cs="Times New Roman"/>
          <w:sz w:val="20"/>
          <w:szCs w:val="20"/>
          <w:lang w:val="en-US"/>
        </w:rPr>
      </w:pPr>
    </w:p>
    <w:p w14:paraId="4026AA8A" w14:textId="40936B27" w:rsidR="00836FFA" w:rsidRPr="00836FFA" w:rsidRDefault="00836FFA" w:rsidP="00836FFA">
      <w:pPr>
        <w:pStyle w:val="a3"/>
        <w:spacing w:after="0" w:line="240" w:lineRule="auto"/>
        <w:ind w:left="0"/>
        <w:jc w:val="both"/>
        <w:rPr>
          <w:rFonts w:ascii="Times New Roman" w:hAnsi="Times New Roman" w:cs="Times New Roman"/>
          <w:sz w:val="20"/>
          <w:szCs w:val="20"/>
          <w:lang w:val="en-US"/>
        </w:rPr>
      </w:pPr>
      <w:bookmarkStart w:id="0" w:name="_Hlk217803137"/>
      <w:r w:rsidRPr="00836FFA">
        <w:rPr>
          <w:rFonts w:ascii="Times New Roman" w:hAnsi="Times New Roman" w:cs="Times New Roman"/>
          <w:noProof/>
          <w:sz w:val="20"/>
          <w:szCs w:val="20"/>
          <w:lang w:val="en-US"/>
        </w:rPr>
        <w:drawing>
          <wp:inline distT="0" distB="0" distL="0" distR="0" wp14:anchorId="72829892" wp14:editId="67BA61AF">
            <wp:extent cx="5944870" cy="2398395"/>
            <wp:effectExtent l="0" t="0" r="0" b="1905"/>
            <wp:docPr id="119225141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2251416" name=""/>
                    <pic:cNvPicPr/>
                  </pic:nvPicPr>
                  <pic:blipFill>
                    <a:blip r:embed="rId7"/>
                    <a:stretch>
                      <a:fillRect/>
                    </a:stretch>
                  </pic:blipFill>
                  <pic:spPr>
                    <a:xfrm>
                      <a:off x="0" y="0"/>
                      <a:ext cx="5944870" cy="2398395"/>
                    </a:xfrm>
                    <a:prstGeom prst="rect">
                      <a:avLst/>
                    </a:prstGeom>
                  </pic:spPr>
                </pic:pic>
              </a:graphicData>
            </a:graphic>
          </wp:inline>
        </w:drawing>
      </w:r>
    </w:p>
    <w:p w14:paraId="3F89EFE1" w14:textId="1C0D57FD" w:rsidR="00E77206" w:rsidRPr="00836FFA" w:rsidRDefault="00836FFA" w:rsidP="00836FFA">
      <w:pPr>
        <w:pStyle w:val="a3"/>
        <w:spacing w:after="0" w:line="240" w:lineRule="auto"/>
        <w:ind w:left="0" w:firstLine="284"/>
        <w:jc w:val="center"/>
        <w:rPr>
          <w:rFonts w:ascii="Times New Roman" w:hAnsi="Times New Roman" w:cs="Times New Roman"/>
          <w:sz w:val="20"/>
          <w:szCs w:val="20"/>
          <w:lang w:val="en-US"/>
        </w:rPr>
      </w:pPr>
      <w:r w:rsidRPr="00836FFA">
        <w:rPr>
          <w:rFonts w:ascii="Times New Roman" w:hAnsi="Times New Roman" w:cs="Times New Roman"/>
          <w:b/>
          <w:bCs/>
          <w:sz w:val="20"/>
          <w:szCs w:val="20"/>
          <w:lang w:val="en-US"/>
        </w:rPr>
        <w:t>FIGURE 1</w:t>
      </w:r>
      <w:r w:rsidRPr="00836FFA">
        <w:rPr>
          <w:rFonts w:ascii="Times New Roman" w:hAnsi="Times New Roman" w:cs="Times New Roman"/>
          <w:sz w:val="20"/>
          <w:szCs w:val="20"/>
          <w:lang w:val="en-US"/>
        </w:rPr>
        <w:t xml:space="preserve"> – Technological diagram of environmentally friendly universal agro-</w:t>
      </w:r>
      <w:proofErr w:type="spellStart"/>
      <w:r w:rsidRPr="00836FFA">
        <w:rPr>
          <w:rFonts w:ascii="Times New Roman" w:hAnsi="Times New Roman" w:cs="Times New Roman"/>
          <w:sz w:val="20"/>
          <w:szCs w:val="20"/>
          <w:lang w:val="en-US"/>
        </w:rPr>
        <w:t>electrotechnology</w:t>
      </w:r>
      <w:proofErr w:type="spellEnd"/>
      <w:r w:rsidRPr="00836FFA">
        <w:rPr>
          <w:rFonts w:ascii="Times New Roman" w:hAnsi="Times New Roman" w:cs="Times New Roman"/>
          <w:sz w:val="20"/>
          <w:szCs w:val="20"/>
          <w:lang w:val="en-US"/>
        </w:rPr>
        <w:t xml:space="preserve"> affecting the “seed, soil, plant” system</w:t>
      </w:r>
    </w:p>
    <w:bookmarkEnd w:id="0"/>
    <w:p w14:paraId="4C04B728" w14:textId="77777777" w:rsidR="00836FFA" w:rsidRDefault="00836FFA" w:rsidP="00836FFA">
      <w:pPr>
        <w:pStyle w:val="a3"/>
        <w:spacing w:after="0" w:line="240" w:lineRule="auto"/>
        <w:ind w:left="0" w:firstLine="284"/>
        <w:jc w:val="both"/>
        <w:rPr>
          <w:rFonts w:ascii="Times New Roman" w:hAnsi="Times New Roman" w:cs="Times New Roman"/>
          <w:sz w:val="20"/>
          <w:szCs w:val="20"/>
          <w:lang w:val="en-US"/>
        </w:rPr>
      </w:pPr>
    </w:p>
    <w:p w14:paraId="6333BEB4" w14:textId="46F54FD7" w:rsidR="00E77206" w:rsidRPr="00836FFA" w:rsidRDefault="00E77206" w:rsidP="00836FFA">
      <w:pPr>
        <w:pStyle w:val="a3"/>
        <w:spacing w:after="0" w:line="240" w:lineRule="auto"/>
        <w:ind w:left="0" w:firstLine="284"/>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 xml:space="preserve">According to the proposed </w:t>
      </w:r>
      <w:proofErr w:type="spellStart"/>
      <w:r w:rsidRPr="00836FFA">
        <w:rPr>
          <w:rFonts w:ascii="Times New Roman" w:hAnsi="Times New Roman" w:cs="Times New Roman"/>
          <w:sz w:val="20"/>
          <w:szCs w:val="20"/>
          <w:lang w:val="en-US"/>
        </w:rPr>
        <w:t>agroelectric</w:t>
      </w:r>
      <w:proofErr w:type="spellEnd"/>
      <w:r w:rsidRPr="00836FFA">
        <w:rPr>
          <w:rFonts w:ascii="Times New Roman" w:hAnsi="Times New Roman" w:cs="Times New Roman"/>
          <w:sz w:val="20"/>
          <w:szCs w:val="20"/>
          <w:lang w:val="en-US"/>
        </w:rPr>
        <w:t xml:space="preserve"> technology, seed and planting material is subjected to UVL treatment before storage in disinfected storage facilities. Storage of seeds can be carried out in scattered, paper bags, or cellophane bags.</w:t>
      </w:r>
    </w:p>
    <w:p w14:paraId="5327DFBF" w14:textId="77777777" w:rsidR="00E77206" w:rsidRPr="00836FFA" w:rsidRDefault="00E77206" w:rsidP="00836FFA">
      <w:pPr>
        <w:pStyle w:val="a3"/>
        <w:spacing w:after="0" w:line="240" w:lineRule="auto"/>
        <w:ind w:left="0" w:firstLine="284"/>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The radiation dose in each case for desert plant seeds is established experimentally.</w:t>
      </w:r>
    </w:p>
    <w:p w14:paraId="2CDB2E92" w14:textId="3BBF92DB" w:rsidR="00E77206" w:rsidRPr="00836FFA" w:rsidRDefault="00E77206" w:rsidP="00836FFA">
      <w:pPr>
        <w:pStyle w:val="a3"/>
        <w:spacing w:after="0" w:line="240" w:lineRule="auto"/>
        <w:ind w:left="0" w:firstLine="284"/>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lastRenderedPageBreak/>
        <w:t>If necessary, the next electrical impact of sowing seeds can be carried out simultaneously with sowing seeds. In electrical treatment, when sowing seeds, the soil is irradiated simultaneously, where the seeds are sown. (When using a mobile UHF unit aggregated with mounted equipment - a desert plant seeder)</w:t>
      </w:r>
    </w:p>
    <w:p w14:paraId="748A320D" w14:textId="72EBBCFF" w:rsidR="00E77206" w:rsidRDefault="00E77206" w:rsidP="00836FFA">
      <w:pPr>
        <w:pStyle w:val="a3"/>
        <w:spacing w:after="0" w:line="240" w:lineRule="auto"/>
        <w:ind w:left="0" w:firstLine="284"/>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Electrical impact on the soil is carried out during the sowing process, as well as during a single operation with inter-row cultivation of plants</w:t>
      </w:r>
      <w:r w:rsidR="00F43E13" w:rsidRPr="00836FFA">
        <w:rPr>
          <w:rFonts w:ascii="Times New Roman" w:hAnsi="Times New Roman" w:cs="Times New Roman"/>
          <w:sz w:val="20"/>
          <w:szCs w:val="20"/>
          <w:lang w:val="en-US"/>
        </w:rPr>
        <w:t xml:space="preserve"> (</w:t>
      </w:r>
      <w:r w:rsidR="00E859F8" w:rsidRPr="00836FFA">
        <w:rPr>
          <w:rFonts w:ascii="Times New Roman" w:hAnsi="Times New Roman" w:cs="Times New Roman"/>
          <w:sz w:val="20"/>
          <w:szCs w:val="20"/>
          <w:lang w:val="en-US"/>
        </w:rPr>
        <w:t>Fig</w:t>
      </w:r>
      <w:r w:rsidR="00F43E13" w:rsidRPr="00836FFA">
        <w:rPr>
          <w:rFonts w:ascii="Times New Roman" w:hAnsi="Times New Roman" w:cs="Times New Roman"/>
          <w:sz w:val="20"/>
          <w:szCs w:val="20"/>
          <w:lang w:val="en-US"/>
        </w:rPr>
        <w:t>ure 2)</w:t>
      </w:r>
      <w:r w:rsidR="00836FFA">
        <w:rPr>
          <w:rFonts w:ascii="Times New Roman" w:hAnsi="Times New Roman" w:cs="Times New Roman"/>
          <w:sz w:val="20"/>
          <w:szCs w:val="20"/>
          <w:lang w:val="en-US"/>
        </w:rPr>
        <w:t>.</w:t>
      </w:r>
    </w:p>
    <w:p w14:paraId="69C02D89" w14:textId="77777777" w:rsidR="00836FFA" w:rsidRPr="00836FFA" w:rsidRDefault="00836FFA" w:rsidP="00836FFA">
      <w:pPr>
        <w:pStyle w:val="a3"/>
        <w:spacing w:after="0" w:line="240" w:lineRule="auto"/>
        <w:ind w:left="0" w:firstLine="284"/>
        <w:jc w:val="both"/>
        <w:rPr>
          <w:rFonts w:ascii="Times New Roman" w:hAnsi="Times New Roman" w:cs="Times New Roman"/>
          <w:sz w:val="20"/>
          <w:szCs w:val="20"/>
          <w:lang w:val="en-US"/>
        </w:rPr>
      </w:pPr>
    </w:p>
    <w:p w14:paraId="218D1901" w14:textId="039406D3" w:rsidR="00E77206" w:rsidRPr="00836FFA" w:rsidRDefault="00690085" w:rsidP="00836FFA">
      <w:pPr>
        <w:pStyle w:val="a3"/>
        <w:spacing w:after="0" w:line="240" w:lineRule="auto"/>
        <w:ind w:left="0" w:firstLine="284"/>
        <w:jc w:val="center"/>
        <w:rPr>
          <w:rFonts w:ascii="Times New Roman" w:hAnsi="Times New Roman" w:cs="Times New Roman"/>
          <w:sz w:val="20"/>
          <w:szCs w:val="20"/>
          <w:lang w:val="en-US"/>
        </w:rPr>
      </w:pPr>
      <w:bookmarkStart w:id="1" w:name="_Hlk214203527"/>
      <w:r w:rsidRPr="00836FFA">
        <w:rPr>
          <w:rFonts w:ascii="Times New Roman" w:hAnsi="Times New Roman" w:cs="Times New Roman"/>
          <w:noProof/>
          <w:sz w:val="20"/>
          <w:szCs w:val="20"/>
          <w:lang w:val="en-US"/>
        </w:rPr>
        <w:drawing>
          <wp:inline distT="0" distB="0" distL="0" distR="0" wp14:anchorId="52EFD141" wp14:editId="2D87CB16">
            <wp:extent cx="3543300" cy="1838521"/>
            <wp:effectExtent l="0" t="0" r="0" b="952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565624" cy="1850104"/>
                    </a:xfrm>
                    <a:prstGeom prst="rect">
                      <a:avLst/>
                    </a:prstGeom>
                    <a:noFill/>
                  </pic:spPr>
                </pic:pic>
              </a:graphicData>
            </a:graphic>
          </wp:inline>
        </w:drawing>
      </w:r>
    </w:p>
    <w:p w14:paraId="665153F7" w14:textId="6B4CE57D" w:rsidR="00690085" w:rsidRPr="00836FFA" w:rsidRDefault="00E859F8" w:rsidP="00836FFA">
      <w:pPr>
        <w:spacing w:after="0" w:line="240" w:lineRule="auto"/>
        <w:ind w:firstLine="284"/>
        <w:jc w:val="center"/>
        <w:rPr>
          <w:rFonts w:ascii="Times New Roman" w:hAnsi="Times New Roman" w:cs="Times New Roman"/>
          <w:b/>
          <w:sz w:val="20"/>
          <w:szCs w:val="20"/>
          <w:lang w:val="en-US"/>
        </w:rPr>
      </w:pPr>
      <w:bookmarkStart w:id="2" w:name="_Hlk214203576"/>
      <w:bookmarkEnd w:id="1"/>
      <w:r w:rsidRPr="00836FFA">
        <w:rPr>
          <w:rFonts w:ascii="Times New Roman" w:hAnsi="Times New Roman" w:cs="Times New Roman"/>
          <w:b/>
          <w:sz w:val="20"/>
          <w:szCs w:val="20"/>
          <w:lang w:val="en-US"/>
        </w:rPr>
        <w:t>FIGURE</w:t>
      </w:r>
      <w:r w:rsidR="00690085" w:rsidRPr="00836FFA">
        <w:rPr>
          <w:rFonts w:ascii="Times New Roman" w:hAnsi="Times New Roman" w:cs="Times New Roman"/>
          <w:b/>
          <w:sz w:val="20"/>
          <w:szCs w:val="20"/>
          <w:lang w:val="en-US"/>
        </w:rPr>
        <w:t xml:space="preserve"> 2. </w:t>
      </w:r>
      <w:r w:rsidR="00690085" w:rsidRPr="00836FFA">
        <w:rPr>
          <w:rFonts w:ascii="Times New Roman" w:hAnsi="Times New Roman" w:cs="Times New Roman"/>
          <w:bCs/>
          <w:sz w:val="20"/>
          <w:szCs w:val="20"/>
          <w:lang w:val="en-US"/>
        </w:rPr>
        <w:t>Diagram showing the use of ultraviolet irradiation equipment for desert plants during desert plant cultivation work.</w:t>
      </w:r>
    </w:p>
    <w:bookmarkEnd w:id="2"/>
    <w:p w14:paraId="1F1E8A52" w14:textId="77777777" w:rsidR="00836FFA" w:rsidRDefault="00836FFA" w:rsidP="00836FFA">
      <w:pPr>
        <w:pStyle w:val="a3"/>
        <w:spacing w:after="0" w:line="240" w:lineRule="auto"/>
        <w:ind w:left="0" w:firstLine="284"/>
        <w:jc w:val="both"/>
        <w:rPr>
          <w:rFonts w:ascii="Times New Roman" w:hAnsi="Times New Roman" w:cs="Times New Roman"/>
          <w:sz w:val="20"/>
          <w:szCs w:val="20"/>
          <w:lang w:val="en-US"/>
        </w:rPr>
      </w:pPr>
    </w:p>
    <w:p w14:paraId="38047579" w14:textId="58BE7F17" w:rsidR="00690085" w:rsidRPr="00836FFA" w:rsidRDefault="00690085" w:rsidP="00836FFA">
      <w:pPr>
        <w:pStyle w:val="a3"/>
        <w:spacing w:after="0" w:line="240" w:lineRule="auto"/>
        <w:ind w:left="0" w:firstLine="284"/>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Ultraviolet irradiation of the soil does not require separate agrotechnical operations, but is carried out simultaneously with sowing seeds, inter-row cultivation of plants, and soil cutting for irrigation.</w:t>
      </w:r>
    </w:p>
    <w:p w14:paraId="6F0B7634" w14:textId="094D8AA4" w:rsidR="00E77206" w:rsidRPr="00836FFA" w:rsidRDefault="00690085" w:rsidP="00836FFA">
      <w:pPr>
        <w:pStyle w:val="a3"/>
        <w:spacing w:after="0" w:line="240" w:lineRule="auto"/>
        <w:ind w:left="0" w:firstLine="284"/>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The electrical effect of UVL on the plant is also carried out in a single session with widely used agrotechnical methods for plant care during the growing season. The electrical effect of UVL on the plant is also carried out in a single dose with soil irradiation.</w:t>
      </w:r>
    </w:p>
    <w:p w14:paraId="7ECC6EAC" w14:textId="6C0680EA" w:rsidR="00690085" w:rsidRPr="00836FFA" w:rsidRDefault="00690085" w:rsidP="00836FFA">
      <w:pPr>
        <w:pStyle w:val="a3"/>
        <w:spacing w:after="0" w:line="240" w:lineRule="auto"/>
        <w:ind w:left="0" w:firstLine="284"/>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Picture 3 shows the agrotechnical and electrotechnological operations for cultivating desert trees, shrubs, and pasture-meadow crops in the training grounds of forestry facilities. These agrotechnical operations were developed in the sectoral research laboratory of BMKB-Agromash JSC [12]</w:t>
      </w:r>
      <w:r w:rsidR="00836FFA">
        <w:rPr>
          <w:rFonts w:ascii="Times New Roman" w:hAnsi="Times New Roman" w:cs="Times New Roman"/>
          <w:sz w:val="20"/>
          <w:szCs w:val="20"/>
          <w:lang w:val="en-US"/>
        </w:rPr>
        <w:t>.</w:t>
      </w:r>
    </w:p>
    <w:p w14:paraId="04BFC972" w14:textId="61FEB5D1" w:rsidR="00690085" w:rsidRDefault="00690085" w:rsidP="00836FFA">
      <w:pPr>
        <w:pStyle w:val="a3"/>
        <w:spacing w:after="0" w:line="240" w:lineRule="auto"/>
        <w:ind w:left="0" w:firstLine="284"/>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 xml:space="preserve">In the same picture, </w:t>
      </w:r>
      <w:proofErr w:type="spellStart"/>
      <w:r w:rsidRPr="00836FFA">
        <w:rPr>
          <w:rFonts w:ascii="Times New Roman" w:hAnsi="Times New Roman" w:cs="Times New Roman"/>
          <w:sz w:val="20"/>
          <w:szCs w:val="20"/>
          <w:lang w:val="en-US"/>
        </w:rPr>
        <w:t>electrotechnological</w:t>
      </w:r>
      <w:proofErr w:type="spellEnd"/>
      <w:r w:rsidRPr="00836FFA">
        <w:rPr>
          <w:rFonts w:ascii="Times New Roman" w:hAnsi="Times New Roman" w:cs="Times New Roman"/>
          <w:sz w:val="20"/>
          <w:szCs w:val="20"/>
          <w:lang w:val="en-US"/>
        </w:rPr>
        <w:t xml:space="preserve"> operations for agro-cultivating desert plants in specialized polygons in forestry nurseries of forestry enterprises are presented, which provide for UVR of the soil for one reception with plowing (sowing), UVR of the soil for one reception with soil preparation for sowing seeds, UVR of seeds before sowing, UVR of the soil for one reception with sowing seeds, UVR of the soil and plants (seedlings) for one reception with chemical and inter-row treatment of plants (seedlings) against diseases, pests, and weeds.</w:t>
      </w:r>
    </w:p>
    <w:p w14:paraId="559D9FF7" w14:textId="77777777" w:rsidR="00836FFA" w:rsidRPr="00836FFA" w:rsidRDefault="00836FFA" w:rsidP="00836FFA">
      <w:pPr>
        <w:pStyle w:val="a3"/>
        <w:spacing w:after="0" w:line="240" w:lineRule="auto"/>
        <w:ind w:left="0" w:firstLine="284"/>
        <w:jc w:val="both"/>
        <w:rPr>
          <w:rFonts w:ascii="Times New Roman" w:hAnsi="Times New Roman" w:cs="Times New Roman"/>
          <w:sz w:val="20"/>
          <w:szCs w:val="20"/>
          <w:lang w:val="en-US"/>
        </w:rPr>
      </w:pPr>
    </w:p>
    <w:p w14:paraId="7D2EFF41" w14:textId="71C87510" w:rsidR="00E77206" w:rsidRPr="00836FFA" w:rsidRDefault="00690085" w:rsidP="00836FFA">
      <w:pPr>
        <w:pStyle w:val="a3"/>
        <w:spacing w:after="0" w:line="240" w:lineRule="auto"/>
        <w:ind w:left="0" w:firstLine="284"/>
        <w:jc w:val="center"/>
        <w:rPr>
          <w:rFonts w:ascii="Times New Roman" w:hAnsi="Times New Roman" w:cs="Times New Roman"/>
          <w:sz w:val="20"/>
          <w:szCs w:val="20"/>
          <w:lang w:val="en-US"/>
        </w:rPr>
      </w:pPr>
      <w:r w:rsidRPr="00836FFA">
        <w:rPr>
          <w:rFonts w:ascii="Times New Roman" w:hAnsi="Times New Roman" w:cs="Times New Roman"/>
          <w:noProof/>
          <w:sz w:val="20"/>
          <w:szCs w:val="20"/>
          <w:lang w:val="en-US"/>
        </w:rPr>
        <w:drawing>
          <wp:inline distT="0" distB="0" distL="0" distR="0" wp14:anchorId="38C8F018" wp14:editId="2AD46ECC">
            <wp:extent cx="4543425" cy="2656358"/>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53792" cy="2662419"/>
                    </a:xfrm>
                    <a:prstGeom prst="rect">
                      <a:avLst/>
                    </a:prstGeom>
                    <a:noFill/>
                  </pic:spPr>
                </pic:pic>
              </a:graphicData>
            </a:graphic>
          </wp:inline>
        </w:drawing>
      </w:r>
    </w:p>
    <w:p w14:paraId="67481960" w14:textId="58CB8DBE" w:rsidR="00F43E13" w:rsidRPr="00836FFA" w:rsidRDefault="00E859F8" w:rsidP="00836FFA">
      <w:pPr>
        <w:spacing w:after="0" w:line="240" w:lineRule="auto"/>
        <w:ind w:firstLine="284"/>
        <w:jc w:val="center"/>
        <w:rPr>
          <w:rFonts w:ascii="Times New Roman" w:hAnsi="Times New Roman" w:cs="Times New Roman"/>
          <w:i/>
          <w:iCs/>
          <w:sz w:val="20"/>
          <w:szCs w:val="20"/>
          <w:lang w:val="en-US"/>
        </w:rPr>
      </w:pPr>
      <w:bookmarkStart w:id="3" w:name="_Hlk214203697"/>
      <w:r w:rsidRPr="00836FFA">
        <w:rPr>
          <w:rFonts w:ascii="Times New Roman" w:hAnsi="Times New Roman" w:cs="Times New Roman"/>
          <w:b/>
          <w:bCs/>
          <w:sz w:val="20"/>
          <w:szCs w:val="20"/>
          <w:lang w:val="en-US"/>
        </w:rPr>
        <w:t>FIGURE</w:t>
      </w:r>
      <w:r w:rsidR="00F43E13" w:rsidRPr="00836FFA">
        <w:rPr>
          <w:rFonts w:ascii="Times New Roman" w:hAnsi="Times New Roman" w:cs="Times New Roman"/>
          <w:b/>
          <w:bCs/>
          <w:sz w:val="20"/>
          <w:szCs w:val="20"/>
          <w:lang w:val="en-US"/>
        </w:rPr>
        <w:t xml:space="preserve"> 3 </w:t>
      </w:r>
      <w:r w:rsidR="00F43E13" w:rsidRPr="00836FFA">
        <w:rPr>
          <w:rFonts w:ascii="Times New Roman" w:hAnsi="Times New Roman" w:cs="Times New Roman"/>
          <w:sz w:val="20"/>
          <w:szCs w:val="20"/>
          <w:lang w:val="en-US"/>
        </w:rPr>
        <w:t>Agrotechnical and electrical operations for the cultivation of desert plants in forest nurseries.</w:t>
      </w:r>
    </w:p>
    <w:bookmarkEnd w:id="3"/>
    <w:p w14:paraId="31309455" w14:textId="71AD3404" w:rsidR="00690085" w:rsidRPr="00836FFA" w:rsidRDefault="00F43E13" w:rsidP="00836FFA">
      <w:pPr>
        <w:pStyle w:val="a3"/>
        <w:spacing w:after="0" w:line="240" w:lineRule="auto"/>
        <w:ind w:left="0" w:firstLine="284"/>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lastRenderedPageBreak/>
        <w:t xml:space="preserve">In the final stage of the electrotechnological operation, UVR of the soil and plants during the growing season is provided for one dose with soil chiseling, spraying with </w:t>
      </w:r>
      <w:proofErr w:type="spellStart"/>
      <w:r w:rsidRPr="00836FFA">
        <w:rPr>
          <w:rFonts w:ascii="Times New Roman" w:hAnsi="Times New Roman" w:cs="Times New Roman"/>
          <w:sz w:val="20"/>
          <w:szCs w:val="20"/>
          <w:lang w:val="en-US"/>
        </w:rPr>
        <w:t>electroactivated</w:t>
      </w:r>
      <w:proofErr w:type="spellEnd"/>
      <w:r w:rsidRPr="00836FFA">
        <w:rPr>
          <w:rFonts w:ascii="Times New Roman" w:hAnsi="Times New Roman" w:cs="Times New Roman"/>
          <w:sz w:val="20"/>
          <w:szCs w:val="20"/>
          <w:lang w:val="en-US"/>
        </w:rPr>
        <w:t xml:space="preserve"> water - an analyte that has a disinfecting effect to protect seedlings from pests, as well as UVR of the soil and plants for one dose with spraying with </w:t>
      </w:r>
      <w:proofErr w:type="spellStart"/>
      <w:r w:rsidRPr="00836FFA">
        <w:rPr>
          <w:rFonts w:ascii="Times New Roman" w:hAnsi="Times New Roman" w:cs="Times New Roman"/>
          <w:sz w:val="20"/>
          <w:szCs w:val="20"/>
          <w:lang w:val="en-US"/>
        </w:rPr>
        <w:t>electroactivated</w:t>
      </w:r>
      <w:proofErr w:type="spellEnd"/>
      <w:r w:rsidRPr="00836FFA">
        <w:rPr>
          <w:rFonts w:ascii="Times New Roman" w:hAnsi="Times New Roman" w:cs="Times New Roman"/>
          <w:sz w:val="20"/>
          <w:szCs w:val="20"/>
          <w:lang w:val="en-US"/>
        </w:rPr>
        <w:t xml:space="preserve"> water - a catholyte that has a stimulating effect when exposed to plants and soil, to stimulate the emergence of desert plants of trees, shrubs, and pasture-meadow crops in specialized landfills in forest nurseries. [13]</w:t>
      </w:r>
    </w:p>
    <w:p w14:paraId="53B08413" w14:textId="6E3CA165" w:rsidR="00F43E13" w:rsidRPr="00836FFA" w:rsidRDefault="00F43E13" w:rsidP="00836FFA">
      <w:pPr>
        <w:pStyle w:val="a3"/>
        <w:spacing w:after="0" w:line="240" w:lineRule="auto"/>
        <w:ind w:left="0" w:firstLine="284"/>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To carry out electrotechnological operations of mechanized agroelectrotechnology of energy impact on the complex biological object "seed, soil, plant," specialists of "BMKB-Agromash" JSC, with the participation of scientists from the Forestry Research Institute of the Republic of Uzbekistan and "</w:t>
      </w:r>
      <w:proofErr w:type="spellStart"/>
      <w:r w:rsidRPr="00836FFA">
        <w:rPr>
          <w:rFonts w:ascii="Times New Roman" w:hAnsi="Times New Roman" w:cs="Times New Roman"/>
          <w:sz w:val="20"/>
          <w:szCs w:val="20"/>
          <w:lang w:val="en-US"/>
        </w:rPr>
        <w:t>TIIIMSKh</w:t>
      </w:r>
      <w:proofErr w:type="spellEnd"/>
      <w:r w:rsidRPr="00836FFA">
        <w:rPr>
          <w:rFonts w:ascii="Times New Roman" w:hAnsi="Times New Roman" w:cs="Times New Roman"/>
          <w:sz w:val="20"/>
          <w:szCs w:val="20"/>
          <w:lang w:val="en-US"/>
        </w:rPr>
        <w:t xml:space="preserve">" Research Institute, developed a complex of specialized equipment for cultivating desert plants of tree and shrub crops in the climatic conditions of </w:t>
      </w:r>
      <w:proofErr w:type="spellStart"/>
      <w:r w:rsidRPr="00836FFA">
        <w:rPr>
          <w:rFonts w:ascii="Times New Roman" w:hAnsi="Times New Roman" w:cs="Times New Roman"/>
          <w:sz w:val="20"/>
          <w:szCs w:val="20"/>
          <w:lang w:val="en-US"/>
        </w:rPr>
        <w:t>Karakalpakstan</w:t>
      </w:r>
      <w:proofErr w:type="spellEnd"/>
      <w:r w:rsidR="00836FFA">
        <w:rPr>
          <w:rFonts w:ascii="Times New Roman" w:hAnsi="Times New Roman" w:cs="Times New Roman"/>
          <w:sz w:val="20"/>
          <w:szCs w:val="20"/>
          <w:lang w:val="en-US"/>
        </w:rPr>
        <w:t xml:space="preserve"> </w:t>
      </w:r>
      <w:r w:rsidRPr="00836FFA">
        <w:rPr>
          <w:rFonts w:ascii="Times New Roman" w:hAnsi="Times New Roman" w:cs="Times New Roman"/>
          <w:sz w:val="20"/>
          <w:szCs w:val="20"/>
          <w:lang w:val="en-US"/>
        </w:rPr>
        <w:t>[14,15,16,17].</w:t>
      </w:r>
    </w:p>
    <w:p w14:paraId="6ADF25F7" w14:textId="7D17FAD5" w:rsidR="00F43E13" w:rsidRPr="00836FFA" w:rsidRDefault="00F43E13" w:rsidP="00836FFA">
      <w:pPr>
        <w:pStyle w:val="a3"/>
        <w:spacing w:after="0" w:line="240" w:lineRule="auto"/>
        <w:ind w:left="0" w:firstLine="284"/>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The proposed complex of 6 machine tools includes the following names:</w:t>
      </w:r>
    </w:p>
    <w:p w14:paraId="43F7A4D7" w14:textId="77777777" w:rsidR="00F43E13" w:rsidRPr="00836FFA" w:rsidRDefault="00F43E13" w:rsidP="00836FFA">
      <w:pPr>
        <w:pStyle w:val="a3"/>
        <w:numPr>
          <w:ilvl w:val="0"/>
          <w:numId w:val="3"/>
        </w:numPr>
        <w:tabs>
          <w:tab w:val="left" w:pos="426"/>
          <w:tab w:val="left" w:pos="567"/>
          <w:tab w:val="left" w:pos="851"/>
        </w:tabs>
        <w:spacing w:after="0" w:line="240" w:lineRule="auto"/>
        <w:ind w:left="0" w:firstLine="284"/>
        <w:jc w:val="both"/>
        <w:rPr>
          <w:rFonts w:ascii="Times New Roman" w:hAnsi="Times New Roman" w:cs="Times New Roman"/>
          <w:sz w:val="20"/>
          <w:szCs w:val="20"/>
          <w:lang w:val="en-US"/>
        </w:rPr>
      </w:pPr>
      <w:proofErr w:type="spellStart"/>
      <w:r w:rsidRPr="00836FFA">
        <w:rPr>
          <w:rFonts w:ascii="Times New Roman" w:hAnsi="Times New Roman" w:cs="Times New Roman"/>
          <w:sz w:val="20"/>
          <w:szCs w:val="20"/>
          <w:lang w:val="en-US"/>
        </w:rPr>
        <w:t>Chizel</w:t>
      </w:r>
      <w:proofErr w:type="spellEnd"/>
      <w:r w:rsidRPr="00836FFA">
        <w:rPr>
          <w:rFonts w:ascii="Times New Roman" w:hAnsi="Times New Roman" w:cs="Times New Roman"/>
          <w:sz w:val="20"/>
          <w:szCs w:val="20"/>
          <w:lang w:val="en-US"/>
        </w:rPr>
        <w:t xml:space="preserve"> cultivator for pre-sowing soil cultivation;</w:t>
      </w:r>
    </w:p>
    <w:p w14:paraId="0E7BAAE5" w14:textId="666F4D7B" w:rsidR="00F43E13" w:rsidRPr="00836FFA" w:rsidRDefault="00F43E13" w:rsidP="00836FFA">
      <w:pPr>
        <w:pStyle w:val="a3"/>
        <w:numPr>
          <w:ilvl w:val="0"/>
          <w:numId w:val="3"/>
        </w:numPr>
        <w:tabs>
          <w:tab w:val="left" w:pos="426"/>
          <w:tab w:val="left" w:pos="567"/>
          <w:tab w:val="left" w:pos="851"/>
        </w:tabs>
        <w:spacing w:after="0" w:line="240" w:lineRule="auto"/>
        <w:ind w:left="0" w:firstLine="284"/>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Desert plant seed drill;</w:t>
      </w:r>
    </w:p>
    <w:p w14:paraId="3957BE0D" w14:textId="120756ED" w:rsidR="00F43E13" w:rsidRPr="00836FFA" w:rsidRDefault="00F43E13" w:rsidP="00836FFA">
      <w:pPr>
        <w:pStyle w:val="a3"/>
        <w:numPr>
          <w:ilvl w:val="0"/>
          <w:numId w:val="3"/>
        </w:numPr>
        <w:tabs>
          <w:tab w:val="left" w:pos="426"/>
          <w:tab w:val="left" w:pos="567"/>
          <w:tab w:val="left" w:pos="851"/>
        </w:tabs>
        <w:spacing w:after="0" w:line="240" w:lineRule="auto"/>
        <w:ind w:left="0" w:firstLine="284"/>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Plow for excavating desert plant seedlings in forest nurseries;</w:t>
      </w:r>
    </w:p>
    <w:p w14:paraId="7622CEAA" w14:textId="345EC862" w:rsidR="00F43E13" w:rsidRPr="00836FFA" w:rsidRDefault="00F43E13" w:rsidP="00836FFA">
      <w:pPr>
        <w:pStyle w:val="a3"/>
        <w:numPr>
          <w:ilvl w:val="0"/>
          <w:numId w:val="3"/>
        </w:numPr>
        <w:tabs>
          <w:tab w:val="left" w:pos="426"/>
          <w:tab w:val="left" w:pos="567"/>
          <w:tab w:val="left" w:pos="851"/>
        </w:tabs>
        <w:spacing w:after="0" w:line="240" w:lineRule="auto"/>
        <w:ind w:left="0" w:firstLine="284"/>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Tree planting unit for planting seedlings;</w:t>
      </w:r>
    </w:p>
    <w:p w14:paraId="305F36B6" w14:textId="03C16B06" w:rsidR="00F43E13" w:rsidRPr="00836FFA" w:rsidRDefault="00F43E13" w:rsidP="00836FFA">
      <w:pPr>
        <w:pStyle w:val="a3"/>
        <w:numPr>
          <w:ilvl w:val="0"/>
          <w:numId w:val="3"/>
        </w:numPr>
        <w:tabs>
          <w:tab w:val="left" w:pos="426"/>
          <w:tab w:val="left" w:pos="567"/>
          <w:tab w:val="left" w:pos="851"/>
        </w:tabs>
        <w:spacing w:after="0" w:line="240" w:lineRule="auto"/>
        <w:ind w:left="0" w:firstLine="284"/>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Stationary and mobile "Ultraviolet Plant Treatment Units";</w:t>
      </w:r>
    </w:p>
    <w:p w14:paraId="1BFEA575" w14:textId="252750D6" w:rsidR="00F43E13" w:rsidRPr="00836FFA" w:rsidRDefault="00F43E13" w:rsidP="00836FFA">
      <w:pPr>
        <w:pStyle w:val="a3"/>
        <w:numPr>
          <w:ilvl w:val="0"/>
          <w:numId w:val="3"/>
        </w:numPr>
        <w:tabs>
          <w:tab w:val="left" w:pos="426"/>
          <w:tab w:val="left" w:pos="567"/>
          <w:tab w:val="left" w:pos="851"/>
        </w:tabs>
        <w:spacing w:after="0" w:line="240" w:lineRule="auto"/>
        <w:ind w:left="0" w:firstLine="284"/>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Sprayer for treating desert plants against pests and diseases</w:t>
      </w:r>
    </w:p>
    <w:p w14:paraId="27FD9812" w14:textId="54587C15" w:rsidR="00690085" w:rsidRPr="00836FFA" w:rsidRDefault="00ED322B" w:rsidP="00836FFA">
      <w:pPr>
        <w:pStyle w:val="a3"/>
        <w:spacing w:after="0" w:line="240" w:lineRule="auto"/>
        <w:ind w:left="0" w:firstLine="284"/>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The energy impact of UVL on the complex biological system "seed, soil, plant" is carried out in one reception with widely used agrotechnical methods - on sowing seeds during sowing or on planted seedlings, as well as on the plant during the growing season, is carried out in one reception with soil irradiation (Picture 4).</w:t>
      </w:r>
    </w:p>
    <w:p w14:paraId="3E3B134D" w14:textId="5DDA9400" w:rsidR="00E859F8" w:rsidRPr="00836FFA" w:rsidRDefault="00ED322B" w:rsidP="00836FFA">
      <w:pPr>
        <w:pStyle w:val="a3"/>
        <w:spacing w:after="0" w:line="240" w:lineRule="auto"/>
        <w:ind w:left="0" w:firstLine="284"/>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By influencing the complex biological system "seed, soil, plant" with short-term energetic radiation, we put it in a stress state, resulting in plants beginning to "wake up" with so-called "sleeping genes" and the plant beginning to develop intensively. In the soil, various chemical and organic processes accelerate.</w:t>
      </w:r>
    </w:p>
    <w:tbl>
      <w:tblPr>
        <w:tblStyle w:val="a5"/>
        <w:tblW w:w="0" w:type="auto"/>
        <w:tblInd w:w="1129"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532"/>
        <w:gridCol w:w="3414"/>
      </w:tblGrid>
      <w:tr w:rsidR="00836FFA" w:rsidRPr="00FC5330" w14:paraId="4263F751" w14:textId="77777777" w:rsidTr="00836FFA">
        <w:trPr>
          <w:trHeight w:val="1193"/>
        </w:trPr>
        <w:tc>
          <w:tcPr>
            <w:tcW w:w="3532" w:type="dxa"/>
            <w:vAlign w:val="center"/>
          </w:tcPr>
          <w:p w14:paraId="6C1C95EA" w14:textId="77777777" w:rsidR="00ED322B" w:rsidRPr="00836FFA" w:rsidRDefault="00ED322B" w:rsidP="00836FFA">
            <w:pPr>
              <w:tabs>
                <w:tab w:val="left" w:pos="1134"/>
              </w:tabs>
              <w:jc w:val="center"/>
              <w:rPr>
                <w:rFonts w:ascii="Times New Roman" w:hAnsi="Times New Roman" w:cs="Times New Roman"/>
                <w:sz w:val="20"/>
                <w:szCs w:val="20"/>
              </w:rPr>
            </w:pPr>
            <w:bookmarkStart w:id="4" w:name="_Hlk213159708"/>
            <w:r w:rsidRPr="00836FFA">
              <w:rPr>
                <w:rFonts w:ascii="Times New Roman" w:hAnsi="Times New Roman" w:cs="Times New Roman"/>
                <w:noProof/>
                <w:sz w:val="20"/>
                <w:szCs w:val="20"/>
                <w:lang w:val="en-US"/>
              </w:rPr>
              <w:drawing>
                <wp:inline distT="0" distB="0" distL="0" distR="0" wp14:anchorId="1013B98B" wp14:editId="75141C90">
                  <wp:extent cx="2095995" cy="2082512"/>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122562" cy="2108908"/>
                          </a:xfrm>
                          <a:prstGeom prst="rect">
                            <a:avLst/>
                          </a:prstGeom>
                          <a:noFill/>
                        </pic:spPr>
                      </pic:pic>
                    </a:graphicData>
                  </a:graphic>
                </wp:inline>
              </w:drawing>
            </w:r>
          </w:p>
        </w:tc>
        <w:tc>
          <w:tcPr>
            <w:tcW w:w="3414" w:type="dxa"/>
            <w:vAlign w:val="center"/>
          </w:tcPr>
          <w:p w14:paraId="1FB01D62" w14:textId="5425443F" w:rsidR="00ED322B" w:rsidRPr="00836FFA" w:rsidRDefault="00005710" w:rsidP="00836FFA">
            <w:pPr>
              <w:tabs>
                <w:tab w:val="left" w:pos="1134"/>
              </w:tabs>
              <w:jc w:val="center"/>
              <w:rPr>
                <w:rFonts w:ascii="Times New Roman" w:hAnsi="Times New Roman" w:cs="Times New Roman"/>
                <w:sz w:val="20"/>
                <w:szCs w:val="20"/>
                <w:lang w:val="en-US"/>
              </w:rPr>
            </w:pPr>
            <w:r w:rsidRPr="00836FFA">
              <w:rPr>
                <w:rFonts w:ascii="Times New Roman" w:hAnsi="Times New Roman" w:cs="Times New Roman"/>
                <w:b/>
                <w:bCs/>
                <w:sz w:val="20"/>
                <w:szCs w:val="20"/>
                <w:lang w:val="en-US"/>
              </w:rPr>
              <w:t>FIGURE</w:t>
            </w:r>
            <w:r w:rsidR="00ED322B" w:rsidRPr="00836FFA">
              <w:rPr>
                <w:rFonts w:ascii="Times New Roman" w:hAnsi="Times New Roman" w:cs="Times New Roman"/>
                <w:b/>
                <w:bCs/>
                <w:sz w:val="20"/>
                <w:szCs w:val="20"/>
                <w:lang w:val="en-US"/>
              </w:rPr>
              <w:t xml:space="preserve"> 4. </w:t>
            </w:r>
            <w:r w:rsidR="00ED322B" w:rsidRPr="00836FFA">
              <w:rPr>
                <w:rFonts w:ascii="Times New Roman" w:hAnsi="Times New Roman" w:cs="Times New Roman"/>
                <w:sz w:val="20"/>
                <w:szCs w:val="20"/>
                <w:lang w:val="en-US"/>
              </w:rPr>
              <w:t>Sowing seeds after exposing them to ultraviolet rays while simultaneously exposing the soil cover in a single pass</w:t>
            </w:r>
          </w:p>
        </w:tc>
      </w:tr>
      <w:bookmarkEnd w:id="4"/>
    </w:tbl>
    <w:p w14:paraId="30705D2E" w14:textId="77777777" w:rsidR="00ED322B" w:rsidRPr="00836FFA" w:rsidRDefault="00ED322B" w:rsidP="00836FFA">
      <w:pPr>
        <w:pStyle w:val="a3"/>
        <w:spacing w:after="0" w:line="240" w:lineRule="auto"/>
        <w:ind w:left="0" w:firstLine="284"/>
        <w:jc w:val="both"/>
        <w:rPr>
          <w:rFonts w:ascii="Times New Roman" w:hAnsi="Times New Roman" w:cs="Times New Roman"/>
          <w:sz w:val="20"/>
          <w:szCs w:val="20"/>
          <w:lang w:val="en-US"/>
        </w:rPr>
      </w:pPr>
    </w:p>
    <w:p w14:paraId="50D9470B" w14:textId="77777777" w:rsidR="00005710" w:rsidRPr="00836FFA" w:rsidRDefault="00005710" w:rsidP="00836FFA">
      <w:pPr>
        <w:overflowPunct w:val="0"/>
        <w:autoSpaceDE w:val="0"/>
        <w:autoSpaceDN w:val="0"/>
        <w:adjustRightInd w:val="0"/>
        <w:spacing w:before="240" w:after="240" w:line="240" w:lineRule="auto"/>
        <w:ind w:firstLine="284"/>
        <w:jc w:val="center"/>
        <w:textAlignment w:val="baseline"/>
        <w:rPr>
          <w:rFonts w:ascii="Times New Roman" w:eastAsia="Times New Roman" w:hAnsi="Times New Roman" w:cs="Times New Roman"/>
          <w:b/>
          <w:sz w:val="24"/>
          <w:szCs w:val="24"/>
          <w:lang w:val="en-US" w:eastAsia="de-DE"/>
        </w:rPr>
      </w:pPr>
      <w:r w:rsidRPr="00836FFA">
        <w:rPr>
          <w:rFonts w:ascii="Times New Roman" w:eastAsia="Times New Roman" w:hAnsi="Times New Roman" w:cs="Times New Roman"/>
          <w:b/>
          <w:sz w:val="24"/>
          <w:szCs w:val="24"/>
          <w:lang w:val="en-US" w:eastAsia="de-DE"/>
        </w:rPr>
        <w:t>RESEARCH RESULTS</w:t>
      </w:r>
    </w:p>
    <w:p w14:paraId="41B5FEC3" w14:textId="42B73C5A" w:rsidR="00690085" w:rsidRPr="00836FFA" w:rsidRDefault="00ED322B" w:rsidP="00836FFA">
      <w:pPr>
        <w:pStyle w:val="a3"/>
        <w:spacing w:after="0" w:line="240" w:lineRule="auto"/>
        <w:ind w:left="0" w:firstLine="284"/>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The results of such energy impact can be observed in the implementation of the innovative research project</w:t>
      </w:r>
      <w:r w:rsidRPr="00836FFA">
        <w:rPr>
          <w:rFonts w:ascii="Times New Roman" w:hAnsi="Times New Roman" w:cs="Times New Roman"/>
          <w:b/>
          <w:bCs/>
          <w:sz w:val="20"/>
          <w:szCs w:val="20"/>
          <w:lang w:val="en-US"/>
        </w:rPr>
        <w:t xml:space="preserve"> "Development of a universal agroelectric technology, a basic set of technical means and energy installations of electrical impact (UFL and EAV) on the "seed, soil and plant" system for the production of pasture crop seeds and the cultivation of planting material of desert plants for the landscaping of the Aral Sea bed on a cluster basis"</w:t>
      </w:r>
      <w:r w:rsidRPr="00836FFA">
        <w:rPr>
          <w:rFonts w:ascii="Times New Roman" w:hAnsi="Times New Roman" w:cs="Times New Roman"/>
          <w:sz w:val="20"/>
          <w:szCs w:val="20"/>
          <w:lang w:val="en-US"/>
        </w:rPr>
        <w:t xml:space="preserve"> (project manager, doctor of technical sciences, professor A. Mukhammadiyev), implemented in the State Forestry of the </w:t>
      </w:r>
      <w:proofErr w:type="spellStart"/>
      <w:r w:rsidRPr="00836FFA">
        <w:rPr>
          <w:rFonts w:ascii="Times New Roman" w:hAnsi="Times New Roman" w:cs="Times New Roman"/>
          <w:sz w:val="20"/>
          <w:szCs w:val="20"/>
          <w:lang w:val="en-US"/>
        </w:rPr>
        <w:t>Karauzak</w:t>
      </w:r>
      <w:proofErr w:type="spellEnd"/>
      <w:r w:rsidRPr="00836FFA">
        <w:rPr>
          <w:rFonts w:ascii="Times New Roman" w:hAnsi="Times New Roman" w:cs="Times New Roman"/>
          <w:sz w:val="20"/>
          <w:szCs w:val="20"/>
          <w:lang w:val="en-US"/>
        </w:rPr>
        <w:t xml:space="preserve"> district of the Republic of Karakalpakstan. This project combined the mechanization of forestry processes and the electrotechnological impact on desert plant seeds, soil cover, and desert plants during the growing season.</w:t>
      </w:r>
    </w:p>
    <w:p w14:paraId="1B2E6E10" w14:textId="77777777" w:rsidR="00ED322B" w:rsidRPr="00836FFA" w:rsidRDefault="00ED322B" w:rsidP="00836FFA">
      <w:pPr>
        <w:pStyle w:val="a3"/>
        <w:spacing w:after="0" w:line="240" w:lineRule="auto"/>
        <w:ind w:left="0" w:firstLine="284"/>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 xml:space="preserve">As experimental plants, plants of two different crops were selected: for laboratory studies - the seeds of the desert plant of the herbaceous crop Wheatgrass </w:t>
      </w:r>
      <w:r w:rsidRPr="00836FFA">
        <w:rPr>
          <w:rFonts w:ascii="Times New Roman" w:hAnsi="Times New Roman" w:cs="Times New Roman"/>
          <w:b/>
          <w:bCs/>
          <w:i/>
          <w:iCs/>
          <w:sz w:val="20"/>
          <w:szCs w:val="20"/>
          <w:lang w:val="en-US"/>
        </w:rPr>
        <w:t>(Agropyron)</w:t>
      </w:r>
      <w:r w:rsidRPr="00836FFA">
        <w:rPr>
          <w:rFonts w:ascii="Times New Roman" w:hAnsi="Times New Roman" w:cs="Times New Roman"/>
          <w:sz w:val="20"/>
          <w:szCs w:val="20"/>
          <w:lang w:val="en-US"/>
        </w:rPr>
        <w:t xml:space="preserve">, and for field studies - the seeds of the desert plant of the tree-shrub crop Black </w:t>
      </w:r>
      <w:proofErr w:type="spellStart"/>
      <w:r w:rsidRPr="00836FFA">
        <w:rPr>
          <w:rFonts w:ascii="Times New Roman" w:hAnsi="Times New Roman" w:cs="Times New Roman"/>
          <w:sz w:val="20"/>
          <w:szCs w:val="20"/>
          <w:lang w:val="en-US"/>
        </w:rPr>
        <w:t>Saxaul</w:t>
      </w:r>
      <w:proofErr w:type="spellEnd"/>
      <w:r w:rsidRPr="00836FFA">
        <w:rPr>
          <w:rFonts w:ascii="Times New Roman" w:hAnsi="Times New Roman" w:cs="Times New Roman"/>
          <w:sz w:val="20"/>
          <w:szCs w:val="20"/>
          <w:lang w:val="en-US"/>
        </w:rPr>
        <w:t xml:space="preserve"> </w:t>
      </w:r>
      <w:r w:rsidRPr="00836FFA">
        <w:rPr>
          <w:rFonts w:ascii="Times New Roman" w:hAnsi="Times New Roman" w:cs="Times New Roman"/>
          <w:b/>
          <w:bCs/>
          <w:i/>
          <w:iCs/>
          <w:sz w:val="20"/>
          <w:szCs w:val="20"/>
          <w:lang w:val="en-US"/>
        </w:rPr>
        <w:t>(</w:t>
      </w:r>
      <w:proofErr w:type="spellStart"/>
      <w:r w:rsidRPr="00836FFA">
        <w:rPr>
          <w:rFonts w:ascii="Times New Roman" w:hAnsi="Times New Roman" w:cs="Times New Roman"/>
          <w:b/>
          <w:bCs/>
          <w:i/>
          <w:iCs/>
          <w:sz w:val="20"/>
          <w:szCs w:val="20"/>
          <w:lang w:val="en-US"/>
        </w:rPr>
        <w:t>Haloxylon</w:t>
      </w:r>
      <w:proofErr w:type="spellEnd"/>
      <w:r w:rsidRPr="00836FFA">
        <w:rPr>
          <w:rFonts w:ascii="Times New Roman" w:hAnsi="Times New Roman" w:cs="Times New Roman"/>
          <w:b/>
          <w:bCs/>
          <w:i/>
          <w:iCs/>
          <w:sz w:val="20"/>
          <w:szCs w:val="20"/>
          <w:lang w:val="en-US"/>
        </w:rPr>
        <w:t xml:space="preserve"> </w:t>
      </w:r>
      <w:proofErr w:type="spellStart"/>
      <w:r w:rsidRPr="00836FFA">
        <w:rPr>
          <w:rFonts w:ascii="Times New Roman" w:hAnsi="Times New Roman" w:cs="Times New Roman"/>
          <w:b/>
          <w:bCs/>
          <w:i/>
          <w:iCs/>
          <w:sz w:val="20"/>
          <w:szCs w:val="20"/>
          <w:lang w:val="en-US"/>
        </w:rPr>
        <w:t>apfyllum</w:t>
      </w:r>
      <w:proofErr w:type="spellEnd"/>
      <w:r w:rsidRPr="00836FFA">
        <w:rPr>
          <w:rFonts w:ascii="Times New Roman" w:hAnsi="Times New Roman" w:cs="Times New Roman"/>
          <w:b/>
          <w:bCs/>
          <w:i/>
          <w:iCs/>
          <w:sz w:val="20"/>
          <w:szCs w:val="20"/>
          <w:lang w:val="en-US"/>
        </w:rPr>
        <w:t>)</w:t>
      </w:r>
      <w:r w:rsidRPr="00836FFA">
        <w:rPr>
          <w:rFonts w:ascii="Times New Roman" w:hAnsi="Times New Roman" w:cs="Times New Roman"/>
          <w:sz w:val="20"/>
          <w:szCs w:val="20"/>
          <w:lang w:val="en-US"/>
        </w:rPr>
        <w:t>.</w:t>
      </w:r>
    </w:p>
    <w:p w14:paraId="2CFEEE79" w14:textId="72B15DC4" w:rsidR="00690085" w:rsidRPr="00836FFA" w:rsidRDefault="00ED322B" w:rsidP="00836FFA">
      <w:pPr>
        <w:pStyle w:val="a3"/>
        <w:spacing w:after="0" w:line="240" w:lineRule="auto"/>
        <w:ind w:left="0" w:firstLine="284"/>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 xml:space="preserve">As a result of research conducted in the laboratories of the Research Institute of LC of the Republic of Uzbekistan and the </w:t>
      </w:r>
      <w:r w:rsidR="005C4F82" w:rsidRPr="00836FFA">
        <w:rPr>
          <w:rFonts w:ascii="Times New Roman" w:hAnsi="Times New Roman" w:cs="Times New Roman"/>
          <w:sz w:val="20"/>
          <w:szCs w:val="20"/>
          <w:lang w:val="en-US"/>
        </w:rPr>
        <w:t>Committee of Forestry of the Republic of Karakalpakstan</w:t>
      </w:r>
      <w:r w:rsidRPr="00836FFA">
        <w:rPr>
          <w:rFonts w:ascii="Times New Roman" w:hAnsi="Times New Roman" w:cs="Times New Roman"/>
          <w:sz w:val="20"/>
          <w:szCs w:val="20"/>
          <w:lang w:val="en-US"/>
        </w:rPr>
        <w:t>, the following results were obtained:</w:t>
      </w:r>
    </w:p>
    <w:p w14:paraId="18B5EB39" w14:textId="25B4E591" w:rsidR="00690085" w:rsidRPr="00836FFA" w:rsidRDefault="005358BF" w:rsidP="00836FFA">
      <w:pPr>
        <w:pStyle w:val="a3"/>
        <w:spacing w:after="0" w:line="240" w:lineRule="auto"/>
        <w:ind w:left="0"/>
        <w:jc w:val="center"/>
        <w:rPr>
          <w:rFonts w:ascii="Times New Roman" w:hAnsi="Times New Roman" w:cs="Times New Roman"/>
          <w:sz w:val="20"/>
          <w:szCs w:val="20"/>
          <w:lang w:val="en-US"/>
        </w:rPr>
      </w:pPr>
      <w:r w:rsidRPr="00836FFA">
        <w:rPr>
          <w:rFonts w:ascii="Times New Roman" w:hAnsi="Times New Roman" w:cs="Times New Roman"/>
          <w:b/>
          <w:bCs/>
          <w:sz w:val="20"/>
          <w:szCs w:val="20"/>
          <w:lang w:val="en-US"/>
        </w:rPr>
        <w:lastRenderedPageBreak/>
        <w:t>Table 1</w:t>
      </w:r>
      <w:r w:rsidR="00836FFA">
        <w:rPr>
          <w:rFonts w:ascii="Times New Roman" w:hAnsi="Times New Roman" w:cs="Times New Roman"/>
          <w:b/>
          <w:bCs/>
          <w:sz w:val="20"/>
          <w:szCs w:val="20"/>
          <w:lang w:val="en-US"/>
        </w:rPr>
        <w:t xml:space="preserve">. </w:t>
      </w:r>
      <w:r w:rsidR="00ED322B" w:rsidRPr="00836FFA">
        <w:rPr>
          <w:rFonts w:ascii="Times New Roman" w:hAnsi="Times New Roman" w:cs="Times New Roman"/>
          <w:sz w:val="20"/>
          <w:szCs w:val="20"/>
          <w:lang w:val="en-US"/>
        </w:rPr>
        <w:t xml:space="preserve">Conducting laboratory studies on the germination of </w:t>
      </w:r>
      <w:r w:rsidR="00D42AC3" w:rsidRPr="00836FFA">
        <w:rPr>
          <w:rFonts w:ascii="Times New Roman" w:hAnsi="Times New Roman" w:cs="Times New Roman"/>
          <w:sz w:val="20"/>
          <w:szCs w:val="20"/>
          <w:lang w:val="en-US"/>
        </w:rPr>
        <w:t>W</w:t>
      </w:r>
      <w:r w:rsidR="00ED322B" w:rsidRPr="00836FFA">
        <w:rPr>
          <w:rFonts w:ascii="Times New Roman" w:hAnsi="Times New Roman" w:cs="Times New Roman"/>
          <w:sz w:val="20"/>
          <w:szCs w:val="20"/>
          <w:lang w:val="en-US"/>
        </w:rPr>
        <w:t>heatgrass</w:t>
      </w:r>
      <w:r w:rsidR="00D42AC3" w:rsidRPr="00836FFA">
        <w:rPr>
          <w:rFonts w:ascii="Times New Roman" w:hAnsi="Times New Roman" w:cs="Times New Roman"/>
          <w:sz w:val="20"/>
          <w:szCs w:val="20"/>
          <w:lang w:val="en-US"/>
        </w:rPr>
        <w:t xml:space="preserve"> </w:t>
      </w:r>
      <w:r w:rsidR="00D42AC3" w:rsidRPr="00836FFA">
        <w:rPr>
          <w:rFonts w:ascii="Times New Roman" w:hAnsi="Times New Roman" w:cs="Times New Roman"/>
          <w:i/>
          <w:iCs/>
          <w:sz w:val="20"/>
          <w:szCs w:val="20"/>
          <w:lang w:val="en-US"/>
        </w:rPr>
        <w:t>(Agropyron)</w:t>
      </w:r>
      <w:r w:rsidR="00ED322B" w:rsidRPr="00836FFA">
        <w:rPr>
          <w:rFonts w:ascii="Times New Roman" w:hAnsi="Times New Roman" w:cs="Times New Roman"/>
          <w:sz w:val="20"/>
          <w:szCs w:val="20"/>
          <w:lang w:val="en-US"/>
        </w:rPr>
        <w:t xml:space="preserve"> seeds under laboratory conditions in the laboratory of the Forestry Committee of the Republic of </w:t>
      </w:r>
      <w:proofErr w:type="spellStart"/>
      <w:r w:rsidR="00ED322B" w:rsidRPr="00836FFA">
        <w:rPr>
          <w:rFonts w:ascii="Times New Roman" w:hAnsi="Times New Roman" w:cs="Times New Roman"/>
          <w:sz w:val="20"/>
          <w:szCs w:val="20"/>
          <w:lang w:val="en-US"/>
        </w:rPr>
        <w:t>Karakalpakstan</w:t>
      </w:r>
      <w:proofErr w:type="spellEnd"/>
    </w:p>
    <w:tbl>
      <w:tblPr>
        <w:tblW w:w="8929" w:type="dxa"/>
        <w:jc w:val="center"/>
        <w:tblLayout w:type="fixed"/>
        <w:tblLook w:val="04A0" w:firstRow="1" w:lastRow="0" w:firstColumn="1" w:lastColumn="0" w:noHBand="0" w:noVBand="1"/>
      </w:tblPr>
      <w:tblGrid>
        <w:gridCol w:w="704"/>
        <w:gridCol w:w="582"/>
        <w:gridCol w:w="845"/>
        <w:gridCol w:w="714"/>
        <w:gridCol w:w="992"/>
        <w:gridCol w:w="709"/>
        <w:gridCol w:w="992"/>
        <w:gridCol w:w="709"/>
        <w:gridCol w:w="992"/>
        <w:gridCol w:w="709"/>
        <w:gridCol w:w="981"/>
      </w:tblGrid>
      <w:tr w:rsidR="00ED322B" w:rsidRPr="00836FFA" w14:paraId="32299A73" w14:textId="77777777" w:rsidTr="00096FF9">
        <w:trPr>
          <w:trHeight w:val="248"/>
          <w:jc w:val="center"/>
        </w:trPr>
        <w:tc>
          <w:tcPr>
            <w:tcW w:w="704" w:type="dxa"/>
            <w:vMerge w:val="restart"/>
            <w:tcBorders>
              <w:top w:val="single" w:sz="4" w:space="0" w:color="auto"/>
              <w:left w:val="single" w:sz="4" w:space="0" w:color="auto"/>
              <w:bottom w:val="single" w:sz="4" w:space="0" w:color="000000"/>
              <w:right w:val="single" w:sz="4" w:space="0" w:color="auto"/>
            </w:tcBorders>
            <w:shd w:val="clear" w:color="auto" w:fill="C5E0B3" w:themeFill="accent6" w:themeFillTint="66"/>
            <w:noWrap/>
            <w:vAlign w:val="center"/>
            <w:hideMark/>
          </w:tcPr>
          <w:p w14:paraId="06C777DE" w14:textId="6E547619" w:rsidR="00ED322B" w:rsidRPr="00836FFA" w:rsidRDefault="00ED322B" w:rsidP="00836FFA">
            <w:pPr>
              <w:spacing w:after="0" w:line="240" w:lineRule="auto"/>
              <w:jc w:val="center"/>
              <w:rPr>
                <w:rFonts w:ascii="Times New Roman" w:eastAsia="Times New Roman" w:hAnsi="Times New Roman" w:cs="Times New Roman"/>
                <w:b/>
                <w:bCs/>
                <w:color w:val="000000"/>
                <w:sz w:val="18"/>
                <w:szCs w:val="18"/>
                <w:lang w:val="en-US" w:eastAsia="ru-RU"/>
              </w:rPr>
            </w:pPr>
            <w:bookmarkStart w:id="5" w:name="_Hlk213868824"/>
            <w:r w:rsidRPr="00836FFA">
              <w:rPr>
                <w:rFonts w:ascii="Times New Roman" w:eastAsia="Times New Roman" w:hAnsi="Times New Roman" w:cs="Times New Roman"/>
                <w:b/>
                <w:bCs/>
                <w:color w:val="000000"/>
                <w:sz w:val="18"/>
                <w:szCs w:val="18"/>
                <w:lang w:eastAsia="ru-RU"/>
              </w:rPr>
              <w:t xml:space="preserve">№ </w:t>
            </w:r>
            <w:r w:rsidRPr="00836FFA">
              <w:rPr>
                <w:rFonts w:ascii="Times New Roman" w:eastAsia="Times New Roman" w:hAnsi="Times New Roman" w:cs="Times New Roman"/>
                <w:b/>
                <w:bCs/>
                <w:color w:val="000000"/>
                <w:sz w:val="18"/>
                <w:szCs w:val="18"/>
                <w:lang w:val="en-US" w:eastAsia="ru-RU"/>
              </w:rPr>
              <w:t>in order</w:t>
            </w:r>
          </w:p>
        </w:tc>
        <w:tc>
          <w:tcPr>
            <w:tcW w:w="582" w:type="dxa"/>
            <w:vMerge w:val="restart"/>
            <w:tcBorders>
              <w:top w:val="single" w:sz="4" w:space="0" w:color="auto"/>
              <w:left w:val="single" w:sz="4" w:space="0" w:color="auto"/>
              <w:bottom w:val="single" w:sz="4" w:space="0" w:color="000000"/>
              <w:right w:val="single" w:sz="4" w:space="0" w:color="auto"/>
            </w:tcBorders>
            <w:shd w:val="clear" w:color="auto" w:fill="C5E0B3" w:themeFill="accent6" w:themeFillTint="66"/>
            <w:vAlign w:val="center"/>
            <w:hideMark/>
          </w:tcPr>
          <w:p w14:paraId="2D4E3CDE" w14:textId="21D8C4F5" w:rsidR="00ED322B" w:rsidRPr="00836FFA" w:rsidRDefault="00ED322B" w:rsidP="00836FFA">
            <w:pPr>
              <w:spacing w:after="0" w:line="240" w:lineRule="auto"/>
              <w:jc w:val="center"/>
              <w:rPr>
                <w:rFonts w:ascii="Times New Roman" w:eastAsia="Times New Roman" w:hAnsi="Times New Roman" w:cs="Times New Roman"/>
                <w:b/>
                <w:bCs/>
                <w:color w:val="000000"/>
                <w:sz w:val="18"/>
                <w:szCs w:val="18"/>
                <w:lang w:val="en-US" w:eastAsia="ru-RU"/>
              </w:rPr>
            </w:pPr>
            <w:r w:rsidRPr="00836FFA">
              <w:rPr>
                <w:rFonts w:ascii="Times New Roman" w:eastAsia="Times New Roman" w:hAnsi="Times New Roman" w:cs="Times New Roman"/>
                <w:b/>
                <w:bCs/>
                <w:color w:val="000000"/>
                <w:sz w:val="18"/>
                <w:szCs w:val="18"/>
                <w:lang w:eastAsia="ru-RU"/>
              </w:rPr>
              <w:t xml:space="preserve">Τ, </w:t>
            </w:r>
            <w:proofErr w:type="spellStart"/>
            <w:r w:rsidRPr="00836FFA">
              <w:rPr>
                <w:rFonts w:ascii="Times New Roman" w:eastAsia="Times New Roman" w:hAnsi="Times New Roman" w:cs="Times New Roman"/>
                <w:b/>
                <w:bCs/>
                <w:color w:val="000000"/>
                <w:sz w:val="18"/>
                <w:szCs w:val="18"/>
                <w:lang w:val="en-US" w:eastAsia="ru-RU"/>
              </w:rPr>
              <w:t>sek</w:t>
            </w:r>
            <w:proofErr w:type="spellEnd"/>
          </w:p>
        </w:tc>
        <w:tc>
          <w:tcPr>
            <w:tcW w:w="845" w:type="dxa"/>
            <w:vMerge w:val="restart"/>
            <w:tcBorders>
              <w:top w:val="single" w:sz="4" w:space="0" w:color="auto"/>
              <w:left w:val="single" w:sz="4" w:space="0" w:color="auto"/>
              <w:bottom w:val="single" w:sz="4" w:space="0" w:color="000000"/>
              <w:right w:val="single" w:sz="4" w:space="0" w:color="auto"/>
            </w:tcBorders>
            <w:shd w:val="clear" w:color="auto" w:fill="C5E0B3" w:themeFill="accent6" w:themeFillTint="66"/>
            <w:vAlign w:val="center"/>
            <w:hideMark/>
          </w:tcPr>
          <w:p w14:paraId="2D81D37C" w14:textId="1407744D" w:rsidR="00ED322B" w:rsidRPr="00836FFA" w:rsidRDefault="00ED322B" w:rsidP="00836FFA">
            <w:pPr>
              <w:spacing w:after="0" w:line="240" w:lineRule="auto"/>
              <w:jc w:val="center"/>
              <w:rPr>
                <w:rFonts w:ascii="Times New Roman" w:eastAsia="Times New Roman" w:hAnsi="Times New Roman" w:cs="Times New Roman"/>
                <w:b/>
                <w:bCs/>
                <w:color w:val="000000"/>
                <w:sz w:val="18"/>
                <w:szCs w:val="18"/>
                <w:lang w:val="en-US" w:eastAsia="ru-RU"/>
              </w:rPr>
            </w:pPr>
            <w:r w:rsidRPr="00836FFA">
              <w:rPr>
                <w:rFonts w:ascii="Times New Roman" w:eastAsia="Times New Roman" w:hAnsi="Times New Roman" w:cs="Times New Roman"/>
                <w:b/>
                <w:bCs/>
                <w:color w:val="000000"/>
                <w:sz w:val="18"/>
                <w:szCs w:val="18"/>
                <w:lang w:eastAsia="ru-RU"/>
              </w:rPr>
              <w:t xml:space="preserve">Н, </w:t>
            </w:r>
            <w:proofErr w:type="spellStart"/>
            <w:r w:rsidRPr="00836FFA">
              <w:rPr>
                <w:rFonts w:ascii="Times New Roman" w:eastAsia="Times New Roman" w:hAnsi="Times New Roman" w:cs="Times New Roman"/>
                <w:b/>
                <w:bCs/>
                <w:color w:val="000000"/>
                <w:sz w:val="18"/>
                <w:szCs w:val="18"/>
                <w:lang w:val="en-US" w:eastAsia="ru-RU"/>
              </w:rPr>
              <w:t>sm</w:t>
            </w:r>
            <w:proofErr w:type="spellEnd"/>
          </w:p>
        </w:tc>
        <w:tc>
          <w:tcPr>
            <w:tcW w:w="1706" w:type="dxa"/>
            <w:gridSpan w:val="2"/>
            <w:tcBorders>
              <w:top w:val="single" w:sz="4" w:space="0" w:color="auto"/>
              <w:left w:val="nil"/>
              <w:bottom w:val="single" w:sz="4" w:space="0" w:color="auto"/>
              <w:right w:val="single" w:sz="4" w:space="0" w:color="000000"/>
            </w:tcBorders>
            <w:shd w:val="clear" w:color="auto" w:fill="C5E0B3" w:themeFill="accent6" w:themeFillTint="66"/>
            <w:noWrap/>
            <w:vAlign w:val="center"/>
            <w:hideMark/>
          </w:tcPr>
          <w:p w14:paraId="689B16C8" w14:textId="4ACCEBC4" w:rsidR="00ED322B" w:rsidRPr="00836FFA" w:rsidRDefault="00ED322B" w:rsidP="00836FFA">
            <w:pPr>
              <w:spacing w:after="0" w:line="240" w:lineRule="auto"/>
              <w:jc w:val="center"/>
              <w:rPr>
                <w:rFonts w:ascii="Times New Roman" w:eastAsia="Times New Roman" w:hAnsi="Times New Roman" w:cs="Times New Roman"/>
                <w:b/>
                <w:bCs/>
                <w:color w:val="000000"/>
                <w:sz w:val="18"/>
                <w:szCs w:val="18"/>
                <w:lang w:val="en-US" w:eastAsia="ru-RU"/>
              </w:rPr>
            </w:pPr>
            <w:r w:rsidRPr="00836FFA">
              <w:rPr>
                <w:rFonts w:ascii="Times New Roman" w:eastAsia="Times New Roman" w:hAnsi="Times New Roman" w:cs="Times New Roman"/>
                <w:b/>
                <w:bCs/>
                <w:color w:val="000000"/>
                <w:sz w:val="18"/>
                <w:szCs w:val="18"/>
                <w:lang w:eastAsia="ru-RU"/>
              </w:rPr>
              <w:t xml:space="preserve"> 3 </w:t>
            </w:r>
            <w:r w:rsidRPr="00836FFA">
              <w:rPr>
                <w:rFonts w:ascii="Times New Roman" w:eastAsia="Times New Roman" w:hAnsi="Times New Roman" w:cs="Times New Roman"/>
                <w:b/>
                <w:bCs/>
                <w:color w:val="000000"/>
                <w:sz w:val="18"/>
                <w:szCs w:val="18"/>
                <w:lang w:val="en-US" w:eastAsia="ru-RU"/>
              </w:rPr>
              <w:t>day</w:t>
            </w:r>
          </w:p>
        </w:tc>
        <w:tc>
          <w:tcPr>
            <w:tcW w:w="1701" w:type="dxa"/>
            <w:gridSpan w:val="2"/>
            <w:tcBorders>
              <w:top w:val="single" w:sz="4" w:space="0" w:color="auto"/>
              <w:left w:val="nil"/>
              <w:bottom w:val="single" w:sz="4" w:space="0" w:color="auto"/>
              <w:right w:val="single" w:sz="4" w:space="0" w:color="000000"/>
            </w:tcBorders>
            <w:shd w:val="clear" w:color="auto" w:fill="C5E0B3" w:themeFill="accent6" w:themeFillTint="66"/>
            <w:noWrap/>
            <w:vAlign w:val="center"/>
            <w:hideMark/>
          </w:tcPr>
          <w:p w14:paraId="20C5F596" w14:textId="5BCFEBC5" w:rsidR="00ED322B" w:rsidRPr="00836FFA" w:rsidRDefault="00ED322B"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Times New Roman" w:hAnsi="Times New Roman" w:cs="Times New Roman"/>
                <w:b/>
                <w:bCs/>
                <w:color w:val="000000"/>
                <w:sz w:val="18"/>
                <w:szCs w:val="18"/>
                <w:lang w:eastAsia="ru-RU"/>
              </w:rPr>
              <w:t>5</w:t>
            </w:r>
            <w:proofErr w:type="spellStart"/>
            <w:r w:rsidR="001C7C54" w:rsidRPr="00836FFA">
              <w:rPr>
                <w:rFonts w:ascii="Times New Roman" w:eastAsia="Times New Roman" w:hAnsi="Times New Roman" w:cs="Times New Roman"/>
                <w:b/>
                <w:bCs/>
                <w:color w:val="000000"/>
                <w:sz w:val="18"/>
                <w:szCs w:val="18"/>
                <w:lang w:val="en-US" w:eastAsia="ru-RU"/>
              </w:rPr>
              <w:t>th</w:t>
            </w:r>
            <w:proofErr w:type="spellEnd"/>
            <w:r w:rsidRPr="00836FFA">
              <w:rPr>
                <w:rFonts w:ascii="Times New Roman" w:eastAsia="Times New Roman" w:hAnsi="Times New Roman" w:cs="Times New Roman"/>
                <w:b/>
                <w:bCs/>
                <w:color w:val="000000"/>
                <w:sz w:val="18"/>
                <w:szCs w:val="18"/>
                <w:lang w:eastAsia="ru-RU"/>
              </w:rPr>
              <w:t xml:space="preserve"> </w:t>
            </w:r>
            <w:proofErr w:type="spellStart"/>
            <w:r w:rsidR="001C7C54" w:rsidRPr="00836FFA">
              <w:rPr>
                <w:rFonts w:ascii="Times New Roman" w:eastAsia="Times New Roman" w:hAnsi="Times New Roman" w:cs="Times New Roman"/>
                <w:b/>
                <w:bCs/>
                <w:color w:val="000000"/>
                <w:sz w:val="18"/>
                <w:szCs w:val="18"/>
                <w:lang w:eastAsia="ru-RU"/>
              </w:rPr>
              <w:t>day</w:t>
            </w:r>
            <w:proofErr w:type="spellEnd"/>
          </w:p>
        </w:tc>
        <w:tc>
          <w:tcPr>
            <w:tcW w:w="1701" w:type="dxa"/>
            <w:gridSpan w:val="2"/>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656B49CA" w14:textId="2E903682" w:rsidR="00ED322B" w:rsidRPr="00836FFA" w:rsidRDefault="00ED322B"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Times New Roman" w:hAnsi="Times New Roman" w:cs="Times New Roman"/>
                <w:b/>
                <w:bCs/>
                <w:color w:val="000000"/>
                <w:sz w:val="18"/>
                <w:szCs w:val="18"/>
                <w:lang w:eastAsia="ru-RU"/>
              </w:rPr>
              <w:t>7</w:t>
            </w:r>
            <w:proofErr w:type="spellStart"/>
            <w:r w:rsidR="001C7C54" w:rsidRPr="00836FFA">
              <w:rPr>
                <w:rFonts w:ascii="Times New Roman" w:eastAsia="Times New Roman" w:hAnsi="Times New Roman" w:cs="Times New Roman"/>
                <w:b/>
                <w:bCs/>
                <w:color w:val="000000"/>
                <w:sz w:val="18"/>
                <w:szCs w:val="18"/>
                <w:lang w:val="en-US" w:eastAsia="ru-RU"/>
              </w:rPr>
              <w:t>th</w:t>
            </w:r>
            <w:proofErr w:type="spellEnd"/>
            <w:r w:rsidRPr="00836FFA">
              <w:rPr>
                <w:rFonts w:ascii="Times New Roman" w:eastAsia="Times New Roman" w:hAnsi="Times New Roman" w:cs="Times New Roman"/>
                <w:b/>
                <w:bCs/>
                <w:color w:val="000000"/>
                <w:sz w:val="18"/>
                <w:szCs w:val="18"/>
                <w:lang w:eastAsia="ru-RU"/>
              </w:rPr>
              <w:t xml:space="preserve"> </w:t>
            </w:r>
            <w:proofErr w:type="spellStart"/>
            <w:r w:rsidR="001C7C54" w:rsidRPr="00836FFA">
              <w:rPr>
                <w:rFonts w:ascii="Times New Roman" w:eastAsia="Times New Roman" w:hAnsi="Times New Roman" w:cs="Times New Roman"/>
                <w:b/>
                <w:bCs/>
                <w:color w:val="000000"/>
                <w:sz w:val="18"/>
                <w:szCs w:val="18"/>
                <w:lang w:eastAsia="ru-RU"/>
              </w:rPr>
              <w:t>day</w:t>
            </w:r>
            <w:proofErr w:type="spellEnd"/>
          </w:p>
        </w:tc>
        <w:tc>
          <w:tcPr>
            <w:tcW w:w="1690" w:type="dxa"/>
            <w:gridSpan w:val="2"/>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5FFAC377" w14:textId="10B04571" w:rsidR="00ED322B" w:rsidRPr="00836FFA" w:rsidRDefault="00ED322B"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Times New Roman" w:hAnsi="Times New Roman" w:cs="Times New Roman"/>
                <w:b/>
                <w:bCs/>
                <w:color w:val="000000"/>
                <w:sz w:val="18"/>
                <w:szCs w:val="18"/>
                <w:lang w:eastAsia="ru-RU"/>
              </w:rPr>
              <w:t>9</w:t>
            </w:r>
            <w:proofErr w:type="spellStart"/>
            <w:r w:rsidR="001C7C54" w:rsidRPr="00836FFA">
              <w:rPr>
                <w:rFonts w:ascii="Times New Roman" w:eastAsia="Times New Roman" w:hAnsi="Times New Roman" w:cs="Times New Roman"/>
                <w:b/>
                <w:bCs/>
                <w:color w:val="000000"/>
                <w:sz w:val="18"/>
                <w:szCs w:val="18"/>
                <w:lang w:val="en-US" w:eastAsia="ru-RU"/>
              </w:rPr>
              <w:t>th</w:t>
            </w:r>
            <w:proofErr w:type="spellEnd"/>
            <w:r w:rsidRPr="00836FFA">
              <w:rPr>
                <w:rFonts w:ascii="Times New Roman" w:eastAsia="Times New Roman" w:hAnsi="Times New Roman" w:cs="Times New Roman"/>
                <w:b/>
                <w:bCs/>
                <w:color w:val="000000"/>
                <w:sz w:val="18"/>
                <w:szCs w:val="18"/>
                <w:lang w:eastAsia="ru-RU"/>
              </w:rPr>
              <w:t xml:space="preserve"> </w:t>
            </w:r>
            <w:proofErr w:type="spellStart"/>
            <w:r w:rsidR="001C7C54" w:rsidRPr="00836FFA">
              <w:rPr>
                <w:rFonts w:ascii="Times New Roman" w:eastAsia="Times New Roman" w:hAnsi="Times New Roman" w:cs="Times New Roman"/>
                <w:b/>
                <w:bCs/>
                <w:color w:val="000000"/>
                <w:sz w:val="18"/>
                <w:szCs w:val="18"/>
                <w:lang w:eastAsia="ru-RU"/>
              </w:rPr>
              <w:t>day</w:t>
            </w:r>
            <w:proofErr w:type="spellEnd"/>
          </w:p>
        </w:tc>
      </w:tr>
      <w:tr w:rsidR="001C7C54" w:rsidRPr="00836FFA" w14:paraId="0D5219C7" w14:textId="77777777" w:rsidTr="00096FF9">
        <w:trPr>
          <w:trHeight w:val="375"/>
          <w:jc w:val="center"/>
        </w:trPr>
        <w:tc>
          <w:tcPr>
            <w:tcW w:w="704" w:type="dxa"/>
            <w:vMerge/>
            <w:tcBorders>
              <w:top w:val="single" w:sz="4" w:space="0" w:color="auto"/>
              <w:left w:val="single" w:sz="4" w:space="0" w:color="auto"/>
              <w:bottom w:val="single" w:sz="4" w:space="0" w:color="000000"/>
              <w:right w:val="single" w:sz="4" w:space="0" w:color="auto"/>
            </w:tcBorders>
            <w:vAlign w:val="center"/>
            <w:hideMark/>
          </w:tcPr>
          <w:p w14:paraId="01170F0A" w14:textId="77777777" w:rsidR="001C7C54" w:rsidRPr="00836FFA" w:rsidRDefault="001C7C54" w:rsidP="00836FFA">
            <w:pPr>
              <w:spacing w:after="0" w:line="240" w:lineRule="auto"/>
              <w:rPr>
                <w:rFonts w:ascii="Times New Roman" w:eastAsia="Times New Roman" w:hAnsi="Times New Roman" w:cs="Times New Roman"/>
                <w:b/>
                <w:bCs/>
                <w:color w:val="000000"/>
                <w:sz w:val="18"/>
                <w:szCs w:val="18"/>
                <w:lang w:eastAsia="ru-RU"/>
              </w:rPr>
            </w:pPr>
          </w:p>
        </w:tc>
        <w:tc>
          <w:tcPr>
            <w:tcW w:w="582" w:type="dxa"/>
            <w:vMerge/>
            <w:tcBorders>
              <w:top w:val="single" w:sz="4" w:space="0" w:color="auto"/>
              <w:left w:val="single" w:sz="4" w:space="0" w:color="auto"/>
              <w:bottom w:val="single" w:sz="4" w:space="0" w:color="000000"/>
              <w:right w:val="single" w:sz="4" w:space="0" w:color="auto"/>
            </w:tcBorders>
            <w:vAlign w:val="center"/>
            <w:hideMark/>
          </w:tcPr>
          <w:p w14:paraId="6CA89D44" w14:textId="77777777" w:rsidR="001C7C54" w:rsidRPr="00836FFA" w:rsidRDefault="001C7C54" w:rsidP="00836FFA">
            <w:pPr>
              <w:spacing w:after="0" w:line="240" w:lineRule="auto"/>
              <w:rPr>
                <w:rFonts w:ascii="Times New Roman" w:eastAsia="Times New Roman" w:hAnsi="Times New Roman" w:cs="Times New Roman"/>
                <w:b/>
                <w:bCs/>
                <w:color w:val="000000"/>
                <w:sz w:val="18"/>
                <w:szCs w:val="18"/>
                <w:lang w:eastAsia="ru-RU"/>
              </w:rPr>
            </w:pPr>
          </w:p>
        </w:tc>
        <w:tc>
          <w:tcPr>
            <w:tcW w:w="845" w:type="dxa"/>
            <w:vMerge/>
            <w:tcBorders>
              <w:top w:val="single" w:sz="4" w:space="0" w:color="auto"/>
              <w:left w:val="single" w:sz="4" w:space="0" w:color="auto"/>
              <w:bottom w:val="single" w:sz="4" w:space="0" w:color="000000"/>
              <w:right w:val="single" w:sz="4" w:space="0" w:color="auto"/>
            </w:tcBorders>
            <w:vAlign w:val="center"/>
            <w:hideMark/>
          </w:tcPr>
          <w:p w14:paraId="1BA6211C" w14:textId="77777777" w:rsidR="001C7C54" w:rsidRPr="00836FFA" w:rsidRDefault="001C7C54" w:rsidP="00836FFA">
            <w:pPr>
              <w:spacing w:after="0" w:line="240" w:lineRule="auto"/>
              <w:rPr>
                <w:rFonts w:ascii="Times New Roman" w:eastAsia="Times New Roman" w:hAnsi="Times New Roman" w:cs="Times New Roman"/>
                <w:b/>
                <w:bCs/>
                <w:color w:val="000000"/>
                <w:sz w:val="18"/>
                <w:szCs w:val="18"/>
                <w:lang w:eastAsia="ru-RU"/>
              </w:rPr>
            </w:pPr>
          </w:p>
        </w:tc>
        <w:tc>
          <w:tcPr>
            <w:tcW w:w="714" w:type="dxa"/>
            <w:tcBorders>
              <w:top w:val="nil"/>
              <w:left w:val="nil"/>
              <w:bottom w:val="single" w:sz="4" w:space="0" w:color="auto"/>
              <w:right w:val="single" w:sz="4" w:space="0" w:color="auto"/>
            </w:tcBorders>
            <w:shd w:val="clear" w:color="auto" w:fill="C5E0B3" w:themeFill="accent6" w:themeFillTint="66"/>
            <w:noWrap/>
            <w:vAlign w:val="center"/>
            <w:hideMark/>
          </w:tcPr>
          <w:p w14:paraId="4F50E14C" w14:textId="1168B4CF" w:rsidR="001C7C54" w:rsidRPr="00836FFA" w:rsidRDefault="001C7C54" w:rsidP="00836FFA">
            <w:pPr>
              <w:spacing w:after="0" w:line="240" w:lineRule="auto"/>
              <w:jc w:val="center"/>
              <w:rPr>
                <w:rFonts w:ascii="Times New Roman" w:eastAsia="Times New Roman" w:hAnsi="Times New Roman" w:cs="Times New Roman"/>
                <w:b/>
                <w:bCs/>
                <w:color w:val="000000"/>
                <w:sz w:val="18"/>
                <w:szCs w:val="18"/>
                <w:lang w:eastAsia="ru-RU"/>
              </w:rPr>
            </w:pPr>
            <w:proofErr w:type="spellStart"/>
            <w:r w:rsidRPr="00836FFA">
              <w:rPr>
                <w:rFonts w:ascii="Times New Roman" w:eastAsia="Times New Roman" w:hAnsi="Times New Roman" w:cs="Times New Roman"/>
                <w:b/>
                <w:bCs/>
                <w:color w:val="000000"/>
                <w:sz w:val="18"/>
                <w:szCs w:val="18"/>
                <w:lang w:eastAsia="ru-RU"/>
              </w:rPr>
              <w:t>sprouted</w:t>
            </w:r>
            <w:proofErr w:type="spellEnd"/>
          </w:p>
        </w:tc>
        <w:tc>
          <w:tcPr>
            <w:tcW w:w="992" w:type="dxa"/>
            <w:tcBorders>
              <w:top w:val="nil"/>
              <w:left w:val="nil"/>
              <w:bottom w:val="single" w:sz="4" w:space="0" w:color="auto"/>
              <w:right w:val="single" w:sz="4" w:space="0" w:color="auto"/>
            </w:tcBorders>
            <w:shd w:val="clear" w:color="auto" w:fill="C5E0B3" w:themeFill="accent6" w:themeFillTint="66"/>
            <w:noWrap/>
            <w:vAlign w:val="center"/>
            <w:hideMark/>
          </w:tcPr>
          <w:p w14:paraId="6CE00E4D" w14:textId="130966CD" w:rsidR="001C7C54" w:rsidRPr="00836FFA" w:rsidRDefault="001C7C54" w:rsidP="00836FFA">
            <w:pPr>
              <w:spacing w:after="0" w:line="240" w:lineRule="auto"/>
              <w:jc w:val="center"/>
              <w:rPr>
                <w:rFonts w:ascii="Times New Roman" w:eastAsia="Times New Roman" w:hAnsi="Times New Roman" w:cs="Times New Roman"/>
                <w:b/>
                <w:bCs/>
                <w:color w:val="000000"/>
                <w:sz w:val="18"/>
                <w:szCs w:val="18"/>
                <w:lang w:eastAsia="ru-RU"/>
              </w:rPr>
            </w:pPr>
            <w:proofErr w:type="spellStart"/>
            <w:r w:rsidRPr="00836FFA">
              <w:rPr>
                <w:rFonts w:ascii="Times New Roman" w:eastAsia="Times New Roman" w:hAnsi="Times New Roman" w:cs="Times New Roman"/>
                <w:b/>
                <w:bCs/>
                <w:color w:val="000000"/>
                <w:sz w:val="18"/>
                <w:szCs w:val="18"/>
                <w:lang w:eastAsia="ru-RU"/>
              </w:rPr>
              <w:t>did</w:t>
            </w:r>
            <w:proofErr w:type="spellEnd"/>
            <w:r w:rsidRPr="00836FFA">
              <w:rPr>
                <w:rFonts w:ascii="Times New Roman" w:eastAsia="Times New Roman" w:hAnsi="Times New Roman" w:cs="Times New Roman"/>
                <w:b/>
                <w:bCs/>
                <w:color w:val="000000"/>
                <w:sz w:val="18"/>
                <w:szCs w:val="18"/>
                <w:lang w:eastAsia="ru-RU"/>
              </w:rPr>
              <w:t xml:space="preserve"> </w:t>
            </w:r>
            <w:proofErr w:type="spellStart"/>
            <w:r w:rsidRPr="00836FFA">
              <w:rPr>
                <w:rFonts w:ascii="Times New Roman" w:eastAsia="Times New Roman" w:hAnsi="Times New Roman" w:cs="Times New Roman"/>
                <w:b/>
                <w:bCs/>
                <w:color w:val="000000"/>
                <w:sz w:val="18"/>
                <w:szCs w:val="18"/>
                <w:lang w:eastAsia="ru-RU"/>
              </w:rPr>
              <w:t>not</w:t>
            </w:r>
            <w:proofErr w:type="spellEnd"/>
            <w:r w:rsidRPr="00836FFA">
              <w:rPr>
                <w:rFonts w:ascii="Times New Roman" w:eastAsia="Times New Roman" w:hAnsi="Times New Roman" w:cs="Times New Roman"/>
                <w:b/>
                <w:bCs/>
                <w:color w:val="000000"/>
                <w:sz w:val="18"/>
                <w:szCs w:val="18"/>
                <w:lang w:eastAsia="ru-RU"/>
              </w:rPr>
              <w:t xml:space="preserve"> </w:t>
            </w:r>
            <w:proofErr w:type="spellStart"/>
            <w:r w:rsidRPr="00836FFA">
              <w:rPr>
                <w:rFonts w:ascii="Times New Roman" w:eastAsia="Times New Roman" w:hAnsi="Times New Roman" w:cs="Times New Roman"/>
                <w:b/>
                <w:bCs/>
                <w:color w:val="000000"/>
                <w:sz w:val="18"/>
                <w:szCs w:val="18"/>
                <w:lang w:eastAsia="ru-RU"/>
              </w:rPr>
              <w:t>sprout</w:t>
            </w:r>
            <w:proofErr w:type="spellEnd"/>
          </w:p>
        </w:tc>
        <w:tc>
          <w:tcPr>
            <w:tcW w:w="709" w:type="dxa"/>
            <w:tcBorders>
              <w:top w:val="nil"/>
              <w:left w:val="nil"/>
              <w:bottom w:val="single" w:sz="4" w:space="0" w:color="auto"/>
              <w:right w:val="single" w:sz="4" w:space="0" w:color="auto"/>
            </w:tcBorders>
            <w:shd w:val="clear" w:color="auto" w:fill="C5E0B3" w:themeFill="accent6" w:themeFillTint="66"/>
            <w:noWrap/>
            <w:hideMark/>
          </w:tcPr>
          <w:p w14:paraId="6A919D2D" w14:textId="50547735" w:rsidR="001C7C54" w:rsidRPr="00836FFA" w:rsidRDefault="001C7C54" w:rsidP="00836FFA">
            <w:pPr>
              <w:spacing w:after="0" w:line="240" w:lineRule="auto"/>
              <w:jc w:val="center"/>
              <w:rPr>
                <w:rFonts w:ascii="Times New Roman" w:eastAsia="Times New Roman" w:hAnsi="Times New Roman" w:cs="Times New Roman"/>
                <w:b/>
                <w:bCs/>
                <w:color w:val="000000"/>
                <w:sz w:val="18"/>
                <w:szCs w:val="18"/>
                <w:lang w:eastAsia="ru-RU"/>
              </w:rPr>
            </w:pPr>
            <w:proofErr w:type="spellStart"/>
            <w:r w:rsidRPr="00836FFA">
              <w:rPr>
                <w:rFonts w:ascii="Times New Roman" w:hAnsi="Times New Roman" w:cs="Times New Roman"/>
                <w:b/>
                <w:bCs/>
                <w:sz w:val="18"/>
                <w:szCs w:val="18"/>
              </w:rPr>
              <w:t>sprouted</w:t>
            </w:r>
            <w:proofErr w:type="spellEnd"/>
          </w:p>
        </w:tc>
        <w:tc>
          <w:tcPr>
            <w:tcW w:w="992" w:type="dxa"/>
            <w:tcBorders>
              <w:top w:val="nil"/>
              <w:left w:val="nil"/>
              <w:bottom w:val="single" w:sz="4" w:space="0" w:color="auto"/>
              <w:right w:val="single" w:sz="4" w:space="0" w:color="auto"/>
            </w:tcBorders>
            <w:shd w:val="clear" w:color="auto" w:fill="C5E0B3" w:themeFill="accent6" w:themeFillTint="66"/>
            <w:noWrap/>
            <w:hideMark/>
          </w:tcPr>
          <w:p w14:paraId="6F47B544" w14:textId="3D432B88" w:rsidR="001C7C54" w:rsidRPr="00836FFA" w:rsidRDefault="001C7C54" w:rsidP="00836FFA">
            <w:pPr>
              <w:spacing w:after="0" w:line="240" w:lineRule="auto"/>
              <w:jc w:val="center"/>
              <w:rPr>
                <w:rFonts w:ascii="Times New Roman" w:eastAsia="Times New Roman" w:hAnsi="Times New Roman" w:cs="Times New Roman"/>
                <w:b/>
                <w:bCs/>
                <w:color w:val="000000"/>
                <w:sz w:val="18"/>
                <w:szCs w:val="18"/>
                <w:lang w:eastAsia="ru-RU"/>
              </w:rPr>
            </w:pPr>
            <w:proofErr w:type="spellStart"/>
            <w:r w:rsidRPr="00836FFA">
              <w:rPr>
                <w:rFonts w:ascii="Times New Roman" w:hAnsi="Times New Roman" w:cs="Times New Roman"/>
                <w:b/>
                <w:bCs/>
                <w:sz w:val="18"/>
                <w:szCs w:val="18"/>
              </w:rPr>
              <w:t>did</w:t>
            </w:r>
            <w:proofErr w:type="spellEnd"/>
            <w:r w:rsidRPr="00836FFA">
              <w:rPr>
                <w:rFonts w:ascii="Times New Roman" w:hAnsi="Times New Roman" w:cs="Times New Roman"/>
                <w:b/>
                <w:bCs/>
                <w:sz w:val="18"/>
                <w:szCs w:val="18"/>
              </w:rPr>
              <w:t xml:space="preserve"> </w:t>
            </w:r>
            <w:proofErr w:type="spellStart"/>
            <w:r w:rsidRPr="00836FFA">
              <w:rPr>
                <w:rFonts w:ascii="Times New Roman" w:hAnsi="Times New Roman" w:cs="Times New Roman"/>
                <w:b/>
                <w:bCs/>
                <w:sz w:val="18"/>
                <w:szCs w:val="18"/>
              </w:rPr>
              <w:t>not</w:t>
            </w:r>
            <w:proofErr w:type="spellEnd"/>
            <w:r w:rsidRPr="00836FFA">
              <w:rPr>
                <w:rFonts w:ascii="Times New Roman" w:hAnsi="Times New Roman" w:cs="Times New Roman"/>
                <w:b/>
                <w:bCs/>
                <w:sz w:val="18"/>
                <w:szCs w:val="18"/>
              </w:rPr>
              <w:t xml:space="preserve"> </w:t>
            </w:r>
            <w:proofErr w:type="spellStart"/>
            <w:r w:rsidRPr="00836FFA">
              <w:rPr>
                <w:rFonts w:ascii="Times New Roman" w:hAnsi="Times New Roman" w:cs="Times New Roman"/>
                <w:b/>
                <w:bCs/>
                <w:sz w:val="18"/>
                <w:szCs w:val="18"/>
              </w:rPr>
              <w:t>sprout</w:t>
            </w:r>
            <w:proofErr w:type="spellEnd"/>
          </w:p>
        </w:tc>
        <w:tc>
          <w:tcPr>
            <w:tcW w:w="709" w:type="dxa"/>
            <w:tcBorders>
              <w:top w:val="nil"/>
              <w:left w:val="nil"/>
              <w:bottom w:val="single" w:sz="4" w:space="0" w:color="auto"/>
              <w:right w:val="single" w:sz="4" w:space="0" w:color="auto"/>
            </w:tcBorders>
            <w:shd w:val="clear" w:color="auto" w:fill="C5E0B3" w:themeFill="accent6" w:themeFillTint="66"/>
            <w:noWrap/>
            <w:hideMark/>
          </w:tcPr>
          <w:p w14:paraId="2D01DD74" w14:textId="77F7F087" w:rsidR="001C7C54" w:rsidRPr="00836FFA" w:rsidRDefault="001C7C54" w:rsidP="00836FFA">
            <w:pPr>
              <w:spacing w:after="0" w:line="240" w:lineRule="auto"/>
              <w:jc w:val="center"/>
              <w:rPr>
                <w:rFonts w:ascii="Times New Roman" w:eastAsia="Times New Roman" w:hAnsi="Times New Roman" w:cs="Times New Roman"/>
                <w:b/>
                <w:bCs/>
                <w:color w:val="000000"/>
                <w:sz w:val="18"/>
                <w:szCs w:val="18"/>
                <w:lang w:eastAsia="ru-RU"/>
              </w:rPr>
            </w:pPr>
            <w:proofErr w:type="spellStart"/>
            <w:r w:rsidRPr="00836FFA">
              <w:rPr>
                <w:rFonts w:ascii="Times New Roman" w:hAnsi="Times New Roman" w:cs="Times New Roman"/>
                <w:b/>
                <w:bCs/>
                <w:sz w:val="18"/>
                <w:szCs w:val="18"/>
              </w:rPr>
              <w:t>sprouted</w:t>
            </w:r>
            <w:proofErr w:type="spellEnd"/>
          </w:p>
        </w:tc>
        <w:tc>
          <w:tcPr>
            <w:tcW w:w="992" w:type="dxa"/>
            <w:tcBorders>
              <w:top w:val="nil"/>
              <w:left w:val="nil"/>
              <w:bottom w:val="single" w:sz="4" w:space="0" w:color="auto"/>
              <w:right w:val="single" w:sz="4" w:space="0" w:color="auto"/>
            </w:tcBorders>
            <w:shd w:val="clear" w:color="auto" w:fill="C5E0B3" w:themeFill="accent6" w:themeFillTint="66"/>
            <w:noWrap/>
            <w:hideMark/>
          </w:tcPr>
          <w:p w14:paraId="3B996669" w14:textId="31507272" w:rsidR="001C7C54" w:rsidRPr="00836FFA" w:rsidRDefault="001C7C54" w:rsidP="00836FFA">
            <w:pPr>
              <w:spacing w:after="0" w:line="240" w:lineRule="auto"/>
              <w:jc w:val="center"/>
              <w:rPr>
                <w:rFonts w:ascii="Times New Roman" w:eastAsia="Times New Roman" w:hAnsi="Times New Roman" w:cs="Times New Roman"/>
                <w:b/>
                <w:bCs/>
                <w:color w:val="000000"/>
                <w:sz w:val="18"/>
                <w:szCs w:val="18"/>
                <w:lang w:eastAsia="ru-RU"/>
              </w:rPr>
            </w:pPr>
            <w:proofErr w:type="spellStart"/>
            <w:r w:rsidRPr="00836FFA">
              <w:rPr>
                <w:rFonts w:ascii="Times New Roman" w:hAnsi="Times New Roman" w:cs="Times New Roman"/>
                <w:b/>
                <w:bCs/>
                <w:sz w:val="18"/>
                <w:szCs w:val="18"/>
              </w:rPr>
              <w:t>did</w:t>
            </w:r>
            <w:proofErr w:type="spellEnd"/>
            <w:r w:rsidRPr="00836FFA">
              <w:rPr>
                <w:rFonts w:ascii="Times New Roman" w:hAnsi="Times New Roman" w:cs="Times New Roman"/>
                <w:b/>
                <w:bCs/>
                <w:sz w:val="18"/>
                <w:szCs w:val="18"/>
              </w:rPr>
              <w:t xml:space="preserve"> </w:t>
            </w:r>
            <w:proofErr w:type="spellStart"/>
            <w:r w:rsidRPr="00836FFA">
              <w:rPr>
                <w:rFonts w:ascii="Times New Roman" w:hAnsi="Times New Roman" w:cs="Times New Roman"/>
                <w:b/>
                <w:bCs/>
                <w:sz w:val="18"/>
                <w:szCs w:val="18"/>
              </w:rPr>
              <w:t>not</w:t>
            </w:r>
            <w:proofErr w:type="spellEnd"/>
            <w:r w:rsidRPr="00836FFA">
              <w:rPr>
                <w:rFonts w:ascii="Times New Roman" w:hAnsi="Times New Roman" w:cs="Times New Roman"/>
                <w:b/>
                <w:bCs/>
                <w:sz w:val="18"/>
                <w:szCs w:val="18"/>
              </w:rPr>
              <w:t xml:space="preserve"> </w:t>
            </w:r>
            <w:proofErr w:type="spellStart"/>
            <w:r w:rsidRPr="00836FFA">
              <w:rPr>
                <w:rFonts w:ascii="Times New Roman" w:hAnsi="Times New Roman" w:cs="Times New Roman"/>
                <w:b/>
                <w:bCs/>
                <w:sz w:val="18"/>
                <w:szCs w:val="18"/>
              </w:rPr>
              <w:t>sprout</w:t>
            </w:r>
            <w:proofErr w:type="spellEnd"/>
          </w:p>
        </w:tc>
        <w:tc>
          <w:tcPr>
            <w:tcW w:w="709" w:type="dxa"/>
            <w:tcBorders>
              <w:top w:val="nil"/>
              <w:left w:val="nil"/>
              <w:bottom w:val="single" w:sz="4" w:space="0" w:color="auto"/>
              <w:right w:val="single" w:sz="4" w:space="0" w:color="auto"/>
            </w:tcBorders>
            <w:shd w:val="clear" w:color="auto" w:fill="C5E0B3" w:themeFill="accent6" w:themeFillTint="66"/>
            <w:noWrap/>
            <w:hideMark/>
          </w:tcPr>
          <w:p w14:paraId="06FA97A0" w14:textId="7FA03B43" w:rsidR="001C7C54" w:rsidRPr="00836FFA" w:rsidRDefault="001C7C54" w:rsidP="00836FFA">
            <w:pPr>
              <w:spacing w:after="0" w:line="240" w:lineRule="auto"/>
              <w:jc w:val="center"/>
              <w:rPr>
                <w:rFonts w:ascii="Times New Roman" w:eastAsia="Times New Roman" w:hAnsi="Times New Roman" w:cs="Times New Roman"/>
                <w:b/>
                <w:bCs/>
                <w:color w:val="000000"/>
                <w:sz w:val="18"/>
                <w:szCs w:val="18"/>
                <w:lang w:eastAsia="ru-RU"/>
              </w:rPr>
            </w:pPr>
            <w:proofErr w:type="spellStart"/>
            <w:r w:rsidRPr="00836FFA">
              <w:rPr>
                <w:rFonts w:ascii="Times New Roman" w:hAnsi="Times New Roman" w:cs="Times New Roman"/>
                <w:b/>
                <w:bCs/>
                <w:sz w:val="18"/>
                <w:szCs w:val="18"/>
              </w:rPr>
              <w:t>sprouted</w:t>
            </w:r>
            <w:proofErr w:type="spellEnd"/>
          </w:p>
        </w:tc>
        <w:tc>
          <w:tcPr>
            <w:tcW w:w="981" w:type="dxa"/>
            <w:tcBorders>
              <w:top w:val="nil"/>
              <w:left w:val="nil"/>
              <w:bottom w:val="single" w:sz="4" w:space="0" w:color="auto"/>
              <w:right w:val="single" w:sz="4" w:space="0" w:color="auto"/>
            </w:tcBorders>
            <w:shd w:val="clear" w:color="auto" w:fill="C5E0B3" w:themeFill="accent6" w:themeFillTint="66"/>
            <w:noWrap/>
            <w:hideMark/>
          </w:tcPr>
          <w:p w14:paraId="5697818E" w14:textId="6176B0F8" w:rsidR="001C7C54" w:rsidRPr="00836FFA" w:rsidRDefault="001C7C54" w:rsidP="00836FFA">
            <w:pPr>
              <w:spacing w:after="0" w:line="240" w:lineRule="auto"/>
              <w:jc w:val="center"/>
              <w:rPr>
                <w:rFonts w:ascii="Times New Roman" w:eastAsia="Times New Roman" w:hAnsi="Times New Roman" w:cs="Times New Roman"/>
                <w:b/>
                <w:bCs/>
                <w:color w:val="000000"/>
                <w:sz w:val="18"/>
                <w:szCs w:val="18"/>
                <w:lang w:eastAsia="ru-RU"/>
              </w:rPr>
            </w:pPr>
            <w:proofErr w:type="spellStart"/>
            <w:r w:rsidRPr="00836FFA">
              <w:rPr>
                <w:rFonts w:ascii="Times New Roman" w:hAnsi="Times New Roman" w:cs="Times New Roman"/>
                <w:b/>
                <w:bCs/>
                <w:sz w:val="18"/>
                <w:szCs w:val="18"/>
              </w:rPr>
              <w:t>did</w:t>
            </w:r>
            <w:proofErr w:type="spellEnd"/>
            <w:r w:rsidRPr="00836FFA">
              <w:rPr>
                <w:rFonts w:ascii="Times New Roman" w:hAnsi="Times New Roman" w:cs="Times New Roman"/>
                <w:b/>
                <w:bCs/>
                <w:sz w:val="18"/>
                <w:szCs w:val="18"/>
              </w:rPr>
              <w:t xml:space="preserve"> </w:t>
            </w:r>
            <w:proofErr w:type="spellStart"/>
            <w:r w:rsidRPr="00836FFA">
              <w:rPr>
                <w:rFonts w:ascii="Times New Roman" w:hAnsi="Times New Roman" w:cs="Times New Roman"/>
                <w:b/>
                <w:bCs/>
                <w:sz w:val="18"/>
                <w:szCs w:val="18"/>
              </w:rPr>
              <w:t>not</w:t>
            </w:r>
            <w:proofErr w:type="spellEnd"/>
            <w:r w:rsidRPr="00836FFA">
              <w:rPr>
                <w:rFonts w:ascii="Times New Roman" w:hAnsi="Times New Roman" w:cs="Times New Roman"/>
                <w:b/>
                <w:bCs/>
                <w:sz w:val="18"/>
                <w:szCs w:val="18"/>
              </w:rPr>
              <w:t xml:space="preserve"> </w:t>
            </w:r>
            <w:proofErr w:type="spellStart"/>
            <w:r w:rsidRPr="00836FFA">
              <w:rPr>
                <w:rFonts w:ascii="Times New Roman" w:hAnsi="Times New Roman" w:cs="Times New Roman"/>
                <w:b/>
                <w:bCs/>
                <w:sz w:val="18"/>
                <w:szCs w:val="18"/>
              </w:rPr>
              <w:t>sprout</w:t>
            </w:r>
            <w:proofErr w:type="spellEnd"/>
          </w:p>
        </w:tc>
      </w:tr>
      <w:bookmarkEnd w:id="5"/>
      <w:tr w:rsidR="00ED322B" w:rsidRPr="00836FFA" w14:paraId="5524916E" w14:textId="77777777" w:rsidTr="00096FF9">
        <w:trPr>
          <w:trHeight w:val="246"/>
          <w:jc w:val="center"/>
        </w:trPr>
        <w:tc>
          <w:tcPr>
            <w:tcW w:w="704" w:type="dxa"/>
            <w:tcBorders>
              <w:top w:val="single" w:sz="4" w:space="0" w:color="auto"/>
              <w:left w:val="single" w:sz="4" w:space="0" w:color="auto"/>
              <w:bottom w:val="single" w:sz="4" w:space="0" w:color="auto"/>
              <w:right w:val="single" w:sz="4" w:space="0" w:color="auto"/>
            </w:tcBorders>
            <w:vAlign w:val="center"/>
          </w:tcPr>
          <w:p w14:paraId="21B39E11" w14:textId="77777777" w:rsidR="00ED322B" w:rsidRPr="00836FFA" w:rsidRDefault="00ED322B" w:rsidP="00836FFA">
            <w:pPr>
              <w:spacing w:after="0" w:line="240" w:lineRule="auto"/>
              <w:rPr>
                <w:rFonts w:ascii="Times New Roman" w:eastAsia="Times New Roman" w:hAnsi="Times New Roman" w:cs="Times New Roman"/>
                <w:b/>
                <w:bCs/>
                <w:color w:val="000000"/>
                <w:sz w:val="18"/>
                <w:szCs w:val="18"/>
                <w:lang w:eastAsia="ru-RU"/>
              </w:rPr>
            </w:pPr>
          </w:p>
        </w:tc>
        <w:tc>
          <w:tcPr>
            <w:tcW w:w="582" w:type="dxa"/>
            <w:tcBorders>
              <w:top w:val="single" w:sz="4" w:space="0" w:color="auto"/>
              <w:left w:val="single" w:sz="4" w:space="0" w:color="auto"/>
              <w:bottom w:val="single" w:sz="4" w:space="0" w:color="auto"/>
              <w:right w:val="single" w:sz="4" w:space="0" w:color="auto"/>
            </w:tcBorders>
            <w:vAlign w:val="center"/>
          </w:tcPr>
          <w:p w14:paraId="02C3C38D" w14:textId="77777777" w:rsidR="00ED322B" w:rsidRPr="00836FFA" w:rsidRDefault="00ED322B" w:rsidP="00836FFA">
            <w:pPr>
              <w:spacing w:after="0" w:line="240" w:lineRule="auto"/>
              <w:rPr>
                <w:rFonts w:ascii="Times New Roman" w:eastAsia="Times New Roman" w:hAnsi="Times New Roman" w:cs="Times New Roman"/>
                <w:b/>
                <w:bCs/>
                <w:color w:val="000000"/>
                <w:sz w:val="18"/>
                <w:szCs w:val="18"/>
                <w:lang w:eastAsia="ru-RU"/>
              </w:rPr>
            </w:pPr>
          </w:p>
        </w:tc>
        <w:tc>
          <w:tcPr>
            <w:tcW w:w="845" w:type="dxa"/>
            <w:tcBorders>
              <w:top w:val="single" w:sz="4" w:space="0" w:color="auto"/>
              <w:left w:val="single" w:sz="4" w:space="0" w:color="auto"/>
              <w:bottom w:val="single" w:sz="4" w:space="0" w:color="auto"/>
              <w:right w:val="single" w:sz="4" w:space="0" w:color="auto"/>
            </w:tcBorders>
            <w:vAlign w:val="center"/>
          </w:tcPr>
          <w:p w14:paraId="2B31B5BE" w14:textId="77777777" w:rsidR="00ED322B" w:rsidRPr="00836FFA" w:rsidRDefault="00ED322B" w:rsidP="00836FFA">
            <w:pPr>
              <w:spacing w:after="0" w:line="240" w:lineRule="auto"/>
              <w:rPr>
                <w:rFonts w:ascii="Times New Roman" w:eastAsia="Times New Roman" w:hAnsi="Times New Roman" w:cs="Times New Roman"/>
                <w:b/>
                <w:bCs/>
                <w:color w:val="000000"/>
                <w:sz w:val="18"/>
                <w:szCs w:val="18"/>
                <w:lang w:eastAsia="ru-RU"/>
              </w:rPr>
            </w:pPr>
          </w:p>
        </w:tc>
        <w:tc>
          <w:tcPr>
            <w:tcW w:w="1706" w:type="dxa"/>
            <w:gridSpan w:val="2"/>
            <w:tcBorders>
              <w:top w:val="nil"/>
              <w:left w:val="nil"/>
              <w:bottom w:val="single" w:sz="4" w:space="0" w:color="auto"/>
              <w:right w:val="single" w:sz="4" w:space="0" w:color="auto"/>
            </w:tcBorders>
            <w:noWrap/>
            <w:vAlign w:val="center"/>
            <w:hideMark/>
          </w:tcPr>
          <w:p w14:paraId="2D15F260" w14:textId="77777777" w:rsidR="00ED322B" w:rsidRPr="00836FFA" w:rsidRDefault="00ED322B"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Times New Roman" w:hAnsi="Times New Roman" w:cs="Times New Roman"/>
                <w:b/>
                <w:bCs/>
                <w:color w:val="000000"/>
                <w:sz w:val="18"/>
                <w:szCs w:val="18"/>
                <w:lang w:eastAsia="ru-RU"/>
              </w:rPr>
              <w:t>15.01.</w:t>
            </w:r>
          </w:p>
        </w:tc>
        <w:tc>
          <w:tcPr>
            <w:tcW w:w="1701" w:type="dxa"/>
            <w:gridSpan w:val="2"/>
            <w:tcBorders>
              <w:top w:val="nil"/>
              <w:left w:val="nil"/>
              <w:bottom w:val="single" w:sz="4" w:space="0" w:color="auto"/>
              <w:right w:val="single" w:sz="4" w:space="0" w:color="auto"/>
            </w:tcBorders>
            <w:noWrap/>
            <w:vAlign w:val="center"/>
            <w:hideMark/>
          </w:tcPr>
          <w:p w14:paraId="3E0007C5" w14:textId="77777777" w:rsidR="00ED322B" w:rsidRPr="00836FFA" w:rsidRDefault="00ED322B"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Times New Roman" w:hAnsi="Times New Roman" w:cs="Times New Roman"/>
                <w:b/>
                <w:bCs/>
                <w:color w:val="000000"/>
                <w:sz w:val="18"/>
                <w:szCs w:val="18"/>
                <w:lang w:eastAsia="ru-RU"/>
              </w:rPr>
              <w:t>18.01</w:t>
            </w:r>
          </w:p>
        </w:tc>
        <w:tc>
          <w:tcPr>
            <w:tcW w:w="1701" w:type="dxa"/>
            <w:gridSpan w:val="2"/>
            <w:tcBorders>
              <w:top w:val="nil"/>
              <w:left w:val="nil"/>
              <w:bottom w:val="single" w:sz="4" w:space="0" w:color="auto"/>
              <w:right w:val="single" w:sz="4" w:space="0" w:color="auto"/>
            </w:tcBorders>
            <w:noWrap/>
            <w:vAlign w:val="center"/>
            <w:hideMark/>
          </w:tcPr>
          <w:p w14:paraId="2236E191" w14:textId="77777777" w:rsidR="00ED322B" w:rsidRPr="00836FFA" w:rsidRDefault="00ED322B"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Times New Roman" w:hAnsi="Times New Roman" w:cs="Times New Roman"/>
                <w:b/>
                <w:bCs/>
                <w:color w:val="000000"/>
                <w:sz w:val="18"/>
                <w:szCs w:val="18"/>
                <w:lang w:eastAsia="ru-RU"/>
              </w:rPr>
              <w:t>20.01.</w:t>
            </w:r>
          </w:p>
        </w:tc>
        <w:tc>
          <w:tcPr>
            <w:tcW w:w="1690" w:type="dxa"/>
            <w:gridSpan w:val="2"/>
            <w:tcBorders>
              <w:top w:val="nil"/>
              <w:left w:val="nil"/>
              <w:bottom w:val="single" w:sz="4" w:space="0" w:color="auto"/>
              <w:right w:val="single" w:sz="4" w:space="0" w:color="auto"/>
            </w:tcBorders>
            <w:noWrap/>
            <w:vAlign w:val="center"/>
            <w:hideMark/>
          </w:tcPr>
          <w:p w14:paraId="2E7838B7" w14:textId="77777777" w:rsidR="00ED322B" w:rsidRPr="00836FFA" w:rsidRDefault="00ED322B"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Times New Roman" w:hAnsi="Times New Roman" w:cs="Times New Roman"/>
                <w:b/>
                <w:bCs/>
                <w:color w:val="000000"/>
                <w:sz w:val="18"/>
                <w:szCs w:val="18"/>
                <w:lang w:eastAsia="ru-RU"/>
              </w:rPr>
              <w:t>22.01</w:t>
            </w:r>
          </w:p>
        </w:tc>
      </w:tr>
      <w:tr w:rsidR="00ED322B" w:rsidRPr="00836FFA" w14:paraId="6D7ECDF8" w14:textId="77777777" w:rsidTr="00096FF9">
        <w:trPr>
          <w:trHeight w:val="279"/>
          <w:jc w:val="center"/>
        </w:trPr>
        <w:tc>
          <w:tcPr>
            <w:tcW w:w="704" w:type="dxa"/>
            <w:tcBorders>
              <w:top w:val="nil"/>
              <w:left w:val="single" w:sz="4" w:space="0" w:color="auto"/>
              <w:bottom w:val="single" w:sz="4" w:space="0" w:color="auto"/>
              <w:right w:val="single" w:sz="4" w:space="0" w:color="auto"/>
            </w:tcBorders>
            <w:shd w:val="clear" w:color="auto" w:fill="FCE4D6"/>
            <w:noWrap/>
            <w:vAlign w:val="center"/>
            <w:hideMark/>
          </w:tcPr>
          <w:p w14:paraId="76EC17B4"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1</w:t>
            </w:r>
          </w:p>
        </w:tc>
        <w:tc>
          <w:tcPr>
            <w:tcW w:w="582" w:type="dxa"/>
            <w:tcBorders>
              <w:top w:val="nil"/>
              <w:left w:val="nil"/>
              <w:bottom w:val="single" w:sz="4" w:space="0" w:color="auto"/>
              <w:right w:val="single" w:sz="4" w:space="0" w:color="auto"/>
            </w:tcBorders>
            <w:shd w:val="clear" w:color="auto" w:fill="FCE4D6"/>
            <w:vAlign w:val="center"/>
            <w:hideMark/>
          </w:tcPr>
          <w:p w14:paraId="5A564010"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11</w:t>
            </w:r>
          </w:p>
        </w:tc>
        <w:tc>
          <w:tcPr>
            <w:tcW w:w="845" w:type="dxa"/>
            <w:tcBorders>
              <w:top w:val="nil"/>
              <w:left w:val="nil"/>
              <w:bottom w:val="single" w:sz="4" w:space="0" w:color="auto"/>
              <w:right w:val="single" w:sz="4" w:space="0" w:color="auto"/>
            </w:tcBorders>
            <w:shd w:val="clear" w:color="auto" w:fill="FCE4D6"/>
            <w:vAlign w:val="center"/>
            <w:hideMark/>
          </w:tcPr>
          <w:p w14:paraId="39E48067"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10</w:t>
            </w:r>
          </w:p>
        </w:tc>
        <w:tc>
          <w:tcPr>
            <w:tcW w:w="714" w:type="dxa"/>
            <w:tcBorders>
              <w:top w:val="nil"/>
              <w:left w:val="nil"/>
              <w:bottom w:val="single" w:sz="4" w:space="0" w:color="auto"/>
              <w:right w:val="single" w:sz="4" w:space="0" w:color="auto"/>
            </w:tcBorders>
            <w:shd w:val="clear" w:color="auto" w:fill="FCE4D6"/>
            <w:noWrap/>
            <w:vAlign w:val="center"/>
            <w:hideMark/>
          </w:tcPr>
          <w:p w14:paraId="0E1EBA0D"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79</w:t>
            </w:r>
          </w:p>
        </w:tc>
        <w:tc>
          <w:tcPr>
            <w:tcW w:w="992" w:type="dxa"/>
            <w:tcBorders>
              <w:top w:val="nil"/>
              <w:left w:val="nil"/>
              <w:bottom w:val="single" w:sz="4" w:space="0" w:color="auto"/>
              <w:right w:val="single" w:sz="4" w:space="0" w:color="auto"/>
            </w:tcBorders>
            <w:shd w:val="clear" w:color="auto" w:fill="FCE4D6"/>
            <w:noWrap/>
            <w:vAlign w:val="center"/>
            <w:hideMark/>
          </w:tcPr>
          <w:p w14:paraId="4BD434E7"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21</w:t>
            </w:r>
          </w:p>
        </w:tc>
        <w:tc>
          <w:tcPr>
            <w:tcW w:w="709" w:type="dxa"/>
            <w:tcBorders>
              <w:top w:val="nil"/>
              <w:left w:val="nil"/>
              <w:bottom w:val="single" w:sz="4" w:space="0" w:color="auto"/>
              <w:right w:val="single" w:sz="4" w:space="0" w:color="auto"/>
            </w:tcBorders>
            <w:shd w:val="clear" w:color="auto" w:fill="FCE4D6"/>
            <w:noWrap/>
            <w:vAlign w:val="center"/>
            <w:hideMark/>
          </w:tcPr>
          <w:p w14:paraId="26FE53E4"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86</w:t>
            </w:r>
          </w:p>
        </w:tc>
        <w:tc>
          <w:tcPr>
            <w:tcW w:w="992" w:type="dxa"/>
            <w:tcBorders>
              <w:top w:val="nil"/>
              <w:left w:val="nil"/>
              <w:bottom w:val="single" w:sz="4" w:space="0" w:color="auto"/>
              <w:right w:val="single" w:sz="4" w:space="0" w:color="auto"/>
            </w:tcBorders>
            <w:shd w:val="clear" w:color="auto" w:fill="FCE4D6"/>
            <w:noWrap/>
            <w:vAlign w:val="center"/>
            <w:hideMark/>
          </w:tcPr>
          <w:p w14:paraId="05E520BB"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14</w:t>
            </w:r>
          </w:p>
        </w:tc>
        <w:tc>
          <w:tcPr>
            <w:tcW w:w="709" w:type="dxa"/>
            <w:tcBorders>
              <w:top w:val="nil"/>
              <w:left w:val="nil"/>
              <w:bottom w:val="single" w:sz="4" w:space="0" w:color="auto"/>
              <w:right w:val="single" w:sz="4" w:space="0" w:color="auto"/>
            </w:tcBorders>
            <w:shd w:val="clear" w:color="auto" w:fill="FCE4D6"/>
            <w:noWrap/>
            <w:vAlign w:val="center"/>
            <w:hideMark/>
          </w:tcPr>
          <w:p w14:paraId="422563AD"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91</w:t>
            </w:r>
          </w:p>
        </w:tc>
        <w:tc>
          <w:tcPr>
            <w:tcW w:w="992" w:type="dxa"/>
            <w:tcBorders>
              <w:top w:val="nil"/>
              <w:left w:val="nil"/>
              <w:bottom w:val="single" w:sz="4" w:space="0" w:color="auto"/>
              <w:right w:val="single" w:sz="4" w:space="0" w:color="auto"/>
            </w:tcBorders>
            <w:shd w:val="clear" w:color="auto" w:fill="FCE4D6"/>
            <w:noWrap/>
            <w:vAlign w:val="center"/>
            <w:hideMark/>
          </w:tcPr>
          <w:p w14:paraId="2F6DB11A"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9</w:t>
            </w:r>
          </w:p>
        </w:tc>
        <w:tc>
          <w:tcPr>
            <w:tcW w:w="709" w:type="dxa"/>
            <w:tcBorders>
              <w:top w:val="nil"/>
              <w:left w:val="nil"/>
              <w:bottom w:val="single" w:sz="4" w:space="0" w:color="auto"/>
              <w:right w:val="single" w:sz="4" w:space="0" w:color="auto"/>
            </w:tcBorders>
            <w:shd w:val="clear" w:color="auto" w:fill="FCE4D6"/>
            <w:noWrap/>
            <w:vAlign w:val="center"/>
            <w:hideMark/>
          </w:tcPr>
          <w:p w14:paraId="1E2FF057"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93</w:t>
            </w:r>
          </w:p>
        </w:tc>
        <w:tc>
          <w:tcPr>
            <w:tcW w:w="981" w:type="dxa"/>
            <w:tcBorders>
              <w:top w:val="nil"/>
              <w:left w:val="nil"/>
              <w:bottom w:val="single" w:sz="4" w:space="0" w:color="auto"/>
              <w:right w:val="single" w:sz="4" w:space="0" w:color="auto"/>
            </w:tcBorders>
            <w:shd w:val="clear" w:color="auto" w:fill="FCE4D6"/>
            <w:noWrap/>
            <w:vAlign w:val="center"/>
            <w:hideMark/>
          </w:tcPr>
          <w:p w14:paraId="3023EE6E"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7</w:t>
            </w:r>
          </w:p>
        </w:tc>
      </w:tr>
      <w:tr w:rsidR="00ED322B" w:rsidRPr="00836FFA" w14:paraId="5D77C5C0" w14:textId="77777777" w:rsidTr="00096FF9">
        <w:trPr>
          <w:trHeight w:val="185"/>
          <w:jc w:val="center"/>
        </w:trPr>
        <w:tc>
          <w:tcPr>
            <w:tcW w:w="704" w:type="dxa"/>
            <w:tcBorders>
              <w:top w:val="nil"/>
              <w:left w:val="single" w:sz="4" w:space="0" w:color="auto"/>
              <w:bottom w:val="single" w:sz="4" w:space="0" w:color="auto"/>
              <w:right w:val="single" w:sz="4" w:space="0" w:color="auto"/>
            </w:tcBorders>
            <w:shd w:val="clear" w:color="auto" w:fill="FCE4D6"/>
            <w:noWrap/>
            <w:vAlign w:val="center"/>
            <w:hideMark/>
          </w:tcPr>
          <w:p w14:paraId="34B0A565"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 </w:t>
            </w:r>
          </w:p>
        </w:tc>
        <w:tc>
          <w:tcPr>
            <w:tcW w:w="1427" w:type="dxa"/>
            <w:gridSpan w:val="2"/>
            <w:tcBorders>
              <w:top w:val="single" w:sz="4" w:space="0" w:color="auto"/>
              <w:left w:val="nil"/>
              <w:bottom w:val="single" w:sz="4" w:space="0" w:color="auto"/>
              <w:right w:val="single" w:sz="4" w:space="0" w:color="000000"/>
            </w:tcBorders>
            <w:shd w:val="clear" w:color="auto" w:fill="FCE4D6"/>
            <w:vAlign w:val="center"/>
          </w:tcPr>
          <w:p w14:paraId="77C5E8BB" w14:textId="0E0DC088" w:rsidR="00ED322B" w:rsidRPr="00836FFA" w:rsidRDefault="001C7C54"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Times New Roman" w:hAnsi="Times New Roman" w:cs="Times New Roman"/>
                <w:b/>
                <w:bCs/>
                <w:color w:val="000000"/>
                <w:sz w:val="18"/>
                <w:szCs w:val="18"/>
                <w:lang w:eastAsia="ru-RU"/>
              </w:rPr>
              <w:t>CONTROL</w:t>
            </w:r>
          </w:p>
        </w:tc>
        <w:tc>
          <w:tcPr>
            <w:tcW w:w="714" w:type="dxa"/>
            <w:tcBorders>
              <w:top w:val="nil"/>
              <w:left w:val="nil"/>
              <w:bottom w:val="single" w:sz="4" w:space="0" w:color="auto"/>
              <w:right w:val="single" w:sz="4" w:space="0" w:color="auto"/>
            </w:tcBorders>
            <w:shd w:val="clear" w:color="auto" w:fill="FCE4D6"/>
            <w:noWrap/>
            <w:vAlign w:val="center"/>
            <w:hideMark/>
          </w:tcPr>
          <w:p w14:paraId="7E7E545A"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32</w:t>
            </w:r>
          </w:p>
        </w:tc>
        <w:tc>
          <w:tcPr>
            <w:tcW w:w="992" w:type="dxa"/>
            <w:tcBorders>
              <w:top w:val="nil"/>
              <w:left w:val="nil"/>
              <w:bottom w:val="single" w:sz="4" w:space="0" w:color="auto"/>
              <w:right w:val="single" w:sz="4" w:space="0" w:color="auto"/>
            </w:tcBorders>
            <w:shd w:val="clear" w:color="auto" w:fill="FCE4D6"/>
            <w:noWrap/>
            <w:vAlign w:val="center"/>
            <w:hideMark/>
          </w:tcPr>
          <w:p w14:paraId="4F76FBCD"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68</w:t>
            </w:r>
          </w:p>
        </w:tc>
        <w:tc>
          <w:tcPr>
            <w:tcW w:w="709" w:type="dxa"/>
            <w:tcBorders>
              <w:top w:val="nil"/>
              <w:left w:val="nil"/>
              <w:bottom w:val="single" w:sz="4" w:space="0" w:color="auto"/>
              <w:right w:val="single" w:sz="4" w:space="0" w:color="auto"/>
            </w:tcBorders>
            <w:shd w:val="clear" w:color="auto" w:fill="FCE4D6"/>
            <w:noWrap/>
            <w:vAlign w:val="center"/>
            <w:hideMark/>
          </w:tcPr>
          <w:p w14:paraId="22A6D219"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44</w:t>
            </w:r>
          </w:p>
        </w:tc>
        <w:tc>
          <w:tcPr>
            <w:tcW w:w="992" w:type="dxa"/>
            <w:tcBorders>
              <w:top w:val="nil"/>
              <w:left w:val="nil"/>
              <w:bottom w:val="single" w:sz="4" w:space="0" w:color="auto"/>
              <w:right w:val="single" w:sz="4" w:space="0" w:color="auto"/>
            </w:tcBorders>
            <w:shd w:val="clear" w:color="auto" w:fill="FCE4D6"/>
            <w:noWrap/>
            <w:vAlign w:val="center"/>
            <w:hideMark/>
          </w:tcPr>
          <w:p w14:paraId="74D6CEC3"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56</w:t>
            </w:r>
          </w:p>
        </w:tc>
        <w:tc>
          <w:tcPr>
            <w:tcW w:w="709" w:type="dxa"/>
            <w:tcBorders>
              <w:top w:val="nil"/>
              <w:left w:val="nil"/>
              <w:bottom w:val="single" w:sz="4" w:space="0" w:color="auto"/>
              <w:right w:val="single" w:sz="4" w:space="0" w:color="auto"/>
            </w:tcBorders>
            <w:shd w:val="clear" w:color="auto" w:fill="FCE4D6"/>
            <w:noWrap/>
            <w:vAlign w:val="center"/>
            <w:hideMark/>
          </w:tcPr>
          <w:p w14:paraId="6FC70C31"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51</w:t>
            </w:r>
          </w:p>
        </w:tc>
        <w:tc>
          <w:tcPr>
            <w:tcW w:w="992" w:type="dxa"/>
            <w:tcBorders>
              <w:top w:val="nil"/>
              <w:left w:val="nil"/>
              <w:bottom w:val="single" w:sz="4" w:space="0" w:color="auto"/>
              <w:right w:val="single" w:sz="4" w:space="0" w:color="auto"/>
            </w:tcBorders>
            <w:shd w:val="clear" w:color="auto" w:fill="FCE4D6"/>
            <w:noWrap/>
            <w:vAlign w:val="center"/>
            <w:hideMark/>
          </w:tcPr>
          <w:p w14:paraId="422BAFA8"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49</w:t>
            </w:r>
          </w:p>
        </w:tc>
        <w:tc>
          <w:tcPr>
            <w:tcW w:w="709" w:type="dxa"/>
            <w:tcBorders>
              <w:top w:val="nil"/>
              <w:left w:val="nil"/>
              <w:bottom w:val="single" w:sz="4" w:space="0" w:color="auto"/>
              <w:right w:val="single" w:sz="4" w:space="0" w:color="auto"/>
            </w:tcBorders>
            <w:shd w:val="clear" w:color="auto" w:fill="FCE4D6"/>
            <w:noWrap/>
            <w:vAlign w:val="center"/>
            <w:hideMark/>
          </w:tcPr>
          <w:p w14:paraId="20FEA39D"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52</w:t>
            </w:r>
          </w:p>
        </w:tc>
        <w:tc>
          <w:tcPr>
            <w:tcW w:w="981" w:type="dxa"/>
            <w:tcBorders>
              <w:top w:val="nil"/>
              <w:left w:val="nil"/>
              <w:bottom w:val="single" w:sz="4" w:space="0" w:color="auto"/>
              <w:right w:val="single" w:sz="4" w:space="0" w:color="auto"/>
            </w:tcBorders>
            <w:shd w:val="clear" w:color="auto" w:fill="FCE4D6"/>
            <w:noWrap/>
            <w:vAlign w:val="center"/>
            <w:hideMark/>
          </w:tcPr>
          <w:p w14:paraId="63D780DF"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48</w:t>
            </w:r>
          </w:p>
        </w:tc>
      </w:tr>
      <w:tr w:rsidR="00ED322B" w:rsidRPr="00836FFA" w14:paraId="162CF7C9" w14:textId="77777777" w:rsidTr="00096FF9">
        <w:trPr>
          <w:trHeight w:val="234"/>
          <w:jc w:val="center"/>
        </w:trPr>
        <w:tc>
          <w:tcPr>
            <w:tcW w:w="704" w:type="dxa"/>
            <w:tcBorders>
              <w:top w:val="single" w:sz="4" w:space="0" w:color="auto"/>
              <w:left w:val="single" w:sz="4" w:space="0" w:color="auto"/>
              <w:bottom w:val="single" w:sz="4" w:space="0" w:color="auto"/>
              <w:right w:val="single" w:sz="4" w:space="0" w:color="auto"/>
            </w:tcBorders>
            <w:shd w:val="clear" w:color="auto" w:fill="FCE4D6"/>
            <w:noWrap/>
            <w:vAlign w:val="center"/>
            <w:hideMark/>
          </w:tcPr>
          <w:p w14:paraId="56EA2F50"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2</w:t>
            </w:r>
          </w:p>
        </w:tc>
        <w:tc>
          <w:tcPr>
            <w:tcW w:w="582" w:type="dxa"/>
            <w:tcBorders>
              <w:top w:val="single" w:sz="4" w:space="0" w:color="auto"/>
              <w:left w:val="single" w:sz="4" w:space="0" w:color="auto"/>
              <w:bottom w:val="single" w:sz="4" w:space="0" w:color="auto"/>
              <w:right w:val="single" w:sz="4" w:space="0" w:color="auto"/>
            </w:tcBorders>
            <w:shd w:val="clear" w:color="auto" w:fill="FCE4D6"/>
            <w:vAlign w:val="center"/>
            <w:hideMark/>
          </w:tcPr>
          <w:p w14:paraId="712604B9"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11</w:t>
            </w:r>
          </w:p>
        </w:tc>
        <w:tc>
          <w:tcPr>
            <w:tcW w:w="845" w:type="dxa"/>
            <w:tcBorders>
              <w:top w:val="single" w:sz="4" w:space="0" w:color="auto"/>
              <w:left w:val="single" w:sz="4" w:space="0" w:color="auto"/>
              <w:bottom w:val="single" w:sz="4" w:space="0" w:color="auto"/>
              <w:right w:val="single" w:sz="4" w:space="0" w:color="auto"/>
            </w:tcBorders>
            <w:shd w:val="clear" w:color="auto" w:fill="FCE4D6"/>
            <w:vAlign w:val="center"/>
            <w:hideMark/>
          </w:tcPr>
          <w:p w14:paraId="5A90264A"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20</w:t>
            </w:r>
          </w:p>
        </w:tc>
        <w:tc>
          <w:tcPr>
            <w:tcW w:w="714" w:type="dxa"/>
            <w:tcBorders>
              <w:top w:val="single" w:sz="4" w:space="0" w:color="auto"/>
              <w:left w:val="single" w:sz="4" w:space="0" w:color="auto"/>
              <w:bottom w:val="single" w:sz="4" w:space="0" w:color="auto"/>
              <w:right w:val="single" w:sz="4" w:space="0" w:color="auto"/>
            </w:tcBorders>
            <w:shd w:val="clear" w:color="auto" w:fill="FCE4D6"/>
            <w:noWrap/>
            <w:vAlign w:val="center"/>
            <w:hideMark/>
          </w:tcPr>
          <w:p w14:paraId="6719D31A"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54</w:t>
            </w:r>
          </w:p>
        </w:tc>
        <w:tc>
          <w:tcPr>
            <w:tcW w:w="992" w:type="dxa"/>
            <w:tcBorders>
              <w:top w:val="single" w:sz="4" w:space="0" w:color="auto"/>
              <w:left w:val="single" w:sz="4" w:space="0" w:color="auto"/>
              <w:bottom w:val="single" w:sz="4" w:space="0" w:color="auto"/>
              <w:right w:val="single" w:sz="4" w:space="0" w:color="auto"/>
            </w:tcBorders>
            <w:shd w:val="clear" w:color="auto" w:fill="FCE4D6"/>
            <w:noWrap/>
            <w:vAlign w:val="center"/>
            <w:hideMark/>
          </w:tcPr>
          <w:p w14:paraId="64C46DB3"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46</w:t>
            </w:r>
          </w:p>
        </w:tc>
        <w:tc>
          <w:tcPr>
            <w:tcW w:w="709" w:type="dxa"/>
            <w:tcBorders>
              <w:top w:val="single" w:sz="4" w:space="0" w:color="auto"/>
              <w:left w:val="single" w:sz="4" w:space="0" w:color="auto"/>
              <w:bottom w:val="single" w:sz="4" w:space="0" w:color="auto"/>
              <w:right w:val="single" w:sz="4" w:space="0" w:color="auto"/>
            </w:tcBorders>
            <w:shd w:val="clear" w:color="auto" w:fill="FCE4D6"/>
            <w:noWrap/>
            <w:vAlign w:val="center"/>
            <w:hideMark/>
          </w:tcPr>
          <w:p w14:paraId="5EB16363"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88</w:t>
            </w:r>
          </w:p>
        </w:tc>
        <w:tc>
          <w:tcPr>
            <w:tcW w:w="992" w:type="dxa"/>
            <w:tcBorders>
              <w:top w:val="single" w:sz="4" w:space="0" w:color="auto"/>
              <w:left w:val="single" w:sz="4" w:space="0" w:color="auto"/>
              <w:bottom w:val="single" w:sz="4" w:space="0" w:color="auto"/>
              <w:right w:val="single" w:sz="4" w:space="0" w:color="auto"/>
            </w:tcBorders>
            <w:shd w:val="clear" w:color="auto" w:fill="FCE4D6"/>
            <w:noWrap/>
            <w:vAlign w:val="center"/>
            <w:hideMark/>
          </w:tcPr>
          <w:p w14:paraId="563EB45D"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15</w:t>
            </w:r>
          </w:p>
        </w:tc>
        <w:tc>
          <w:tcPr>
            <w:tcW w:w="709" w:type="dxa"/>
            <w:tcBorders>
              <w:top w:val="single" w:sz="4" w:space="0" w:color="auto"/>
              <w:left w:val="single" w:sz="4" w:space="0" w:color="auto"/>
              <w:bottom w:val="single" w:sz="4" w:space="0" w:color="auto"/>
              <w:right w:val="single" w:sz="4" w:space="0" w:color="auto"/>
            </w:tcBorders>
            <w:shd w:val="clear" w:color="auto" w:fill="FCE4D6"/>
            <w:noWrap/>
            <w:vAlign w:val="center"/>
            <w:hideMark/>
          </w:tcPr>
          <w:p w14:paraId="3E9A471A"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89</w:t>
            </w:r>
          </w:p>
        </w:tc>
        <w:tc>
          <w:tcPr>
            <w:tcW w:w="992" w:type="dxa"/>
            <w:tcBorders>
              <w:top w:val="single" w:sz="4" w:space="0" w:color="auto"/>
              <w:left w:val="single" w:sz="4" w:space="0" w:color="auto"/>
              <w:bottom w:val="single" w:sz="4" w:space="0" w:color="auto"/>
              <w:right w:val="single" w:sz="4" w:space="0" w:color="auto"/>
            </w:tcBorders>
            <w:shd w:val="clear" w:color="auto" w:fill="FCE4D6"/>
            <w:noWrap/>
            <w:vAlign w:val="center"/>
            <w:hideMark/>
          </w:tcPr>
          <w:p w14:paraId="3FA678D4"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14</w:t>
            </w:r>
          </w:p>
        </w:tc>
        <w:tc>
          <w:tcPr>
            <w:tcW w:w="709" w:type="dxa"/>
            <w:tcBorders>
              <w:top w:val="single" w:sz="4" w:space="0" w:color="auto"/>
              <w:left w:val="single" w:sz="4" w:space="0" w:color="auto"/>
              <w:bottom w:val="single" w:sz="4" w:space="0" w:color="auto"/>
              <w:right w:val="single" w:sz="4" w:space="0" w:color="auto"/>
            </w:tcBorders>
            <w:shd w:val="clear" w:color="auto" w:fill="FCE4D6"/>
            <w:noWrap/>
            <w:vAlign w:val="center"/>
            <w:hideMark/>
          </w:tcPr>
          <w:p w14:paraId="70762252"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91</w:t>
            </w:r>
          </w:p>
        </w:tc>
        <w:tc>
          <w:tcPr>
            <w:tcW w:w="981" w:type="dxa"/>
            <w:tcBorders>
              <w:top w:val="single" w:sz="4" w:space="0" w:color="auto"/>
              <w:left w:val="single" w:sz="4" w:space="0" w:color="auto"/>
              <w:bottom w:val="single" w:sz="4" w:space="0" w:color="auto"/>
              <w:right w:val="single" w:sz="4" w:space="0" w:color="auto"/>
            </w:tcBorders>
            <w:shd w:val="clear" w:color="auto" w:fill="FCE4D6"/>
            <w:noWrap/>
            <w:vAlign w:val="center"/>
            <w:hideMark/>
          </w:tcPr>
          <w:p w14:paraId="7F0FA4AA"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9</w:t>
            </w:r>
          </w:p>
        </w:tc>
      </w:tr>
      <w:tr w:rsidR="00ED322B" w:rsidRPr="00836FFA" w14:paraId="039D4FE9" w14:textId="77777777" w:rsidTr="00096FF9">
        <w:trPr>
          <w:trHeight w:val="125"/>
          <w:jc w:val="center"/>
        </w:trPr>
        <w:tc>
          <w:tcPr>
            <w:tcW w:w="704" w:type="dxa"/>
            <w:tcBorders>
              <w:top w:val="single" w:sz="4" w:space="0" w:color="auto"/>
              <w:left w:val="single" w:sz="4" w:space="0" w:color="auto"/>
              <w:bottom w:val="single" w:sz="4" w:space="0" w:color="auto"/>
              <w:right w:val="single" w:sz="4" w:space="0" w:color="auto"/>
            </w:tcBorders>
            <w:shd w:val="clear" w:color="auto" w:fill="FCE4D6"/>
            <w:noWrap/>
            <w:vAlign w:val="center"/>
            <w:hideMark/>
          </w:tcPr>
          <w:p w14:paraId="562A8E65"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 </w:t>
            </w:r>
          </w:p>
        </w:tc>
        <w:tc>
          <w:tcPr>
            <w:tcW w:w="1427" w:type="dxa"/>
            <w:gridSpan w:val="2"/>
            <w:tcBorders>
              <w:top w:val="single" w:sz="4" w:space="0" w:color="auto"/>
              <w:left w:val="nil"/>
              <w:bottom w:val="single" w:sz="4" w:space="0" w:color="auto"/>
              <w:right w:val="single" w:sz="4" w:space="0" w:color="auto"/>
            </w:tcBorders>
            <w:shd w:val="clear" w:color="auto" w:fill="FCE4D6"/>
            <w:vAlign w:val="center"/>
          </w:tcPr>
          <w:p w14:paraId="39A59142" w14:textId="5566861E" w:rsidR="00ED322B" w:rsidRPr="00836FFA" w:rsidRDefault="001C7C54"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Times New Roman" w:hAnsi="Times New Roman" w:cs="Times New Roman"/>
                <w:b/>
                <w:bCs/>
                <w:color w:val="000000"/>
                <w:sz w:val="18"/>
                <w:szCs w:val="18"/>
                <w:lang w:eastAsia="ru-RU"/>
              </w:rPr>
              <w:t>CONTROL</w:t>
            </w:r>
          </w:p>
        </w:tc>
        <w:tc>
          <w:tcPr>
            <w:tcW w:w="714" w:type="dxa"/>
            <w:tcBorders>
              <w:top w:val="single" w:sz="4" w:space="0" w:color="auto"/>
              <w:left w:val="single" w:sz="4" w:space="0" w:color="auto"/>
              <w:bottom w:val="single" w:sz="4" w:space="0" w:color="auto"/>
              <w:right w:val="single" w:sz="4" w:space="0" w:color="auto"/>
            </w:tcBorders>
            <w:shd w:val="clear" w:color="auto" w:fill="FCE4D6"/>
            <w:noWrap/>
            <w:vAlign w:val="center"/>
            <w:hideMark/>
          </w:tcPr>
          <w:p w14:paraId="1FC25F47"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35</w:t>
            </w:r>
          </w:p>
        </w:tc>
        <w:tc>
          <w:tcPr>
            <w:tcW w:w="992" w:type="dxa"/>
            <w:tcBorders>
              <w:top w:val="single" w:sz="4" w:space="0" w:color="auto"/>
              <w:left w:val="nil"/>
              <w:bottom w:val="single" w:sz="4" w:space="0" w:color="auto"/>
              <w:right w:val="single" w:sz="4" w:space="0" w:color="auto"/>
            </w:tcBorders>
            <w:shd w:val="clear" w:color="auto" w:fill="FCE4D6"/>
            <w:noWrap/>
            <w:vAlign w:val="center"/>
            <w:hideMark/>
          </w:tcPr>
          <w:p w14:paraId="7ECDF983"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65</w:t>
            </w:r>
          </w:p>
        </w:tc>
        <w:tc>
          <w:tcPr>
            <w:tcW w:w="709" w:type="dxa"/>
            <w:tcBorders>
              <w:top w:val="single" w:sz="4" w:space="0" w:color="auto"/>
              <w:left w:val="nil"/>
              <w:bottom w:val="single" w:sz="4" w:space="0" w:color="auto"/>
              <w:right w:val="single" w:sz="4" w:space="0" w:color="auto"/>
            </w:tcBorders>
            <w:shd w:val="clear" w:color="auto" w:fill="FCE4D6"/>
            <w:noWrap/>
            <w:vAlign w:val="center"/>
            <w:hideMark/>
          </w:tcPr>
          <w:p w14:paraId="3EEA04CF"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43</w:t>
            </w:r>
          </w:p>
        </w:tc>
        <w:tc>
          <w:tcPr>
            <w:tcW w:w="992" w:type="dxa"/>
            <w:tcBorders>
              <w:top w:val="single" w:sz="4" w:space="0" w:color="auto"/>
              <w:left w:val="nil"/>
              <w:bottom w:val="single" w:sz="4" w:space="0" w:color="auto"/>
              <w:right w:val="single" w:sz="4" w:space="0" w:color="auto"/>
            </w:tcBorders>
            <w:shd w:val="clear" w:color="auto" w:fill="FCE4D6"/>
            <w:noWrap/>
            <w:vAlign w:val="center"/>
            <w:hideMark/>
          </w:tcPr>
          <w:p w14:paraId="32C75A88"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57</w:t>
            </w:r>
          </w:p>
        </w:tc>
        <w:tc>
          <w:tcPr>
            <w:tcW w:w="709" w:type="dxa"/>
            <w:tcBorders>
              <w:top w:val="single" w:sz="4" w:space="0" w:color="auto"/>
              <w:left w:val="nil"/>
              <w:bottom w:val="single" w:sz="4" w:space="0" w:color="auto"/>
              <w:right w:val="single" w:sz="4" w:space="0" w:color="auto"/>
            </w:tcBorders>
            <w:shd w:val="clear" w:color="auto" w:fill="FCE4D6"/>
            <w:noWrap/>
            <w:vAlign w:val="center"/>
            <w:hideMark/>
          </w:tcPr>
          <w:p w14:paraId="24E8EB60"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54</w:t>
            </w:r>
          </w:p>
        </w:tc>
        <w:tc>
          <w:tcPr>
            <w:tcW w:w="992" w:type="dxa"/>
            <w:tcBorders>
              <w:top w:val="single" w:sz="4" w:space="0" w:color="auto"/>
              <w:left w:val="nil"/>
              <w:bottom w:val="single" w:sz="4" w:space="0" w:color="auto"/>
              <w:right w:val="single" w:sz="4" w:space="0" w:color="auto"/>
            </w:tcBorders>
            <w:shd w:val="clear" w:color="auto" w:fill="FCE4D6"/>
            <w:noWrap/>
            <w:vAlign w:val="center"/>
            <w:hideMark/>
          </w:tcPr>
          <w:p w14:paraId="169A7ECB"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46</w:t>
            </w:r>
          </w:p>
        </w:tc>
        <w:tc>
          <w:tcPr>
            <w:tcW w:w="709" w:type="dxa"/>
            <w:tcBorders>
              <w:top w:val="single" w:sz="4" w:space="0" w:color="auto"/>
              <w:left w:val="nil"/>
              <w:bottom w:val="single" w:sz="4" w:space="0" w:color="auto"/>
              <w:right w:val="single" w:sz="4" w:space="0" w:color="auto"/>
            </w:tcBorders>
            <w:shd w:val="clear" w:color="auto" w:fill="FCE4D6"/>
            <w:noWrap/>
            <w:vAlign w:val="center"/>
            <w:hideMark/>
          </w:tcPr>
          <w:p w14:paraId="3FFEFF13"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54</w:t>
            </w:r>
          </w:p>
        </w:tc>
        <w:tc>
          <w:tcPr>
            <w:tcW w:w="981" w:type="dxa"/>
            <w:tcBorders>
              <w:top w:val="single" w:sz="4" w:space="0" w:color="auto"/>
              <w:left w:val="nil"/>
              <w:bottom w:val="single" w:sz="4" w:space="0" w:color="auto"/>
              <w:right w:val="single" w:sz="4" w:space="0" w:color="auto"/>
            </w:tcBorders>
            <w:shd w:val="clear" w:color="auto" w:fill="FCE4D6"/>
            <w:noWrap/>
            <w:vAlign w:val="center"/>
            <w:hideMark/>
          </w:tcPr>
          <w:p w14:paraId="348C40C3"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46</w:t>
            </w:r>
          </w:p>
        </w:tc>
      </w:tr>
      <w:tr w:rsidR="00ED322B" w:rsidRPr="00836FFA" w14:paraId="437034B4" w14:textId="77777777" w:rsidTr="00096FF9">
        <w:trPr>
          <w:trHeight w:val="248"/>
          <w:jc w:val="center"/>
        </w:trPr>
        <w:tc>
          <w:tcPr>
            <w:tcW w:w="704" w:type="dxa"/>
            <w:tcBorders>
              <w:top w:val="nil"/>
              <w:left w:val="single" w:sz="4" w:space="0" w:color="auto"/>
              <w:bottom w:val="single" w:sz="4" w:space="0" w:color="auto"/>
              <w:right w:val="single" w:sz="4" w:space="0" w:color="auto"/>
            </w:tcBorders>
            <w:shd w:val="clear" w:color="auto" w:fill="FFFFFF"/>
            <w:noWrap/>
            <w:vAlign w:val="center"/>
            <w:hideMark/>
          </w:tcPr>
          <w:p w14:paraId="450F53AB"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 </w:t>
            </w:r>
          </w:p>
        </w:tc>
        <w:tc>
          <w:tcPr>
            <w:tcW w:w="582" w:type="dxa"/>
            <w:tcBorders>
              <w:top w:val="nil"/>
              <w:left w:val="nil"/>
              <w:bottom w:val="single" w:sz="4" w:space="0" w:color="auto"/>
              <w:right w:val="single" w:sz="4" w:space="0" w:color="auto"/>
            </w:tcBorders>
            <w:shd w:val="clear" w:color="auto" w:fill="FFFFFF"/>
            <w:vAlign w:val="center"/>
            <w:hideMark/>
          </w:tcPr>
          <w:p w14:paraId="78099F89"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 </w:t>
            </w:r>
          </w:p>
        </w:tc>
        <w:tc>
          <w:tcPr>
            <w:tcW w:w="845" w:type="dxa"/>
            <w:tcBorders>
              <w:top w:val="nil"/>
              <w:left w:val="nil"/>
              <w:bottom w:val="single" w:sz="4" w:space="0" w:color="auto"/>
              <w:right w:val="single" w:sz="4" w:space="0" w:color="auto"/>
            </w:tcBorders>
            <w:shd w:val="clear" w:color="auto" w:fill="FFFFFF"/>
            <w:vAlign w:val="center"/>
            <w:hideMark/>
          </w:tcPr>
          <w:p w14:paraId="243A3180"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 </w:t>
            </w:r>
          </w:p>
        </w:tc>
        <w:tc>
          <w:tcPr>
            <w:tcW w:w="1706" w:type="dxa"/>
            <w:gridSpan w:val="2"/>
            <w:tcBorders>
              <w:top w:val="nil"/>
              <w:left w:val="nil"/>
              <w:bottom w:val="single" w:sz="4" w:space="0" w:color="auto"/>
              <w:right w:val="single" w:sz="4" w:space="0" w:color="auto"/>
            </w:tcBorders>
            <w:shd w:val="clear" w:color="auto" w:fill="FFFFFF"/>
            <w:noWrap/>
            <w:vAlign w:val="center"/>
            <w:hideMark/>
          </w:tcPr>
          <w:p w14:paraId="6789B02C" w14:textId="77777777" w:rsidR="00ED322B" w:rsidRPr="00836FFA" w:rsidRDefault="00ED322B"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Times New Roman" w:hAnsi="Times New Roman" w:cs="Times New Roman"/>
                <w:b/>
                <w:bCs/>
                <w:color w:val="000000"/>
                <w:sz w:val="18"/>
                <w:szCs w:val="18"/>
                <w:lang w:eastAsia="ru-RU"/>
              </w:rPr>
              <w:t> 18.01.</w:t>
            </w:r>
          </w:p>
        </w:tc>
        <w:tc>
          <w:tcPr>
            <w:tcW w:w="1701" w:type="dxa"/>
            <w:gridSpan w:val="2"/>
            <w:tcBorders>
              <w:top w:val="nil"/>
              <w:left w:val="nil"/>
              <w:bottom w:val="single" w:sz="4" w:space="0" w:color="auto"/>
              <w:right w:val="single" w:sz="4" w:space="0" w:color="auto"/>
            </w:tcBorders>
            <w:shd w:val="clear" w:color="auto" w:fill="FFFFFF"/>
            <w:noWrap/>
            <w:vAlign w:val="center"/>
            <w:hideMark/>
          </w:tcPr>
          <w:p w14:paraId="28387C6D" w14:textId="77777777" w:rsidR="00ED322B" w:rsidRPr="00836FFA" w:rsidRDefault="00ED322B"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Times New Roman" w:hAnsi="Times New Roman" w:cs="Times New Roman"/>
                <w:b/>
                <w:bCs/>
                <w:color w:val="000000"/>
                <w:sz w:val="18"/>
                <w:szCs w:val="18"/>
                <w:lang w:eastAsia="ru-RU"/>
              </w:rPr>
              <w:t>20.01.</w:t>
            </w:r>
          </w:p>
        </w:tc>
        <w:tc>
          <w:tcPr>
            <w:tcW w:w="1701" w:type="dxa"/>
            <w:gridSpan w:val="2"/>
            <w:tcBorders>
              <w:top w:val="nil"/>
              <w:left w:val="nil"/>
              <w:bottom w:val="single" w:sz="4" w:space="0" w:color="auto"/>
              <w:right w:val="single" w:sz="4" w:space="0" w:color="auto"/>
            </w:tcBorders>
            <w:shd w:val="clear" w:color="auto" w:fill="FFFFFF"/>
            <w:noWrap/>
            <w:vAlign w:val="center"/>
            <w:hideMark/>
          </w:tcPr>
          <w:p w14:paraId="1A0A1F6B" w14:textId="77777777" w:rsidR="00ED322B" w:rsidRPr="00836FFA" w:rsidRDefault="00ED322B"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Times New Roman" w:hAnsi="Times New Roman" w:cs="Times New Roman"/>
                <w:b/>
                <w:bCs/>
                <w:color w:val="000000"/>
                <w:sz w:val="18"/>
                <w:szCs w:val="18"/>
                <w:lang w:eastAsia="ru-RU"/>
              </w:rPr>
              <w:t>22.01.  </w:t>
            </w:r>
          </w:p>
        </w:tc>
        <w:tc>
          <w:tcPr>
            <w:tcW w:w="1690" w:type="dxa"/>
            <w:gridSpan w:val="2"/>
            <w:tcBorders>
              <w:top w:val="nil"/>
              <w:left w:val="nil"/>
              <w:bottom w:val="single" w:sz="4" w:space="0" w:color="auto"/>
              <w:right w:val="single" w:sz="4" w:space="0" w:color="auto"/>
            </w:tcBorders>
            <w:shd w:val="clear" w:color="auto" w:fill="FFFFFF"/>
            <w:noWrap/>
            <w:vAlign w:val="center"/>
            <w:hideMark/>
          </w:tcPr>
          <w:p w14:paraId="1163F9BB" w14:textId="77777777" w:rsidR="00ED322B" w:rsidRPr="00836FFA" w:rsidRDefault="00ED322B"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Times New Roman" w:hAnsi="Times New Roman" w:cs="Times New Roman"/>
                <w:b/>
                <w:bCs/>
                <w:color w:val="000000"/>
                <w:sz w:val="18"/>
                <w:szCs w:val="18"/>
                <w:lang w:eastAsia="ru-RU"/>
              </w:rPr>
              <w:t>24.01. </w:t>
            </w:r>
          </w:p>
        </w:tc>
      </w:tr>
      <w:tr w:rsidR="00ED322B" w:rsidRPr="00836FFA" w14:paraId="4A130E2D" w14:textId="77777777" w:rsidTr="00096FF9">
        <w:trPr>
          <w:trHeight w:val="265"/>
          <w:jc w:val="center"/>
        </w:trPr>
        <w:tc>
          <w:tcPr>
            <w:tcW w:w="704" w:type="dxa"/>
            <w:tcBorders>
              <w:top w:val="single" w:sz="4" w:space="0" w:color="auto"/>
              <w:left w:val="single" w:sz="4" w:space="0" w:color="auto"/>
              <w:bottom w:val="single" w:sz="4" w:space="0" w:color="auto"/>
              <w:right w:val="single" w:sz="4" w:space="0" w:color="auto"/>
            </w:tcBorders>
            <w:shd w:val="clear" w:color="auto" w:fill="FCE4D6"/>
            <w:noWrap/>
            <w:vAlign w:val="center"/>
            <w:hideMark/>
          </w:tcPr>
          <w:p w14:paraId="42A2B8F4"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3</w:t>
            </w:r>
          </w:p>
        </w:tc>
        <w:tc>
          <w:tcPr>
            <w:tcW w:w="582" w:type="dxa"/>
            <w:tcBorders>
              <w:top w:val="single" w:sz="4" w:space="0" w:color="auto"/>
              <w:left w:val="nil"/>
              <w:bottom w:val="single" w:sz="4" w:space="0" w:color="auto"/>
              <w:right w:val="single" w:sz="4" w:space="0" w:color="auto"/>
            </w:tcBorders>
            <w:shd w:val="clear" w:color="auto" w:fill="FCE4D6"/>
            <w:vAlign w:val="center"/>
            <w:hideMark/>
          </w:tcPr>
          <w:p w14:paraId="779E4121"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22</w:t>
            </w:r>
          </w:p>
        </w:tc>
        <w:tc>
          <w:tcPr>
            <w:tcW w:w="845" w:type="dxa"/>
            <w:tcBorders>
              <w:top w:val="single" w:sz="4" w:space="0" w:color="auto"/>
              <w:left w:val="nil"/>
              <w:bottom w:val="single" w:sz="4" w:space="0" w:color="auto"/>
              <w:right w:val="single" w:sz="4" w:space="0" w:color="auto"/>
            </w:tcBorders>
            <w:shd w:val="clear" w:color="auto" w:fill="FCE4D6"/>
            <w:vAlign w:val="center"/>
            <w:hideMark/>
          </w:tcPr>
          <w:p w14:paraId="0D357CB0"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10</w:t>
            </w:r>
          </w:p>
        </w:tc>
        <w:tc>
          <w:tcPr>
            <w:tcW w:w="714" w:type="dxa"/>
            <w:tcBorders>
              <w:top w:val="single" w:sz="4" w:space="0" w:color="auto"/>
              <w:left w:val="nil"/>
              <w:bottom w:val="single" w:sz="4" w:space="0" w:color="auto"/>
              <w:right w:val="single" w:sz="4" w:space="0" w:color="auto"/>
            </w:tcBorders>
            <w:shd w:val="clear" w:color="auto" w:fill="FCE4D6"/>
            <w:noWrap/>
            <w:vAlign w:val="center"/>
            <w:hideMark/>
          </w:tcPr>
          <w:p w14:paraId="57FD1C6A"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62</w:t>
            </w:r>
          </w:p>
        </w:tc>
        <w:tc>
          <w:tcPr>
            <w:tcW w:w="992" w:type="dxa"/>
            <w:tcBorders>
              <w:top w:val="single" w:sz="4" w:space="0" w:color="auto"/>
              <w:left w:val="nil"/>
              <w:bottom w:val="single" w:sz="4" w:space="0" w:color="auto"/>
              <w:right w:val="single" w:sz="4" w:space="0" w:color="auto"/>
            </w:tcBorders>
            <w:shd w:val="clear" w:color="auto" w:fill="FCE4D6"/>
            <w:noWrap/>
            <w:vAlign w:val="center"/>
            <w:hideMark/>
          </w:tcPr>
          <w:p w14:paraId="2437FC5B"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38</w:t>
            </w:r>
          </w:p>
        </w:tc>
        <w:tc>
          <w:tcPr>
            <w:tcW w:w="709" w:type="dxa"/>
            <w:tcBorders>
              <w:top w:val="single" w:sz="4" w:space="0" w:color="auto"/>
              <w:left w:val="nil"/>
              <w:bottom w:val="single" w:sz="4" w:space="0" w:color="auto"/>
              <w:right w:val="single" w:sz="4" w:space="0" w:color="auto"/>
            </w:tcBorders>
            <w:shd w:val="clear" w:color="auto" w:fill="FCE4D6"/>
            <w:noWrap/>
            <w:vAlign w:val="center"/>
            <w:hideMark/>
          </w:tcPr>
          <w:p w14:paraId="12D8ED7A"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78</w:t>
            </w:r>
          </w:p>
        </w:tc>
        <w:tc>
          <w:tcPr>
            <w:tcW w:w="992" w:type="dxa"/>
            <w:tcBorders>
              <w:top w:val="single" w:sz="4" w:space="0" w:color="auto"/>
              <w:left w:val="nil"/>
              <w:bottom w:val="single" w:sz="4" w:space="0" w:color="auto"/>
              <w:right w:val="single" w:sz="4" w:space="0" w:color="auto"/>
            </w:tcBorders>
            <w:shd w:val="clear" w:color="auto" w:fill="FCE4D6"/>
            <w:noWrap/>
            <w:vAlign w:val="center"/>
            <w:hideMark/>
          </w:tcPr>
          <w:p w14:paraId="271B2090"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22</w:t>
            </w:r>
          </w:p>
        </w:tc>
        <w:tc>
          <w:tcPr>
            <w:tcW w:w="709" w:type="dxa"/>
            <w:tcBorders>
              <w:top w:val="single" w:sz="4" w:space="0" w:color="auto"/>
              <w:left w:val="nil"/>
              <w:bottom w:val="single" w:sz="4" w:space="0" w:color="auto"/>
              <w:right w:val="single" w:sz="4" w:space="0" w:color="auto"/>
            </w:tcBorders>
            <w:shd w:val="clear" w:color="auto" w:fill="FCE4D6"/>
            <w:noWrap/>
            <w:vAlign w:val="center"/>
            <w:hideMark/>
          </w:tcPr>
          <w:p w14:paraId="56BCF37A"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86</w:t>
            </w:r>
          </w:p>
        </w:tc>
        <w:tc>
          <w:tcPr>
            <w:tcW w:w="992" w:type="dxa"/>
            <w:tcBorders>
              <w:top w:val="single" w:sz="4" w:space="0" w:color="auto"/>
              <w:left w:val="nil"/>
              <w:bottom w:val="single" w:sz="4" w:space="0" w:color="auto"/>
              <w:right w:val="single" w:sz="4" w:space="0" w:color="auto"/>
            </w:tcBorders>
            <w:shd w:val="clear" w:color="auto" w:fill="FCE4D6"/>
            <w:noWrap/>
            <w:vAlign w:val="center"/>
            <w:hideMark/>
          </w:tcPr>
          <w:p w14:paraId="29D56DE2"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14</w:t>
            </w:r>
          </w:p>
        </w:tc>
        <w:tc>
          <w:tcPr>
            <w:tcW w:w="709" w:type="dxa"/>
            <w:tcBorders>
              <w:top w:val="single" w:sz="4" w:space="0" w:color="auto"/>
              <w:left w:val="nil"/>
              <w:bottom w:val="single" w:sz="4" w:space="0" w:color="auto"/>
              <w:right w:val="single" w:sz="4" w:space="0" w:color="auto"/>
            </w:tcBorders>
            <w:shd w:val="clear" w:color="auto" w:fill="FCE4D6"/>
            <w:noWrap/>
            <w:vAlign w:val="center"/>
            <w:hideMark/>
          </w:tcPr>
          <w:p w14:paraId="7BE5336A"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86</w:t>
            </w:r>
          </w:p>
        </w:tc>
        <w:tc>
          <w:tcPr>
            <w:tcW w:w="981" w:type="dxa"/>
            <w:tcBorders>
              <w:top w:val="single" w:sz="4" w:space="0" w:color="auto"/>
              <w:left w:val="nil"/>
              <w:bottom w:val="single" w:sz="4" w:space="0" w:color="auto"/>
              <w:right w:val="single" w:sz="4" w:space="0" w:color="auto"/>
            </w:tcBorders>
            <w:shd w:val="clear" w:color="auto" w:fill="FCE4D6"/>
            <w:noWrap/>
            <w:vAlign w:val="center"/>
            <w:hideMark/>
          </w:tcPr>
          <w:p w14:paraId="22F2722E"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14</w:t>
            </w:r>
          </w:p>
        </w:tc>
      </w:tr>
      <w:tr w:rsidR="00ED322B" w:rsidRPr="00836FFA" w14:paraId="0B61F118" w14:textId="77777777" w:rsidTr="00096FF9">
        <w:trPr>
          <w:trHeight w:val="269"/>
          <w:jc w:val="center"/>
        </w:trPr>
        <w:tc>
          <w:tcPr>
            <w:tcW w:w="704" w:type="dxa"/>
            <w:tcBorders>
              <w:top w:val="single" w:sz="4" w:space="0" w:color="auto"/>
              <w:left w:val="single" w:sz="4" w:space="0" w:color="auto"/>
              <w:bottom w:val="single" w:sz="4" w:space="0" w:color="auto"/>
              <w:right w:val="single" w:sz="4" w:space="0" w:color="auto"/>
            </w:tcBorders>
            <w:shd w:val="clear" w:color="auto" w:fill="FCE4D6"/>
            <w:noWrap/>
            <w:vAlign w:val="center"/>
            <w:hideMark/>
          </w:tcPr>
          <w:p w14:paraId="5813A86B"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 </w:t>
            </w:r>
          </w:p>
        </w:tc>
        <w:tc>
          <w:tcPr>
            <w:tcW w:w="1427" w:type="dxa"/>
            <w:gridSpan w:val="2"/>
            <w:tcBorders>
              <w:top w:val="single" w:sz="4" w:space="0" w:color="auto"/>
              <w:left w:val="nil"/>
              <w:bottom w:val="single" w:sz="4" w:space="0" w:color="auto"/>
              <w:right w:val="single" w:sz="4" w:space="0" w:color="000000"/>
            </w:tcBorders>
            <w:shd w:val="clear" w:color="auto" w:fill="FCE4D6"/>
            <w:vAlign w:val="center"/>
          </w:tcPr>
          <w:p w14:paraId="0530E312" w14:textId="1923A4B1" w:rsidR="00ED322B" w:rsidRPr="00836FFA" w:rsidRDefault="001C7C54"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Times New Roman" w:hAnsi="Times New Roman" w:cs="Times New Roman"/>
                <w:b/>
                <w:bCs/>
                <w:color w:val="000000"/>
                <w:sz w:val="18"/>
                <w:szCs w:val="18"/>
                <w:lang w:eastAsia="ru-RU"/>
              </w:rPr>
              <w:t>CONTROL</w:t>
            </w:r>
          </w:p>
        </w:tc>
        <w:tc>
          <w:tcPr>
            <w:tcW w:w="714" w:type="dxa"/>
            <w:tcBorders>
              <w:top w:val="single" w:sz="4" w:space="0" w:color="auto"/>
              <w:left w:val="nil"/>
              <w:bottom w:val="single" w:sz="4" w:space="0" w:color="auto"/>
              <w:right w:val="single" w:sz="4" w:space="0" w:color="auto"/>
            </w:tcBorders>
            <w:shd w:val="clear" w:color="auto" w:fill="FCE4D6"/>
            <w:noWrap/>
            <w:vAlign w:val="center"/>
            <w:hideMark/>
          </w:tcPr>
          <w:p w14:paraId="3F83E6FB"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36</w:t>
            </w:r>
          </w:p>
        </w:tc>
        <w:tc>
          <w:tcPr>
            <w:tcW w:w="992" w:type="dxa"/>
            <w:tcBorders>
              <w:top w:val="single" w:sz="4" w:space="0" w:color="auto"/>
              <w:left w:val="nil"/>
              <w:bottom w:val="single" w:sz="4" w:space="0" w:color="auto"/>
              <w:right w:val="single" w:sz="4" w:space="0" w:color="auto"/>
            </w:tcBorders>
            <w:shd w:val="clear" w:color="auto" w:fill="FCE4D6"/>
            <w:noWrap/>
            <w:vAlign w:val="center"/>
            <w:hideMark/>
          </w:tcPr>
          <w:p w14:paraId="424102ED"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64</w:t>
            </w:r>
          </w:p>
        </w:tc>
        <w:tc>
          <w:tcPr>
            <w:tcW w:w="709" w:type="dxa"/>
            <w:tcBorders>
              <w:top w:val="single" w:sz="4" w:space="0" w:color="auto"/>
              <w:left w:val="nil"/>
              <w:bottom w:val="single" w:sz="4" w:space="0" w:color="auto"/>
              <w:right w:val="single" w:sz="4" w:space="0" w:color="auto"/>
            </w:tcBorders>
            <w:shd w:val="clear" w:color="auto" w:fill="FCE4D6"/>
            <w:noWrap/>
            <w:vAlign w:val="center"/>
            <w:hideMark/>
          </w:tcPr>
          <w:p w14:paraId="531A0C79"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42</w:t>
            </w:r>
          </w:p>
        </w:tc>
        <w:tc>
          <w:tcPr>
            <w:tcW w:w="992" w:type="dxa"/>
            <w:tcBorders>
              <w:top w:val="single" w:sz="4" w:space="0" w:color="auto"/>
              <w:left w:val="nil"/>
              <w:bottom w:val="single" w:sz="4" w:space="0" w:color="auto"/>
              <w:right w:val="single" w:sz="4" w:space="0" w:color="auto"/>
            </w:tcBorders>
            <w:shd w:val="clear" w:color="auto" w:fill="FCE4D6"/>
            <w:noWrap/>
            <w:vAlign w:val="center"/>
            <w:hideMark/>
          </w:tcPr>
          <w:p w14:paraId="295D57A6"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58</w:t>
            </w:r>
          </w:p>
        </w:tc>
        <w:tc>
          <w:tcPr>
            <w:tcW w:w="709" w:type="dxa"/>
            <w:tcBorders>
              <w:top w:val="single" w:sz="4" w:space="0" w:color="auto"/>
              <w:left w:val="nil"/>
              <w:bottom w:val="single" w:sz="4" w:space="0" w:color="auto"/>
              <w:right w:val="single" w:sz="4" w:space="0" w:color="auto"/>
            </w:tcBorders>
            <w:shd w:val="clear" w:color="auto" w:fill="FCE4D6"/>
            <w:noWrap/>
            <w:vAlign w:val="center"/>
            <w:hideMark/>
          </w:tcPr>
          <w:p w14:paraId="7CF83F09"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48</w:t>
            </w:r>
          </w:p>
        </w:tc>
        <w:tc>
          <w:tcPr>
            <w:tcW w:w="992" w:type="dxa"/>
            <w:tcBorders>
              <w:top w:val="single" w:sz="4" w:space="0" w:color="auto"/>
              <w:left w:val="nil"/>
              <w:bottom w:val="single" w:sz="4" w:space="0" w:color="auto"/>
              <w:right w:val="single" w:sz="4" w:space="0" w:color="auto"/>
            </w:tcBorders>
            <w:shd w:val="clear" w:color="auto" w:fill="FCE4D6"/>
            <w:noWrap/>
            <w:vAlign w:val="center"/>
            <w:hideMark/>
          </w:tcPr>
          <w:p w14:paraId="5A974443"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52</w:t>
            </w:r>
          </w:p>
        </w:tc>
        <w:tc>
          <w:tcPr>
            <w:tcW w:w="709" w:type="dxa"/>
            <w:tcBorders>
              <w:top w:val="single" w:sz="4" w:space="0" w:color="auto"/>
              <w:left w:val="nil"/>
              <w:bottom w:val="single" w:sz="4" w:space="0" w:color="auto"/>
              <w:right w:val="single" w:sz="4" w:space="0" w:color="auto"/>
            </w:tcBorders>
            <w:shd w:val="clear" w:color="auto" w:fill="FCE4D6"/>
            <w:noWrap/>
            <w:vAlign w:val="center"/>
            <w:hideMark/>
          </w:tcPr>
          <w:p w14:paraId="7822B240"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51</w:t>
            </w:r>
          </w:p>
        </w:tc>
        <w:tc>
          <w:tcPr>
            <w:tcW w:w="981" w:type="dxa"/>
            <w:tcBorders>
              <w:top w:val="single" w:sz="4" w:space="0" w:color="auto"/>
              <w:left w:val="nil"/>
              <w:bottom w:val="single" w:sz="4" w:space="0" w:color="auto"/>
              <w:right w:val="single" w:sz="4" w:space="0" w:color="auto"/>
            </w:tcBorders>
            <w:shd w:val="clear" w:color="auto" w:fill="FCE4D6"/>
            <w:noWrap/>
            <w:vAlign w:val="center"/>
            <w:hideMark/>
          </w:tcPr>
          <w:p w14:paraId="661D4160"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49</w:t>
            </w:r>
          </w:p>
        </w:tc>
      </w:tr>
      <w:tr w:rsidR="00ED322B" w:rsidRPr="00836FFA" w14:paraId="0B06760C" w14:textId="77777777" w:rsidTr="00096FF9">
        <w:trPr>
          <w:trHeight w:val="145"/>
          <w:jc w:val="center"/>
        </w:trPr>
        <w:tc>
          <w:tcPr>
            <w:tcW w:w="704" w:type="dxa"/>
            <w:tcBorders>
              <w:top w:val="single" w:sz="4" w:space="0" w:color="auto"/>
              <w:left w:val="single" w:sz="4" w:space="0" w:color="auto"/>
              <w:bottom w:val="single" w:sz="4" w:space="0" w:color="auto"/>
              <w:right w:val="single" w:sz="4" w:space="0" w:color="auto"/>
            </w:tcBorders>
            <w:shd w:val="clear" w:color="auto" w:fill="FCE4D6"/>
            <w:noWrap/>
            <w:vAlign w:val="center"/>
            <w:hideMark/>
          </w:tcPr>
          <w:p w14:paraId="476AEACD"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4</w:t>
            </w:r>
          </w:p>
        </w:tc>
        <w:tc>
          <w:tcPr>
            <w:tcW w:w="582" w:type="dxa"/>
            <w:tcBorders>
              <w:top w:val="single" w:sz="4" w:space="0" w:color="auto"/>
              <w:left w:val="nil"/>
              <w:bottom w:val="single" w:sz="4" w:space="0" w:color="auto"/>
              <w:right w:val="single" w:sz="4" w:space="0" w:color="auto"/>
            </w:tcBorders>
            <w:shd w:val="clear" w:color="auto" w:fill="FCE4D6"/>
            <w:vAlign w:val="center"/>
            <w:hideMark/>
          </w:tcPr>
          <w:p w14:paraId="6BBEA671"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22</w:t>
            </w:r>
          </w:p>
        </w:tc>
        <w:tc>
          <w:tcPr>
            <w:tcW w:w="845" w:type="dxa"/>
            <w:tcBorders>
              <w:top w:val="single" w:sz="4" w:space="0" w:color="auto"/>
              <w:left w:val="nil"/>
              <w:bottom w:val="single" w:sz="4" w:space="0" w:color="auto"/>
              <w:right w:val="single" w:sz="4" w:space="0" w:color="auto"/>
            </w:tcBorders>
            <w:shd w:val="clear" w:color="auto" w:fill="FCE4D6"/>
            <w:vAlign w:val="center"/>
            <w:hideMark/>
          </w:tcPr>
          <w:p w14:paraId="0C043371"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20</w:t>
            </w:r>
          </w:p>
        </w:tc>
        <w:tc>
          <w:tcPr>
            <w:tcW w:w="714" w:type="dxa"/>
            <w:tcBorders>
              <w:top w:val="single" w:sz="4" w:space="0" w:color="auto"/>
              <w:left w:val="nil"/>
              <w:bottom w:val="single" w:sz="4" w:space="0" w:color="auto"/>
              <w:right w:val="single" w:sz="4" w:space="0" w:color="auto"/>
            </w:tcBorders>
            <w:shd w:val="clear" w:color="auto" w:fill="FCE4D6"/>
            <w:noWrap/>
            <w:vAlign w:val="center"/>
            <w:hideMark/>
          </w:tcPr>
          <w:p w14:paraId="1836293B"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64</w:t>
            </w:r>
          </w:p>
        </w:tc>
        <w:tc>
          <w:tcPr>
            <w:tcW w:w="992" w:type="dxa"/>
            <w:tcBorders>
              <w:top w:val="single" w:sz="4" w:space="0" w:color="auto"/>
              <w:left w:val="nil"/>
              <w:bottom w:val="single" w:sz="4" w:space="0" w:color="auto"/>
              <w:right w:val="single" w:sz="4" w:space="0" w:color="auto"/>
            </w:tcBorders>
            <w:shd w:val="clear" w:color="auto" w:fill="FCE4D6"/>
            <w:noWrap/>
            <w:vAlign w:val="center"/>
            <w:hideMark/>
          </w:tcPr>
          <w:p w14:paraId="70D8723B"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36</w:t>
            </w:r>
          </w:p>
        </w:tc>
        <w:tc>
          <w:tcPr>
            <w:tcW w:w="709" w:type="dxa"/>
            <w:tcBorders>
              <w:top w:val="single" w:sz="4" w:space="0" w:color="auto"/>
              <w:left w:val="nil"/>
              <w:bottom w:val="single" w:sz="4" w:space="0" w:color="auto"/>
              <w:right w:val="single" w:sz="4" w:space="0" w:color="auto"/>
            </w:tcBorders>
            <w:shd w:val="clear" w:color="auto" w:fill="FCE4D6"/>
            <w:noWrap/>
            <w:vAlign w:val="center"/>
            <w:hideMark/>
          </w:tcPr>
          <w:p w14:paraId="3AA32B4F"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80</w:t>
            </w:r>
          </w:p>
        </w:tc>
        <w:tc>
          <w:tcPr>
            <w:tcW w:w="992" w:type="dxa"/>
            <w:tcBorders>
              <w:top w:val="single" w:sz="4" w:space="0" w:color="auto"/>
              <w:left w:val="nil"/>
              <w:bottom w:val="single" w:sz="4" w:space="0" w:color="auto"/>
              <w:right w:val="single" w:sz="4" w:space="0" w:color="auto"/>
            </w:tcBorders>
            <w:shd w:val="clear" w:color="auto" w:fill="FCE4D6"/>
            <w:noWrap/>
            <w:vAlign w:val="center"/>
            <w:hideMark/>
          </w:tcPr>
          <w:p w14:paraId="20C14281"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20</w:t>
            </w:r>
          </w:p>
        </w:tc>
        <w:tc>
          <w:tcPr>
            <w:tcW w:w="709" w:type="dxa"/>
            <w:tcBorders>
              <w:top w:val="single" w:sz="4" w:space="0" w:color="auto"/>
              <w:left w:val="nil"/>
              <w:bottom w:val="single" w:sz="4" w:space="0" w:color="auto"/>
              <w:right w:val="single" w:sz="4" w:space="0" w:color="auto"/>
            </w:tcBorders>
            <w:shd w:val="clear" w:color="auto" w:fill="FCE4D6"/>
            <w:noWrap/>
            <w:vAlign w:val="center"/>
            <w:hideMark/>
          </w:tcPr>
          <w:p w14:paraId="3121094F"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86</w:t>
            </w:r>
          </w:p>
        </w:tc>
        <w:tc>
          <w:tcPr>
            <w:tcW w:w="992" w:type="dxa"/>
            <w:tcBorders>
              <w:top w:val="single" w:sz="4" w:space="0" w:color="auto"/>
              <w:left w:val="nil"/>
              <w:bottom w:val="single" w:sz="4" w:space="0" w:color="auto"/>
              <w:right w:val="single" w:sz="4" w:space="0" w:color="auto"/>
            </w:tcBorders>
            <w:shd w:val="clear" w:color="auto" w:fill="FCE4D6"/>
            <w:noWrap/>
            <w:vAlign w:val="center"/>
            <w:hideMark/>
          </w:tcPr>
          <w:p w14:paraId="5B6EE940"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14</w:t>
            </w:r>
          </w:p>
        </w:tc>
        <w:tc>
          <w:tcPr>
            <w:tcW w:w="709" w:type="dxa"/>
            <w:tcBorders>
              <w:top w:val="single" w:sz="4" w:space="0" w:color="auto"/>
              <w:left w:val="nil"/>
              <w:bottom w:val="single" w:sz="4" w:space="0" w:color="auto"/>
              <w:right w:val="single" w:sz="4" w:space="0" w:color="auto"/>
            </w:tcBorders>
            <w:shd w:val="clear" w:color="auto" w:fill="FCE4D6"/>
            <w:noWrap/>
            <w:vAlign w:val="center"/>
            <w:hideMark/>
          </w:tcPr>
          <w:p w14:paraId="48F71604"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86</w:t>
            </w:r>
          </w:p>
        </w:tc>
        <w:tc>
          <w:tcPr>
            <w:tcW w:w="981" w:type="dxa"/>
            <w:tcBorders>
              <w:top w:val="single" w:sz="4" w:space="0" w:color="auto"/>
              <w:left w:val="nil"/>
              <w:bottom w:val="single" w:sz="4" w:space="0" w:color="auto"/>
              <w:right w:val="single" w:sz="4" w:space="0" w:color="auto"/>
            </w:tcBorders>
            <w:shd w:val="clear" w:color="auto" w:fill="FCE4D6"/>
            <w:noWrap/>
            <w:vAlign w:val="center"/>
            <w:hideMark/>
          </w:tcPr>
          <w:p w14:paraId="4A146228"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14</w:t>
            </w:r>
          </w:p>
        </w:tc>
      </w:tr>
      <w:tr w:rsidR="00ED322B" w:rsidRPr="00836FFA" w14:paraId="54A9C0EC" w14:textId="77777777" w:rsidTr="00096FF9">
        <w:trPr>
          <w:trHeight w:val="121"/>
          <w:jc w:val="center"/>
        </w:trPr>
        <w:tc>
          <w:tcPr>
            <w:tcW w:w="704" w:type="dxa"/>
            <w:tcBorders>
              <w:top w:val="single" w:sz="4" w:space="0" w:color="auto"/>
              <w:left w:val="single" w:sz="4" w:space="0" w:color="auto"/>
              <w:bottom w:val="single" w:sz="4" w:space="0" w:color="auto"/>
              <w:right w:val="single" w:sz="4" w:space="0" w:color="auto"/>
            </w:tcBorders>
            <w:shd w:val="clear" w:color="auto" w:fill="FCE4D6"/>
            <w:noWrap/>
            <w:vAlign w:val="center"/>
            <w:hideMark/>
          </w:tcPr>
          <w:p w14:paraId="11EB51DA"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 </w:t>
            </w:r>
          </w:p>
        </w:tc>
        <w:tc>
          <w:tcPr>
            <w:tcW w:w="1427" w:type="dxa"/>
            <w:gridSpan w:val="2"/>
            <w:tcBorders>
              <w:top w:val="single" w:sz="4" w:space="0" w:color="auto"/>
              <w:left w:val="nil"/>
              <w:bottom w:val="single" w:sz="4" w:space="0" w:color="auto"/>
              <w:right w:val="single" w:sz="4" w:space="0" w:color="000000"/>
            </w:tcBorders>
            <w:shd w:val="clear" w:color="auto" w:fill="FCE4D6"/>
            <w:vAlign w:val="center"/>
          </w:tcPr>
          <w:p w14:paraId="0BAFC11C" w14:textId="1CE19927" w:rsidR="00ED322B" w:rsidRPr="00836FFA" w:rsidRDefault="001C7C54"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Times New Roman" w:hAnsi="Times New Roman" w:cs="Times New Roman"/>
                <w:b/>
                <w:bCs/>
                <w:color w:val="000000"/>
                <w:sz w:val="18"/>
                <w:szCs w:val="18"/>
                <w:lang w:eastAsia="ru-RU"/>
              </w:rPr>
              <w:t>CONTROL</w:t>
            </w:r>
          </w:p>
        </w:tc>
        <w:tc>
          <w:tcPr>
            <w:tcW w:w="714" w:type="dxa"/>
            <w:tcBorders>
              <w:top w:val="single" w:sz="4" w:space="0" w:color="auto"/>
              <w:left w:val="nil"/>
              <w:bottom w:val="single" w:sz="4" w:space="0" w:color="auto"/>
              <w:right w:val="single" w:sz="4" w:space="0" w:color="auto"/>
            </w:tcBorders>
            <w:shd w:val="clear" w:color="auto" w:fill="FCE4D6"/>
            <w:noWrap/>
            <w:vAlign w:val="center"/>
            <w:hideMark/>
          </w:tcPr>
          <w:p w14:paraId="70900963"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37</w:t>
            </w:r>
          </w:p>
        </w:tc>
        <w:tc>
          <w:tcPr>
            <w:tcW w:w="992" w:type="dxa"/>
            <w:tcBorders>
              <w:top w:val="single" w:sz="4" w:space="0" w:color="auto"/>
              <w:left w:val="nil"/>
              <w:bottom w:val="single" w:sz="4" w:space="0" w:color="auto"/>
              <w:right w:val="single" w:sz="4" w:space="0" w:color="auto"/>
            </w:tcBorders>
            <w:shd w:val="clear" w:color="auto" w:fill="FCE4D6"/>
            <w:noWrap/>
            <w:vAlign w:val="center"/>
            <w:hideMark/>
          </w:tcPr>
          <w:p w14:paraId="60C52056"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63</w:t>
            </w:r>
          </w:p>
        </w:tc>
        <w:tc>
          <w:tcPr>
            <w:tcW w:w="709" w:type="dxa"/>
            <w:tcBorders>
              <w:top w:val="single" w:sz="4" w:space="0" w:color="auto"/>
              <w:left w:val="nil"/>
              <w:bottom w:val="single" w:sz="4" w:space="0" w:color="auto"/>
              <w:right w:val="single" w:sz="4" w:space="0" w:color="auto"/>
            </w:tcBorders>
            <w:shd w:val="clear" w:color="auto" w:fill="FCE4D6"/>
            <w:noWrap/>
            <w:vAlign w:val="center"/>
            <w:hideMark/>
          </w:tcPr>
          <w:p w14:paraId="05766960"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43</w:t>
            </w:r>
          </w:p>
        </w:tc>
        <w:tc>
          <w:tcPr>
            <w:tcW w:w="992" w:type="dxa"/>
            <w:tcBorders>
              <w:top w:val="single" w:sz="4" w:space="0" w:color="auto"/>
              <w:left w:val="nil"/>
              <w:bottom w:val="single" w:sz="4" w:space="0" w:color="auto"/>
              <w:right w:val="single" w:sz="4" w:space="0" w:color="auto"/>
            </w:tcBorders>
            <w:shd w:val="clear" w:color="auto" w:fill="FCE4D6"/>
            <w:noWrap/>
            <w:vAlign w:val="center"/>
            <w:hideMark/>
          </w:tcPr>
          <w:p w14:paraId="2AB52B18"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57</w:t>
            </w:r>
          </w:p>
        </w:tc>
        <w:tc>
          <w:tcPr>
            <w:tcW w:w="709" w:type="dxa"/>
            <w:tcBorders>
              <w:top w:val="single" w:sz="4" w:space="0" w:color="auto"/>
              <w:left w:val="nil"/>
              <w:bottom w:val="single" w:sz="4" w:space="0" w:color="auto"/>
              <w:right w:val="single" w:sz="4" w:space="0" w:color="auto"/>
            </w:tcBorders>
            <w:shd w:val="clear" w:color="auto" w:fill="FCE4D6"/>
            <w:noWrap/>
            <w:vAlign w:val="center"/>
            <w:hideMark/>
          </w:tcPr>
          <w:p w14:paraId="0342F96F"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56</w:t>
            </w:r>
          </w:p>
        </w:tc>
        <w:tc>
          <w:tcPr>
            <w:tcW w:w="992" w:type="dxa"/>
            <w:tcBorders>
              <w:top w:val="single" w:sz="4" w:space="0" w:color="auto"/>
              <w:left w:val="nil"/>
              <w:bottom w:val="single" w:sz="4" w:space="0" w:color="auto"/>
              <w:right w:val="single" w:sz="4" w:space="0" w:color="auto"/>
            </w:tcBorders>
            <w:shd w:val="clear" w:color="auto" w:fill="FCE4D6"/>
            <w:noWrap/>
            <w:vAlign w:val="center"/>
            <w:hideMark/>
          </w:tcPr>
          <w:p w14:paraId="3B67D644"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44</w:t>
            </w:r>
          </w:p>
        </w:tc>
        <w:tc>
          <w:tcPr>
            <w:tcW w:w="709" w:type="dxa"/>
            <w:tcBorders>
              <w:top w:val="single" w:sz="4" w:space="0" w:color="auto"/>
              <w:left w:val="nil"/>
              <w:bottom w:val="single" w:sz="4" w:space="0" w:color="auto"/>
              <w:right w:val="single" w:sz="4" w:space="0" w:color="auto"/>
            </w:tcBorders>
            <w:shd w:val="clear" w:color="auto" w:fill="FCE4D6"/>
            <w:noWrap/>
            <w:vAlign w:val="center"/>
            <w:hideMark/>
          </w:tcPr>
          <w:p w14:paraId="1993B85D"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56</w:t>
            </w:r>
          </w:p>
        </w:tc>
        <w:tc>
          <w:tcPr>
            <w:tcW w:w="981" w:type="dxa"/>
            <w:tcBorders>
              <w:top w:val="single" w:sz="4" w:space="0" w:color="auto"/>
              <w:left w:val="nil"/>
              <w:bottom w:val="single" w:sz="4" w:space="0" w:color="auto"/>
              <w:right w:val="single" w:sz="4" w:space="0" w:color="auto"/>
            </w:tcBorders>
            <w:shd w:val="clear" w:color="auto" w:fill="FCE4D6"/>
            <w:noWrap/>
            <w:vAlign w:val="center"/>
            <w:hideMark/>
          </w:tcPr>
          <w:p w14:paraId="5314811B"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44</w:t>
            </w:r>
          </w:p>
        </w:tc>
      </w:tr>
      <w:tr w:rsidR="00ED322B" w:rsidRPr="00836FFA" w14:paraId="7E679978" w14:textId="77777777" w:rsidTr="00096FF9">
        <w:trPr>
          <w:trHeight w:val="81"/>
          <w:jc w:val="center"/>
        </w:trPr>
        <w:tc>
          <w:tcPr>
            <w:tcW w:w="704" w:type="dxa"/>
            <w:tcBorders>
              <w:top w:val="nil"/>
              <w:left w:val="single" w:sz="4" w:space="0" w:color="auto"/>
              <w:bottom w:val="single" w:sz="4" w:space="0" w:color="auto"/>
              <w:right w:val="single" w:sz="4" w:space="0" w:color="auto"/>
            </w:tcBorders>
            <w:noWrap/>
            <w:vAlign w:val="center"/>
            <w:hideMark/>
          </w:tcPr>
          <w:p w14:paraId="0F5B0EF4"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 </w:t>
            </w:r>
          </w:p>
        </w:tc>
        <w:tc>
          <w:tcPr>
            <w:tcW w:w="582" w:type="dxa"/>
            <w:tcBorders>
              <w:top w:val="nil"/>
              <w:left w:val="nil"/>
              <w:bottom w:val="single" w:sz="4" w:space="0" w:color="auto"/>
              <w:right w:val="single" w:sz="4" w:space="0" w:color="auto"/>
            </w:tcBorders>
            <w:vAlign w:val="center"/>
            <w:hideMark/>
          </w:tcPr>
          <w:p w14:paraId="33596BBA"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 </w:t>
            </w:r>
          </w:p>
        </w:tc>
        <w:tc>
          <w:tcPr>
            <w:tcW w:w="845" w:type="dxa"/>
            <w:tcBorders>
              <w:top w:val="nil"/>
              <w:left w:val="nil"/>
              <w:bottom w:val="single" w:sz="4" w:space="0" w:color="auto"/>
              <w:right w:val="single" w:sz="4" w:space="0" w:color="auto"/>
            </w:tcBorders>
            <w:vAlign w:val="center"/>
            <w:hideMark/>
          </w:tcPr>
          <w:p w14:paraId="0886842F"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 </w:t>
            </w:r>
          </w:p>
        </w:tc>
        <w:tc>
          <w:tcPr>
            <w:tcW w:w="1706" w:type="dxa"/>
            <w:gridSpan w:val="2"/>
            <w:tcBorders>
              <w:top w:val="nil"/>
              <w:left w:val="nil"/>
              <w:bottom w:val="single" w:sz="4" w:space="0" w:color="auto"/>
              <w:right w:val="single" w:sz="4" w:space="0" w:color="auto"/>
            </w:tcBorders>
            <w:noWrap/>
            <w:vAlign w:val="center"/>
            <w:hideMark/>
          </w:tcPr>
          <w:p w14:paraId="2B89A8BC" w14:textId="77777777" w:rsidR="00ED322B" w:rsidRPr="00836FFA" w:rsidRDefault="00ED322B"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Times New Roman" w:hAnsi="Times New Roman" w:cs="Times New Roman"/>
                <w:b/>
                <w:bCs/>
                <w:color w:val="000000"/>
                <w:sz w:val="18"/>
                <w:szCs w:val="18"/>
                <w:lang w:eastAsia="ru-RU"/>
              </w:rPr>
              <w:t>20.01.</w:t>
            </w:r>
          </w:p>
        </w:tc>
        <w:tc>
          <w:tcPr>
            <w:tcW w:w="1701" w:type="dxa"/>
            <w:gridSpan w:val="2"/>
            <w:tcBorders>
              <w:top w:val="nil"/>
              <w:left w:val="nil"/>
              <w:bottom w:val="single" w:sz="4" w:space="0" w:color="auto"/>
              <w:right w:val="single" w:sz="4" w:space="0" w:color="auto"/>
            </w:tcBorders>
            <w:noWrap/>
            <w:vAlign w:val="center"/>
            <w:hideMark/>
          </w:tcPr>
          <w:p w14:paraId="5B1B0DD6" w14:textId="77777777" w:rsidR="00ED322B" w:rsidRPr="00836FFA" w:rsidRDefault="00ED322B"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Times New Roman" w:hAnsi="Times New Roman" w:cs="Times New Roman"/>
                <w:b/>
                <w:bCs/>
                <w:color w:val="000000"/>
                <w:sz w:val="18"/>
                <w:szCs w:val="18"/>
                <w:lang w:eastAsia="ru-RU"/>
              </w:rPr>
              <w:t>22.01. </w:t>
            </w:r>
          </w:p>
        </w:tc>
        <w:tc>
          <w:tcPr>
            <w:tcW w:w="1701" w:type="dxa"/>
            <w:gridSpan w:val="2"/>
            <w:tcBorders>
              <w:top w:val="nil"/>
              <w:left w:val="nil"/>
              <w:bottom w:val="single" w:sz="4" w:space="0" w:color="auto"/>
              <w:right w:val="single" w:sz="4" w:space="0" w:color="auto"/>
            </w:tcBorders>
            <w:noWrap/>
            <w:vAlign w:val="center"/>
            <w:hideMark/>
          </w:tcPr>
          <w:p w14:paraId="37EEA6E8" w14:textId="77777777" w:rsidR="00ED322B" w:rsidRPr="00836FFA" w:rsidRDefault="00ED322B"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Times New Roman" w:hAnsi="Times New Roman" w:cs="Times New Roman"/>
                <w:b/>
                <w:bCs/>
                <w:color w:val="000000"/>
                <w:sz w:val="18"/>
                <w:szCs w:val="18"/>
                <w:lang w:eastAsia="ru-RU"/>
              </w:rPr>
              <w:t>24.01. </w:t>
            </w:r>
          </w:p>
        </w:tc>
        <w:tc>
          <w:tcPr>
            <w:tcW w:w="1690" w:type="dxa"/>
            <w:gridSpan w:val="2"/>
            <w:tcBorders>
              <w:top w:val="nil"/>
              <w:left w:val="nil"/>
              <w:bottom w:val="single" w:sz="4" w:space="0" w:color="auto"/>
              <w:right w:val="single" w:sz="4" w:space="0" w:color="auto"/>
            </w:tcBorders>
            <w:shd w:val="clear" w:color="auto" w:fill="FFFFFF"/>
            <w:noWrap/>
            <w:vAlign w:val="center"/>
            <w:hideMark/>
          </w:tcPr>
          <w:p w14:paraId="5985D5CA" w14:textId="77777777" w:rsidR="00ED322B" w:rsidRPr="00836FFA" w:rsidRDefault="00ED322B"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Times New Roman" w:hAnsi="Times New Roman" w:cs="Times New Roman"/>
                <w:b/>
                <w:bCs/>
                <w:color w:val="000000"/>
                <w:sz w:val="18"/>
                <w:szCs w:val="18"/>
                <w:lang w:eastAsia="ru-RU"/>
              </w:rPr>
              <w:t>26.01. </w:t>
            </w:r>
          </w:p>
        </w:tc>
      </w:tr>
      <w:tr w:rsidR="00ED322B" w:rsidRPr="00836FFA" w14:paraId="283A4970" w14:textId="77777777" w:rsidTr="00096FF9">
        <w:trPr>
          <w:trHeight w:val="269"/>
          <w:jc w:val="center"/>
        </w:trPr>
        <w:tc>
          <w:tcPr>
            <w:tcW w:w="704" w:type="dxa"/>
            <w:tcBorders>
              <w:top w:val="nil"/>
              <w:left w:val="single" w:sz="4" w:space="0" w:color="auto"/>
              <w:bottom w:val="single" w:sz="4" w:space="0" w:color="auto"/>
              <w:right w:val="single" w:sz="4" w:space="0" w:color="auto"/>
            </w:tcBorders>
            <w:shd w:val="clear" w:color="auto" w:fill="FCE4D6"/>
            <w:noWrap/>
            <w:vAlign w:val="center"/>
            <w:hideMark/>
          </w:tcPr>
          <w:p w14:paraId="677790CB"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5</w:t>
            </w:r>
          </w:p>
        </w:tc>
        <w:tc>
          <w:tcPr>
            <w:tcW w:w="582" w:type="dxa"/>
            <w:tcBorders>
              <w:top w:val="nil"/>
              <w:left w:val="nil"/>
              <w:bottom w:val="single" w:sz="4" w:space="0" w:color="auto"/>
              <w:right w:val="single" w:sz="4" w:space="0" w:color="auto"/>
            </w:tcBorders>
            <w:shd w:val="clear" w:color="auto" w:fill="FCE4D6"/>
            <w:vAlign w:val="center"/>
            <w:hideMark/>
          </w:tcPr>
          <w:p w14:paraId="70FAB3DA"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33</w:t>
            </w:r>
          </w:p>
        </w:tc>
        <w:tc>
          <w:tcPr>
            <w:tcW w:w="845" w:type="dxa"/>
            <w:tcBorders>
              <w:top w:val="nil"/>
              <w:left w:val="nil"/>
              <w:bottom w:val="single" w:sz="4" w:space="0" w:color="auto"/>
              <w:right w:val="single" w:sz="4" w:space="0" w:color="auto"/>
            </w:tcBorders>
            <w:shd w:val="clear" w:color="auto" w:fill="FCE4D6"/>
            <w:vAlign w:val="center"/>
            <w:hideMark/>
          </w:tcPr>
          <w:p w14:paraId="5CD2B8EA"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10</w:t>
            </w:r>
          </w:p>
        </w:tc>
        <w:tc>
          <w:tcPr>
            <w:tcW w:w="714" w:type="dxa"/>
            <w:tcBorders>
              <w:top w:val="nil"/>
              <w:left w:val="nil"/>
              <w:bottom w:val="single" w:sz="4" w:space="0" w:color="auto"/>
              <w:right w:val="single" w:sz="4" w:space="0" w:color="auto"/>
            </w:tcBorders>
            <w:shd w:val="clear" w:color="auto" w:fill="FCE4D6"/>
            <w:noWrap/>
            <w:vAlign w:val="center"/>
            <w:hideMark/>
          </w:tcPr>
          <w:p w14:paraId="1B0CD9A1"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68</w:t>
            </w:r>
          </w:p>
        </w:tc>
        <w:tc>
          <w:tcPr>
            <w:tcW w:w="992" w:type="dxa"/>
            <w:tcBorders>
              <w:top w:val="nil"/>
              <w:left w:val="nil"/>
              <w:bottom w:val="single" w:sz="4" w:space="0" w:color="auto"/>
              <w:right w:val="single" w:sz="4" w:space="0" w:color="auto"/>
            </w:tcBorders>
            <w:shd w:val="clear" w:color="auto" w:fill="FCE4D6"/>
            <w:noWrap/>
            <w:vAlign w:val="center"/>
            <w:hideMark/>
          </w:tcPr>
          <w:p w14:paraId="5705A930"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32</w:t>
            </w:r>
          </w:p>
        </w:tc>
        <w:tc>
          <w:tcPr>
            <w:tcW w:w="709" w:type="dxa"/>
            <w:tcBorders>
              <w:top w:val="nil"/>
              <w:left w:val="nil"/>
              <w:bottom w:val="single" w:sz="4" w:space="0" w:color="auto"/>
              <w:right w:val="single" w:sz="4" w:space="0" w:color="auto"/>
            </w:tcBorders>
            <w:shd w:val="clear" w:color="auto" w:fill="FCE4D6"/>
            <w:noWrap/>
            <w:vAlign w:val="center"/>
            <w:hideMark/>
          </w:tcPr>
          <w:p w14:paraId="0F387D05"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76</w:t>
            </w:r>
          </w:p>
        </w:tc>
        <w:tc>
          <w:tcPr>
            <w:tcW w:w="992" w:type="dxa"/>
            <w:tcBorders>
              <w:top w:val="nil"/>
              <w:left w:val="nil"/>
              <w:bottom w:val="single" w:sz="4" w:space="0" w:color="auto"/>
              <w:right w:val="single" w:sz="4" w:space="0" w:color="auto"/>
            </w:tcBorders>
            <w:shd w:val="clear" w:color="auto" w:fill="FCE4D6"/>
            <w:noWrap/>
            <w:vAlign w:val="center"/>
            <w:hideMark/>
          </w:tcPr>
          <w:p w14:paraId="0520CF7C"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24</w:t>
            </w:r>
          </w:p>
        </w:tc>
        <w:tc>
          <w:tcPr>
            <w:tcW w:w="709" w:type="dxa"/>
            <w:tcBorders>
              <w:top w:val="nil"/>
              <w:left w:val="nil"/>
              <w:bottom w:val="single" w:sz="4" w:space="0" w:color="auto"/>
              <w:right w:val="single" w:sz="4" w:space="0" w:color="auto"/>
            </w:tcBorders>
            <w:shd w:val="clear" w:color="auto" w:fill="FCE4D6"/>
            <w:noWrap/>
            <w:vAlign w:val="center"/>
            <w:hideMark/>
          </w:tcPr>
          <w:p w14:paraId="56C47108"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84</w:t>
            </w:r>
          </w:p>
        </w:tc>
        <w:tc>
          <w:tcPr>
            <w:tcW w:w="992" w:type="dxa"/>
            <w:tcBorders>
              <w:top w:val="nil"/>
              <w:left w:val="nil"/>
              <w:bottom w:val="single" w:sz="4" w:space="0" w:color="auto"/>
              <w:right w:val="single" w:sz="4" w:space="0" w:color="auto"/>
            </w:tcBorders>
            <w:shd w:val="clear" w:color="auto" w:fill="FCE4D6"/>
            <w:noWrap/>
            <w:vAlign w:val="center"/>
            <w:hideMark/>
          </w:tcPr>
          <w:p w14:paraId="49312775"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16</w:t>
            </w:r>
          </w:p>
        </w:tc>
        <w:tc>
          <w:tcPr>
            <w:tcW w:w="709" w:type="dxa"/>
            <w:tcBorders>
              <w:top w:val="nil"/>
              <w:left w:val="nil"/>
              <w:bottom w:val="single" w:sz="4" w:space="0" w:color="auto"/>
              <w:right w:val="single" w:sz="4" w:space="0" w:color="auto"/>
            </w:tcBorders>
            <w:shd w:val="clear" w:color="auto" w:fill="FCE4D6"/>
            <w:noWrap/>
            <w:vAlign w:val="center"/>
            <w:hideMark/>
          </w:tcPr>
          <w:p w14:paraId="7DC38E63"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87</w:t>
            </w:r>
          </w:p>
        </w:tc>
        <w:tc>
          <w:tcPr>
            <w:tcW w:w="981" w:type="dxa"/>
            <w:tcBorders>
              <w:top w:val="nil"/>
              <w:left w:val="nil"/>
              <w:bottom w:val="single" w:sz="4" w:space="0" w:color="auto"/>
              <w:right w:val="single" w:sz="4" w:space="0" w:color="auto"/>
            </w:tcBorders>
            <w:shd w:val="clear" w:color="auto" w:fill="FCE4D6"/>
            <w:noWrap/>
            <w:vAlign w:val="center"/>
            <w:hideMark/>
          </w:tcPr>
          <w:p w14:paraId="523A78D4"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13</w:t>
            </w:r>
          </w:p>
        </w:tc>
      </w:tr>
      <w:tr w:rsidR="00ED322B" w:rsidRPr="00836FFA" w14:paraId="5B7418AF" w14:textId="77777777" w:rsidTr="00096FF9">
        <w:trPr>
          <w:trHeight w:val="131"/>
          <w:jc w:val="center"/>
        </w:trPr>
        <w:tc>
          <w:tcPr>
            <w:tcW w:w="704" w:type="dxa"/>
            <w:tcBorders>
              <w:top w:val="nil"/>
              <w:left w:val="single" w:sz="4" w:space="0" w:color="auto"/>
              <w:bottom w:val="single" w:sz="4" w:space="0" w:color="auto"/>
              <w:right w:val="single" w:sz="4" w:space="0" w:color="auto"/>
            </w:tcBorders>
            <w:shd w:val="clear" w:color="auto" w:fill="FCE4D6"/>
            <w:noWrap/>
            <w:vAlign w:val="center"/>
            <w:hideMark/>
          </w:tcPr>
          <w:p w14:paraId="5F202128"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 </w:t>
            </w:r>
          </w:p>
        </w:tc>
        <w:tc>
          <w:tcPr>
            <w:tcW w:w="1427" w:type="dxa"/>
            <w:gridSpan w:val="2"/>
            <w:tcBorders>
              <w:top w:val="single" w:sz="4" w:space="0" w:color="auto"/>
              <w:left w:val="nil"/>
              <w:bottom w:val="single" w:sz="4" w:space="0" w:color="auto"/>
              <w:right w:val="single" w:sz="4" w:space="0" w:color="000000"/>
            </w:tcBorders>
            <w:shd w:val="clear" w:color="auto" w:fill="FCE4D6"/>
            <w:vAlign w:val="center"/>
          </w:tcPr>
          <w:p w14:paraId="6EA4E2B4" w14:textId="1D2C9407" w:rsidR="00ED322B" w:rsidRPr="00836FFA" w:rsidRDefault="001C7C54"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Times New Roman" w:hAnsi="Times New Roman" w:cs="Times New Roman"/>
                <w:b/>
                <w:bCs/>
                <w:color w:val="000000"/>
                <w:sz w:val="18"/>
                <w:szCs w:val="18"/>
                <w:lang w:eastAsia="ru-RU"/>
              </w:rPr>
              <w:t>CONTROL</w:t>
            </w:r>
          </w:p>
        </w:tc>
        <w:tc>
          <w:tcPr>
            <w:tcW w:w="714" w:type="dxa"/>
            <w:tcBorders>
              <w:top w:val="nil"/>
              <w:left w:val="nil"/>
              <w:bottom w:val="single" w:sz="4" w:space="0" w:color="auto"/>
              <w:right w:val="single" w:sz="4" w:space="0" w:color="auto"/>
            </w:tcBorders>
            <w:shd w:val="clear" w:color="auto" w:fill="FCE4D6"/>
            <w:noWrap/>
            <w:vAlign w:val="center"/>
            <w:hideMark/>
          </w:tcPr>
          <w:p w14:paraId="469A182A"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35</w:t>
            </w:r>
          </w:p>
        </w:tc>
        <w:tc>
          <w:tcPr>
            <w:tcW w:w="992" w:type="dxa"/>
            <w:tcBorders>
              <w:top w:val="nil"/>
              <w:left w:val="nil"/>
              <w:bottom w:val="single" w:sz="4" w:space="0" w:color="auto"/>
              <w:right w:val="single" w:sz="4" w:space="0" w:color="auto"/>
            </w:tcBorders>
            <w:shd w:val="clear" w:color="auto" w:fill="FCE4D6"/>
            <w:noWrap/>
            <w:vAlign w:val="center"/>
            <w:hideMark/>
          </w:tcPr>
          <w:p w14:paraId="209DD801"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65</w:t>
            </w:r>
          </w:p>
        </w:tc>
        <w:tc>
          <w:tcPr>
            <w:tcW w:w="709" w:type="dxa"/>
            <w:tcBorders>
              <w:top w:val="nil"/>
              <w:left w:val="nil"/>
              <w:bottom w:val="single" w:sz="4" w:space="0" w:color="auto"/>
              <w:right w:val="single" w:sz="4" w:space="0" w:color="auto"/>
            </w:tcBorders>
            <w:shd w:val="clear" w:color="auto" w:fill="FCE4D6"/>
            <w:noWrap/>
            <w:vAlign w:val="center"/>
            <w:hideMark/>
          </w:tcPr>
          <w:p w14:paraId="6274628C"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42</w:t>
            </w:r>
          </w:p>
        </w:tc>
        <w:tc>
          <w:tcPr>
            <w:tcW w:w="992" w:type="dxa"/>
            <w:tcBorders>
              <w:top w:val="nil"/>
              <w:left w:val="nil"/>
              <w:bottom w:val="single" w:sz="4" w:space="0" w:color="auto"/>
              <w:right w:val="single" w:sz="4" w:space="0" w:color="auto"/>
            </w:tcBorders>
            <w:shd w:val="clear" w:color="auto" w:fill="FCE4D6"/>
            <w:noWrap/>
            <w:vAlign w:val="center"/>
            <w:hideMark/>
          </w:tcPr>
          <w:p w14:paraId="25F579F1"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58</w:t>
            </w:r>
          </w:p>
        </w:tc>
        <w:tc>
          <w:tcPr>
            <w:tcW w:w="709" w:type="dxa"/>
            <w:tcBorders>
              <w:top w:val="nil"/>
              <w:left w:val="nil"/>
              <w:bottom w:val="single" w:sz="4" w:space="0" w:color="auto"/>
              <w:right w:val="single" w:sz="4" w:space="0" w:color="auto"/>
            </w:tcBorders>
            <w:shd w:val="clear" w:color="auto" w:fill="FCE4D6"/>
            <w:noWrap/>
            <w:vAlign w:val="center"/>
            <w:hideMark/>
          </w:tcPr>
          <w:p w14:paraId="5553C74D"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51</w:t>
            </w:r>
          </w:p>
        </w:tc>
        <w:tc>
          <w:tcPr>
            <w:tcW w:w="992" w:type="dxa"/>
            <w:tcBorders>
              <w:top w:val="nil"/>
              <w:left w:val="nil"/>
              <w:bottom w:val="single" w:sz="4" w:space="0" w:color="auto"/>
              <w:right w:val="single" w:sz="4" w:space="0" w:color="auto"/>
            </w:tcBorders>
            <w:shd w:val="clear" w:color="auto" w:fill="FCE4D6"/>
            <w:noWrap/>
            <w:vAlign w:val="center"/>
            <w:hideMark/>
          </w:tcPr>
          <w:p w14:paraId="0A11AA05"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19</w:t>
            </w:r>
          </w:p>
        </w:tc>
        <w:tc>
          <w:tcPr>
            <w:tcW w:w="709" w:type="dxa"/>
            <w:tcBorders>
              <w:top w:val="nil"/>
              <w:left w:val="nil"/>
              <w:bottom w:val="single" w:sz="4" w:space="0" w:color="auto"/>
              <w:right w:val="single" w:sz="4" w:space="0" w:color="auto"/>
            </w:tcBorders>
            <w:shd w:val="clear" w:color="auto" w:fill="FCE4D6"/>
            <w:noWrap/>
            <w:vAlign w:val="center"/>
            <w:hideMark/>
          </w:tcPr>
          <w:p w14:paraId="62B43B82"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52</w:t>
            </w:r>
          </w:p>
        </w:tc>
        <w:tc>
          <w:tcPr>
            <w:tcW w:w="981" w:type="dxa"/>
            <w:tcBorders>
              <w:top w:val="nil"/>
              <w:left w:val="nil"/>
              <w:bottom w:val="single" w:sz="4" w:space="0" w:color="auto"/>
              <w:right w:val="single" w:sz="4" w:space="0" w:color="auto"/>
            </w:tcBorders>
            <w:shd w:val="clear" w:color="auto" w:fill="FCE4D6"/>
            <w:noWrap/>
            <w:vAlign w:val="center"/>
            <w:hideMark/>
          </w:tcPr>
          <w:p w14:paraId="375BE52F"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48</w:t>
            </w:r>
          </w:p>
        </w:tc>
      </w:tr>
      <w:tr w:rsidR="00ED322B" w:rsidRPr="00836FFA" w14:paraId="738ACDE6" w14:textId="77777777" w:rsidTr="00096FF9">
        <w:trPr>
          <w:trHeight w:val="177"/>
          <w:jc w:val="center"/>
        </w:trPr>
        <w:tc>
          <w:tcPr>
            <w:tcW w:w="704" w:type="dxa"/>
            <w:tcBorders>
              <w:top w:val="nil"/>
              <w:left w:val="single" w:sz="4" w:space="0" w:color="auto"/>
              <w:bottom w:val="single" w:sz="4" w:space="0" w:color="auto"/>
              <w:right w:val="single" w:sz="4" w:space="0" w:color="auto"/>
            </w:tcBorders>
            <w:shd w:val="clear" w:color="auto" w:fill="FCE4D6"/>
            <w:noWrap/>
            <w:vAlign w:val="center"/>
            <w:hideMark/>
          </w:tcPr>
          <w:p w14:paraId="0FE3DEE6"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6</w:t>
            </w:r>
          </w:p>
        </w:tc>
        <w:tc>
          <w:tcPr>
            <w:tcW w:w="582" w:type="dxa"/>
            <w:tcBorders>
              <w:top w:val="nil"/>
              <w:left w:val="nil"/>
              <w:bottom w:val="single" w:sz="4" w:space="0" w:color="auto"/>
              <w:right w:val="single" w:sz="4" w:space="0" w:color="auto"/>
            </w:tcBorders>
            <w:shd w:val="clear" w:color="auto" w:fill="FCE4D6"/>
            <w:vAlign w:val="center"/>
            <w:hideMark/>
          </w:tcPr>
          <w:p w14:paraId="33EAD18E"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33</w:t>
            </w:r>
          </w:p>
        </w:tc>
        <w:tc>
          <w:tcPr>
            <w:tcW w:w="845" w:type="dxa"/>
            <w:tcBorders>
              <w:top w:val="nil"/>
              <w:left w:val="nil"/>
              <w:bottom w:val="single" w:sz="4" w:space="0" w:color="auto"/>
              <w:right w:val="single" w:sz="4" w:space="0" w:color="auto"/>
            </w:tcBorders>
            <w:shd w:val="clear" w:color="auto" w:fill="FCE4D6"/>
            <w:vAlign w:val="center"/>
            <w:hideMark/>
          </w:tcPr>
          <w:p w14:paraId="527610AC"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20</w:t>
            </w:r>
          </w:p>
        </w:tc>
        <w:tc>
          <w:tcPr>
            <w:tcW w:w="714" w:type="dxa"/>
            <w:tcBorders>
              <w:top w:val="nil"/>
              <w:left w:val="nil"/>
              <w:bottom w:val="single" w:sz="4" w:space="0" w:color="auto"/>
              <w:right w:val="single" w:sz="4" w:space="0" w:color="auto"/>
            </w:tcBorders>
            <w:shd w:val="clear" w:color="auto" w:fill="FCE4D6"/>
            <w:noWrap/>
            <w:vAlign w:val="center"/>
            <w:hideMark/>
          </w:tcPr>
          <w:p w14:paraId="166A7965"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78</w:t>
            </w:r>
          </w:p>
        </w:tc>
        <w:tc>
          <w:tcPr>
            <w:tcW w:w="992" w:type="dxa"/>
            <w:tcBorders>
              <w:top w:val="nil"/>
              <w:left w:val="nil"/>
              <w:bottom w:val="single" w:sz="4" w:space="0" w:color="auto"/>
              <w:right w:val="single" w:sz="4" w:space="0" w:color="auto"/>
            </w:tcBorders>
            <w:shd w:val="clear" w:color="auto" w:fill="FCE4D6"/>
            <w:noWrap/>
            <w:vAlign w:val="center"/>
            <w:hideMark/>
          </w:tcPr>
          <w:p w14:paraId="0DBFC22E"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22</w:t>
            </w:r>
          </w:p>
        </w:tc>
        <w:tc>
          <w:tcPr>
            <w:tcW w:w="709" w:type="dxa"/>
            <w:tcBorders>
              <w:top w:val="nil"/>
              <w:left w:val="nil"/>
              <w:bottom w:val="single" w:sz="4" w:space="0" w:color="auto"/>
              <w:right w:val="single" w:sz="4" w:space="0" w:color="auto"/>
            </w:tcBorders>
            <w:shd w:val="clear" w:color="auto" w:fill="FCE4D6"/>
            <w:noWrap/>
            <w:vAlign w:val="center"/>
            <w:hideMark/>
          </w:tcPr>
          <w:p w14:paraId="108911D1"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80</w:t>
            </w:r>
          </w:p>
        </w:tc>
        <w:tc>
          <w:tcPr>
            <w:tcW w:w="992" w:type="dxa"/>
            <w:tcBorders>
              <w:top w:val="nil"/>
              <w:left w:val="nil"/>
              <w:bottom w:val="single" w:sz="4" w:space="0" w:color="auto"/>
              <w:right w:val="single" w:sz="4" w:space="0" w:color="auto"/>
            </w:tcBorders>
            <w:shd w:val="clear" w:color="auto" w:fill="FCE4D6"/>
            <w:noWrap/>
            <w:vAlign w:val="center"/>
            <w:hideMark/>
          </w:tcPr>
          <w:p w14:paraId="757D2DC1"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20</w:t>
            </w:r>
          </w:p>
        </w:tc>
        <w:tc>
          <w:tcPr>
            <w:tcW w:w="709" w:type="dxa"/>
            <w:tcBorders>
              <w:top w:val="nil"/>
              <w:left w:val="nil"/>
              <w:bottom w:val="single" w:sz="4" w:space="0" w:color="auto"/>
              <w:right w:val="single" w:sz="4" w:space="0" w:color="auto"/>
            </w:tcBorders>
            <w:shd w:val="clear" w:color="auto" w:fill="FCE4D6"/>
            <w:noWrap/>
            <w:vAlign w:val="center"/>
            <w:hideMark/>
          </w:tcPr>
          <w:p w14:paraId="5E51331B"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85</w:t>
            </w:r>
          </w:p>
        </w:tc>
        <w:tc>
          <w:tcPr>
            <w:tcW w:w="992" w:type="dxa"/>
            <w:tcBorders>
              <w:top w:val="nil"/>
              <w:left w:val="nil"/>
              <w:bottom w:val="single" w:sz="4" w:space="0" w:color="auto"/>
              <w:right w:val="single" w:sz="4" w:space="0" w:color="auto"/>
            </w:tcBorders>
            <w:shd w:val="clear" w:color="auto" w:fill="FCE4D6"/>
            <w:noWrap/>
            <w:vAlign w:val="center"/>
            <w:hideMark/>
          </w:tcPr>
          <w:p w14:paraId="6C228585"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15</w:t>
            </w:r>
          </w:p>
        </w:tc>
        <w:tc>
          <w:tcPr>
            <w:tcW w:w="709" w:type="dxa"/>
            <w:tcBorders>
              <w:top w:val="nil"/>
              <w:left w:val="nil"/>
              <w:bottom w:val="single" w:sz="4" w:space="0" w:color="auto"/>
              <w:right w:val="single" w:sz="4" w:space="0" w:color="auto"/>
            </w:tcBorders>
            <w:shd w:val="clear" w:color="auto" w:fill="FCE4D6"/>
            <w:noWrap/>
            <w:vAlign w:val="center"/>
            <w:hideMark/>
          </w:tcPr>
          <w:p w14:paraId="0369430B"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93</w:t>
            </w:r>
          </w:p>
        </w:tc>
        <w:tc>
          <w:tcPr>
            <w:tcW w:w="981" w:type="dxa"/>
            <w:tcBorders>
              <w:top w:val="nil"/>
              <w:left w:val="nil"/>
              <w:bottom w:val="single" w:sz="4" w:space="0" w:color="auto"/>
              <w:right w:val="single" w:sz="4" w:space="0" w:color="auto"/>
            </w:tcBorders>
            <w:shd w:val="clear" w:color="auto" w:fill="FCE4D6"/>
            <w:noWrap/>
            <w:vAlign w:val="center"/>
            <w:hideMark/>
          </w:tcPr>
          <w:p w14:paraId="783DBD0F"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7</w:t>
            </w:r>
          </w:p>
        </w:tc>
      </w:tr>
      <w:tr w:rsidR="00ED322B" w:rsidRPr="00836FFA" w14:paraId="0DC217DF" w14:textId="77777777" w:rsidTr="00096FF9">
        <w:trPr>
          <w:trHeight w:val="209"/>
          <w:jc w:val="center"/>
        </w:trPr>
        <w:tc>
          <w:tcPr>
            <w:tcW w:w="704" w:type="dxa"/>
            <w:tcBorders>
              <w:top w:val="nil"/>
              <w:left w:val="single" w:sz="4" w:space="0" w:color="auto"/>
              <w:bottom w:val="single" w:sz="4" w:space="0" w:color="auto"/>
              <w:right w:val="single" w:sz="4" w:space="0" w:color="auto"/>
            </w:tcBorders>
            <w:shd w:val="clear" w:color="auto" w:fill="FCE4D6"/>
            <w:noWrap/>
            <w:vAlign w:val="center"/>
            <w:hideMark/>
          </w:tcPr>
          <w:p w14:paraId="2F09EEA9"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 </w:t>
            </w:r>
          </w:p>
        </w:tc>
        <w:tc>
          <w:tcPr>
            <w:tcW w:w="1427" w:type="dxa"/>
            <w:gridSpan w:val="2"/>
            <w:tcBorders>
              <w:top w:val="single" w:sz="4" w:space="0" w:color="auto"/>
              <w:left w:val="nil"/>
              <w:bottom w:val="single" w:sz="4" w:space="0" w:color="auto"/>
              <w:right w:val="single" w:sz="4" w:space="0" w:color="000000"/>
            </w:tcBorders>
            <w:shd w:val="clear" w:color="auto" w:fill="FCE4D6"/>
            <w:vAlign w:val="center"/>
          </w:tcPr>
          <w:p w14:paraId="2B1597D9" w14:textId="313D05AF" w:rsidR="00ED322B" w:rsidRPr="00836FFA" w:rsidRDefault="001C7C54"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Times New Roman" w:hAnsi="Times New Roman" w:cs="Times New Roman"/>
                <w:b/>
                <w:bCs/>
                <w:color w:val="000000"/>
                <w:sz w:val="18"/>
                <w:szCs w:val="18"/>
                <w:lang w:eastAsia="ru-RU"/>
              </w:rPr>
              <w:t>CONTROL</w:t>
            </w:r>
          </w:p>
        </w:tc>
        <w:tc>
          <w:tcPr>
            <w:tcW w:w="714" w:type="dxa"/>
            <w:tcBorders>
              <w:top w:val="nil"/>
              <w:left w:val="nil"/>
              <w:bottom w:val="single" w:sz="4" w:space="0" w:color="auto"/>
              <w:right w:val="single" w:sz="4" w:space="0" w:color="auto"/>
            </w:tcBorders>
            <w:shd w:val="clear" w:color="auto" w:fill="FCE4D6"/>
            <w:noWrap/>
            <w:vAlign w:val="center"/>
            <w:hideMark/>
          </w:tcPr>
          <w:p w14:paraId="766F1A20"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36</w:t>
            </w:r>
          </w:p>
        </w:tc>
        <w:tc>
          <w:tcPr>
            <w:tcW w:w="992" w:type="dxa"/>
            <w:tcBorders>
              <w:top w:val="nil"/>
              <w:left w:val="nil"/>
              <w:bottom w:val="single" w:sz="4" w:space="0" w:color="auto"/>
              <w:right w:val="single" w:sz="4" w:space="0" w:color="auto"/>
            </w:tcBorders>
            <w:shd w:val="clear" w:color="auto" w:fill="FCE4D6"/>
            <w:noWrap/>
            <w:vAlign w:val="center"/>
            <w:hideMark/>
          </w:tcPr>
          <w:p w14:paraId="1F4A239B"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64</w:t>
            </w:r>
          </w:p>
        </w:tc>
        <w:tc>
          <w:tcPr>
            <w:tcW w:w="709" w:type="dxa"/>
            <w:tcBorders>
              <w:top w:val="nil"/>
              <w:left w:val="nil"/>
              <w:bottom w:val="single" w:sz="4" w:space="0" w:color="auto"/>
              <w:right w:val="single" w:sz="4" w:space="0" w:color="auto"/>
            </w:tcBorders>
            <w:shd w:val="clear" w:color="auto" w:fill="FCE4D6"/>
            <w:noWrap/>
            <w:vAlign w:val="center"/>
            <w:hideMark/>
          </w:tcPr>
          <w:p w14:paraId="7A44AD06"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44</w:t>
            </w:r>
          </w:p>
        </w:tc>
        <w:tc>
          <w:tcPr>
            <w:tcW w:w="992" w:type="dxa"/>
            <w:tcBorders>
              <w:top w:val="nil"/>
              <w:left w:val="nil"/>
              <w:bottom w:val="single" w:sz="4" w:space="0" w:color="auto"/>
              <w:right w:val="single" w:sz="4" w:space="0" w:color="auto"/>
            </w:tcBorders>
            <w:shd w:val="clear" w:color="auto" w:fill="FCE4D6"/>
            <w:noWrap/>
            <w:vAlign w:val="center"/>
            <w:hideMark/>
          </w:tcPr>
          <w:p w14:paraId="37AEB677"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56</w:t>
            </w:r>
          </w:p>
        </w:tc>
        <w:tc>
          <w:tcPr>
            <w:tcW w:w="709" w:type="dxa"/>
            <w:tcBorders>
              <w:top w:val="nil"/>
              <w:left w:val="nil"/>
              <w:bottom w:val="single" w:sz="4" w:space="0" w:color="auto"/>
              <w:right w:val="single" w:sz="4" w:space="0" w:color="auto"/>
            </w:tcBorders>
            <w:shd w:val="clear" w:color="auto" w:fill="FCE4D6"/>
            <w:noWrap/>
            <w:vAlign w:val="center"/>
            <w:hideMark/>
          </w:tcPr>
          <w:p w14:paraId="449AD3AA"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54</w:t>
            </w:r>
          </w:p>
        </w:tc>
        <w:tc>
          <w:tcPr>
            <w:tcW w:w="992" w:type="dxa"/>
            <w:tcBorders>
              <w:top w:val="nil"/>
              <w:left w:val="nil"/>
              <w:bottom w:val="single" w:sz="4" w:space="0" w:color="auto"/>
              <w:right w:val="single" w:sz="4" w:space="0" w:color="auto"/>
            </w:tcBorders>
            <w:shd w:val="clear" w:color="auto" w:fill="FCE4D6"/>
            <w:noWrap/>
            <w:vAlign w:val="center"/>
            <w:hideMark/>
          </w:tcPr>
          <w:p w14:paraId="02B6F1D6"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46</w:t>
            </w:r>
          </w:p>
        </w:tc>
        <w:tc>
          <w:tcPr>
            <w:tcW w:w="709" w:type="dxa"/>
            <w:tcBorders>
              <w:top w:val="nil"/>
              <w:left w:val="nil"/>
              <w:bottom w:val="single" w:sz="4" w:space="0" w:color="auto"/>
              <w:right w:val="single" w:sz="4" w:space="0" w:color="auto"/>
            </w:tcBorders>
            <w:shd w:val="clear" w:color="auto" w:fill="FCE4D6"/>
            <w:noWrap/>
            <w:vAlign w:val="center"/>
            <w:hideMark/>
          </w:tcPr>
          <w:p w14:paraId="3F684063"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54</w:t>
            </w:r>
          </w:p>
        </w:tc>
        <w:tc>
          <w:tcPr>
            <w:tcW w:w="981" w:type="dxa"/>
            <w:tcBorders>
              <w:top w:val="nil"/>
              <w:left w:val="nil"/>
              <w:bottom w:val="single" w:sz="4" w:space="0" w:color="auto"/>
              <w:right w:val="single" w:sz="4" w:space="0" w:color="auto"/>
            </w:tcBorders>
            <w:shd w:val="clear" w:color="auto" w:fill="FCE4D6"/>
            <w:noWrap/>
            <w:vAlign w:val="center"/>
            <w:hideMark/>
          </w:tcPr>
          <w:p w14:paraId="1D7ADECD" w14:textId="77777777" w:rsidR="00ED322B" w:rsidRPr="00836FFA" w:rsidRDefault="00ED322B"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46</w:t>
            </w:r>
          </w:p>
        </w:tc>
      </w:tr>
    </w:tbl>
    <w:p w14:paraId="2564CDF4" w14:textId="273DC5A9" w:rsidR="00690085" w:rsidRPr="00836FFA" w:rsidRDefault="00690085" w:rsidP="00836FFA">
      <w:pPr>
        <w:pStyle w:val="a3"/>
        <w:spacing w:after="0" w:line="240" w:lineRule="auto"/>
        <w:ind w:left="0" w:firstLine="284"/>
        <w:jc w:val="center"/>
        <w:rPr>
          <w:rFonts w:ascii="Times New Roman" w:hAnsi="Times New Roman" w:cs="Times New Roman"/>
          <w:sz w:val="20"/>
          <w:szCs w:val="20"/>
          <w:lang w:val="en-US"/>
        </w:rPr>
      </w:pPr>
    </w:p>
    <w:p w14:paraId="07D4AAD5" w14:textId="240EFF7D" w:rsidR="00690085" w:rsidRPr="00836FFA" w:rsidRDefault="005358BF" w:rsidP="00836FFA">
      <w:pPr>
        <w:pStyle w:val="a3"/>
        <w:spacing w:after="0" w:line="240" w:lineRule="auto"/>
        <w:ind w:left="0"/>
        <w:jc w:val="center"/>
        <w:rPr>
          <w:rFonts w:ascii="Times New Roman" w:hAnsi="Times New Roman" w:cs="Times New Roman"/>
          <w:sz w:val="20"/>
          <w:szCs w:val="20"/>
          <w:lang w:val="en-US"/>
        </w:rPr>
      </w:pPr>
      <w:r w:rsidRPr="00836FFA">
        <w:rPr>
          <w:rFonts w:ascii="Times New Roman" w:hAnsi="Times New Roman" w:cs="Times New Roman"/>
          <w:b/>
          <w:bCs/>
          <w:sz w:val="20"/>
          <w:szCs w:val="20"/>
          <w:lang w:val="en-US"/>
        </w:rPr>
        <w:t>Table 2</w:t>
      </w:r>
      <w:r w:rsidR="00836FFA">
        <w:rPr>
          <w:rFonts w:ascii="Times New Roman" w:hAnsi="Times New Roman" w:cs="Times New Roman"/>
          <w:b/>
          <w:bCs/>
          <w:sz w:val="20"/>
          <w:szCs w:val="20"/>
          <w:lang w:val="en-US"/>
        </w:rPr>
        <w:t xml:space="preserve">. </w:t>
      </w:r>
      <w:r w:rsidR="00D42AC3" w:rsidRPr="00836FFA">
        <w:rPr>
          <w:rFonts w:ascii="Times New Roman" w:hAnsi="Times New Roman" w:cs="Times New Roman"/>
          <w:sz w:val="20"/>
          <w:szCs w:val="20"/>
          <w:lang w:val="en-US"/>
        </w:rPr>
        <w:t xml:space="preserve">Conducting laboratory studies on the germination of the seeds of the desert plant Wheatgrass </w:t>
      </w:r>
      <w:r w:rsidR="00D42AC3" w:rsidRPr="00836FFA">
        <w:rPr>
          <w:rFonts w:ascii="Times New Roman" w:hAnsi="Times New Roman" w:cs="Times New Roman"/>
          <w:i/>
          <w:iCs/>
          <w:sz w:val="20"/>
          <w:szCs w:val="20"/>
          <w:lang w:val="en-US"/>
        </w:rPr>
        <w:t>(Agropyron)</w:t>
      </w:r>
      <w:r w:rsidR="00D42AC3" w:rsidRPr="00836FFA">
        <w:rPr>
          <w:rFonts w:ascii="Times New Roman" w:hAnsi="Times New Roman" w:cs="Times New Roman"/>
          <w:sz w:val="20"/>
          <w:szCs w:val="20"/>
          <w:lang w:val="en-US"/>
        </w:rPr>
        <w:t xml:space="preserve"> under laboratory conditions in the laboratory of the Research Institute of Forestry of the Republic of Uzbekistan</w:t>
      </w:r>
    </w:p>
    <w:tbl>
      <w:tblPr>
        <w:tblW w:w="8935" w:type="dxa"/>
        <w:jc w:val="center"/>
        <w:tblLayout w:type="fixed"/>
        <w:tblLook w:val="04A0" w:firstRow="1" w:lastRow="0" w:firstColumn="1" w:lastColumn="0" w:noHBand="0" w:noVBand="1"/>
      </w:tblPr>
      <w:tblGrid>
        <w:gridCol w:w="704"/>
        <w:gridCol w:w="572"/>
        <w:gridCol w:w="849"/>
        <w:gridCol w:w="713"/>
        <w:gridCol w:w="990"/>
        <w:gridCol w:w="708"/>
        <w:gridCol w:w="991"/>
        <w:gridCol w:w="709"/>
        <w:gridCol w:w="1001"/>
        <w:gridCol w:w="708"/>
        <w:gridCol w:w="990"/>
      </w:tblGrid>
      <w:tr w:rsidR="009978E9" w:rsidRPr="00836FFA" w14:paraId="0633A264" w14:textId="77777777" w:rsidTr="00836FFA">
        <w:trPr>
          <w:trHeight w:val="175"/>
          <w:jc w:val="center"/>
        </w:trPr>
        <w:tc>
          <w:tcPr>
            <w:tcW w:w="704" w:type="dxa"/>
            <w:vMerge w:val="restart"/>
            <w:tcBorders>
              <w:top w:val="single" w:sz="4" w:space="0" w:color="auto"/>
              <w:left w:val="single" w:sz="4" w:space="0" w:color="auto"/>
              <w:bottom w:val="single" w:sz="4" w:space="0" w:color="000000"/>
              <w:right w:val="single" w:sz="4" w:space="0" w:color="auto"/>
            </w:tcBorders>
            <w:shd w:val="clear" w:color="auto" w:fill="C5E0B3" w:themeFill="accent6" w:themeFillTint="66"/>
            <w:noWrap/>
            <w:vAlign w:val="center"/>
            <w:hideMark/>
          </w:tcPr>
          <w:p w14:paraId="20AAE32A" w14:textId="77777777" w:rsidR="00D42AC3" w:rsidRPr="00836FFA" w:rsidRDefault="00D42AC3" w:rsidP="00836FFA">
            <w:pPr>
              <w:spacing w:after="0" w:line="240" w:lineRule="auto"/>
              <w:jc w:val="center"/>
              <w:rPr>
                <w:rFonts w:ascii="Times New Roman" w:eastAsia="Times New Roman" w:hAnsi="Times New Roman" w:cs="Times New Roman"/>
                <w:b/>
                <w:bCs/>
                <w:color w:val="000000"/>
                <w:sz w:val="18"/>
                <w:szCs w:val="18"/>
                <w:lang w:val="en-US" w:eastAsia="ru-RU"/>
              </w:rPr>
            </w:pPr>
            <w:r w:rsidRPr="00836FFA">
              <w:rPr>
                <w:rFonts w:ascii="Times New Roman" w:eastAsia="Times New Roman" w:hAnsi="Times New Roman" w:cs="Times New Roman"/>
                <w:b/>
                <w:bCs/>
                <w:color w:val="000000"/>
                <w:sz w:val="18"/>
                <w:szCs w:val="18"/>
                <w:lang w:eastAsia="ru-RU"/>
              </w:rPr>
              <w:t xml:space="preserve">№ </w:t>
            </w:r>
            <w:r w:rsidRPr="00836FFA">
              <w:rPr>
                <w:rFonts w:ascii="Times New Roman" w:eastAsia="Times New Roman" w:hAnsi="Times New Roman" w:cs="Times New Roman"/>
                <w:b/>
                <w:bCs/>
                <w:color w:val="000000"/>
                <w:sz w:val="18"/>
                <w:szCs w:val="18"/>
                <w:lang w:val="en-US" w:eastAsia="ru-RU"/>
              </w:rPr>
              <w:t>in order</w:t>
            </w:r>
          </w:p>
        </w:tc>
        <w:tc>
          <w:tcPr>
            <w:tcW w:w="572" w:type="dxa"/>
            <w:vMerge w:val="restart"/>
            <w:tcBorders>
              <w:top w:val="single" w:sz="4" w:space="0" w:color="auto"/>
              <w:left w:val="single" w:sz="4" w:space="0" w:color="auto"/>
              <w:bottom w:val="single" w:sz="4" w:space="0" w:color="000000"/>
              <w:right w:val="single" w:sz="4" w:space="0" w:color="auto"/>
            </w:tcBorders>
            <w:shd w:val="clear" w:color="auto" w:fill="C5E0B3" w:themeFill="accent6" w:themeFillTint="66"/>
            <w:vAlign w:val="center"/>
            <w:hideMark/>
          </w:tcPr>
          <w:p w14:paraId="56D97AD4" w14:textId="77777777" w:rsidR="00D42AC3" w:rsidRPr="00836FFA" w:rsidRDefault="00D42AC3" w:rsidP="00836FFA">
            <w:pPr>
              <w:spacing w:after="0" w:line="240" w:lineRule="auto"/>
              <w:jc w:val="center"/>
              <w:rPr>
                <w:rFonts w:ascii="Times New Roman" w:eastAsia="Times New Roman" w:hAnsi="Times New Roman" w:cs="Times New Roman"/>
                <w:b/>
                <w:bCs/>
                <w:color w:val="000000"/>
                <w:sz w:val="18"/>
                <w:szCs w:val="18"/>
                <w:lang w:val="en-US" w:eastAsia="ru-RU"/>
              </w:rPr>
            </w:pPr>
            <w:r w:rsidRPr="00836FFA">
              <w:rPr>
                <w:rFonts w:ascii="Times New Roman" w:eastAsia="Times New Roman" w:hAnsi="Times New Roman" w:cs="Times New Roman"/>
                <w:b/>
                <w:bCs/>
                <w:color w:val="000000"/>
                <w:sz w:val="18"/>
                <w:szCs w:val="18"/>
                <w:lang w:eastAsia="ru-RU"/>
              </w:rPr>
              <w:t xml:space="preserve">Τ, </w:t>
            </w:r>
            <w:r w:rsidRPr="00836FFA">
              <w:rPr>
                <w:rFonts w:ascii="Times New Roman" w:eastAsia="Times New Roman" w:hAnsi="Times New Roman" w:cs="Times New Roman"/>
                <w:b/>
                <w:bCs/>
                <w:color w:val="000000"/>
                <w:sz w:val="18"/>
                <w:szCs w:val="18"/>
                <w:lang w:val="en-US" w:eastAsia="ru-RU"/>
              </w:rPr>
              <w:t>sek</w:t>
            </w:r>
          </w:p>
        </w:tc>
        <w:tc>
          <w:tcPr>
            <w:tcW w:w="849" w:type="dxa"/>
            <w:vMerge w:val="restart"/>
            <w:tcBorders>
              <w:top w:val="single" w:sz="4" w:space="0" w:color="auto"/>
              <w:left w:val="single" w:sz="4" w:space="0" w:color="auto"/>
              <w:bottom w:val="single" w:sz="4" w:space="0" w:color="000000"/>
              <w:right w:val="single" w:sz="4" w:space="0" w:color="auto"/>
            </w:tcBorders>
            <w:shd w:val="clear" w:color="auto" w:fill="C5E0B3" w:themeFill="accent6" w:themeFillTint="66"/>
            <w:vAlign w:val="center"/>
            <w:hideMark/>
          </w:tcPr>
          <w:p w14:paraId="7049F62C" w14:textId="77777777" w:rsidR="00D42AC3" w:rsidRPr="00836FFA" w:rsidRDefault="00D42AC3" w:rsidP="00836FFA">
            <w:pPr>
              <w:spacing w:after="0" w:line="240" w:lineRule="auto"/>
              <w:jc w:val="center"/>
              <w:rPr>
                <w:rFonts w:ascii="Times New Roman" w:eastAsia="Times New Roman" w:hAnsi="Times New Roman" w:cs="Times New Roman"/>
                <w:b/>
                <w:bCs/>
                <w:color w:val="000000"/>
                <w:sz w:val="18"/>
                <w:szCs w:val="18"/>
                <w:lang w:val="en-US" w:eastAsia="ru-RU"/>
              </w:rPr>
            </w:pPr>
            <w:r w:rsidRPr="00836FFA">
              <w:rPr>
                <w:rFonts w:ascii="Times New Roman" w:eastAsia="Times New Roman" w:hAnsi="Times New Roman" w:cs="Times New Roman"/>
                <w:b/>
                <w:bCs/>
                <w:color w:val="000000"/>
                <w:sz w:val="18"/>
                <w:szCs w:val="18"/>
                <w:lang w:eastAsia="ru-RU"/>
              </w:rPr>
              <w:t xml:space="preserve">Н, </w:t>
            </w:r>
            <w:r w:rsidRPr="00836FFA">
              <w:rPr>
                <w:rFonts w:ascii="Times New Roman" w:eastAsia="Times New Roman" w:hAnsi="Times New Roman" w:cs="Times New Roman"/>
                <w:b/>
                <w:bCs/>
                <w:color w:val="000000"/>
                <w:sz w:val="18"/>
                <w:szCs w:val="18"/>
                <w:lang w:val="en-US" w:eastAsia="ru-RU"/>
              </w:rPr>
              <w:t>sm</w:t>
            </w:r>
          </w:p>
        </w:tc>
        <w:tc>
          <w:tcPr>
            <w:tcW w:w="1703" w:type="dxa"/>
            <w:gridSpan w:val="2"/>
            <w:tcBorders>
              <w:top w:val="single" w:sz="4" w:space="0" w:color="auto"/>
              <w:left w:val="nil"/>
              <w:bottom w:val="single" w:sz="4" w:space="0" w:color="auto"/>
              <w:right w:val="single" w:sz="4" w:space="0" w:color="000000"/>
            </w:tcBorders>
            <w:shd w:val="clear" w:color="auto" w:fill="C5E0B3" w:themeFill="accent6" w:themeFillTint="66"/>
            <w:noWrap/>
            <w:vAlign w:val="center"/>
            <w:hideMark/>
          </w:tcPr>
          <w:p w14:paraId="6075EA0C" w14:textId="7C2872CE" w:rsidR="00D42AC3" w:rsidRPr="00836FFA" w:rsidRDefault="00D42AC3" w:rsidP="00836FFA">
            <w:pPr>
              <w:spacing w:after="0" w:line="240" w:lineRule="auto"/>
              <w:jc w:val="center"/>
              <w:rPr>
                <w:rFonts w:ascii="Times New Roman" w:eastAsia="Times New Roman" w:hAnsi="Times New Roman" w:cs="Times New Roman"/>
                <w:b/>
                <w:bCs/>
                <w:color w:val="000000"/>
                <w:sz w:val="18"/>
                <w:szCs w:val="18"/>
                <w:lang w:val="en-US" w:eastAsia="ru-RU"/>
              </w:rPr>
            </w:pPr>
            <w:r w:rsidRPr="00836FFA">
              <w:rPr>
                <w:rFonts w:ascii="Times New Roman" w:eastAsia="Times New Roman" w:hAnsi="Times New Roman" w:cs="Times New Roman"/>
                <w:b/>
                <w:bCs/>
                <w:color w:val="000000"/>
                <w:sz w:val="18"/>
                <w:szCs w:val="18"/>
                <w:lang w:eastAsia="ru-RU"/>
              </w:rPr>
              <w:t xml:space="preserve">3 </w:t>
            </w:r>
            <w:r w:rsidRPr="00836FFA">
              <w:rPr>
                <w:rFonts w:ascii="Times New Roman" w:eastAsia="Times New Roman" w:hAnsi="Times New Roman" w:cs="Times New Roman"/>
                <w:b/>
                <w:bCs/>
                <w:color w:val="000000"/>
                <w:sz w:val="18"/>
                <w:szCs w:val="18"/>
                <w:lang w:val="en-US" w:eastAsia="ru-RU"/>
              </w:rPr>
              <w:t>day</w:t>
            </w:r>
          </w:p>
        </w:tc>
        <w:tc>
          <w:tcPr>
            <w:tcW w:w="1699" w:type="dxa"/>
            <w:gridSpan w:val="2"/>
            <w:tcBorders>
              <w:top w:val="single" w:sz="4" w:space="0" w:color="auto"/>
              <w:left w:val="nil"/>
              <w:bottom w:val="single" w:sz="4" w:space="0" w:color="auto"/>
              <w:right w:val="single" w:sz="4" w:space="0" w:color="000000"/>
            </w:tcBorders>
            <w:shd w:val="clear" w:color="auto" w:fill="C5E0B3" w:themeFill="accent6" w:themeFillTint="66"/>
            <w:noWrap/>
            <w:vAlign w:val="center"/>
            <w:hideMark/>
          </w:tcPr>
          <w:p w14:paraId="26A0B623" w14:textId="77777777" w:rsidR="00D42AC3" w:rsidRPr="00836FFA" w:rsidRDefault="00D42AC3"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Times New Roman" w:hAnsi="Times New Roman" w:cs="Times New Roman"/>
                <w:b/>
                <w:bCs/>
                <w:color w:val="000000"/>
                <w:sz w:val="18"/>
                <w:szCs w:val="18"/>
                <w:lang w:eastAsia="ru-RU"/>
              </w:rPr>
              <w:t>5</w:t>
            </w:r>
            <w:proofErr w:type="spellStart"/>
            <w:r w:rsidRPr="00836FFA">
              <w:rPr>
                <w:rFonts w:ascii="Times New Roman" w:eastAsia="Times New Roman" w:hAnsi="Times New Roman" w:cs="Times New Roman"/>
                <w:b/>
                <w:bCs/>
                <w:color w:val="000000"/>
                <w:sz w:val="18"/>
                <w:szCs w:val="18"/>
                <w:lang w:val="en-US" w:eastAsia="ru-RU"/>
              </w:rPr>
              <w:t>th</w:t>
            </w:r>
            <w:proofErr w:type="spellEnd"/>
            <w:r w:rsidRPr="00836FFA">
              <w:rPr>
                <w:rFonts w:ascii="Times New Roman" w:eastAsia="Times New Roman" w:hAnsi="Times New Roman" w:cs="Times New Roman"/>
                <w:b/>
                <w:bCs/>
                <w:color w:val="000000"/>
                <w:sz w:val="18"/>
                <w:szCs w:val="18"/>
                <w:lang w:eastAsia="ru-RU"/>
              </w:rPr>
              <w:t xml:space="preserve"> </w:t>
            </w:r>
            <w:proofErr w:type="spellStart"/>
            <w:r w:rsidRPr="00836FFA">
              <w:rPr>
                <w:rFonts w:ascii="Times New Roman" w:eastAsia="Times New Roman" w:hAnsi="Times New Roman" w:cs="Times New Roman"/>
                <w:b/>
                <w:bCs/>
                <w:color w:val="000000"/>
                <w:sz w:val="18"/>
                <w:szCs w:val="18"/>
                <w:lang w:eastAsia="ru-RU"/>
              </w:rPr>
              <w:t>day</w:t>
            </w:r>
            <w:proofErr w:type="spellEnd"/>
          </w:p>
        </w:tc>
        <w:tc>
          <w:tcPr>
            <w:tcW w:w="1710" w:type="dxa"/>
            <w:gridSpan w:val="2"/>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7E782624" w14:textId="77777777" w:rsidR="00D42AC3" w:rsidRPr="00836FFA" w:rsidRDefault="00D42AC3"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Times New Roman" w:hAnsi="Times New Roman" w:cs="Times New Roman"/>
                <w:b/>
                <w:bCs/>
                <w:color w:val="000000"/>
                <w:sz w:val="18"/>
                <w:szCs w:val="18"/>
                <w:lang w:eastAsia="ru-RU"/>
              </w:rPr>
              <w:t>7</w:t>
            </w:r>
            <w:proofErr w:type="spellStart"/>
            <w:r w:rsidRPr="00836FFA">
              <w:rPr>
                <w:rFonts w:ascii="Times New Roman" w:eastAsia="Times New Roman" w:hAnsi="Times New Roman" w:cs="Times New Roman"/>
                <w:b/>
                <w:bCs/>
                <w:color w:val="000000"/>
                <w:sz w:val="18"/>
                <w:szCs w:val="18"/>
                <w:lang w:val="en-US" w:eastAsia="ru-RU"/>
              </w:rPr>
              <w:t>th</w:t>
            </w:r>
            <w:proofErr w:type="spellEnd"/>
            <w:r w:rsidRPr="00836FFA">
              <w:rPr>
                <w:rFonts w:ascii="Times New Roman" w:eastAsia="Times New Roman" w:hAnsi="Times New Roman" w:cs="Times New Roman"/>
                <w:b/>
                <w:bCs/>
                <w:color w:val="000000"/>
                <w:sz w:val="18"/>
                <w:szCs w:val="18"/>
                <w:lang w:eastAsia="ru-RU"/>
              </w:rPr>
              <w:t xml:space="preserve"> </w:t>
            </w:r>
            <w:proofErr w:type="spellStart"/>
            <w:r w:rsidRPr="00836FFA">
              <w:rPr>
                <w:rFonts w:ascii="Times New Roman" w:eastAsia="Times New Roman" w:hAnsi="Times New Roman" w:cs="Times New Roman"/>
                <w:b/>
                <w:bCs/>
                <w:color w:val="000000"/>
                <w:sz w:val="18"/>
                <w:szCs w:val="18"/>
                <w:lang w:eastAsia="ru-RU"/>
              </w:rPr>
              <w:t>day</w:t>
            </w:r>
            <w:proofErr w:type="spellEnd"/>
          </w:p>
        </w:tc>
        <w:tc>
          <w:tcPr>
            <w:tcW w:w="1698" w:type="dxa"/>
            <w:gridSpan w:val="2"/>
            <w:tcBorders>
              <w:top w:val="single" w:sz="4" w:space="0" w:color="auto"/>
              <w:left w:val="nil"/>
              <w:bottom w:val="single" w:sz="4" w:space="0" w:color="auto"/>
              <w:right w:val="single" w:sz="4" w:space="0" w:color="auto"/>
            </w:tcBorders>
            <w:shd w:val="clear" w:color="auto" w:fill="C5E0B3" w:themeFill="accent6" w:themeFillTint="66"/>
            <w:noWrap/>
            <w:vAlign w:val="center"/>
            <w:hideMark/>
          </w:tcPr>
          <w:p w14:paraId="625C3394" w14:textId="77777777" w:rsidR="00D42AC3" w:rsidRPr="00836FFA" w:rsidRDefault="00D42AC3"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Times New Roman" w:hAnsi="Times New Roman" w:cs="Times New Roman"/>
                <w:b/>
                <w:bCs/>
                <w:color w:val="000000"/>
                <w:sz w:val="18"/>
                <w:szCs w:val="18"/>
                <w:lang w:eastAsia="ru-RU"/>
              </w:rPr>
              <w:t>9</w:t>
            </w:r>
            <w:proofErr w:type="spellStart"/>
            <w:r w:rsidRPr="00836FFA">
              <w:rPr>
                <w:rFonts w:ascii="Times New Roman" w:eastAsia="Times New Roman" w:hAnsi="Times New Roman" w:cs="Times New Roman"/>
                <w:b/>
                <w:bCs/>
                <w:color w:val="000000"/>
                <w:sz w:val="18"/>
                <w:szCs w:val="18"/>
                <w:lang w:val="en-US" w:eastAsia="ru-RU"/>
              </w:rPr>
              <w:t>th</w:t>
            </w:r>
            <w:proofErr w:type="spellEnd"/>
            <w:r w:rsidRPr="00836FFA">
              <w:rPr>
                <w:rFonts w:ascii="Times New Roman" w:eastAsia="Times New Roman" w:hAnsi="Times New Roman" w:cs="Times New Roman"/>
                <w:b/>
                <w:bCs/>
                <w:color w:val="000000"/>
                <w:sz w:val="18"/>
                <w:szCs w:val="18"/>
                <w:lang w:eastAsia="ru-RU"/>
              </w:rPr>
              <w:t xml:space="preserve"> </w:t>
            </w:r>
            <w:proofErr w:type="spellStart"/>
            <w:r w:rsidRPr="00836FFA">
              <w:rPr>
                <w:rFonts w:ascii="Times New Roman" w:eastAsia="Times New Roman" w:hAnsi="Times New Roman" w:cs="Times New Roman"/>
                <w:b/>
                <w:bCs/>
                <w:color w:val="000000"/>
                <w:sz w:val="18"/>
                <w:szCs w:val="18"/>
                <w:lang w:eastAsia="ru-RU"/>
              </w:rPr>
              <w:t>day</w:t>
            </w:r>
            <w:proofErr w:type="spellEnd"/>
          </w:p>
        </w:tc>
      </w:tr>
      <w:tr w:rsidR="009978E9" w:rsidRPr="00836FFA" w14:paraId="031FF5E1" w14:textId="77777777" w:rsidTr="00836FFA">
        <w:trPr>
          <w:trHeight w:val="375"/>
          <w:jc w:val="center"/>
        </w:trPr>
        <w:tc>
          <w:tcPr>
            <w:tcW w:w="704" w:type="dxa"/>
            <w:vMerge/>
            <w:tcBorders>
              <w:top w:val="single" w:sz="4" w:space="0" w:color="auto"/>
              <w:left w:val="single" w:sz="4" w:space="0" w:color="auto"/>
              <w:bottom w:val="single" w:sz="4" w:space="0" w:color="000000"/>
              <w:right w:val="single" w:sz="4" w:space="0" w:color="auto"/>
            </w:tcBorders>
            <w:vAlign w:val="center"/>
            <w:hideMark/>
          </w:tcPr>
          <w:p w14:paraId="05E97FD8" w14:textId="77777777" w:rsidR="00D42AC3" w:rsidRPr="00836FFA" w:rsidRDefault="00D42AC3" w:rsidP="00836FFA">
            <w:pPr>
              <w:spacing w:after="0" w:line="240" w:lineRule="auto"/>
              <w:rPr>
                <w:rFonts w:ascii="Times New Roman" w:eastAsia="Times New Roman" w:hAnsi="Times New Roman" w:cs="Times New Roman"/>
                <w:b/>
                <w:bCs/>
                <w:color w:val="000000"/>
                <w:sz w:val="18"/>
                <w:szCs w:val="18"/>
                <w:lang w:eastAsia="ru-RU"/>
              </w:rPr>
            </w:pPr>
          </w:p>
        </w:tc>
        <w:tc>
          <w:tcPr>
            <w:tcW w:w="572" w:type="dxa"/>
            <w:vMerge/>
            <w:tcBorders>
              <w:top w:val="single" w:sz="4" w:space="0" w:color="auto"/>
              <w:left w:val="single" w:sz="4" w:space="0" w:color="auto"/>
              <w:bottom w:val="single" w:sz="4" w:space="0" w:color="000000"/>
              <w:right w:val="single" w:sz="4" w:space="0" w:color="auto"/>
            </w:tcBorders>
            <w:vAlign w:val="center"/>
            <w:hideMark/>
          </w:tcPr>
          <w:p w14:paraId="69DA26B5" w14:textId="77777777" w:rsidR="00D42AC3" w:rsidRPr="00836FFA" w:rsidRDefault="00D42AC3" w:rsidP="00836FFA">
            <w:pPr>
              <w:spacing w:after="0" w:line="240" w:lineRule="auto"/>
              <w:rPr>
                <w:rFonts w:ascii="Times New Roman" w:eastAsia="Times New Roman" w:hAnsi="Times New Roman" w:cs="Times New Roman"/>
                <w:b/>
                <w:bCs/>
                <w:color w:val="000000"/>
                <w:sz w:val="18"/>
                <w:szCs w:val="18"/>
                <w:lang w:eastAsia="ru-RU"/>
              </w:rPr>
            </w:pPr>
          </w:p>
        </w:tc>
        <w:tc>
          <w:tcPr>
            <w:tcW w:w="849" w:type="dxa"/>
            <w:vMerge/>
            <w:tcBorders>
              <w:top w:val="single" w:sz="4" w:space="0" w:color="auto"/>
              <w:left w:val="single" w:sz="4" w:space="0" w:color="auto"/>
              <w:bottom w:val="single" w:sz="4" w:space="0" w:color="000000"/>
              <w:right w:val="single" w:sz="4" w:space="0" w:color="auto"/>
            </w:tcBorders>
            <w:vAlign w:val="center"/>
            <w:hideMark/>
          </w:tcPr>
          <w:p w14:paraId="710BD228" w14:textId="77777777" w:rsidR="00D42AC3" w:rsidRPr="00836FFA" w:rsidRDefault="00D42AC3" w:rsidP="00836FFA">
            <w:pPr>
              <w:spacing w:after="0" w:line="240" w:lineRule="auto"/>
              <w:rPr>
                <w:rFonts w:ascii="Times New Roman" w:eastAsia="Times New Roman" w:hAnsi="Times New Roman" w:cs="Times New Roman"/>
                <w:b/>
                <w:bCs/>
                <w:color w:val="000000"/>
                <w:sz w:val="18"/>
                <w:szCs w:val="18"/>
                <w:lang w:eastAsia="ru-RU"/>
              </w:rPr>
            </w:pPr>
          </w:p>
        </w:tc>
        <w:tc>
          <w:tcPr>
            <w:tcW w:w="713" w:type="dxa"/>
            <w:tcBorders>
              <w:top w:val="nil"/>
              <w:left w:val="nil"/>
              <w:bottom w:val="single" w:sz="4" w:space="0" w:color="auto"/>
              <w:right w:val="single" w:sz="4" w:space="0" w:color="auto"/>
            </w:tcBorders>
            <w:shd w:val="clear" w:color="auto" w:fill="C5E0B3" w:themeFill="accent6" w:themeFillTint="66"/>
            <w:noWrap/>
            <w:vAlign w:val="center"/>
            <w:hideMark/>
          </w:tcPr>
          <w:p w14:paraId="6D8A31A7" w14:textId="77777777" w:rsidR="00D42AC3" w:rsidRPr="00836FFA" w:rsidRDefault="00D42AC3" w:rsidP="00836FFA">
            <w:pPr>
              <w:spacing w:after="0" w:line="240" w:lineRule="auto"/>
              <w:jc w:val="center"/>
              <w:rPr>
                <w:rFonts w:ascii="Times New Roman" w:eastAsia="Times New Roman" w:hAnsi="Times New Roman" w:cs="Times New Roman"/>
                <w:b/>
                <w:bCs/>
                <w:color w:val="000000"/>
                <w:sz w:val="18"/>
                <w:szCs w:val="18"/>
                <w:lang w:eastAsia="ru-RU"/>
              </w:rPr>
            </w:pPr>
            <w:proofErr w:type="spellStart"/>
            <w:r w:rsidRPr="00836FFA">
              <w:rPr>
                <w:rFonts w:ascii="Times New Roman" w:eastAsia="Times New Roman" w:hAnsi="Times New Roman" w:cs="Times New Roman"/>
                <w:b/>
                <w:bCs/>
                <w:color w:val="000000"/>
                <w:sz w:val="18"/>
                <w:szCs w:val="18"/>
                <w:lang w:eastAsia="ru-RU"/>
              </w:rPr>
              <w:t>sprouted</w:t>
            </w:r>
            <w:proofErr w:type="spellEnd"/>
          </w:p>
        </w:tc>
        <w:tc>
          <w:tcPr>
            <w:tcW w:w="990" w:type="dxa"/>
            <w:tcBorders>
              <w:top w:val="nil"/>
              <w:left w:val="nil"/>
              <w:bottom w:val="single" w:sz="4" w:space="0" w:color="auto"/>
              <w:right w:val="single" w:sz="4" w:space="0" w:color="auto"/>
            </w:tcBorders>
            <w:shd w:val="clear" w:color="auto" w:fill="C5E0B3" w:themeFill="accent6" w:themeFillTint="66"/>
            <w:noWrap/>
            <w:vAlign w:val="center"/>
            <w:hideMark/>
          </w:tcPr>
          <w:p w14:paraId="699FCDE0" w14:textId="77777777" w:rsidR="00D42AC3" w:rsidRPr="00836FFA" w:rsidRDefault="00D42AC3" w:rsidP="00836FFA">
            <w:pPr>
              <w:spacing w:after="0" w:line="240" w:lineRule="auto"/>
              <w:jc w:val="center"/>
              <w:rPr>
                <w:rFonts w:ascii="Times New Roman" w:eastAsia="Times New Roman" w:hAnsi="Times New Roman" w:cs="Times New Roman"/>
                <w:b/>
                <w:bCs/>
                <w:color w:val="000000"/>
                <w:sz w:val="18"/>
                <w:szCs w:val="18"/>
                <w:lang w:eastAsia="ru-RU"/>
              </w:rPr>
            </w:pPr>
            <w:proofErr w:type="spellStart"/>
            <w:r w:rsidRPr="00836FFA">
              <w:rPr>
                <w:rFonts w:ascii="Times New Roman" w:eastAsia="Times New Roman" w:hAnsi="Times New Roman" w:cs="Times New Roman"/>
                <w:b/>
                <w:bCs/>
                <w:color w:val="000000"/>
                <w:sz w:val="18"/>
                <w:szCs w:val="18"/>
                <w:lang w:eastAsia="ru-RU"/>
              </w:rPr>
              <w:t>did</w:t>
            </w:r>
            <w:proofErr w:type="spellEnd"/>
            <w:r w:rsidRPr="00836FFA">
              <w:rPr>
                <w:rFonts w:ascii="Times New Roman" w:eastAsia="Times New Roman" w:hAnsi="Times New Roman" w:cs="Times New Roman"/>
                <w:b/>
                <w:bCs/>
                <w:color w:val="000000"/>
                <w:sz w:val="18"/>
                <w:szCs w:val="18"/>
                <w:lang w:eastAsia="ru-RU"/>
              </w:rPr>
              <w:t xml:space="preserve"> </w:t>
            </w:r>
            <w:proofErr w:type="spellStart"/>
            <w:r w:rsidRPr="00836FFA">
              <w:rPr>
                <w:rFonts w:ascii="Times New Roman" w:eastAsia="Times New Roman" w:hAnsi="Times New Roman" w:cs="Times New Roman"/>
                <w:b/>
                <w:bCs/>
                <w:color w:val="000000"/>
                <w:sz w:val="18"/>
                <w:szCs w:val="18"/>
                <w:lang w:eastAsia="ru-RU"/>
              </w:rPr>
              <w:t>not</w:t>
            </w:r>
            <w:proofErr w:type="spellEnd"/>
            <w:r w:rsidRPr="00836FFA">
              <w:rPr>
                <w:rFonts w:ascii="Times New Roman" w:eastAsia="Times New Roman" w:hAnsi="Times New Roman" w:cs="Times New Roman"/>
                <w:b/>
                <w:bCs/>
                <w:color w:val="000000"/>
                <w:sz w:val="18"/>
                <w:szCs w:val="18"/>
                <w:lang w:eastAsia="ru-RU"/>
              </w:rPr>
              <w:t xml:space="preserve"> </w:t>
            </w:r>
            <w:proofErr w:type="spellStart"/>
            <w:r w:rsidRPr="00836FFA">
              <w:rPr>
                <w:rFonts w:ascii="Times New Roman" w:eastAsia="Times New Roman" w:hAnsi="Times New Roman" w:cs="Times New Roman"/>
                <w:b/>
                <w:bCs/>
                <w:color w:val="000000"/>
                <w:sz w:val="18"/>
                <w:szCs w:val="18"/>
                <w:lang w:eastAsia="ru-RU"/>
              </w:rPr>
              <w:t>sprout</w:t>
            </w:r>
            <w:proofErr w:type="spellEnd"/>
          </w:p>
        </w:tc>
        <w:tc>
          <w:tcPr>
            <w:tcW w:w="708" w:type="dxa"/>
            <w:tcBorders>
              <w:top w:val="nil"/>
              <w:left w:val="nil"/>
              <w:bottom w:val="single" w:sz="4" w:space="0" w:color="auto"/>
              <w:right w:val="single" w:sz="4" w:space="0" w:color="auto"/>
            </w:tcBorders>
            <w:shd w:val="clear" w:color="auto" w:fill="C5E0B3" w:themeFill="accent6" w:themeFillTint="66"/>
            <w:noWrap/>
            <w:hideMark/>
          </w:tcPr>
          <w:p w14:paraId="32A9EE1B" w14:textId="77777777" w:rsidR="00D42AC3" w:rsidRPr="00836FFA" w:rsidRDefault="00D42AC3" w:rsidP="00836FFA">
            <w:pPr>
              <w:spacing w:after="0" w:line="240" w:lineRule="auto"/>
              <w:jc w:val="center"/>
              <w:rPr>
                <w:rFonts w:ascii="Times New Roman" w:eastAsia="Times New Roman" w:hAnsi="Times New Roman" w:cs="Times New Roman"/>
                <w:b/>
                <w:bCs/>
                <w:color w:val="000000"/>
                <w:sz w:val="18"/>
                <w:szCs w:val="18"/>
                <w:lang w:eastAsia="ru-RU"/>
              </w:rPr>
            </w:pPr>
            <w:proofErr w:type="spellStart"/>
            <w:r w:rsidRPr="00836FFA">
              <w:rPr>
                <w:rFonts w:ascii="Times New Roman" w:hAnsi="Times New Roman" w:cs="Times New Roman"/>
                <w:b/>
                <w:bCs/>
                <w:sz w:val="18"/>
                <w:szCs w:val="18"/>
              </w:rPr>
              <w:t>sprouted</w:t>
            </w:r>
            <w:proofErr w:type="spellEnd"/>
          </w:p>
        </w:tc>
        <w:tc>
          <w:tcPr>
            <w:tcW w:w="991" w:type="dxa"/>
            <w:tcBorders>
              <w:top w:val="nil"/>
              <w:left w:val="nil"/>
              <w:bottom w:val="single" w:sz="4" w:space="0" w:color="auto"/>
              <w:right w:val="single" w:sz="4" w:space="0" w:color="auto"/>
            </w:tcBorders>
            <w:shd w:val="clear" w:color="auto" w:fill="C5E0B3" w:themeFill="accent6" w:themeFillTint="66"/>
            <w:noWrap/>
            <w:hideMark/>
          </w:tcPr>
          <w:p w14:paraId="3C205295" w14:textId="77777777" w:rsidR="00D42AC3" w:rsidRPr="00836FFA" w:rsidRDefault="00D42AC3" w:rsidP="00836FFA">
            <w:pPr>
              <w:spacing w:after="0" w:line="240" w:lineRule="auto"/>
              <w:jc w:val="center"/>
              <w:rPr>
                <w:rFonts w:ascii="Times New Roman" w:eastAsia="Times New Roman" w:hAnsi="Times New Roman" w:cs="Times New Roman"/>
                <w:b/>
                <w:bCs/>
                <w:color w:val="000000"/>
                <w:sz w:val="18"/>
                <w:szCs w:val="18"/>
                <w:lang w:eastAsia="ru-RU"/>
              </w:rPr>
            </w:pPr>
            <w:proofErr w:type="spellStart"/>
            <w:r w:rsidRPr="00836FFA">
              <w:rPr>
                <w:rFonts w:ascii="Times New Roman" w:hAnsi="Times New Roman" w:cs="Times New Roman"/>
                <w:b/>
                <w:bCs/>
                <w:sz w:val="18"/>
                <w:szCs w:val="18"/>
              </w:rPr>
              <w:t>did</w:t>
            </w:r>
            <w:proofErr w:type="spellEnd"/>
            <w:r w:rsidRPr="00836FFA">
              <w:rPr>
                <w:rFonts w:ascii="Times New Roman" w:hAnsi="Times New Roman" w:cs="Times New Roman"/>
                <w:b/>
                <w:bCs/>
                <w:sz w:val="18"/>
                <w:szCs w:val="18"/>
              </w:rPr>
              <w:t xml:space="preserve"> </w:t>
            </w:r>
            <w:proofErr w:type="spellStart"/>
            <w:r w:rsidRPr="00836FFA">
              <w:rPr>
                <w:rFonts w:ascii="Times New Roman" w:hAnsi="Times New Roman" w:cs="Times New Roman"/>
                <w:b/>
                <w:bCs/>
                <w:sz w:val="18"/>
                <w:szCs w:val="18"/>
              </w:rPr>
              <w:t>not</w:t>
            </w:r>
            <w:proofErr w:type="spellEnd"/>
            <w:r w:rsidRPr="00836FFA">
              <w:rPr>
                <w:rFonts w:ascii="Times New Roman" w:hAnsi="Times New Roman" w:cs="Times New Roman"/>
                <w:b/>
                <w:bCs/>
                <w:sz w:val="18"/>
                <w:szCs w:val="18"/>
              </w:rPr>
              <w:t xml:space="preserve"> </w:t>
            </w:r>
            <w:proofErr w:type="spellStart"/>
            <w:r w:rsidRPr="00836FFA">
              <w:rPr>
                <w:rFonts w:ascii="Times New Roman" w:hAnsi="Times New Roman" w:cs="Times New Roman"/>
                <w:b/>
                <w:bCs/>
                <w:sz w:val="18"/>
                <w:szCs w:val="18"/>
              </w:rPr>
              <w:t>sprout</w:t>
            </w:r>
            <w:proofErr w:type="spellEnd"/>
          </w:p>
        </w:tc>
        <w:tc>
          <w:tcPr>
            <w:tcW w:w="709" w:type="dxa"/>
            <w:tcBorders>
              <w:top w:val="nil"/>
              <w:left w:val="nil"/>
              <w:bottom w:val="single" w:sz="4" w:space="0" w:color="auto"/>
              <w:right w:val="single" w:sz="4" w:space="0" w:color="auto"/>
            </w:tcBorders>
            <w:shd w:val="clear" w:color="auto" w:fill="C5E0B3" w:themeFill="accent6" w:themeFillTint="66"/>
            <w:noWrap/>
            <w:hideMark/>
          </w:tcPr>
          <w:p w14:paraId="3F0CF0A0" w14:textId="77777777" w:rsidR="00D42AC3" w:rsidRPr="00836FFA" w:rsidRDefault="00D42AC3" w:rsidP="00836FFA">
            <w:pPr>
              <w:spacing w:after="0" w:line="240" w:lineRule="auto"/>
              <w:jc w:val="center"/>
              <w:rPr>
                <w:rFonts w:ascii="Times New Roman" w:eastAsia="Times New Roman" w:hAnsi="Times New Roman" w:cs="Times New Roman"/>
                <w:b/>
                <w:bCs/>
                <w:color w:val="000000"/>
                <w:sz w:val="18"/>
                <w:szCs w:val="18"/>
                <w:lang w:eastAsia="ru-RU"/>
              </w:rPr>
            </w:pPr>
            <w:proofErr w:type="spellStart"/>
            <w:r w:rsidRPr="00836FFA">
              <w:rPr>
                <w:rFonts w:ascii="Times New Roman" w:hAnsi="Times New Roman" w:cs="Times New Roman"/>
                <w:b/>
                <w:bCs/>
                <w:sz w:val="18"/>
                <w:szCs w:val="18"/>
              </w:rPr>
              <w:t>sprouted</w:t>
            </w:r>
            <w:proofErr w:type="spellEnd"/>
          </w:p>
        </w:tc>
        <w:tc>
          <w:tcPr>
            <w:tcW w:w="1001" w:type="dxa"/>
            <w:tcBorders>
              <w:top w:val="nil"/>
              <w:left w:val="nil"/>
              <w:bottom w:val="single" w:sz="4" w:space="0" w:color="auto"/>
              <w:right w:val="single" w:sz="4" w:space="0" w:color="auto"/>
            </w:tcBorders>
            <w:shd w:val="clear" w:color="auto" w:fill="C5E0B3" w:themeFill="accent6" w:themeFillTint="66"/>
            <w:noWrap/>
            <w:hideMark/>
          </w:tcPr>
          <w:p w14:paraId="6E780370" w14:textId="77777777" w:rsidR="00D42AC3" w:rsidRPr="00836FFA" w:rsidRDefault="00D42AC3" w:rsidP="00836FFA">
            <w:pPr>
              <w:spacing w:after="0" w:line="240" w:lineRule="auto"/>
              <w:jc w:val="center"/>
              <w:rPr>
                <w:rFonts w:ascii="Times New Roman" w:eastAsia="Times New Roman" w:hAnsi="Times New Roman" w:cs="Times New Roman"/>
                <w:b/>
                <w:bCs/>
                <w:color w:val="000000"/>
                <w:sz w:val="18"/>
                <w:szCs w:val="18"/>
                <w:lang w:eastAsia="ru-RU"/>
              </w:rPr>
            </w:pPr>
            <w:proofErr w:type="spellStart"/>
            <w:r w:rsidRPr="00836FFA">
              <w:rPr>
                <w:rFonts w:ascii="Times New Roman" w:hAnsi="Times New Roman" w:cs="Times New Roman"/>
                <w:b/>
                <w:bCs/>
                <w:sz w:val="18"/>
                <w:szCs w:val="18"/>
              </w:rPr>
              <w:t>did</w:t>
            </w:r>
            <w:proofErr w:type="spellEnd"/>
            <w:r w:rsidRPr="00836FFA">
              <w:rPr>
                <w:rFonts w:ascii="Times New Roman" w:hAnsi="Times New Roman" w:cs="Times New Roman"/>
                <w:b/>
                <w:bCs/>
                <w:sz w:val="18"/>
                <w:szCs w:val="18"/>
              </w:rPr>
              <w:t xml:space="preserve"> </w:t>
            </w:r>
            <w:proofErr w:type="spellStart"/>
            <w:r w:rsidRPr="00836FFA">
              <w:rPr>
                <w:rFonts w:ascii="Times New Roman" w:hAnsi="Times New Roman" w:cs="Times New Roman"/>
                <w:b/>
                <w:bCs/>
                <w:sz w:val="18"/>
                <w:szCs w:val="18"/>
              </w:rPr>
              <w:t>not</w:t>
            </w:r>
            <w:proofErr w:type="spellEnd"/>
            <w:r w:rsidRPr="00836FFA">
              <w:rPr>
                <w:rFonts w:ascii="Times New Roman" w:hAnsi="Times New Roman" w:cs="Times New Roman"/>
                <w:b/>
                <w:bCs/>
                <w:sz w:val="18"/>
                <w:szCs w:val="18"/>
              </w:rPr>
              <w:t xml:space="preserve"> </w:t>
            </w:r>
            <w:proofErr w:type="spellStart"/>
            <w:r w:rsidRPr="00836FFA">
              <w:rPr>
                <w:rFonts w:ascii="Times New Roman" w:hAnsi="Times New Roman" w:cs="Times New Roman"/>
                <w:b/>
                <w:bCs/>
                <w:sz w:val="18"/>
                <w:szCs w:val="18"/>
              </w:rPr>
              <w:t>sprout</w:t>
            </w:r>
            <w:proofErr w:type="spellEnd"/>
          </w:p>
        </w:tc>
        <w:tc>
          <w:tcPr>
            <w:tcW w:w="708" w:type="dxa"/>
            <w:tcBorders>
              <w:top w:val="nil"/>
              <w:left w:val="nil"/>
              <w:bottom w:val="single" w:sz="4" w:space="0" w:color="auto"/>
              <w:right w:val="single" w:sz="4" w:space="0" w:color="auto"/>
            </w:tcBorders>
            <w:shd w:val="clear" w:color="auto" w:fill="C5E0B3" w:themeFill="accent6" w:themeFillTint="66"/>
            <w:noWrap/>
            <w:hideMark/>
          </w:tcPr>
          <w:p w14:paraId="0D28CD50" w14:textId="77777777" w:rsidR="00D42AC3" w:rsidRPr="00836FFA" w:rsidRDefault="00D42AC3" w:rsidP="00836FFA">
            <w:pPr>
              <w:spacing w:after="0" w:line="240" w:lineRule="auto"/>
              <w:jc w:val="center"/>
              <w:rPr>
                <w:rFonts w:ascii="Times New Roman" w:eastAsia="Times New Roman" w:hAnsi="Times New Roman" w:cs="Times New Roman"/>
                <w:b/>
                <w:bCs/>
                <w:color w:val="000000"/>
                <w:sz w:val="18"/>
                <w:szCs w:val="18"/>
                <w:lang w:eastAsia="ru-RU"/>
              </w:rPr>
            </w:pPr>
            <w:proofErr w:type="spellStart"/>
            <w:r w:rsidRPr="00836FFA">
              <w:rPr>
                <w:rFonts w:ascii="Times New Roman" w:hAnsi="Times New Roman" w:cs="Times New Roman"/>
                <w:b/>
                <w:bCs/>
                <w:sz w:val="18"/>
                <w:szCs w:val="18"/>
              </w:rPr>
              <w:t>sprouted</w:t>
            </w:r>
            <w:proofErr w:type="spellEnd"/>
          </w:p>
        </w:tc>
        <w:tc>
          <w:tcPr>
            <w:tcW w:w="990" w:type="dxa"/>
            <w:tcBorders>
              <w:top w:val="nil"/>
              <w:left w:val="nil"/>
              <w:bottom w:val="single" w:sz="4" w:space="0" w:color="auto"/>
              <w:right w:val="single" w:sz="4" w:space="0" w:color="auto"/>
            </w:tcBorders>
            <w:shd w:val="clear" w:color="auto" w:fill="C5E0B3" w:themeFill="accent6" w:themeFillTint="66"/>
            <w:noWrap/>
            <w:hideMark/>
          </w:tcPr>
          <w:p w14:paraId="71591FA5" w14:textId="77777777" w:rsidR="00D42AC3" w:rsidRPr="00836FFA" w:rsidRDefault="00D42AC3" w:rsidP="00836FFA">
            <w:pPr>
              <w:spacing w:after="0" w:line="240" w:lineRule="auto"/>
              <w:jc w:val="center"/>
              <w:rPr>
                <w:rFonts w:ascii="Times New Roman" w:eastAsia="Times New Roman" w:hAnsi="Times New Roman" w:cs="Times New Roman"/>
                <w:b/>
                <w:bCs/>
                <w:color w:val="000000"/>
                <w:sz w:val="18"/>
                <w:szCs w:val="18"/>
                <w:lang w:eastAsia="ru-RU"/>
              </w:rPr>
            </w:pPr>
            <w:proofErr w:type="spellStart"/>
            <w:r w:rsidRPr="00836FFA">
              <w:rPr>
                <w:rFonts w:ascii="Times New Roman" w:hAnsi="Times New Roman" w:cs="Times New Roman"/>
                <w:b/>
                <w:bCs/>
                <w:sz w:val="18"/>
                <w:szCs w:val="18"/>
              </w:rPr>
              <w:t>did</w:t>
            </w:r>
            <w:proofErr w:type="spellEnd"/>
            <w:r w:rsidRPr="00836FFA">
              <w:rPr>
                <w:rFonts w:ascii="Times New Roman" w:hAnsi="Times New Roman" w:cs="Times New Roman"/>
                <w:b/>
                <w:bCs/>
                <w:sz w:val="18"/>
                <w:szCs w:val="18"/>
              </w:rPr>
              <w:t xml:space="preserve"> </w:t>
            </w:r>
            <w:proofErr w:type="spellStart"/>
            <w:r w:rsidRPr="00836FFA">
              <w:rPr>
                <w:rFonts w:ascii="Times New Roman" w:hAnsi="Times New Roman" w:cs="Times New Roman"/>
                <w:b/>
                <w:bCs/>
                <w:sz w:val="18"/>
                <w:szCs w:val="18"/>
              </w:rPr>
              <w:t>not</w:t>
            </w:r>
            <w:proofErr w:type="spellEnd"/>
            <w:r w:rsidRPr="00836FFA">
              <w:rPr>
                <w:rFonts w:ascii="Times New Roman" w:hAnsi="Times New Roman" w:cs="Times New Roman"/>
                <w:b/>
                <w:bCs/>
                <w:sz w:val="18"/>
                <w:szCs w:val="18"/>
              </w:rPr>
              <w:t xml:space="preserve"> </w:t>
            </w:r>
            <w:proofErr w:type="spellStart"/>
            <w:r w:rsidRPr="00836FFA">
              <w:rPr>
                <w:rFonts w:ascii="Times New Roman" w:hAnsi="Times New Roman" w:cs="Times New Roman"/>
                <w:b/>
                <w:bCs/>
                <w:sz w:val="18"/>
                <w:szCs w:val="18"/>
              </w:rPr>
              <w:t>sprout</w:t>
            </w:r>
            <w:proofErr w:type="spellEnd"/>
          </w:p>
        </w:tc>
      </w:tr>
      <w:tr w:rsidR="009978E9" w:rsidRPr="00836FFA" w14:paraId="5777E16D" w14:textId="77777777" w:rsidTr="00836FFA">
        <w:trPr>
          <w:trHeight w:val="70"/>
          <w:jc w:val="center"/>
        </w:trPr>
        <w:tc>
          <w:tcPr>
            <w:tcW w:w="704" w:type="dxa"/>
            <w:tcBorders>
              <w:top w:val="nil"/>
              <w:left w:val="single" w:sz="4" w:space="0" w:color="auto"/>
              <w:bottom w:val="single" w:sz="4" w:space="0" w:color="auto"/>
              <w:right w:val="single" w:sz="4" w:space="0" w:color="auto"/>
            </w:tcBorders>
            <w:noWrap/>
            <w:vAlign w:val="center"/>
            <w:hideMark/>
          </w:tcPr>
          <w:p w14:paraId="0C33CD0F" w14:textId="77777777" w:rsidR="009978E9" w:rsidRPr="00836FFA" w:rsidRDefault="009978E9"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Times New Roman" w:hAnsi="Times New Roman" w:cs="Times New Roman"/>
                <w:b/>
                <w:bCs/>
                <w:color w:val="000000"/>
                <w:sz w:val="18"/>
                <w:szCs w:val="18"/>
                <w:lang w:eastAsia="ru-RU"/>
              </w:rPr>
              <w:t> </w:t>
            </w:r>
          </w:p>
        </w:tc>
        <w:tc>
          <w:tcPr>
            <w:tcW w:w="572" w:type="dxa"/>
            <w:tcBorders>
              <w:top w:val="nil"/>
              <w:left w:val="nil"/>
              <w:bottom w:val="single" w:sz="4" w:space="0" w:color="auto"/>
              <w:right w:val="single" w:sz="4" w:space="0" w:color="auto"/>
            </w:tcBorders>
            <w:vAlign w:val="center"/>
            <w:hideMark/>
          </w:tcPr>
          <w:p w14:paraId="3A4E6E53" w14:textId="77777777" w:rsidR="009978E9" w:rsidRPr="00836FFA" w:rsidRDefault="009978E9"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Times New Roman" w:hAnsi="Times New Roman" w:cs="Times New Roman"/>
                <w:b/>
                <w:bCs/>
                <w:color w:val="000000"/>
                <w:sz w:val="18"/>
                <w:szCs w:val="18"/>
                <w:lang w:eastAsia="ru-RU"/>
              </w:rPr>
              <w:t> </w:t>
            </w:r>
          </w:p>
        </w:tc>
        <w:tc>
          <w:tcPr>
            <w:tcW w:w="849" w:type="dxa"/>
            <w:tcBorders>
              <w:top w:val="nil"/>
              <w:left w:val="nil"/>
              <w:bottom w:val="single" w:sz="4" w:space="0" w:color="auto"/>
              <w:right w:val="single" w:sz="4" w:space="0" w:color="auto"/>
            </w:tcBorders>
            <w:vAlign w:val="center"/>
            <w:hideMark/>
          </w:tcPr>
          <w:p w14:paraId="6DEB30A1" w14:textId="77777777" w:rsidR="009978E9" w:rsidRPr="00836FFA" w:rsidRDefault="009978E9"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Times New Roman" w:hAnsi="Times New Roman" w:cs="Times New Roman"/>
                <w:b/>
                <w:bCs/>
                <w:color w:val="000000"/>
                <w:sz w:val="18"/>
                <w:szCs w:val="18"/>
                <w:lang w:eastAsia="ru-RU"/>
              </w:rPr>
              <w:t> </w:t>
            </w:r>
          </w:p>
        </w:tc>
        <w:tc>
          <w:tcPr>
            <w:tcW w:w="1703" w:type="dxa"/>
            <w:gridSpan w:val="2"/>
            <w:tcBorders>
              <w:top w:val="single" w:sz="4" w:space="0" w:color="auto"/>
              <w:left w:val="nil"/>
              <w:bottom w:val="single" w:sz="4" w:space="0" w:color="auto"/>
              <w:right w:val="single" w:sz="4" w:space="0" w:color="000000"/>
            </w:tcBorders>
            <w:noWrap/>
            <w:vAlign w:val="center"/>
            <w:hideMark/>
          </w:tcPr>
          <w:p w14:paraId="72B57F74" w14:textId="77777777" w:rsidR="009978E9" w:rsidRPr="00836FFA" w:rsidRDefault="009978E9"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Times New Roman" w:hAnsi="Times New Roman" w:cs="Times New Roman"/>
                <w:b/>
                <w:bCs/>
                <w:color w:val="000000"/>
                <w:sz w:val="18"/>
                <w:szCs w:val="18"/>
                <w:lang w:eastAsia="ru-RU"/>
              </w:rPr>
              <w:t>25.03.</w:t>
            </w:r>
          </w:p>
        </w:tc>
        <w:tc>
          <w:tcPr>
            <w:tcW w:w="1699" w:type="dxa"/>
            <w:gridSpan w:val="2"/>
            <w:tcBorders>
              <w:top w:val="single" w:sz="4" w:space="0" w:color="auto"/>
              <w:left w:val="nil"/>
              <w:bottom w:val="single" w:sz="4" w:space="0" w:color="auto"/>
              <w:right w:val="single" w:sz="4" w:space="0" w:color="000000"/>
            </w:tcBorders>
            <w:noWrap/>
            <w:vAlign w:val="center"/>
            <w:hideMark/>
          </w:tcPr>
          <w:p w14:paraId="37E785CB" w14:textId="77777777" w:rsidR="009978E9" w:rsidRPr="00836FFA" w:rsidRDefault="009978E9"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Times New Roman" w:hAnsi="Times New Roman" w:cs="Times New Roman"/>
                <w:b/>
                <w:bCs/>
                <w:color w:val="000000"/>
                <w:sz w:val="18"/>
                <w:szCs w:val="18"/>
                <w:lang w:eastAsia="ru-RU"/>
              </w:rPr>
              <w:t>27.03.</w:t>
            </w:r>
          </w:p>
        </w:tc>
        <w:tc>
          <w:tcPr>
            <w:tcW w:w="1710" w:type="dxa"/>
            <w:gridSpan w:val="2"/>
            <w:tcBorders>
              <w:top w:val="single" w:sz="4" w:space="0" w:color="auto"/>
              <w:left w:val="nil"/>
              <w:bottom w:val="single" w:sz="4" w:space="0" w:color="auto"/>
              <w:right w:val="single" w:sz="4" w:space="0" w:color="000000"/>
            </w:tcBorders>
            <w:noWrap/>
            <w:vAlign w:val="center"/>
            <w:hideMark/>
          </w:tcPr>
          <w:p w14:paraId="480491F0" w14:textId="77777777" w:rsidR="009978E9" w:rsidRPr="00836FFA" w:rsidRDefault="009978E9"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Times New Roman" w:hAnsi="Times New Roman" w:cs="Times New Roman"/>
                <w:b/>
                <w:bCs/>
                <w:color w:val="000000"/>
                <w:sz w:val="18"/>
                <w:szCs w:val="18"/>
                <w:lang w:eastAsia="ru-RU"/>
              </w:rPr>
              <w:t>29.03.</w:t>
            </w:r>
          </w:p>
        </w:tc>
        <w:tc>
          <w:tcPr>
            <w:tcW w:w="1698" w:type="dxa"/>
            <w:gridSpan w:val="2"/>
            <w:tcBorders>
              <w:top w:val="single" w:sz="4" w:space="0" w:color="auto"/>
              <w:left w:val="nil"/>
              <w:bottom w:val="single" w:sz="4" w:space="0" w:color="auto"/>
              <w:right w:val="single" w:sz="4" w:space="0" w:color="000000"/>
            </w:tcBorders>
            <w:noWrap/>
            <w:vAlign w:val="center"/>
            <w:hideMark/>
          </w:tcPr>
          <w:p w14:paraId="725F922E" w14:textId="77777777" w:rsidR="009978E9" w:rsidRPr="00836FFA" w:rsidRDefault="009978E9"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Times New Roman" w:hAnsi="Times New Roman" w:cs="Times New Roman"/>
                <w:b/>
                <w:bCs/>
                <w:color w:val="000000"/>
                <w:sz w:val="18"/>
                <w:szCs w:val="18"/>
                <w:lang w:eastAsia="ru-RU"/>
              </w:rPr>
              <w:t>31.03.</w:t>
            </w:r>
          </w:p>
        </w:tc>
      </w:tr>
      <w:tr w:rsidR="009978E9" w:rsidRPr="00836FFA" w14:paraId="28996623" w14:textId="77777777" w:rsidTr="00836FFA">
        <w:trPr>
          <w:trHeight w:val="75"/>
          <w:jc w:val="center"/>
        </w:trPr>
        <w:tc>
          <w:tcPr>
            <w:tcW w:w="704" w:type="dxa"/>
            <w:tcBorders>
              <w:top w:val="nil"/>
              <w:left w:val="single" w:sz="4" w:space="0" w:color="auto"/>
              <w:bottom w:val="single" w:sz="4" w:space="0" w:color="auto"/>
              <w:right w:val="single" w:sz="4" w:space="0" w:color="auto"/>
            </w:tcBorders>
            <w:shd w:val="clear" w:color="auto" w:fill="FCE4D6"/>
            <w:noWrap/>
            <w:vAlign w:val="center"/>
            <w:hideMark/>
          </w:tcPr>
          <w:p w14:paraId="2D0FF009"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1</w:t>
            </w:r>
          </w:p>
        </w:tc>
        <w:tc>
          <w:tcPr>
            <w:tcW w:w="572" w:type="dxa"/>
            <w:tcBorders>
              <w:top w:val="nil"/>
              <w:left w:val="nil"/>
              <w:bottom w:val="single" w:sz="4" w:space="0" w:color="auto"/>
              <w:right w:val="single" w:sz="4" w:space="0" w:color="auto"/>
            </w:tcBorders>
            <w:shd w:val="clear" w:color="auto" w:fill="FCE4D6"/>
            <w:vAlign w:val="center"/>
            <w:hideMark/>
          </w:tcPr>
          <w:p w14:paraId="57785027"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11</w:t>
            </w:r>
          </w:p>
        </w:tc>
        <w:tc>
          <w:tcPr>
            <w:tcW w:w="849" w:type="dxa"/>
            <w:tcBorders>
              <w:top w:val="nil"/>
              <w:left w:val="nil"/>
              <w:bottom w:val="single" w:sz="4" w:space="0" w:color="auto"/>
              <w:right w:val="single" w:sz="4" w:space="0" w:color="auto"/>
            </w:tcBorders>
            <w:shd w:val="clear" w:color="auto" w:fill="FCE4D6"/>
            <w:vAlign w:val="center"/>
            <w:hideMark/>
          </w:tcPr>
          <w:p w14:paraId="3DA7BB90"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10</w:t>
            </w:r>
          </w:p>
        </w:tc>
        <w:tc>
          <w:tcPr>
            <w:tcW w:w="713" w:type="dxa"/>
            <w:tcBorders>
              <w:top w:val="nil"/>
              <w:left w:val="nil"/>
              <w:bottom w:val="single" w:sz="4" w:space="0" w:color="auto"/>
              <w:right w:val="single" w:sz="4" w:space="0" w:color="auto"/>
            </w:tcBorders>
            <w:shd w:val="clear" w:color="auto" w:fill="FCE4D6"/>
            <w:noWrap/>
            <w:vAlign w:val="center"/>
            <w:hideMark/>
          </w:tcPr>
          <w:p w14:paraId="66D36385"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80</w:t>
            </w:r>
          </w:p>
        </w:tc>
        <w:tc>
          <w:tcPr>
            <w:tcW w:w="990" w:type="dxa"/>
            <w:tcBorders>
              <w:top w:val="nil"/>
              <w:left w:val="nil"/>
              <w:bottom w:val="single" w:sz="4" w:space="0" w:color="auto"/>
              <w:right w:val="single" w:sz="4" w:space="0" w:color="auto"/>
            </w:tcBorders>
            <w:shd w:val="clear" w:color="auto" w:fill="FCE4D6"/>
            <w:noWrap/>
            <w:vAlign w:val="center"/>
            <w:hideMark/>
          </w:tcPr>
          <w:p w14:paraId="569DC7D9"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20</w:t>
            </w:r>
          </w:p>
        </w:tc>
        <w:tc>
          <w:tcPr>
            <w:tcW w:w="708" w:type="dxa"/>
            <w:tcBorders>
              <w:top w:val="nil"/>
              <w:left w:val="nil"/>
              <w:bottom w:val="single" w:sz="4" w:space="0" w:color="auto"/>
              <w:right w:val="single" w:sz="4" w:space="0" w:color="auto"/>
            </w:tcBorders>
            <w:shd w:val="clear" w:color="auto" w:fill="FCE4D6"/>
            <w:noWrap/>
            <w:vAlign w:val="center"/>
            <w:hideMark/>
          </w:tcPr>
          <w:p w14:paraId="7E08A433"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88</w:t>
            </w:r>
          </w:p>
        </w:tc>
        <w:tc>
          <w:tcPr>
            <w:tcW w:w="991" w:type="dxa"/>
            <w:tcBorders>
              <w:top w:val="nil"/>
              <w:left w:val="nil"/>
              <w:bottom w:val="single" w:sz="4" w:space="0" w:color="auto"/>
              <w:right w:val="single" w:sz="4" w:space="0" w:color="auto"/>
            </w:tcBorders>
            <w:shd w:val="clear" w:color="auto" w:fill="FCE4D6"/>
            <w:noWrap/>
            <w:vAlign w:val="center"/>
            <w:hideMark/>
          </w:tcPr>
          <w:p w14:paraId="2C902699"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12</w:t>
            </w:r>
          </w:p>
        </w:tc>
        <w:tc>
          <w:tcPr>
            <w:tcW w:w="709" w:type="dxa"/>
            <w:tcBorders>
              <w:top w:val="nil"/>
              <w:left w:val="nil"/>
              <w:bottom w:val="single" w:sz="4" w:space="0" w:color="auto"/>
              <w:right w:val="single" w:sz="4" w:space="0" w:color="auto"/>
            </w:tcBorders>
            <w:shd w:val="clear" w:color="auto" w:fill="FCE4D6"/>
            <w:noWrap/>
            <w:vAlign w:val="center"/>
            <w:hideMark/>
          </w:tcPr>
          <w:p w14:paraId="31258EFA"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90</w:t>
            </w:r>
          </w:p>
        </w:tc>
        <w:tc>
          <w:tcPr>
            <w:tcW w:w="1001" w:type="dxa"/>
            <w:tcBorders>
              <w:top w:val="nil"/>
              <w:left w:val="nil"/>
              <w:bottom w:val="single" w:sz="4" w:space="0" w:color="auto"/>
              <w:right w:val="single" w:sz="4" w:space="0" w:color="auto"/>
            </w:tcBorders>
            <w:shd w:val="clear" w:color="auto" w:fill="FCE4D6"/>
            <w:noWrap/>
            <w:vAlign w:val="center"/>
            <w:hideMark/>
          </w:tcPr>
          <w:p w14:paraId="08EAED08"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10</w:t>
            </w:r>
          </w:p>
        </w:tc>
        <w:tc>
          <w:tcPr>
            <w:tcW w:w="708" w:type="dxa"/>
            <w:tcBorders>
              <w:top w:val="nil"/>
              <w:left w:val="nil"/>
              <w:bottom w:val="single" w:sz="4" w:space="0" w:color="auto"/>
              <w:right w:val="single" w:sz="4" w:space="0" w:color="auto"/>
            </w:tcBorders>
            <w:shd w:val="clear" w:color="auto" w:fill="FCE4D6"/>
            <w:noWrap/>
            <w:vAlign w:val="center"/>
            <w:hideMark/>
          </w:tcPr>
          <w:p w14:paraId="37940813"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91</w:t>
            </w:r>
          </w:p>
        </w:tc>
        <w:tc>
          <w:tcPr>
            <w:tcW w:w="990" w:type="dxa"/>
            <w:tcBorders>
              <w:top w:val="nil"/>
              <w:left w:val="nil"/>
              <w:bottom w:val="single" w:sz="4" w:space="0" w:color="auto"/>
              <w:right w:val="single" w:sz="4" w:space="0" w:color="auto"/>
            </w:tcBorders>
            <w:shd w:val="clear" w:color="auto" w:fill="FCE4D6"/>
            <w:noWrap/>
            <w:vAlign w:val="center"/>
            <w:hideMark/>
          </w:tcPr>
          <w:p w14:paraId="45069546"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9</w:t>
            </w:r>
          </w:p>
        </w:tc>
      </w:tr>
      <w:tr w:rsidR="009978E9" w:rsidRPr="00836FFA" w14:paraId="0885CD1F" w14:textId="77777777" w:rsidTr="00836FFA">
        <w:trPr>
          <w:trHeight w:val="121"/>
          <w:jc w:val="center"/>
        </w:trPr>
        <w:tc>
          <w:tcPr>
            <w:tcW w:w="704" w:type="dxa"/>
            <w:tcBorders>
              <w:top w:val="nil"/>
              <w:left w:val="single" w:sz="4" w:space="0" w:color="auto"/>
              <w:bottom w:val="single" w:sz="4" w:space="0" w:color="auto"/>
              <w:right w:val="single" w:sz="4" w:space="0" w:color="auto"/>
            </w:tcBorders>
            <w:shd w:val="clear" w:color="auto" w:fill="FCE4D6"/>
            <w:noWrap/>
            <w:vAlign w:val="center"/>
            <w:hideMark/>
          </w:tcPr>
          <w:p w14:paraId="1FF0200A"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 </w:t>
            </w:r>
          </w:p>
        </w:tc>
        <w:tc>
          <w:tcPr>
            <w:tcW w:w="1421" w:type="dxa"/>
            <w:gridSpan w:val="2"/>
            <w:tcBorders>
              <w:top w:val="single" w:sz="4" w:space="0" w:color="auto"/>
              <w:left w:val="nil"/>
              <w:bottom w:val="single" w:sz="4" w:space="0" w:color="auto"/>
              <w:right w:val="single" w:sz="4" w:space="0" w:color="000000"/>
            </w:tcBorders>
            <w:shd w:val="clear" w:color="auto" w:fill="FCE4D6"/>
            <w:vAlign w:val="center"/>
            <w:hideMark/>
          </w:tcPr>
          <w:p w14:paraId="5A09D282" w14:textId="0DC7AF46" w:rsidR="009978E9" w:rsidRPr="00836FFA" w:rsidRDefault="009978E9"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Times New Roman" w:hAnsi="Times New Roman" w:cs="Times New Roman"/>
                <w:b/>
                <w:bCs/>
                <w:color w:val="000000"/>
                <w:sz w:val="18"/>
                <w:szCs w:val="18"/>
                <w:lang w:eastAsia="ru-RU"/>
              </w:rPr>
              <w:t>CONTROL</w:t>
            </w:r>
          </w:p>
        </w:tc>
        <w:tc>
          <w:tcPr>
            <w:tcW w:w="713" w:type="dxa"/>
            <w:tcBorders>
              <w:top w:val="nil"/>
              <w:left w:val="nil"/>
              <w:bottom w:val="single" w:sz="4" w:space="0" w:color="auto"/>
              <w:right w:val="single" w:sz="4" w:space="0" w:color="auto"/>
            </w:tcBorders>
            <w:shd w:val="clear" w:color="auto" w:fill="FCE4D6"/>
            <w:noWrap/>
            <w:vAlign w:val="center"/>
            <w:hideMark/>
          </w:tcPr>
          <w:p w14:paraId="45DDABE1"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35</w:t>
            </w:r>
          </w:p>
        </w:tc>
        <w:tc>
          <w:tcPr>
            <w:tcW w:w="990" w:type="dxa"/>
            <w:tcBorders>
              <w:top w:val="nil"/>
              <w:left w:val="nil"/>
              <w:bottom w:val="single" w:sz="4" w:space="0" w:color="auto"/>
              <w:right w:val="single" w:sz="4" w:space="0" w:color="auto"/>
            </w:tcBorders>
            <w:shd w:val="clear" w:color="auto" w:fill="FCE4D6"/>
            <w:noWrap/>
            <w:vAlign w:val="center"/>
            <w:hideMark/>
          </w:tcPr>
          <w:p w14:paraId="6417AABB"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65</w:t>
            </w:r>
          </w:p>
        </w:tc>
        <w:tc>
          <w:tcPr>
            <w:tcW w:w="708" w:type="dxa"/>
            <w:tcBorders>
              <w:top w:val="nil"/>
              <w:left w:val="nil"/>
              <w:bottom w:val="single" w:sz="4" w:space="0" w:color="auto"/>
              <w:right w:val="single" w:sz="4" w:space="0" w:color="auto"/>
            </w:tcBorders>
            <w:shd w:val="clear" w:color="auto" w:fill="FCE4D6"/>
            <w:noWrap/>
            <w:vAlign w:val="center"/>
            <w:hideMark/>
          </w:tcPr>
          <w:p w14:paraId="7AFDB986"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43</w:t>
            </w:r>
          </w:p>
        </w:tc>
        <w:tc>
          <w:tcPr>
            <w:tcW w:w="991" w:type="dxa"/>
            <w:tcBorders>
              <w:top w:val="nil"/>
              <w:left w:val="nil"/>
              <w:bottom w:val="single" w:sz="4" w:space="0" w:color="auto"/>
              <w:right w:val="single" w:sz="4" w:space="0" w:color="auto"/>
            </w:tcBorders>
            <w:shd w:val="clear" w:color="auto" w:fill="FCE4D6"/>
            <w:noWrap/>
            <w:vAlign w:val="center"/>
            <w:hideMark/>
          </w:tcPr>
          <w:p w14:paraId="72C3319A"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57</w:t>
            </w:r>
          </w:p>
        </w:tc>
        <w:tc>
          <w:tcPr>
            <w:tcW w:w="709" w:type="dxa"/>
            <w:tcBorders>
              <w:top w:val="nil"/>
              <w:left w:val="nil"/>
              <w:bottom w:val="single" w:sz="4" w:space="0" w:color="auto"/>
              <w:right w:val="single" w:sz="4" w:space="0" w:color="auto"/>
            </w:tcBorders>
            <w:shd w:val="clear" w:color="auto" w:fill="FCE4D6"/>
            <w:noWrap/>
            <w:vAlign w:val="center"/>
            <w:hideMark/>
          </w:tcPr>
          <w:p w14:paraId="4552DEC0"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54</w:t>
            </w:r>
          </w:p>
        </w:tc>
        <w:tc>
          <w:tcPr>
            <w:tcW w:w="1001" w:type="dxa"/>
            <w:tcBorders>
              <w:top w:val="nil"/>
              <w:left w:val="nil"/>
              <w:bottom w:val="single" w:sz="4" w:space="0" w:color="auto"/>
              <w:right w:val="single" w:sz="4" w:space="0" w:color="auto"/>
            </w:tcBorders>
            <w:shd w:val="clear" w:color="auto" w:fill="FCE4D6"/>
            <w:noWrap/>
            <w:vAlign w:val="center"/>
            <w:hideMark/>
          </w:tcPr>
          <w:p w14:paraId="173844B1"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46</w:t>
            </w:r>
          </w:p>
        </w:tc>
        <w:tc>
          <w:tcPr>
            <w:tcW w:w="708" w:type="dxa"/>
            <w:tcBorders>
              <w:top w:val="nil"/>
              <w:left w:val="nil"/>
              <w:bottom w:val="single" w:sz="4" w:space="0" w:color="auto"/>
              <w:right w:val="single" w:sz="4" w:space="0" w:color="auto"/>
            </w:tcBorders>
            <w:shd w:val="clear" w:color="auto" w:fill="FCE4D6"/>
            <w:noWrap/>
            <w:vAlign w:val="center"/>
            <w:hideMark/>
          </w:tcPr>
          <w:p w14:paraId="64B00514"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54</w:t>
            </w:r>
          </w:p>
        </w:tc>
        <w:tc>
          <w:tcPr>
            <w:tcW w:w="990" w:type="dxa"/>
            <w:tcBorders>
              <w:top w:val="nil"/>
              <w:left w:val="nil"/>
              <w:bottom w:val="single" w:sz="4" w:space="0" w:color="auto"/>
              <w:right w:val="single" w:sz="4" w:space="0" w:color="auto"/>
            </w:tcBorders>
            <w:shd w:val="clear" w:color="auto" w:fill="FCE4D6"/>
            <w:noWrap/>
            <w:vAlign w:val="center"/>
            <w:hideMark/>
          </w:tcPr>
          <w:p w14:paraId="4FBFB4BE"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46</w:t>
            </w:r>
          </w:p>
        </w:tc>
      </w:tr>
      <w:tr w:rsidR="009978E9" w:rsidRPr="00836FFA" w14:paraId="1723BC0F" w14:textId="77777777" w:rsidTr="00836FFA">
        <w:trPr>
          <w:trHeight w:val="167"/>
          <w:jc w:val="center"/>
        </w:trPr>
        <w:tc>
          <w:tcPr>
            <w:tcW w:w="704" w:type="dxa"/>
            <w:tcBorders>
              <w:top w:val="nil"/>
              <w:left w:val="single" w:sz="4" w:space="0" w:color="auto"/>
              <w:bottom w:val="single" w:sz="4" w:space="0" w:color="auto"/>
              <w:right w:val="single" w:sz="4" w:space="0" w:color="auto"/>
            </w:tcBorders>
            <w:shd w:val="clear" w:color="auto" w:fill="FCE4D6"/>
            <w:noWrap/>
            <w:vAlign w:val="center"/>
            <w:hideMark/>
          </w:tcPr>
          <w:p w14:paraId="101AC78D"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2</w:t>
            </w:r>
          </w:p>
        </w:tc>
        <w:tc>
          <w:tcPr>
            <w:tcW w:w="572" w:type="dxa"/>
            <w:tcBorders>
              <w:top w:val="nil"/>
              <w:left w:val="nil"/>
              <w:bottom w:val="single" w:sz="4" w:space="0" w:color="auto"/>
              <w:right w:val="single" w:sz="4" w:space="0" w:color="auto"/>
            </w:tcBorders>
            <w:shd w:val="clear" w:color="auto" w:fill="FCE4D6"/>
            <w:vAlign w:val="center"/>
            <w:hideMark/>
          </w:tcPr>
          <w:p w14:paraId="6E6622EB"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11</w:t>
            </w:r>
          </w:p>
        </w:tc>
        <w:tc>
          <w:tcPr>
            <w:tcW w:w="849" w:type="dxa"/>
            <w:tcBorders>
              <w:top w:val="nil"/>
              <w:left w:val="nil"/>
              <w:bottom w:val="single" w:sz="4" w:space="0" w:color="auto"/>
              <w:right w:val="single" w:sz="4" w:space="0" w:color="auto"/>
            </w:tcBorders>
            <w:shd w:val="clear" w:color="auto" w:fill="FCE4D6"/>
            <w:vAlign w:val="center"/>
            <w:hideMark/>
          </w:tcPr>
          <w:p w14:paraId="5F568223"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20</w:t>
            </w:r>
          </w:p>
        </w:tc>
        <w:tc>
          <w:tcPr>
            <w:tcW w:w="713" w:type="dxa"/>
            <w:tcBorders>
              <w:top w:val="nil"/>
              <w:left w:val="nil"/>
              <w:bottom w:val="single" w:sz="4" w:space="0" w:color="auto"/>
              <w:right w:val="single" w:sz="4" w:space="0" w:color="auto"/>
            </w:tcBorders>
            <w:shd w:val="clear" w:color="auto" w:fill="FCE4D6"/>
            <w:noWrap/>
            <w:vAlign w:val="center"/>
            <w:hideMark/>
          </w:tcPr>
          <w:p w14:paraId="14CB60CB"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57</w:t>
            </w:r>
          </w:p>
        </w:tc>
        <w:tc>
          <w:tcPr>
            <w:tcW w:w="990" w:type="dxa"/>
            <w:tcBorders>
              <w:top w:val="nil"/>
              <w:left w:val="nil"/>
              <w:bottom w:val="single" w:sz="4" w:space="0" w:color="auto"/>
              <w:right w:val="single" w:sz="4" w:space="0" w:color="auto"/>
            </w:tcBorders>
            <w:shd w:val="clear" w:color="auto" w:fill="FCE4D6"/>
            <w:noWrap/>
            <w:vAlign w:val="center"/>
            <w:hideMark/>
          </w:tcPr>
          <w:p w14:paraId="594D0AAF"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43</w:t>
            </w:r>
          </w:p>
        </w:tc>
        <w:tc>
          <w:tcPr>
            <w:tcW w:w="708" w:type="dxa"/>
            <w:tcBorders>
              <w:top w:val="nil"/>
              <w:left w:val="nil"/>
              <w:bottom w:val="single" w:sz="4" w:space="0" w:color="auto"/>
              <w:right w:val="single" w:sz="4" w:space="0" w:color="auto"/>
            </w:tcBorders>
            <w:shd w:val="clear" w:color="auto" w:fill="FCE4D6"/>
            <w:noWrap/>
            <w:vAlign w:val="center"/>
            <w:hideMark/>
          </w:tcPr>
          <w:p w14:paraId="7B9FCB97"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88</w:t>
            </w:r>
          </w:p>
        </w:tc>
        <w:tc>
          <w:tcPr>
            <w:tcW w:w="991" w:type="dxa"/>
            <w:tcBorders>
              <w:top w:val="nil"/>
              <w:left w:val="nil"/>
              <w:bottom w:val="single" w:sz="4" w:space="0" w:color="auto"/>
              <w:right w:val="single" w:sz="4" w:space="0" w:color="auto"/>
            </w:tcBorders>
            <w:shd w:val="clear" w:color="auto" w:fill="FCE4D6"/>
            <w:noWrap/>
            <w:vAlign w:val="center"/>
            <w:hideMark/>
          </w:tcPr>
          <w:p w14:paraId="3C524EE6"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12</w:t>
            </w:r>
          </w:p>
        </w:tc>
        <w:tc>
          <w:tcPr>
            <w:tcW w:w="709" w:type="dxa"/>
            <w:tcBorders>
              <w:top w:val="nil"/>
              <w:left w:val="nil"/>
              <w:bottom w:val="single" w:sz="4" w:space="0" w:color="auto"/>
              <w:right w:val="single" w:sz="4" w:space="0" w:color="auto"/>
            </w:tcBorders>
            <w:shd w:val="clear" w:color="auto" w:fill="FCE4D6"/>
            <w:noWrap/>
            <w:vAlign w:val="center"/>
            <w:hideMark/>
          </w:tcPr>
          <w:p w14:paraId="3CA9AEE3"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91</w:t>
            </w:r>
          </w:p>
        </w:tc>
        <w:tc>
          <w:tcPr>
            <w:tcW w:w="1001" w:type="dxa"/>
            <w:tcBorders>
              <w:top w:val="nil"/>
              <w:left w:val="nil"/>
              <w:bottom w:val="single" w:sz="4" w:space="0" w:color="auto"/>
              <w:right w:val="single" w:sz="4" w:space="0" w:color="auto"/>
            </w:tcBorders>
            <w:shd w:val="clear" w:color="auto" w:fill="FCE4D6"/>
            <w:noWrap/>
            <w:vAlign w:val="center"/>
            <w:hideMark/>
          </w:tcPr>
          <w:p w14:paraId="54A7126E"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9</w:t>
            </w:r>
          </w:p>
        </w:tc>
        <w:tc>
          <w:tcPr>
            <w:tcW w:w="708" w:type="dxa"/>
            <w:tcBorders>
              <w:top w:val="nil"/>
              <w:left w:val="nil"/>
              <w:bottom w:val="single" w:sz="4" w:space="0" w:color="auto"/>
              <w:right w:val="single" w:sz="4" w:space="0" w:color="auto"/>
            </w:tcBorders>
            <w:shd w:val="clear" w:color="auto" w:fill="FCE4D6"/>
            <w:noWrap/>
            <w:vAlign w:val="center"/>
            <w:hideMark/>
          </w:tcPr>
          <w:p w14:paraId="287AE93E"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94</w:t>
            </w:r>
          </w:p>
        </w:tc>
        <w:tc>
          <w:tcPr>
            <w:tcW w:w="990" w:type="dxa"/>
            <w:tcBorders>
              <w:top w:val="nil"/>
              <w:left w:val="nil"/>
              <w:bottom w:val="single" w:sz="4" w:space="0" w:color="auto"/>
              <w:right w:val="single" w:sz="4" w:space="0" w:color="auto"/>
            </w:tcBorders>
            <w:shd w:val="clear" w:color="auto" w:fill="FCE4D6"/>
            <w:noWrap/>
            <w:vAlign w:val="center"/>
            <w:hideMark/>
          </w:tcPr>
          <w:p w14:paraId="0E52BCDA"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6</w:t>
            </w:r>
          </w:p>
        </w:tc>
      </w:tr>
      <w:tr w:rsidR="009978E9" w:rsidRPr="00836FFA" w14:paraId="1F0633D2" w14:textId="77777777" w:rsidTr="00836FFA">
        <w:trPr>
          <w:trHeight w:val="199"/>
          <w:jc w:val="center"/>
        </w:trPr>
        <w:tc>
          <w:tcPr>
            <w:tcW w:w="704" w:type="dxa"/>
            <w:tcBorders>
              <w:top w:val="single" w:sz="4" w:space="0" w:color="auto"/>
              <w:left w:val="single" w:sz="4" w:space="0" w:color="auto"/>
              <w:bottom w:val="single" w:sz="4" w:space="0" w:color="auto"/>
              <w:right w:val="single" w:sz="4" w:space="0" w:color="auto"/>
            </w:tcBorders>
            <w:shd w:val="clear" w:color="auto" w:fill="FCE4D6"/>
            <w:noWrap/>
            <w:vAlign w:val="center"/>
            <w:hideMark/>
          </w:tcPr>
          <w:p w14:paraId="50F23C27"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 </w:t>
            </w:r>
          </w:p>
        </w:tc>
        <w:tc>
          <w:tcPr>
            <w:tcW w:w="1421" w:type="dxa"/>
            <w:gridSpan w:val="2"/>
            <w:tcBorders>
              <w:top w:val="single" w:sz="4" w:space="0" w:color="auto"/>
              <w:left w:val="nil"/>
              <w:bottom w:val="single" w:sz="4" w:space="0" w:color="auto"/>
              <w:right w:val="single" w:sz="4" w:space="0" w:color="000000"/>
            </w:tcBorders>
            <w:shd w:val="clear" w:color="auto" w:fill="FCE4D6"/>
            <w:vAlign w:val="center"/>
            <w:hideMark/>
          </w:tcPr>
          <w:p w14:paraId="77FA808D" w14:textId="041912A0" w:rsidR="009978E9" w:rsidRPr="00836FFA" w:rsidRDefault="009978E9"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Times New Roman" w:hAnsi="Times New Roman" w:cs="Times New Roman"/>
                <w:b/>
                <w:bCs/>
                <w:color w:val="000000"/>
                <w:sz w:val="18"/>
                <w:szCs w:val="18"/>
                <w:lang w:eastAsia="ru-RU"/>
              </w:rPr>
              <w:t>CONTROL</w:t>
            </w:r>
          </w:p>
        </w:tc>
        <w:tc>
          <w:tcPr>
            <w:tcW w:w="713" w:type="dxa"/>
            <w:tcBorders>
              <w:top w:val="single" w:sz="4" w:space="0" w:color="auto"/>
              <w:left w:val="nil"/>
              <w:bottom w:val="single" w:sz="4" w:space="0" w:color="auto"/>
              <w:right w:val="single" w:sz="4" w:space="0" w:color="auto"/>
            </w:tcBorders>
            <w:shd w:val="clear" w:color="auto" w:fill="FCE4D6"/>
            <w:noWrap/>
            <w:vAlign w:val="center"/>
            <w:hideMark/>
          </w:tcPr>
          <w:p w14:paraId="6022A000"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37</w:t>
            </w:r>
          </w:p>
        </w:tc>
        <w:tc>
          <w:tcPr>
            <w:tcW w:w="990" w:type="dxa"/>
            <w:tcBorders>
              <w:top w:val="single" w:sz="4" w:space="0" w:color="auto"/>
              <w:left w:val="nil"/>
              <w:bottom w:val="single" w:sz="4" w:space="0" w:color="auto"/>
              <w:right w:val="single" w:sz="4" w:space="0" w:color="auto"/>
            </w:tcBorders>
            <w:shd w:val="clear" w:color="auto" w:fill="FCE4D6"/>
            <w:noWrap/>
            <w:vAlign w:val="center"/>
            <w:hideMark/>
          </w:tcPr>
          <w:p w14:paraId="2B6106BA"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63</w:t>
            </w:r>
          </w:p>
        </w:tc>
        <w:tc>
          <w:tcPr>
            <w:tcW w:w="708" w:type="dxa"/>
            <w:tcBorders>
              <w:top w:val="single" w:sz="4" w:space="0" w:color="auto"/>
              <w:left w:val="nil"/>
              <w:bottom w:val="single" w:sz="4" w:space="0" w:color="auto"/>
              <w:right w:val="single" w:sz="4" w:space="0" w:color="auto"/>
            </w:tcBorders>
            <w:shd w:val="clear" w:color="auto" w:fill="FCE4D6"/>
            <w:noWrap/>
            <w:vAlign w:val="center"/>
            <w:hideMark/>
          </w:tcPr>
          <w:p w14:paraId="444BE889"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45</w:t>
            </w:r>
          </w:p>
        </w:tc>
        <w:tc>
          <w:tcPr>
            <w:tcW w:w="991" w:type="dxa"/>
            <w:tcBorders>
              <w:top w:val="single" w:sz="4" w:space="0" w:color="auto"/>
              <w:left w:val="nil"/>
              <w:bottom w:val="single" w:sz="4" w:space="0" w:color="auto"/>
              <w:right w:val="single" w:sz="4" w:space="0" w:color="auto"/>
            </w:tcBorders>
            <w:shd w:val="clear" w:color="auto" w:fill="FCE4D6"/>
            <w:noWrap/>
            <w:vAlign w:val="center"/>
            <w:hideMark/>
          </w:tcPr>
          <w:p w14:paraId="2F2496E1"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55</w:t>
            </w:r>
          </w:p>
        </w:tc>
        <w:tc>
          <w:tcPr>
            <w:tcW w:w="709" w:type="dxa"/>
            <w:tcBorders>
              <w:top w:val="single" w:sz="4" w:space="0" w:color="auto"/>
              <w:left w:val="nil"/>
              <w:bottom w:val="single" w:sz="4" w:space="0" w:color="auto"/>
              <w:right w:val="single" w:sz="4" w:space="0" w:color="auto"/>
            </w:tcBorders>
            <w:shd w:val="clear" w:color="auto" w:fill="FCE4D6"/>
            <w:noWrap/>
            <w:vAlign w:val="center"/>
            <w:hideMark/>
          </w:tcPr>
          <w:p w14:paraId="29BCF7AD"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56</w:t>
            </w:r>
          </w:p>
        </w:tc>
        <w:tc>
          <w:tcPr>
            <w:tcW w:w="1001" w:type="dxa"/>
            <w:tcBorders>
              <w:top w:val="single" w:sz="4" w:space="0" w:color="auto"/>
              <w:left w:val="nil"/>
              <w:bottom w:val="single" w:sz="4" w:space="0" w:color="auto"/>
              <w:right w:val="single" w:sz="4" w:space="0" w:color="auto"/>
            </w:tcBorders>
            <w:shd w:val="clear" w:color="auto" w:fill="FCE4D6"/>
            <w:noWrap/>
            <w:vAlign w:val="center"/>
            <w:hideMark/>
          </w:tcPr>
          <w:p w14:paraId="51767BB1"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44</w:t>
            </w:r>
          </w:p>
        </w:tc>
        <w:tc>
          <w:tcPr>
            <w:tcW w:w="708" w:type="dxa"/>
            <w:tcBorders>
              <w:top w:val="single" w:sz="4" w:space="0" w:color="auto"/>
              <w:left w:val="nil"/>
              <w:bottom w:val="single" w:sz="4" w:space="0" w:color="auto"/>
              <w:right w:val="single" w:sz="4" w:space="0" w:color="auto"/>
            </w:tcBorders>
            <w:shd w:val="clear" w:color="auto" w:fill="FCE4D6"/>
            <w:noWrap/>
            <w:vAlign w:val="center"/>
            <w:hideMark/>
          </w:tcPr>
          <w:p w14:paraId="497418F5"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56</w:t>
            </w:r>
          </w:p>
        </w:tc>
        <w:tc>
          <w:tcPr>
            <w:tcW w:w="990" w:type="dxa"/>
            <w:tcBorders>
              <w:top w:val="single" w:sz="4" w:space="0" w:color="auto"/>
              <w:left w:val="nil"/>
              <w:bottom w:val="single" w:sz="4" w:space="0" w:color="auto"/>
              <w:right w:val="single" w:sz="4" w:space="0" w:color="auto"/>
            </w:tcBorders>
            <w:shd w:val="clear" w:color="auto" w:fill="FCE4D6"/>
            <w:noWrap/>
            <w:vAlign w:val="center"/>
            <w:hideMark/>
          </w:tcPr>
          <w:p w14:paraId="05EE38D0"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44</w:t>
            </w:r>
          </w:p>
        </w:tc>
      </w:tr>
      <w:tr w:rsidR="009978E9" w:rsidRPr="00836FFA" w14:paraId="005B1594" w14:textId="77777777" w:rsidTr="00836FFA">
        <w:trPr>
          <w:trHeight w:val="245"/>
          <w:jc w:val="center"/>
        </w:trPr>
        <w:tc>
          <w:tcPr>
            <w:tcW w:w="704" w:type="dxa"/>
            <w:tcBorders>
              <w:top w:val="nil"/>
              <w:left w:val="single" w:sz="4" w:space="0" w:color="auto"/>
              <w:bottom w:val="single" w:sz="4" w:space="0" w:color="auto"/>
              <w:right w:val="single" w:sz="4" w:space="0" w:color="auto"/>
            </w:tcBorders>
            <w:shd w:val="clear" w:color="auto" w:fill="FCE4D6"/>
            <w:noWrap/>
            <w:vAlign w:val="center"/>
            <w:hideMark/>
          </w:tcPr>
          <w:p w14:paraId="4BFEB1DE"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3</w:t>
            </w:r>
          </w:p>
        </w:tc>
        <w:tc>
          <w:tcPr>
            <w:tcW w:w="572" w:type="dxa"/>
            <w:tcBorders>
              <w:top w:val="nil"/>
              <w:left w:val="nil"/>
              <w:bottom w:val="single" w:sz="4" w:space="0" w:color="auto"/>
              <w:right w:val="single" w:sz="4" w:space="0" w:color="auto"/>
            </w:tcBorders>
            <w:shd w:val="clear" w:color="auto" w:fill="FCE4D6"/>
            <w:vAlign w:val="center"/>
            <w:hideMark/>
          </w:tcPr>
          <w:p w14:paraId="04FA5C6E"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11</w:t>
            </w:r>
          </w:p>
        </w:tc>
        <w:tc>
          <w:tcPr>
            <w:tcW w:w="849" w:type="dxa"/>
            <w:tcBorders>
              <w:top w:val="nil"/>
              <w:left w:val="nil"/>
              <w:bottom w:val="single" w:sz="4" w:space="0" w:color="auto"/>
              <w:right w:val="single" w:sz="4" w:space="0" w:color="auto"/>
            </w:tcBorders>
            <w:shd w:val="clear" w:color="auto" w:fill="FCE4D6"/>
            <w:vAlign w:val="center"/>
            <w:hideMark/>
          </w:tcPr>
          <w:p w14:paraId="13B8A614"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30</w:t>
            </w:r>
          </w:p>
        </w:tc>
        <w:tc>
          <w:tcPr>
            <w:tcW w:w="713" w:type="dxa"/>
            <w:tcBorders>
              <w:top w:val="nil"/>
              <w:left w:val="nil"/>
              <w:bottom w:val="single" w:sz="4" w:space="0" w:color="auto"/>
              <w:right w:val="single" w:sz="4" w:space="0" w:color="auto"/>
            </w:tcBorders>
            <w:shd w:val="clear" w:color="auto" w:fill="FCE4D6"/>
            <w:noWrap/>
            <w:vAlign w:val="center"/>
            <w:hideMark/>
          </w:tcPr>
          <w:p w14:paraId="2DC816FF"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65</w:t>
            </w:r>
          </w:p>
        </w:tc>
        <w:tc>
          <w:tcPr>
            <w:tcW w:w="990" w:type="dxa"/>
            <w:tcBorders>
              <w:top w:val="nil"/>
              <w:left w:val="nil"/>
              <w:bottom w:val="single" w:sz="4" w:space="0" w:color="auto"/>
              <w:right w:val="single" w:sz="4" w:space="0" w:color="auto"/>
            </w:tcBorders>
            <w:shd w:val="clear" w:color="auto" w:fill="FCE4D6"/>
            <w:noWrap/>
            <w:vAlign w:val="center"/>
            <w:hideMark/>
          </w:tcPr>
          <w:p w14:paraId="70270448"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35</w:t>
            </w:r>
          </w:p>
        </w:tc>
        <w:tc>
          <w:tcPr>
            <w:tcW w:w="708" w:type="dxa"/>
            <w:tcBorders>
              <w:top w:val="nil"/>
              <w:left w:val="nil"/>
              <w:bottom w:val="single" w:sz="4" w:space="0" w:color="auto"/>
              <w:right w:val="single" w:sz="4" w:space="0" w:color="auto"/>
            </w:tcBorders>
            <w:shd w:val="clear" w:color="auto" w:fill="FCE4D6"/>
            <w:noWrap/>
            <w:vAlign w:val="center"/>
            <w:hideMark/>
          </w:tcPr>
          <w:p w14:paraId="23DC4195"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80</w:t>
            </w:r>
          </w:p>
        </w:tc>
        <w:tc>
          <w:tcPr>
            <w:tcW w:w="991" w:type="dxa"/>
            <w:tcBorders>
              <w:top w:val="nil"/>
              <w:left w:val="nil"/>
              <w:bottom w:val="single" w:sz="4" w:space="0" w:color="auto"/>
              <w:right w:val="single" w:sz="4" w:space="0" w:color="auto"/>
            </w:tcBorders>
            <w:shd w:val="clear" w:color="auto" w:fill="FCE4D6"/>
            <w:noWrap/>
            <w:vAlign w:val="center"/>
            <w:hideMark/>
          </w:tcPr>
          <w:p w14:paraId="53CCBBAF"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20</w:t>
            </w:r>
          </w:p>
        </w:tc>
        <w:tc>
          <w:tcPr>
            <w:tcW w:w="709" w:type="dxa"/>
            <w:tcBorders>
              <w:top w:val="nil"/>
              <w:left w:val="nil"/>
              <w:bottom w:val="single" w:sz="4" w:space="0" w:color="auto"/>
              <w:right w:val="single" w:sz="4" w:space="0" w:color="auto"/>
            </w:tcBorders>
            <w:shd w:val="clear" w:color="auto" w:fill="FCE4D6"/>
            <w:noWrap/>
            <w:vAlign w:val="center"/>
            <w:hideMark/>
          </w:tcPr>
          <w:p w14:paraId="7048F825"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88</w:t>
            </w:r>
          </w:p>
        </w:tc>
        <w:tc>
          <w:tcPr>
            <w:tcW w:w="1001" w:type="dxa"/>
            <w:tcBorders>
              <w:top w:val="nil"/>
              <w:left w:val="nil"/>
              <w:bottom w:val="single" w:sz="4" w:space="0" w:color="auto"/>
              <w:right w:val="single" w:sz="4" w:space="0" w:color="auto"/>
            </w:tcBorders>
            <w:shd w:val="clear" w:color="auto" w:fill="FCE4D6"/>
            <w:noWrap/>
            <w:vAlign w:val="center"/>
            <w:hideMark/>
          </w:tcPr>
          <w:p w14:paraId="3A649FE6"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12</w:t>
            </w:r>
          </w:p>
        </w:tc>
        <w:tc>
          <w:tcPr>
            <w:tcW w:w="708" w:type="dxa"/>
            <w:tcBorders>
              <w:top w:val="nil"/>
              <w:left w:val="nil"/>
              <w:bottom w:val="single" w:sz="4" w:space="0" w:color="auto"/>
              <w:right w:val="single" w:sz="4" w:space="0" w:color="auto"/>
            </w:tcBorders>
            <w:shd w:val="clear" w:color="auto" w:fill="FCE4D6"/>
            <w:noWrap/>
            <w:vAlign w:val="center"/>
            <w:hideMark/>
          </w:tcPr>
          <w:p w14:paraId="41570928"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89</w:t>
            </w:r>
          </w:p>
        </w:tc>
        <w:tc>
          <w:tcPr>
            <w:tcW w:w="990" w:type="dxa"/>
            <w:tcBorders>
              <w:top w:val="nil"/>
              <w:left w:val="nil"/>
              <w:bottom w:val="single" w:sz="4" w:space="0" w:color="auto"/>
              <w:right w:val="single" w:sz="4" w:space="0" w:color="auto"/>
            </w:tcBorders>
            <w:shd w:val="clear" w:color="auto" w:fill="FCE4D6"/>
            <w:noWrap/>
            <w:vAlign w:val="center"/>
            <w:hideMark/>
          </w:tcPr>
          <w:p w14:paraId="43070BC3"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11</w:t>
            </w:r>
          </w:p>
        </w:tc>
      </w:tr>
      <w:tr w:rsidR="009978E9" w:rsidRPr="00836FFA" w14:paraId="5F8908EC" w14:textId="77777777" w:rsidTr="00836FFA">
        <w:trPr>
          <w:trHeight w:val="135"/>
          <w:jc w:val="center"/>
        </w:trPr>
        <w:tc>
          <w:tcPr>
            <w:tcW w:w="704" w:type="dxa"/>
            <w:tcBorders>
              <w:top w:val="nil"/>
              <w:left w:val="single" w:sz="4" w:space="0" w:color="auto"/>
              <w:bottom w:val="single" w:sz="4" w:space="0" w:color="auto"/>
              <w:right w:val="single" w:sz="4" w:space="0" w:color="auto"/>
            </w:tcBorders>
            <w:shd w:val="clear" w:color="auto" w:fill="FCE4D6"/>
            <w:noWrap/>
            <w:vAlign w:val="center"/>
            <w:hideMark/>
          </w:tcPr>
          <w:p w14:paraId="41578B28"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 </w:t>
            </w:r>
          </w:p>
        </w:tc>
        <w:tc>
          <w:tcPr>
            <w:tcW w:w="1421" w:type="dxa"/>
            <w:gridSpan w:val="2"/>
            <w:tcBorders>
              <w:top w:val="single" w:sz="4" w:space="0" w:color="auto"/>
              <w:left w:val="nil"/>
              <w:bottom w:val="single" w:sz="4" w:space="0" w:color="auto"/>
              <w:right w:val="single" w:sz="4" w:space="0" w:color="000000"/>
            </w:tcBorders>
            <w:shd w:val="clear" w:color="auto" w:fill="FCE4D6"/>
            <w:vAlign w:val="center"/>
            <w:hideMark/>
          </w:tcPr>
          <w:p w14:paraId="568266CE" w14:textId="01AEB24A" w:rsidR="009978E9" w:rsidRPr="00836FFA" w:rsidRDefault="009978E9"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Times New Roman" w:hAnsi="Times New Roman" w:cs="Times New Roman"/>
                <w:b/>
                <w:bCs/>
                <w:color w:val="000000"/>
                <w:sz w:val="18"/>
                <w:szCs w:val="18"/>
                <w:lang w:eastAsia="ru-RU"/>
              </w:rPr>
              <w:t>CONTROL</w:t>
            </w:r>
          </w:p>
        </w:tc>
        <w:tc>
          <w:tcPr>
            <w:tcW w:w="713" w:type="dxa"/>
            <w:tcBorders>
              <w:top w:val="nil"/>
              <w:left w:val="nil"/>
              <w:bottom w:val="single" w:sz="4" w:space="0" w:color="auto"/>
              <w:right w:val="single" w:sz="4" w:space="0" w:color="auto"/>
            </w:tcBorders>
            <w:shd w:val="clear" w:color="auto" w:fill="FCE4D6"/>
            <w:noWrap/>
            <w:vAlign w:val="center"/>
            <w:hideMark/>
          </w:tcPr>
          <w:p w14:paraId="63AEDCED"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37</w:t>
            </w:r>
          </w:p>
        </w:tc>
        <w:tc>
          <w:tcPr>
            <w:tcW w:w="990" w:type="dxa"/>
            <w:tcBorders>
              <w:top w:val="nil"/>
              <w:left w:val="nil"/>
              <w:bottom w:val="single" w:sz="4" w:space="0" w:color="auto"/>
              <w:right w:val="single" w:sz="4" w:space="0" w:color="auto"/>
            </w:tcBorders>
            <w:shd w:val="clear" w:color="auto" w:fill="FCE4D6"/>
            <w:noWrap/>
            <w:vAlign w:val="center"/>
            <w:hideMark/>
          </w:tcPr>
          <w:p w14:paraId="465E661C"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63</w:t>
            </w:r>
          </w:p>
        </w:tc>
        <w:tc>
          <w:tcPr>
            <w:tcW w:w="708" w:type="dxa"/>
            <w:tcBorders>
              <w:top w:val="nil"/>
              <w:left w:val="nil"/>
              <w:bottom w:val="single" w:sz="4" w:space="0" w:color="auto"/>
              <w:right w:val="single" w:sz="4" w:space="0" w:color="auto"/>
            </w:tcBorders>
            <w:shd w:val="clear" w:color="auto" w:fill="FCE4D6"/>
            <w:noWrap/>
            <w:vAlign w:val="center"/>
            <w:hideMark/>
          </w:tcPr>
          <w:p w14:paraId="2E801D3C"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43</w:t>
            </w:r>
          </w:p>
        </w:tc>
        <w:tc>
          <w:tcPr>
            <w:tcW w:w="991" w:type="dxa"/>
            <w:tcBorders>
              <w:top w:val="nil"/>
              <w:left w:val="nil"/>
              <w:bottom w:val="single" w:sz="4" w:space="0" w:color="auto"/>
              <w:right w:val="single" w:sz="4" w:space="0" w:color="auto"/>
            </w:tcBorders>
            <w:shd w:val="clear" w:color="auto" w:fill="FCE4D6"/>
            <w:noWrap/>
            <w:vAlign w:val="center"/>
            <w:hideMark/>
          </w:tcPr>
          <w:p w14:paraId="03EE5134"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57</w:t>
            </w:r>
          </w:p>
        </w:tc>
        <w:tc>
          <w:tcPr>
            <w:tcW w:w="709" w:type="dxa"/>
            <w:tcBorders>
              <w:top w:val="nil"/>
              <w:left w:val="nil"/>
              <w:bottom w:val="single" w:sz="4" w:space="0" w:color="auto"/>
              <w:right w:val="single" w:sz="4" w:space="0" w:color="auto"/>
            </w:tcBorders>
            <w:shd w:val="clear" w:color="auto" w:fill="FCE4D6"/>
            <w:noWrap/>
            <w:vAlign w:val="center"/>
            <w:hideMark/>
          </w:tcPr>
          <w:p w14:paraId="68ADF987"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56</w:t>
            </w:r>
          </w:p>
        </w:tc>
        <w:tc>
          <w:tcPr>
            <w:tcW w:w="1001" w:type="dxa"/>
            <w:tcBorders>
              <w:top w:val="nil"/>
              <w:left w:val="nil"/>
              <w:bottom w:val="single" w:sz="4" w:space="0" w:color="auto"/>
              <w:right w:val="single" w:sz="4" w:space="0" w:color="auto"/>
            </w:tcBorders>
            <w:shd w:val="clear" w:color="auto" w:fill="FCE4D6"/>
            <w:noWrap/>
            <w:vAlign w:val="center"/>
            <w:hideMark/>
          </w:tcPr>
          <w:p w14:paraId="754A8E60"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44</w:t>
            </w:r>
          </w:p>
        </w:tc>
        <w:tc>
          <w:tcPr>
            <w:tcW w:w="708" w:type="dxa"/>
            <w:tcBorders>
              <w:top w:val="nil"/>
              <w:left w:val="nil"/>
              <w:bottom w:val="single" w:sz="4" w:space="0" w:color="auto"/>
              <w:right w:val="single" w:sz="4" w:space="0" w:color="auto"/>
            </w:tcBorders>
            <w:shd w:val="clear" w:color="auto" w:fill="FCE4D6"/>
            <w:noWrap/>
            <w:vAlign w:val="center"/>
            <w:hideMark/>
          </w:tcPr>
          <w:p w14:paraId="4844ED04"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56</w:t>
            </w:r>
          </w:p>
        </w:tc>
        <w:tc>
          <w:tcPr>
            <w:tcW w:w="990" w:type="dxa"/>
            <w:tcBorders>
              <w:top w:val="nil"/>
              <w:left w:val="nil"/>
              <w:bottom w:val="single" w:sz="4" w:space="0" w:color="auto"/>
              <w:right w:val="single" w:sz="4" w:space="0" w:color="auto"/>
            </w:tcBorders>
            <w:shd w:val="clear" w:color="auto" w:fill="FCE4D6"/>
            <w:noWrap/>
            <w:vAlign w:val="center"/>
            <w:hideMark/>
          </w:tcPr>
          <w:p w14:paraId="17457AE9"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44</w:t>
            </w:r>
          </w:p>
        </w:tc>
      </w:tr>
      <w:tr w:rsidR="009978E9" w:rsidRPr="00836FFA" w14:paraId="060A0680" w14:textId="77777777" w:rsidTr="00836FFA">
        <w:trPr>
          <w:trHeight w:val="70"/>
          <w:jc w:val="center"/>
        </w:trPr>
        <w:tc>
          <w:tcPr>
            <w:tcW w:w="704" w:type="dxa"/>
            <w:tcBorders>
              <w:top w:val="nil"/>
              <w:left w:val="single" w:sz="4" w:space="0" w:color="auto"/>
              <w:bottom w:val="single" w:sz="4" w:space="0" w:color="auto"/>
              <w:right w:val="single" w:sz="4" w:space="0" w:color="auto"/>
            </w:tcBorders>
            <w:shd w:val="clear" w:color="auto" w:fill="FFFFFF"/>
            <w:noWrap/>
            <w:vAlign w:val="center"/>
            <w:hideMark/>
          </w:tcPr>
          <w:p w14:paraId="27281C21"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 </w:t>
            </w:r>
          </w:p>
        </w:tc>
        <w:tc>
          <w:tcPr>
            <w:tcW w:w="1421" w:type="dxa"/>
            <w:gridSpan w:val="2"/>
            <w:tcBorders>
              <w:top w:val="nil"/>
              <w:left w:val="nil"/>
              <w:bottom w:val="single" w:sz="4" w:space="0" w:color="auto"/>
              <w:right w:val="single" w:sz="4" w:space="0" w:color="auto"/>
            </w:tcBorders>
            <w:shd w:val="clear" w:color="auto" w:fill="FFFFFF"/>
            <w:vAlign w:val="center"/>
            <w:hideMark/>
          </w:tcPr>
          <w:p w14:paraId="48CBE206" w14:textId="77777777" w:rsidR="009978E9" w:rsidRPr="00836FFA" w:rsidRDefault="009978E9"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Times New Roman" w:hAnsi="Times New Roman" w:cs="Times New Roman"/>
                <w:b/>
                <w:bCs/>
                <w:color w:val="000000"/>
                <w:sz w:val="18"/>
                <w:szCs w:val="18"/>
                <w:lang w:eastAsia="ru-RU"/>
              </w:rPr>
              <w:t> </w:t>
            </w:r>
          </w:p>
        </w:tc>
        <w:tc>
          <w:tcPr>
            <w:tcW w:w="1703" w:type="dxa"/>
            <w:gridSpan w:val="2"/>
            <w:tcBorders>
              <w:top w:val="single" w:sz="4" w:space="0" w:color="auto"/>
              <w:left w:val="nil"/>
              <w:bottom w:val="single" w:sz="4" w:space="0" w:color="auto"/>
              <w:right w:val="single" w:sz="4" w:space="0" w:color="000000"/>
            </w:tcBorders>
            <w:shd w:val="clear" w:color="auto" w:fill="FFFFFF"/>
            <w:noWrap/>
            <w:vAlign w:val="center"/>
            <w:hideMark/>
          </w:tcPr>
          <w:p w14:paraId="50AAD752" w14:textId="77777777" w:rsidR="009978E9" w:rsidRPr="00836FFA" w:rsidRDefault="009978E9"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Times New Roman" w:hAnsi="Times New Roman" w:cs="Times New Roman"/>
                <w:b/>
                <w:bCs/>
                <w:color w:val="000000"/>
                <w:sz w:val="18"/>
                <w:szCs w:val="18"/>
                <w:lang w:eastAsia="ru-RU"/>
              </w:rPr>
              <w:t>03.04.</w:t>
            </w:r>
          </w:p>
        </w:tc>
        <w:tc>
          <w:tcPr>
            <w:tcW w:w="1699" w:type="dxa"/>
            <w:gridSpan w:val="2"/>
            <w:tcBorders>
              <w:top w:val="single" w:sz="4" w:space="0" w:color="auto"/>
              <w:left w:val="nil"/>
              <w:bottom w:val="single" w:sz="4" w:space="0" w:color="auto"/>
              <w:right w:val="single" w:sz="4" w:space="0" w:color="000000"/>
            </w:tcBorders>
            <w:shd w:val="clear" w:color="auto" w:fill="FFFFFF"/>
            <w:noWrap/>
            <w:vAlign w:val="center"/>
            <w:hideMark/>
          </w:tcPr>
          <w:p w14:paraId="45134825" w14:textId="77777777" w:rsidR="009978E9" w:rsidRPr="00836FFA" w:rsidRDefault="009978E9"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Times New Roman" w:hAnsi="Times New Roman" w:cs="Times New Roman"/>
                <w:b/>
                <w:bCs/>
                <w:color w:val="000000"/>
                <w:sz w:val="18"/>
                <w:szCs w:val="18"/>
                <w:lang w:eastAsia="ru-RU"/>
              </w:rPr>
              <w:t>05.04.</w:t>
            </w:r>
          </w:p>
        </w:tc>
        <w:tc>
          <w:tcPr>
            <w:tcW w:w="1710" w:type="dxa"/>
            <w:gridSpan w:val="2"/>
            <w:tcBorders>
              <w:top w:val="single" w:sz="4" w:space="0" w:color="auto"/>
              <w:left w:val="nil"/>
              <w:bottom w:val="single" w:sz="4" w:space="0" w:color="auto"/>
              <w:right w:val="single" w:sz="4" w:space="0" w:color="000000"/>
            </w:tcBorders>
            <w:shd w:val="clear" w:color="auto" w:fill="FFFFFF"/>
            <w:noWrap/>
            <w:vAlign w:val="center"/>
            <w:hideMark/>
          </w:tcPr>
          <w:p w14:paraId="0FC387BD" w14:textId="77777777" w:rsidR="009978E9" w:rsidRPr="00836FFA" w:rsidRDefault="009978E9"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Times New Roman" w:hAnsi="Times New Roman" w:cs="Times New Roman"/>
                <w:b/>
                <w:bCs/>
                <w:color w:val="000000"/>
                <w:sz w:val="18"/>
                <w:szCs w:val="18"/>
                <w:lang w:eastAsia="ru-RU"/>
              </w:rPr>
              <w:t>07.04.</w:t>
            </w:r>
          </w:p>
        </w:tc>
        <w:tc>
          <w:tcPr>
            <w:tcW w:w="1698" w:type="dxa"/>
            <w:gridSpan w:val="2"/>
            <w:tcBorders>
              <w:top w:val="single" w:sz="4" w:space="0" w:color="auto"/>
              <w:left w:val="nil"/>
              <w:bottom w:val="single" w:sz="4" w:space="0" w:color="auto"/>
              <w:right w:val="single" w:sz="4" w:space="0" w:color="000000"/>
            </w:tcBorders>
            <w:shd w:val="clear" w:color="auto" w:fill="FFFFFF"/>
            <w:noWrap/>
            <w:vAlign w:val="center"/>
            <w:hideMark/>
          </w:tcPr>
          <w:p w14:paraId="5B3B1E66" w14:textId="77777777" w:rsidR="009978E9" w:rsidRPr="00836FFA" w:rsidRDefault="009978E9"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Times New Roman" w:hAnsi="Times New Roman" w:cs="Times New Roman"/>
                <w:b/>
                <w:bCs/>
                <w:color w:val="000000"/>
                <w:sz w:val="18"/>
                <w:szCs w:val="18"/>
                <w:lang w:eastAsia="ru-RU"/>
              </w:rPr>
              <w:t>09.04.</w:t>
            </w:r>
          </w:p>
        </w:tc>
      </w:tr>
      <w:tr w:rsidR="009978E9" w:rsidRPr="00836FFA" w14:paraId="67AB4BFC" w14:textId="77777777" w:rsidTr="00836FFA">
        <w:trPr>
          <w:trHeight w:val="85"/>
          <w:jc w:val="center"/>
        </w:trPr>
        <w:tc>
          <w:tcPr>
            <w:tcW w:w="704" w:type="dxa"/>
            <w:tcBorders>
              <w:top w:val="nil"/>
              <w:left w:val="single" w:sz="4" w:space="0" w:color="auto"/>
              <w:bottom w:val="single" w:sz="4" w:space="0" w:color="auto"/>
              <w:right w:val="single" w:sz="4" w:space="0" w:color="auto"/>
            </w:tcBorders>
            <w:shd w:val="clear" w:color="auto" w:fill="FCE4D6"/>
            <w:noWrap/>
            <w:vAlign w:val="center"/>
            <w:hideMark/>
          </w:tcPr>
          <w:p w14:paraId="49A80F00"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4</w:t>
            </w:r>
          </w:p>
        </w:tc>
        <w:tc>
          <w:tcPr>
            <w:tcW w:w="572" w:type="dxa"/>
            <w:tcBorders>
              <w:top w:val="nil"/>
              <w:left w:val="nil"/>
              <w:bottom w:val="single" w:sz="4" w:space="0" w:color="auto"/>
              <w:right w:val="single" w:sz="4" w:space="0" w:color="auto"/>
            </w:tcBorders>
            <w:shd w:val="clear" w:color="auto" w:fill="FCE4D6"/>
            <w:vAlign w:val="center"/>
            <w:hideMark/>
          </w:tcPr>
          <w:p w14:paraId="4F545D2C"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22</w:t>
            </w:r>
          </w:p>
        </w:tc>
        <w:tc>
          <w:tcPr>
            <w:tcW w:w="849" w:type="dxa"/>
            <w:tcBorders>
              <w:top w:val="nil"/>
              <w:left w:val="nil"/>
              <w:bottom w:val="single" w:sz="4" w:space="0" w:color="auto"/>
              <w:right w:val="single" w:sz="4" w:space="0" w:color="auto"/>
            </w:tcBorders>
            <w:shd w:val="clear" w:color="auto" w:fill="FCE4D6"/>
            <w:vAlign w:val="center"/>
            <w:hideMark/>
          </w:tcPr>
          <w:p w14:paraId="72874995"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10</w:t>
            </w:r>
          </w:p>
        </w:tc>
        <w:tc>
          <w:tcPr>
            <w:tcW w:w="713" w:type="dxa"/>
            <w:tcBorders>
              <w:top w:val="nil"/>
              <w:left w:val="nil"/>
              <w:bottom w:val="single" w:sz="4" w:space="0" w:color="auto"/>
              <w:right w:val="single" w:sz="4" w:space="0" w:color="auto"/>
            </w:tcBorders>
            <w:shd w:val="clear" w:color="auto" w:fill="FCE4D6"/>
            <w:noWrap/>
            <w:vAlign w:val="center"/>
            <w:hideMark/>
          </w:tcPr>
          <w:p w14:paraId="4B1EC8D9"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65</w:t>
            </w:r>
          </w:p>
        </w:tc>
        <w:tc>
          <w:tcPr>
            <w:tcW w:w="990" w:type="dxa"/>
            <w:tcBorders>
              <w:top w:val="nil"/>
              <w:left w:val="nil"/>
              <w:bottom w:val="single" w:sz="4" w:space="0" w:color="auto"/>
              <w:right w:val="single" w:sz="4" w:space="0" w:color="auto"/>
            </w:tcBorders>
            <w:shd w:val="clear" w:color="auto" w:fill="FCE4D6"/>
            <w:noWrap/>
            <w:vAlign w:val="center"/>
            <w:hideMark/>
          </w:tcPr>
          <w:p w14:paraId="770C0013"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35</w:t>
            </w:r>
          </w:p>
        </w:tc>
        <w:tc>
          <w:tcPr>
            <w:tcW w:w="708" w:type="dxa"/>
            <w:tcBorders>
              <w:top w:val="nil"/>
              <w:left w:val="nil"/>
              <w:bottom w:val="single" w:sz="4" w:space="0" w:color="auto"/>
              <w:right w:val="single" w:sz="4" w:space="0" w:color="auto"/>
            </w:tcBorders>
            <w:shd w:val="clear" w:color="auto" w:fill="FCE4D6"/>
            <w:noWrap/>
            <w:vAlign w:val="center"/>
            <w:hideMark/>
          </w:tcPr>
          <w:p w14:paraId="226BD18A"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79</w:t>
            </w:r>
          </w:p>
        </w:tc>
        <w:tc>
          <w:tcPr>
            <w:tcW w:w="991" w:type="dxa"/>
            <w:tcBorders>
              <w:top w:val="nil"/>
              <w:left w:val="nil"/>
              <w:bottom w:val="single" w:sz="4" w:space="0" w:color="auto"/>
              <w:right w:val="single" w:sz="4" w:space="0" w:color="auto"/>
            </w:tcBorders>
            <w:shd w:val="clear" w:color="auto" w:fill="FCE4D6"/>
            <w:noWrap/>
            <w:vAlign w:val="center"/>
            <w:hideMark/>
          </w:tcPr>
          <w:p w14:paraId="1D525FB2"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21</w:t>
            </w:r>
          </w:p>
        </w:tc>
        <w:tc>
          <w:tcPr>
            <w:tcW w:w="709" w:type="dxa"/>
            <w:tcBorders>
              <w:top w:val="nil"/>
              <w:left w:val="nil"/>
              <w:bottom w:val="single" w:sz="4" w:space="0" w:color="auto"/>
              <w:right w:val="single" w:sz="4" w:space="0" w:color="auto"/>
            </w:tcBorders>
            <w:shd w:val="clear" w:color="auto" w:fill="FCE4D6"/>
            <w:noWrap/>
            <w:vAlign w:val="center"/>
            <w:hideMark/>
          </w:tcPr>
          <w:p w14:paraId="7C2DEADB"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89</w:t>
            </w:r>
          </w:p>
        </w:tc>
        <w:tc>
          <w:tcPr>
            <w:tcW w:w="1001" w:type="dxa"/>
            <w:tcBorders>
              <w:top w:val="nil"/>
              <w:left w:val="nil"/>
              <w:bottom w:val="single" w:sz="4" w:space="0" w:color="auto"/>
              <w:right w:val="single" w:sz="4" w:space="0" w:color="auto"/>
            </w:tcBorders>
            <w:shd w:val="clear" w:color="auto" w:fill="FCE4D6"/>
            <w:noWrap/>
            <w:vAlign w:val="center"/>
            <w:hideMark/>
          </w:tcPr>
          <w:p w14:paraId="0897C06F"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14</w:t>
            </w:r>
          </w:p>
        </w:tc>
        <w:tc>
          <w:tcPr>
            <w:tcW w:w="708" w:type="dxa"/>
            <w:tcBorders>
              <w:top w:val="nil"/>
              <w:left w:val="nil"/>
              <w:bottom w:val="single" w:sz="4" w:space="0" w:color="auto"/>
              <w:right w:val="single" w:sz="4" w:space="0" w:color="auto"/>
            </w:tcBorders>
            <w:shd w:val="clear" w:color="auto" w:fill="FCE4D6"/>
            <w:noWrap/>
            <w:vAlign w:val="center"/>
            <w:hideMark/>
          </w:tcPr>
          <w:p w14:paraId="40BE12F4"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91</w:t>
            </w:r>
          </w:p>
        </w:tc>
        <w:tc>
          <w:tcPr>
            <w:tcW w:w="990" w:type="dxa"/>
            <w:tcBorders>
              <w:top w:val="nil"/>
              <w:left w:val="nil"/>
              <w:bottom w:val="single" w:sz="4" w:space="0" w:color="auto"/>
              <w:right w:val="single" w:sz="4" w:space="0" w:color="auto"/>
            </w:tcBorders>
            <w:shd w:val="clear" w:color="auto" w:fill="FCE4D6"/>
            <w:noWrap/>
            <w:vAlign w:val="center"/>
            <w:hideMark/>
          </w:tcPr>
          <w:p w14:paraId="56E9F00F"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9</w:t>
            </w:r>
          </w:p>
        </w:tc>
      </w:tr>
      <w:tr w:rsidR="009978E9" w:rsidRPr="00836FFA" w14:paraId="7DB4B877" w14:textId="77777777" w:rsidTr="00836FFA">
        <w:trPr>
          <w:trHeight w:val="131"/>
          <w:jc w:val="center"/>
        </w:trPr>
        <w:tc>
          <w:tcPr>
            <w:tcW w:w="704" w:type="dxa"/>
            <w:tcBorders>
              <w:top w:val="nil"/>
              <w:left w:val="single" w:sz="4" w:space="0" w:color="auto"/>
              <w:bottom w:val="single" w:sz="4" w:space="0" w:color="auto"/>
              <w:right w:val="single" w:sz="4" w:space="0" w:color="auto"/>
            </w:tcBorders>
            <w:shd w:val="clear" w:color="auto" w:fill="FCE4D6"/>
            <w:noWrap/>
            <w:vAlign w:val="center"/>
            <w:hideMark/>
          </w:tcPr>
          <w:p w14:paraId="318EE8E6"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 </w:t>
            </w:r>
          </w:p>
        </w:tc>
        <w:tc>
          <w:tcPr>
            <w:tcW w:w="1421" w:type="dxa"/>
            <w:gridSpan w:val="2"/>
            <w:tcBorders>
              <w:top w:val="single" w:sz="4" w:space="0" w:color="auto"/>
              <w:left w:val="nil"/>
              <w:bottom w:val="single" w:sz="4" w:space="0" w:color="auto"/>
              <w:right w:val="single" w:sz="4" w:space="0" w:color="000000"/>
            </w:tcBorders>
            <w:shd w:val="clear" w:color="auto" w:fill="FCE4D6"/>
            <w:vAlign w:val="center"/>
          </w:tcPr>
          <w:p w14:paraId="52899E0A" w14:textId="2C1B7781" w:rsidR="009978E9" w:rsidRPr="00836FFA" w:rsidRDefault="009978E9"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Times New Roman" w:hAnsi="Times New Roman" w:cs="Times New Roman"/>
                <w:b/>
                <w:bCs/>
                <w:color w:val="000000"/>
                <w:sz w:val="18"/>
                <w:szCs w:val="18"/>
                <w:lang w:eastAsia="ru-RU"/>
              </w:rPr>
              <w:t>CONTROL</w:t>
            </w:r>
          </w:p>
        </w:tc>
        <w:tc>
          <w:tcPr>
            <w:tcW w:w="713" w:type="dxa"/>
            <w:tcBorders>
              <w:top w:val="nil"/>
              <w:left w:val="nil"/>
              <w:bottom w:val="single" w:sz="4" w:space="0" w:color="auto"/>
              <w:right w:val="single" w:sz="4" w:space="0" w:color="auto"/>
            </w:tcBorders>
            <w:shd w:val="clear" w:color="auto" w:fill="FCE4D6"/>
            <w:noWrap/>
            <w:vAlign w:val="center"/>
            <w:hideMark/>
          </w:tcPr>
          <w:p w14:paraId="0480C159"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38</w:t>
            </w:r>
          </w:p>
        </w:tc>
        <w:tc>
          <w:tcPr>
            <w:tcW w:w="990" w:type="dxa"/>
            <w:tcBorders>
              <w:top w:val="nil"/>
              <w:left w:val="nil"/>
              <w:bottom w:val="single" w:sz="4" w:space="0" w:color="auto"/>
              <w:right w:val="single" w:sz="4" w:space="0" w:color="auto"/>
            </w:tcBorders>
            <w:shd w:val="clear" w:color="auto" w:fill="FCE4D6"/>
            <w:noWrap/>
            <w:vAlign w:val="center"/>
            <w:hideMark/>
          </w:tcPr>
          <w:p w14:paraId="5A863365"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62</w:t>
            </w:r>
          </w:p>
        </w:tc>
        <w:tc>
          <w:tcPr>
            <w:tcW w:w="708" w:type="dxa"/>
            <w:tcBorders>
              <w:top w:val="nil"/>
              <w:left w:val="nil"/>
              <w:bottom w:val="single" w:sz="4" w:space="0" w:color="auto"/>
              <w:right w:val="single" w:sz="4" w:space="0" w:color="auto"/>
            </w:tcBorders>
            <w:shd w:val="clear" w:color="auto" w:fill="FCE4D6"/>
            <w:noWrap/>
            <w:vAlign w:val="center"/>
            <w:hideMark/>
          </w:tcPr>
          <w:p w14:paraId="696E8F24"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43</w:t>
            </w:r>
          </w:p>
        </w:tc>
        <w:tc>
          <w:tcPr>
            <w:tcW w:w="991" w:type="dxa"/>
            <w:tcBorders>
              <w:top w:val="nil"/>
              <w:left w:val="nil"/>
              <w:bottom w:val="single" w:sz="4" w:space="0" w:color="auto"/>
              <w:right w:val="single" w:sz="4" w:space="0" w:color="auto"/>
            </w:tcBorders>
            <w:shd w:val="clear" w:color="auto" w:fill="FCE4D6"/>
            <w:noWrap/>
            <w:vAlign w:val="center"/>
            <w:hideMark/>
          </w:tcPr>
          <w:p w14:paraId="51765608"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57</w:t>
            </w:r>
          </w:p>
        </w:tc>
        <w:tc>
          <w:tcPr>
            <w:tcW w:w="709" w:type="dxa"/>
            <w:tcBorders>
              <w:top w:val="nil"/>
              <w:left w:val="nil"/>
              <w:bottom w:val="single" w:sz="4" w:space="0" w:color="auto"/>
              <w:right w:val="single" w:sz="4" w:space="0" w:color="auto"/>
            </w:tcBorders>
            <w:shd w:val="clear" w:color="auto" w:fill="FCE4D6"/>
            <w:noWrap/>
            <w:vAlign w:val="center"/>
            <w:hideMark/>
          </w:tcPr>
          <w:p w14:paraId="43CF57B5"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43</w:t>
            </w:r>
          </w:p>
        </w:tc>
        <w:tc>
          <w:tcPr>
            <w:tcW w:w="1001" w:type="dxa"/>
            <w:tcBorders>
              <w:top w:val="nil"/>
              <w:left w:val="nil"/>
              <w:bottom w:val="single" w:sz="4" w:space="0" w:color="auto"/>
              <w:right w:val="single" w:sz="4" w:space="0" w:color="auto"/>
            </w:tcBorders>
            <w:shd w:val="clear" w:color="auto" w:fill="FCE4D6"/>
            <w:noWrap/>
            <w:vAlign w:val="center"/>
            <w:hideMark/>
          </w:tcPr>
          <w:p w14:paraId="04649CB0"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57</w:t>
            </w:r>
          </w:p>
        </w:tc>
        <w:tc>
          <w:tcPr>
            <w:tcW w:w="708" w:type="dxa"/>
            <w:tcBorders>
              <w:top w:val="nil"/>
              <w:left w:val="nil"/>
              <w:bottom w:val="single" w:sz="4" w:space="0" w:color="auto"/>
              <w:right w:val="single" w:sz="4" w:space="0" w:color="auto"/>
            </w:tcBorders>
            <w:shd w:val="clear" w:color="auto" w:fill="FCE4D6"/>
            <w:noWrap/>
            <w:vAlign w:val="center"/>
            <w:hideMark/>
          </w:tcPr>
          <w:p w14:paraId="22DBCEED"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48</w:t>
            </w:r>
          </w:p>
        </w:tc>
        <w:tc>
          <w:tcPr>
            <w:tcW w:w="990" w:type="dxa"/>
            <w:tcBorders>
              <w:top w:val="nil"/>
              <w:left w:val="nil"/>
              <w:bottom w:val="single" w:sz="4" w:space="0" w:color="auto"/>
              <w:right w:val="single" w:sz="4" w:space="0" w:color="auto"/>
            </w:tcBorders>
            <w:shd w:val="clear" w:color="auto" w:fill="FCE4D6"/>
            <w:noWrap/>
            <w:vAlign w:val="center"/>
            <w:hideMark/>
          </w:tcPr>
          <w:p w14:paraId="659E1C68"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52</w:t>
            </w:r>
          </w:p>
        </w:tc>
      </w:tr>
      <w:tr w:rsidR="009978E9" w:rsidRPr="00836FFA" w14:paraId="434818C5" w14:textId="77777777" w:rsidTr="00836FFA">
        <w:trPr>
          <w:trHeight w:val="163"/>
          <w:jc w:val="center"/>
        </w:trPr>
        <w:tc>
          <w:tcPr>
            <w:tcW w:w="704" w:type="dxa"/>
            <w:tcBorders>
              <w:top w:val="nil"/>
              <w:left w:val="single" w:sz="4" w:space="0" w:color="auto"/>
              <w:bottom w:val="single" w:sz="4" w:space="0" w:color="auto"/>
              <w:right w:val="single" w:sz="4" w:space="0" w:color="auto"/>
            </w:tcBorders>
            <w:shd w:val="clear" w:color="auto" w:fill="FCE4D6"/>
            <w:noWrap/>
            <w:vAlign w:val="center"/>
            <w:hideMark/>
          </w:tcPr>
          <w:p w14:paraId="1915A2A5"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5</w:t>
            </w:r>
          </w:p>
        </w:tc>
        <w:tc>
          <w:tcPr>
            <w:tcW w:w="572" w:type="dxa"/>
            <w:tcBorders>
              <w:top w:val="nil"/>
              <w:left w:val="nil"/>
              <w:bottom w:val="single" w:sz="4" w:space="0" w:color="auto"/>
              <w:right w:val="single" w:sz="4" w:space="0" w:color="auto"/>
            </w:tcBorders>
            <w:shd w:val="clear" w:color="auto" w:fill="FCE4D6"/>
            <w:vAlign w:val="center"/>
            <w:hideMark/>
          </w:tcPr>
          <w:p w14:paraId="6E0D5FB1"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22</w:t>
            </w:r>
          </w:p>
        </w:tc>
        <w:tc>
          <w:tcPr>
            <w:tcW w:w="849" w:type="dxa"/>
            <w:tcBorders>
              <w:top w:val="nil"/>
              <w:left w:val="nil"/>
              <w:bottom w:val="single" w:sz="4" w:space="0" w:color="auto"/>
              <w:right w:val="single" w:sz="4" w:space="0" w:color="auto"/>
            </w:tcBorders>
            <w:shd w:val="clear" w:color="auto" w:fill="FCE4D6"/>
            <w:vAlign w:val="center"/>
            <w:hideMark/>
          </w:tcPr>
          <w:p w14:paraId="121CFBA5"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20</w:t>
            </w:r>
          </w:p>
        </w:tc>
        <w:tc>
          <w:tcPr>
            <w:tcW w:w="713" w:type="dxa"/>
            <w:tcBorders>
              <w:top w:val="nil"/>
              <w:left w:val="nil"/>
              <w:bottom w:val="single" w:sz="4" w:space="0" w:color="auto"/>
              <w:right w:val="single" w:sz="4" w:space="0" w:color="auto"/>
            </w:tcBorders>
            <w:shd w:val="clear" w:color="auto" w:fill="FCE4D6"/>
            <w:noWrap/>
            <w:vAlign w:val="center"/>
            <w:hideMark/>
          </w:tcPr>
          <w:p w14:paraId="7CEEA39B"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78</w:t>
            </w:r>
          </w:p>
        </w:tc>
        <w:tc>
          <w:tcPr>
            <w:tcW w:w="990" w:type="dxa"/>
            <w:tcBorders>
              <w:top w:val="nil"/>
              <w:left w:val="nil"/>
              <w:bottom w:val="single" w:sz="4" w:space="0" w:color="auto"/>
              <w:right w:val="single" w:sz="4" w:space="0" w:color="auto"/>
            </w:tcBorders>
            <w:shd w:val="clear" w:color="auto" w:fill="FCE4D6"/>
            <w:noWrap/>
            <w:vAlign w:val="center"/>
            <w:hideMark/>
          </w:tcPr>
          <w:p w14:paraId="6A077A20"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22</w:t>
            </w:r>
          </w:p>
        </w:tc>
        <w:tc>
          <w:tcPr>
            <w:tcW w:w="708" w:type="dxa"/>
            <w:tcBorders>
              <w:top w:val="nil"/>
              <w:left w:val="nil"/>
              <w:bottom w:val="single" w:sz="4" w:space="0" w:color="auto"/>
              <w:right w:val="single" w:sz="4" w:space="0" w:color="auto"/>
            </w:tcBorders>
            <w:shd w:val="clear" w:color="auto" w:fill="FCE4D6"/>
            <w:noWrap/>
            <w:vAlign w:val="center"/>
            <w:hideMark/>
          </w:tcPr>
          <w:p w14:paraId="3BE5118A"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80</w:t>
            </w:r>
          </w:p>
        </w:tc>
        <w:tc>
          <w:tcPr>
            <w:tcW w:w="991" w:type="dxa"/>
            <w:tcBorders>
              <w:top w:val="nil"/>
              <w:left w:val="nil"/>
              <w:bottom w:val="single" w:sz="4" w:space="0" w:color="auto"/>
              <w:right w:val="single" w:sz="4" w:space="0" w:color="auto"/>
            </w:tcBorders>
            <w:shd w:val="clear" w:color="auto" w:fill="FCE4D6"/>
            <w:noWrap/>
            <w:vAlign w:val="center"/>
            <w:hideMark/>
          </w:tcPr>
          <w:p w14:paraId="5DDEB4E5"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20</w:t>
            </w:r>
          </w:p>
        </w:tc>
        <w:tc>
          <w:tcPr>
            <w:tcW w:w="709" w:type="dxa"/>
            <w:tcBorders>
              <w:top w:val="nil"/>
              <w:left w:val="nil"/>
              <w:bottom w:val="single" w:sz="4" w:space="0" w:color="auto"/>
              <w:right w:val="single" w:sz="4" w:space="0" w:color="auto"/>
            </w:tcBorders>
            <w:shd w:val="clear" w:color="auto" w:fill="FCE4D6"/>
            <w:noWrap/>
            <w:vAlign w:val="center"/>
            <w:hideMark/>
          </w:tcPr>
          <w:p w14:paraId="43CEA642"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85</w:t>
            </w:r>
          </w:p>
        </w:tc>
        <w:tc>
          <w:tcPr>
            <w:tcW w:w="1001" w:type="dxa"/>
            <w:tcBorders>
              <w:top w:val="nil"/>
              <w:left w:val="nil"/>
              <w:bottom w:val="single" w:sz="4" w:space="0" w:color="auto"/>
              <w:right w:val="single" w:sz="4" w:space="0" w:color="auto"/>
            </w:tcBorders>
            <w:shd w:val="clear" w:color="auto" w:fill="FCE4D6"/>
            <w:noWrap/>
            <w:vAlign w:val="center"/>
            <w:hideMark/>
          </w:tcPr>
          <w:p w14:paraId="69CD0F7C"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15</w:t>
            </w:r>
          </w:p>
        </w:tc>
        <w:tc>
          <w:tcPr>
            <w:tcW w:w="708" w:type="dxa"/>
            <w:tcBorders>
              <w:top w:val="nil"/>
              <w:left w:val="nil"/>
              <w:bottom w:val="single" w:sz="4" w:space="0" w:color="auto"/>
              <w:right w:val="single" w:sz="4" w:space="0" w:color="auto"/>
            </w:tcBorders>
            <w:shd w:val="clear" w:color="auto" w:fill="FCE4D6"/>
            <w:noWrap/>
            <w:vAlign w:val="center"/>
            <w:hideMark/>
          </w:tcPr>
          <w:p w14:paraId="7AD7FC42"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93</w:t>
            </w:r>
          </w:p>
        </w:tc>
        <w:tc>
          <w:tcPr>
            <w:tcW w:w="990" w:type="dxa"/>
            <w:tcBorders>
              <w:top w:val="nil"/>
              <w:left w:val="nil"/>
              <w:bottom w:val="single" w:sz="4" w:space="0" w:color="auto"/>
              <w:right w:val="single" w:sz="4" w:space="0" w:color="auto"/>
            </w:tcBorders>
            <w:shd w:val="clear" w:color="auto" w:fill="FCE4D6"/>
            <w:noWrap/>
            <w:vAlign w:val="center"/>
            <w:hideMark/>
          </w:tcPr>
          <w:p w14:paraId="4AF5659D"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7</w:t>
            </w:r>
          </w:p>
        </w:tc>
      </w:tr>
      <w:tr w:rsidR="009978E9" w:rsidRPr="00836FFA" w14:paraId="1E7B41EB" w14:textId="77777777" w:rsidTr="00836FFA">
        <w:trPr>
          <w:trHeight w:val="70"/>
          <w:jc w:val="center"/>
        </w:trPr>
        <w:tc>
          <w:tcPr>
            <w:tcW w:w="704" w:type="dxa"/>
            <w:tcBorders>
              <w:top w:val="nil"/>
              <w:left w:val="single" w:sz="4" w:space="0" w:color="auto"/>
              <w:bottom w:val="single" w:sz="4" w:space="0" w:color="auto"/>
              <w:right w:val="single" w:sz="4" w:space="0" w:color="auto"/>
            </w:tcBorders>
            <w:shd w:val="clear" w:color="auto" w:fill="FCE4D6"/>
            <w:noWrap/>
            <w:vAlign w:val="center"/>
            <w:hideMark/>
          </w:tcPr>
          <w:p w14:paraId="3FEB0426"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 </w:t>
            </w:r>
          </w:p>
        </w:tc>
        <w:tc>
          <w:tcPr>
            <w:tcW w:w="1421" w:type="dxa"/>
            <w:gridSpan w:val="2"/>
            <w:tcBorders>
              <w:top w:val="single" w:sz="4" w:space="0" w:color="auto"/>
              <w:left w:val="nil"/>
              <w:bottom w:val="single" w:sz="4" w:space="0" w:color="auto"/>
              <w:right w:val="single" w:sz="4" w:space="0" w:color="000000"/>
            </w:tcBorders>
            <w:shd w:val="clear" w:color="auto" w:fill="FCE4D6"/>
            <w:vAlign w:val="center"/>
          </w:tcPr>
          <w:p w14:paraId="360B03B1" w14:textId="297ACFCB" w:rsidR="009978E9" w:rsidRPr="00836FFA" w:rsidRDefault="009978E9"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Times New Roman" w:hAnsi="Times New Roman" w:cs="Times New Roman"/>
                <w:b/>
                <w:bCs/>
                <w:color w:val="000000"/>
                <w:sz w:val="18"/>
                <w:szCs w:val="18"/>
                <w:lang w:eastAsia="ru-RU"/>
              </w:rPr>
              <w:t>CONTROL</w:t>
            </w:r>
          </w:p>
        </w:tc>
        <w:tc>
          <w:tcPr>
            <w:tcW w:w="713" w:type="dxa"/>
            <w:tcBorders>
              <w:top w:val="nil"/>
              <w:left w:val="nil"/>
              <w:bottom w:val="single" w:sz="4" w:space="0" w:color="auto"/>
              <w:right w:val="single" w:sz="4" w:space="0" w:color="auto"/>
            </w:tcBorders>
            <w:shd w:val="clear" w:color="auto" w:fill="FCE4D6"/>
            <w:noWrap/>
            <w:vAlign w:val="center"/>
            <w:hideMark/>
          </w:tcPr>
          <w:p w14:paraId="5F9967A1"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36</w:t>
            </w:r>
          </w:p>
        </w:tc>
        <w:tc>
          <w:tcPr>
            <w:tcW w:w="990" w:type="dxa"/>
            <w:tcBorders>
              <w:top w:val="nil"/>
              <w:left w:val="nil"/>
              <w:bottom w:val="single" w:sz="4" w:space="0" w:color="auto"/>
              <w:right w:val="single" w:sz="4" w:space="0" w:color="auto"/>
            </w:tcBorders>
            <w:shd w:val="clear" w:color="auto" w:fill="FCE4D6"/>
            <w:noWrap/>
            <w:vAlign w:val="center"/>
            <w:hideMark/>
          </w:tcPr>
          <w:p w14:paraId="1B296C86"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64</w:t>
            </w:r>
          </w:p>
        </w:tc>
        <w:tc>
          <w:tcPr>
            <w:tcW w:w="708" w:type="dxa"/>
            <w:tcBorders>
              <w:top w:val="nil"/>
              <w:left w:val="nil"/>
              <w:bottom w:val="single" w:sz="4" w:space="0" w:color="auto"/>
              <w:right w:val="single" w:sz="4" w:space="0" w:color="auto"/>
            </w:tcBorders>
            <w:shd w:val="clear" w:color="auto" w:fill="FCE4D6"/>
            <w:noWrap/>
            <w:vAlign w:val="center"/>
            <w:hideMark/>
          </w:tcPr>
          <w:p w14:paraId="1F350CC6"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45</w:t>
            </w:r>
          </w:p>
        </w:tc>
        <w:tc>
          <w:tcPr>
            <w:tcW w:w="991" w:type="dxa"/>
            <w:tcBorders>
              <w:top w:val="nil"/>
              <w:left w:val="nil"/>
              <w:bottom w:val="single" w:sz="4" w:space="0" w:color="auto"/>
              <w:right w:val="single" w:sz="4" w:space="0" w:color="auto"/>
            </w:tcBorders>
            <w:shd w:val="clear" w:color="auto" w:fill="FCE4D6"/>
            <w:noWrap/>
            <w:vAlign w:val="center"/>
            <w:hideMark/>
          </w:tcPr>
          <w:p w14:paraId="5137D554"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55</w:t>
            </w:r>
          </w:p>
        </w:tc>
        <w:tc>
          <w:tcPr>
            <w:tcW w:w="709" w:type="dxa"/>
            <w:tcBorders>
              <w:top w:val="nil"/>
              <w:left w:val="nil"/>
              <w:bottom w:val="single" w:sz="4" w:space="0" w:color="auto"/>
              <w:right w:val="single" w:sz="4" w:space="0" w:color="auto"/>
            </w:tcBorders>
            <w:shd w:val="clear" w:color="auto" w:fill="FCE4D6"/>
            <w:noWrap/>
            <w:vAlign w:val="center"/>
            <w:hideMark/>
          </w:tcPr>
          <w:p w14:paraId="65FFE9B4"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52</w:t>
            </w:r>
          </w:p>
        </w:tc>
        <w:tc>
          <w:tcPr>
            <w:tcW w:w="1001" w:type="dxa"/>
            <w:tcBorders>
              <w:top w:val="nil"/>
              <w:left w:val="nil"/>
              <w:bottom w:val="single" w:sz="4" w:space="0" w:color="auto"/>
              <w:right w:val="single" w:sz="4" w:space="0" w:color="auto"/>
            </w:tcBorders>
            <w:shd w:val="clear" w:color="auto" w:fill="FCE4D6"/>
            <w:noWrap/>
            <w:vAlign w:val="center"/>
            <w:hideMark/>
          </w:tcPr>
          <w:p w14:paraId="25B597B4"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48</w:t>
            </w:r>
          </w:p>
        </w:tc>
        <w:tc>
          <w:tcPr>
            <w:tcW w:w="708" w:type="dxa"/>
            <w:tcBorders>
              <w:top w:val="nil"/>
              <w:left w:val="nil"/>
              <w:bottom w:val="single" w:sz="4" w:space="0" w:color="auto"/>
              <w:right w:val="single" w:sz="4" w:space="0" w:color="auto"/>
            </w:tcBorders>
            <w:shd w:val="clear" w:color="auto" w:fill="FCE4D6"/>
            <w:noWrap/>
            <w:vAlign w:val="center"/>
            <w:hideMark/>
          </w:tcPr>
          <w:p w14:paraId="42898ACA"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54</w:t>
            </w:r>
          </w:p>
        </w:tc>
        <w:tc>
          <w:tcPr>
            <w:tcW w:w="990" w:type="dxa"/>
            <w:tcBorders>
              <w:top w:val="nil"/>
              <w:left w:val="nil"/>
              <w:bottom w:val="single" w:sz="4" w:space="0" w:color="auto"/>
              <w:right w:val="single" w:sz="4" w:space="0" w:color="auto"/>
            </w:tcBorders>
            <w:shd w:val="clear" w:color="auto" w:fill="FCE4D6"/>
            <w:noWrap/>
            <w:vAlign w:val="center"/>
            <w:hideMark/>
          </w:tcPr>
          <w:p w14:paraId="319E3C47"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46</w:t>
            </w:r>
          </w:p>
        </w:tc>
      </w:tr>
      <w:tr w:rsidR="009978E9" w:rsidRPr="00836FFA" w14:paraId="5C5B4ACA" w14:textId="77777777" w:rsidTr="00836FFA">
        <w:trPr>
          <w:trHeight w:val="113"/>
          <w:jc w:val="center"/>
        </w:trPr>
        <w:tc>
          <w:tcPr>
            <w:tcW w:w="704" w:type="dxa"/>
            <w:tcBorders>
              <w:top w:val="nil"/>
              <w:left w:val="single" w:sz="4" w:space="0" w:color="auto"/>
              <w:bottom w:val="single" w:sz="4" w:space="0" w:color="auto"/>
              <w:right w:val="single" w:sz="4" w:space="0" w:color="auto"/>
            </w:tcBorders>
            <w:shd w:val="clear" w:color="auto" w:fill="FCE4D6"/>
            <w:noWrap/>
            <w:vAlign w:val="center"/>
            <w:hideMark/>
          </w:tcPr>
          <w:p w14:paraId="799C8AD7"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6</w:t>
            </w:r>
          </w:p>
        </w:tc>
        <w:tc>
          <w:tcPr>
            <w:tcW w:w="572" w:type="dxa"/>
            <w:tcBorders>
              <w:top w:val="nil"/>
              <w:left w:val="nil"/>
              <w:bottom w:val="single" w:sz="4" w:space="0" w:color="auto"/>
              <w:right w:val="single" w:sz="4" w:space="0" w:color="auto"/>
            </w:tcBorders>
            <w:shd w:val="clear" w:color="auto" w:fill="FCE4D6"/>
            <w:vAlign w:val="center"/>
            <w:hideMark/>
          </w:tcPr>
          <w:p w14:paraId="05875C56"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22</w:t>
            </w:r>
          </w:p>
        </w:tc>
        <w:tc>
          <w:tcPr>
            <w:tcW w:w="849" w:type="dxa"/>
            <w:tcBorders>
              <w:top w:val="nil"/>
              <w:left w:val="nil"/>
              <w:bottom w:val="single" w:sz="4" w:space="0" w:color="auto"/>
              <w:right w:val="single" w:sz="4" w:space="0" w:color="auto"/>
            </w:tcBorders>
            <w:shd w:val="clear" w:color="auto" w:fill="FCE4D6"/>
            <w:vAlign w:val="center"/>
            <w:hideMark/>
          </w:tcPr>
          <w:p w14:paraId="34EDF708"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30</w:t>
            </w:r>
          </w:p>
        </w:tc>
        <w:tc>
          <w:tcPr>
            <w:tcW w:w="713" w:type="dxa"/>
            <w:tcBorders>
              <w:top w:val="nil"/>
              <w:left w:val="nil"/>
              <w:bottom w:val="single" w:sz="4" w:space="0" w:color="auto"/>
              <w:right w:val="single" w:sz="4" w:space="0" w:color="auto"/>
            </w:tcBorders>
            <w:shd w:val="clear" w:color="auto" w:fill="FCE4D6"/>
            <w:noWrap/>
            <w:vAlign w:val="center"/>
            <w:hideMark/>
          </w:tcPr>
          <w:p w14:paraId="282AB2B1"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65</w:t>
            </w:r>
          </w:p>
        </w:tc>
        <w:tc>
          <w:tcPr>
            <w:tcW w:w="990" w:type="dxa"/>
            <w:tcBorders>
              <w:top w:val="nil"/>
              <w:left w:val="nil"/>
              <w:bottom w:val="single" w:sz="4" w:space="0" w:color="auto"/>
              <w:right w:val="single" w:sz="4" w:space="0" w:color="auto"/>
            </w:tcBorders>
            <w:shd w:val="clear" w:color="auto" w:fill="FCE4D6"/>
            <w:noWrap/>
            <w:vAlign w:val="center"/>
            <w:hideMark/>
          </w:tcPr>
          <w:p w14:paraId="09160067"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35</w:t>
            </w:r>
          </w:p>
        </w:tc>
        <w:tc>
          <w:tcPr>
            <w:tcW w:w="708" w:type="dxa"/>
            <w:tcBorders>
              <w:top w:val="nil"/>
              <w:left w:val="nil"/>
              <w:bottom w:val="single" w:sz="4" w:space="0" w:color="auto"/>
              <w:right w:val="single" w:sz="4" w:space="0" w:color="auto"/>
            </w:tcBorders>
            <w:shd w:val="clear" w:color="auto" w:fill="FCE4D6"/>
            <w:noWrap/>
            <w:vAlign w:val="center"/>
            <w:hideMark/>
          </w:tcPr>
          <w:p w14:paraId="2C1A2990"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80</w:t>
            </w:r>
          </w:p>
        </w:tc>
        <w:tc>
          <w:tcPr>
            <w:tcW w:w="991" w:type="dxa"/>
            <w:tcBorders>
              <w:top w:val="nil"/>
              <w:left w:val="nil"/>
              <w:bottom w:val="single" w:sz="4" w:space="0" w:color="auto"/>
              <w:right w:val="single" w:sz="4" w:space="0" w:color="auto"/>
            </w:tcBorders>
            <w:shd w:val="clear" w:color="auto" w:fill="FCE4D6"/>
            <w:noWrap/>
            <w:vAlign w:val="center"/>
            <w:hideMark/>
          </w:tcPr>
          <w:p w14:paraId="02B9515B"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20</w:t>
            </w:r>
          </w:p>
        </w:tc>
        <w:tc>
          <w:tcPr>
            <w:tcW w:w="709" w:type="dxa"/>
            <w:tcBorders>
              <w:top w:val="nil"/>
              <w:left w:val="nil"/>
              <w:bottom w:val="single" w:sz="4" w:space="0" w:color="auto"/>
              <w:right w:val="single" w:sz="4" w:space="0" w:color="auto"/>
            </w:tcBorders>
            <w:shd w:val="clear" w:color="auto" w:fill="FCE4D6"/>
            <w:noWrap/>
            <w:vAlign w:val="center"/>
            <w:hideMark/>
          </w:tcPr>
          <w:p w14:paraId="1A72D3F2"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88</w:t>
            </w:r>
          </w:p>
        </w:tc>
        <w:tc>
          <w:tcPr>
            <w:tcW w:w="1001" w:type="dxa"/>
            <w:tcBorders>
              <w:top w:val="nil"/>
              <w:left w:val="nil"/>
              <w:bottom w:val="single" w:sz="4" w:space="0" w:color="auto"/>
              <w:right w:val="single" w:sz="4" w:space="0" w:color="auto"/>
            </w:tcBorders>
            <w:shd w:val="clear" w:color="auto" w:fill="FCE4D6"/>
            <w:noWrap/>
            <w:vAlign w:val="center"/>
            <w:hideMark/>
          </w:tcPr>
          <w:p w14:paraId="4239B41F"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12</w:t>
            </w:r>
          </w:p>
        </w:tc>
        <w:tc>
          <w:tcPr>
            <w:tcW w:w="708" w:type="dxa"/>
            <w:tcBorders>
              <w:top w:val="nil"/>
              <w:left w:val="nil"/>
              <w:bottom w:val="single" w:sz="4" w:space="0" w:color="auto"/>
              <w:right w:val="single" w:sz="4" w:space="0" w:color="auto"/>
            </w:tcBorders>
            <w:shd w:val="clear" w:color="auto" w:fill="FCE4D6"/>
            <w:noWrap/>
            <w:vAlign w:val="center"/>
            <w:hideMark/>
          </w:tcPr>
          <w:p w14:paraId="3ABFE580"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89</w:t>
            </w:r>
          </w:p>
        </w:tc>
        <w:tc>
          <w:tcPr>
            <w:tcW w:w="990" w:type="dxa"/>
            <w:tcBorders>
              <w:top w:val="nil"/>
              <w:left w:val="nil"/>
              <w:bottom w:val="single" w:sz="4" w:space="0" w:color="auto"/>
              <w:right w:val="single" w:sz="4" w:space="0" w:color="auto"/>
            </w:tcBorders>
            <w:shd w:val="clear" w:color="auto" w:fill="FCE4D6"/>
            <w:noWrap/>
            <w:vAlign w:val="center"/>
            <w:hideMark/>
          </w:tcPr>
          <w:p w14:paraId="6ED429FA"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11</w:t>
            </w:r>
          </w:p>
        </w:tc>
      </w:tr>
      <w:tr w:rsidR="009978E9" w:rsidRPr="00836FFA" w14:paraId="53725D3D" w14:textId="77777777" w:rsidTr="00836FFA">
        <w:trPr>
          <w:trHeight w:val="159"/>
          <w:jc w:val="center"/>
        </w:trPr>
        <w:tc>
          <w:tcPr>
            <w:tcW w:w="704" w:type="dxa"/>
            <w:tcBorders>
              <w:top w:val="single" w:sz="4" w:space="0" w:color="auto"/>
              <w:left w:val="single" w:sz="4" w:space="0" w:color="auto"/>
              <w:bottom w:val="single" w:sz="4" w:space="0" w:color="auto"/>
              <w:right w:val="single" w:sz="4" w:space="0" w:color="auto"/>
            </w:tcBorders>
            <w:shd w:val="clear" w:color="auto" w:fill="FCE4D6"/>
            <w:noWrap/>
            <w:vAlign w:val="center"/>
            <w:hideMark/>
          </w:tcPr>
          <w:p w14:paraId="355101AC"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 </w:t>
            </w:r>
          </w:p>
        </w:tc>
        <w:tc>
          <w:tcPr>
            <w:tcW w:w="1421" w:type="dxa"/>
            <w:gridSpan w:val="2"/>
            <w:tcBorders>
              <w:top w:val="single" w:sz="4" w:space="0" w:color="auto"/>
              <w:left w:val="nil"/>
              <w:bottom w:val="single" w:sz="4" w:space="0" w:color="auto"/>
              <w:right w:val="single" w:sz="4" w:space="0" w:color="000000"/>
            </w:tcBorders>
            <w:shd w:val="clear" w:color="auto" w:fill="FCE4D6"/>
            <w:vAlign w:val="center"/>
          </w:tcPr>
          <w:p w14:paraId="7FB9F899" w14:textId="641B59BE" w:rsidR="009978E9" w:rsidRPr="00836FFA" w:rsidRDefault="009978E9"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Times New Roman" w:hAnsi="Times New Roman" w:cs="Times New Roman"/>
                <w:b/>
                <w:bCs/>
                <w:color w:val="000000"/>
                <w:sz w:val="18"/>
                <w:szCs w:val="18"/>
                <w:lang w:eastAsia="ru-RU"/>
              </w:rPr>
              <w:t>CONTROL</w:t>
            </w:r>
          </w:p>
        </w:tc>
        <w:tc>
          <w:tcPr>
            <w:tcW w:w="713" w:type="dxa"/>
            <w:tcBorders>
              <w:top w:val="nil"/>
              <w:left w:val="nil"/>
              <w:bottom w:val="single" w:sz="4" w:space="0" w:color="auto"/>
              <w:right w:val="single" w:sz="4" w:space="0" w:color="auto"/>
            </w:tcBorders>
            <w:shd w:val="clear" w:color="auto" w:fill="FCE4D6"/>
            <w:noWrap/>
            <w:vAlign w:val="center"/>
            <w:hideMark/>
          </w:tcPr>
          <w:p w14:paraId="1C8312F9"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35</w:t>
            </w:r>
          </w:p>
        </w:tc>
        <w:tc>
          <w:tcPr>
            <w:tcW w:w="990" w:type="dxa"/>
            <w:tcBorders>
              <w:top w:val="nil"/>
              <w:left w:val="nil"/>
              <w:bottom w:val="single" w:sz="4" w:space="0" w:color="auto"/>
              <w:right w:val="single" w:sz="4" w:space="0" w:color="auto"/>
            </w:tcBorders>
            <w:shd w:val="clear" w:color="auto" w:fill="FCE4D6"/>
            <w:noWrap/>
            <w:vAlign w:val="center"/>
            <w:hideMark/>
          </w:tcPr>
          <w:p w14:paraId="6B7BAB01"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65</w:t>
            </w:r>
          </w:p>
        </w:tc>
        <w:tc>
          <w:tcPr>
            <w:tcW w:w="708" w:type="dxa"/>
            <w:tcBorders>
              <w:top w:val="nil"/>
              <w:left w:val="nil"/>
              <w:bottom w:val="single" w:sz="4" w:space="0" w:color="auto"/>
              <w:right w:val="single" w:sz="4" w:space="0" w:color="auto"/>
            </w:tcBorders>
            <w:shd w:val="clear" w:color="auto" w:fill="FCE4D6"/>
            <w:noWrap/>
            <w:vAlign w:val="center"/>
            <w:hideMark/>
          </w:tcPr>
          <w:p w14:paraId="025C2952"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42</w:t>
            </w:r>
          </w:p>
        </w:tc>
        <w:tc>
          <w:tcPr>
            <w:tcW w:w="991" w:type="dxa"/>
            <w:tcBorders>
              <w:top w:val="nil"/>
              <w:left w:val="nil"/>
              <w:bottom w:val="single" w:sz="4" w:space="0" w:color="auto"/>
              <w:right w:val="single" w:sz="4" w:space="0" w:color="auto"/>
            </w:tcBorders>
            <w:shd w:val="clear" w:color="auto" w:fill="FCE4D6"/>
            <w:noWrap/>
            <w:vAlign w:val="center"/>
            <w:hideMark/>
          </w:tcPr>
          <w:p w14:paraId="24A9EE41"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57</w:t>
            </w:r>
          </w:p>
        </w:tc>
        <w:tc>
          <w:tcPr>
            <w:tcW w:w="709" w:type="dxa"/>
            <w:tcBorders>
              <w:top w:val="nil"/>
              <w:left w:val="nil"/>
              <w:bottom w:val="single" w:sz="4" w:space="0" w:color="auto"/>
              <w:right w:val="single" w:sz="4" w:space="0" w:color="auto"/>
            </w:tcBorders>
            <w:shd w:val="clear" w:color="auto" w:fill="FCE4D6"/>
            <w:noWrap/>
            <w:vAlign w:val="center"/>
            <w:hideMark/>
          </w:tcPr>
          <w:p w14:paraId="262607B0"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52</w:t>
            </w:r>
          </w:p>
        </w:tc>
        <w:tc>
          <w:tcPr>
            <w:tcW w:w="1001" w:type="dxa"/>
            <w:tcBorders>
              <w:top w:val="nil"/>
              <w:left w:val="nil"/>
              <w:bottom w:val="single" w:sz="4" w:space="0" w:color="auto"/>
              <w:right w:val="single" w:sz="4" w:space="0" w:color="auto"/>
            </w:tcBorders>
            <w:shd w:val="clear" w:color="auto" w:fill="FCE4D6"/>
            <w:noWrap/>
            <w:vAlign w:val="center"/>
            <w:hideMark/>
          </w:tcPr>
          <w:p w14:paraId="1C01ADC7"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48</w:t>
            </w:r>
          </w:p>
        </w:tc>
        <w:tc>
          <w:tcPr>
            <w:tcW w:w="708" w:type="dxa"/>
            <w:tcBorders>
              <w:top w:val="nil"/>
              <w:left w:val="nil"/>
              <w:bottom w:val="single" w:sz="4" w:space="0" w:color="auto"/>
              <w:right w:val="single" w:sz="4" w:space="0" w:color="auto"/>
            </w:tcBorders>
            <w:shd w:val="clear" w:color="auto" w:fill="FCE4D6"/>
            <w:noWrap/>
            <w:vAlign w:val="center"/>
            <w:hideMark/>
          </w:tcPr>
          <w:p w14:paraId="07745FAC"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56</w:t>
            </w:r>
          </w:p>
        </w:tc>
        <w:tc>
          <w:tcPr>
            <w:tcW w:w="990" w:type="dxa"/>
            <w:tcBorders>
              <w:top w:val="nil"/>
              <w:left w:val="nil"/>
              <w:bottom w:val="single" w:sz="4" w:space="0" w:color="auto"/>
              <w:right w:val="single" w:sz="4" w:space="0" w:color="auto"/>
            </w:tcBorders>
            <w:shd w:val="clear" w:color="auto" w:fill="FCE4D6"/>
            <w:noWrap/>
            <w:vAlign w:val="center"/>
            <w:hideMark/>
          </w:tcPr>
          <w:p w14:paraId="1686FBB0"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44</w:t>
            </w:r>
          </w:p>
        </w:tc>
      </w:tr>
      <w:tr w:rsidR="009978E9" w:rsidRPr="00836FFA" w14:paraId="1BBA2893" w14:textId="77777777" w:rsidTr="00836FFA">
        <w:trPr>
          <w:trHeight w:val="206"/>
          <w:jc w:val="center"/>
        </w:trPr>
        <w:tc>
          <w:tcPr>
            <w:tcW w:w="70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56FBFE1"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p>
        </w:tc>
        <w:tc>
          <w:tcPr>
            <w:tcW w:w="1421" w:type="dxa"/>
            <w:gridSpan w:val="2"/>
            <w:tcBorders>
              <w:top w:val="single" w:sz="4" w:space="0" w:color="auto"/>
              <w:left w:val="nil"/>
              <w:bottom w:val="single" w:sz="4" w:space="0" w:color="auto"/>
              <w:right w:val="single" w:sz="4" w:space="0" w:color="000000"/>
            </w:tcBorders>
            <w:shd w:val="clear" w:color="auto" w:fill="FFFFFF" w:themeFill="background1"/>
            <w:vAlign w:val="center"/>
          </w:tcPr>
          <w:p w14:paraId="0B2108F6" w14:textId="77777777" w:rsidR="009978E9" w:rsidRPr="00836FFA" w:rsidRDefault="009978E9" w:rsidP="00836FFA">
            <w:pPr>
              <w:spacing w:after="0" w:line="240" w:lineRule="auto"/>
              <w:jc w:val="center"/>
              <w:rPr>
                <w:rFonts w:ascii="Times New Roman" w:eastAsia="Times New Roman" w:hAnsi="Times New Roman" w:cs="Times New Roman"/>
                <w:b/>
                <w:bCs/>
                <w:color w:val="000000"/>
                <w:sz w:val="18"/>
                <w:szCs w:val="18"/>
                <w:lang w:eastAsia="ru-RU"/>
              </w:rPr>
            </w:pPr>
          </w:p>
        </w:tc>
        <w:tc>
          <w:tcPr>
            <w:tcW w:w="1703" w:type="dxa"/>
            <w:gridSpan w:val="2"/>
            <w:tcBorders>
              <w:top w:val="nil"/>
              <w:left w:val="nil"/>
              <w:bottom w:val="single" w:sz="4" w:space="0" w:color="auto"/>
              <w:right w:val="single" w:sz="4" w:space="0" w:color="auto"/>
            </w:tcBorders>
            <w:shd w:val="clear" w:color="auto" w:fill="FFFFFF" w:themeFill="background1"/>
            <w:noWrap/>
            <w:vAlign w:val="center"/>
            <w:hideMark/>
          </w:tcPr>
          <w:p w14:paraId="0D618044" w14:textId="77777777" w:rsidR="009978E9" w:rsidRPr="00836FFA" w:rsidRDefault="009978E9"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Times New Roman" w:hAnsi="Times New Roman" w:cs="Times New Roman"/>
                <w:b/>
                <w:bCs/>
                <w:color w:val="000000"/>
                <w:sz w:val="18"/>
                <w:szCs w:val="18"/>
                <w:lang w:eastAsia="ru-RU"/>
              </w:rPr>
              <w:t>12.04.</w:t>
            </w:r>
          </w:p>
        </w:tc>
        <w:tc>
          <w:tcPr>
            <w:tcW w:w="1699" w:type="dxa"/>
            <w:gridSpan w:val="2"/>
            <w:tcBorders>
              <w:top w:val="nil"/>
              <w:left w:val="nil"/>
              <w:bottom w:val="single" w:sz="4" w:space="0" w:color="auto"/>
              <w:right w:val="single" w:sz="4" w:space="0" w:color="auto"/>
            </w:tcBorders>
            <w:shd w:val="clear" w:color="auto" w:fill="FFFFFF" w:themeFill="background1"/>
            <w:noWrap/>
            <w:vAlign w:val="center"/>
            <w:hideMark/>
          </w:tcPr>
          <w:p w14:paraId="70825B56" w14:textId="77777777" w:rsidR="009978E9" w:rsidRPr="00836FFA" w:rsidRDefault="009978E9"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Times New Roman" w:hAnsi="Times New Roman" w:cs="Times New Roman"/>
                <w:b/>
                <w:bCs/>
                <w:color w:val="000000"/>
                <w:sz w:val="18"/>
                <w:szCs w:val="18"/>
                <w:lang w:eastAsia="ru-RU"/>
              </w:rPr>
              <w:t>14.04.</w:t>
            </w:r>
          </w:p>
        </w:tc>
        <w:tc>
          <w:tcPr>
            <w:tcW w:w="1710" w:type="dxa"/>
            <w:gridSpan w:val="2"/>
            <w:tcBorders>
              <w:top w:val="nil"/>
              <w:left w:val="nil"/>
              <w:bottom w:val="single" w:sz="4" w:space="0" w:color="auto"/>
              <w:right w:val="single" w:sz="4" w:space="0" w:color="auto"/>
            </w:tcBorders>
            <w:shd w:val="clear" w:color="auto" w:fill="FFFFFF" w:themeFill="background1"/>
            <w:noWrap/>
            <w:vAlign w:val="center"/>
            <w:hideMark/>
          </w:tcPr>
          <w:p w14:paraId="53F6D9A4" w14:textId="77777777" w:rsidR="009978E9" w:rsidRPr="00836FFA" w:rsidRDefault="009978E9"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Times New Roman" w:hAnsi="Times New Roman" w:cs="Times New Roman"/>
                <w:b/>
                <w:bCs/>
                <w:color w:val="000000"/>
                <w:sz w:val="18"/>
                <w:szCs w:val="18"/>
                <w:lang w:eastAsia="ru-RU"/>
              </w:rPr>
              <w:t>16.04.</w:t>
            </w:r>
          </w:p>
        </w:tc>
        <w:tc>
          <w:tcPr>
            <w:tcW w:w="1698" w:type="dxa"/>
            <w:gridSpan w:val="2"/>
            <w:tcBorders>
              <w:top w:val="nil"/>
              <w:left w:val="nil"/>
              <w:bottom w:val="single" w:sz="4" w:space="0" w:color="auto"/>
              <w:right w:val="single" w:sz="4" w:space="0" w:color="auto"/>
            </w:tcBorders>
            <w:shd w:val="clear" w:color="auto" w:fill="FFFFFF" w:themeFill="background1"/>
            <w:noWrap/>
            <w:vAlign w:val="center"/>
            <w:hideMark/>
          </w:tcPr>
          <w:p w14:paraId="40085BE5" w14:textId="77777777" w:rsidR="009978E9" w:rsidRPr="00836FFA" w:rsidRDefault="009978E9"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Times New Roman" w:hAnsi="Times New Roman" w:cs="Times New Roman"/>
                <w:b/>
                <w:bCs/>
                <w:color w:val="000000"/>
                <w:sz w:val="18"/>
                <w:szCs w:val="18"/>
                <w:lang w:eastAsia="ru-RU"/>
              </w:rPr>
              <w:t>18.04.</w:t>
            </w:r>
          </w:p>
        </w:tc>
      </w:tr>
      <w:tr w:rsidR="009978E9" w:rsidRPr="00836FFA" w14:paraId="08E48426" w14:textId="77777777" w:rsidTr="00836FFA">
        <w:trPr>
          <w:trHeight w:val="95"/>
          <w:jc w:val="center"/>
        </w:trPr>
        <w:tc>
          <w:tcPr>
            <w:tcW w:w="704" w:type="dxa"/>
            <w:tcBorders>
              <w:top w:val="single" w:sz="4" w:space="0" w:color="auto"/>
              <w:left w:val="single" w:sz="4" w:space="0" w:color="auto"/>
              <w:bottom w:val="single" w:sz="4" w:space="0" w:color="auto"/>
              <w:right w:val="single" w:sz="4" w:space="0" w:color="auto"/>
            </w:tcBorders>
            <w:shd w:val="clear" w:color="auto" w:fill="FCE4D6"/>
            <w:noWrap/>
            <w:vAlign w:val="center"/>
            <w:hideMark/>
          </w:tcPr>
          <w:p w14:paraId="4FB354B6"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7</w:t>
            </w:r>
          </w:p>
        </w:tc>
        <w:tc>
          <w:tcPr>
            <w:tcW w:w="572" w:type="dxa"/>
            <w:tcBorders>
              <w:top w:val="nil"/>
              <w:left w:val="nil"/>
              <w:bottom w:val="single" w:sz="4" w:space="0" w:color="auto"/>
              <w:right w:val="single" w:sz="4" w:space="0" w:color="auto"/>
            </w:tcBorders>
            <w:shd w:val="clear" w:color="auto" w:fill="FCE4D6"/>
            <w:vAlign w:val="center"/>
            <w:hideMark/>
          </w:tcPr>
          <w:p w14:paraId="2DC5A4A2" w14:textId="77777777" w:rsidR="009978E9" w:rsidRPr="00836FFA" w:rsidRDefault="009978E9"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Calibri" w:hAnsi="Times New Roman" w:cs="Times New Roman"/>
                <w:color w:val="000000"/>
                <w:sz w:val="18"/>
                <w:szCs w:val="18"/>
              </w:rPr>
              <w:t>33</w:t>
            </w:r>
          </w:p>
        </w:tc>
        <w:tc>
          <w:tcPr>
            <w:tcW w:w="849" w:type="dxa"/>
            <w:tcBorders>
              <w:top w:val="nil"/>
              <w:left w:val="nil"/>
              <w:bottom w:val="single" w:sz="4" w:space="0" w:color="auto"/>
              <w:right w:val="single" w:sz="4" w:space="0" w:color="auto"/>
            </w:tcBorders>
            <w:shd w:val="clear" w:color="auto" w:fill="FCE4D6"/>
            <w:vAlign w:val="center"/>
            <w:hideMark/>
          </w:tcPr>
          <w:p w14:paraId="12499E84" w14:textId="77777777" w:rsidR="009978E9" w:rsidRPr="00836FFA" w:rsidRDefault="009978E9"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Calibri" w:hAnsi="Times New Roman" w:cs="Times New Roman"/>
                <w:color w:val="000000"/>
                <w:sz w:val="18"/>
                <w:szCs w:val="18"/>
              </w:rPr>
              <w:t>10</w:t>
            </w:r>
          </w:p>
        </w:tc>
        <w:tc>
          <w:tcPr>
            <w:tcW w:w="713" w:type="dxa"/>
            <w:tcBorders>
              <w:top w:val="nil"/>
              <w:left w:val="nil"/>
              <w:bottom w:val="single" w:sz="4" w:space="0" w:color="auto"/>
              <w:right w:val="single" w:sz="4" w:space="0" w:color="auto"/>
            </w:tcBorders>
            <w:shd w:val="clear" w:color="auto" w:fill="FCE4D6"/>
            <w:noWrap/>
            <w:vAlign w:val="center"/>
            <w:hideMark/>
          </w:tcPr>
          <w:p w14:paraId="2D52E241"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Calibri" w:hAnsi="Times New Roman" w:cs="Times New Roman"/>
                <w:color w:val="000000"/>
                <w:sz w:val="18"/>
                <w:szCs w:val="18"/>
              </w:rPr>
              <w:t>65</w:t>
            </w:r>
          </w:p>
        </w:tc>
        <w:tc>
          <w:tcPr>
            <w:tcW w:w="990" w:type="dxa"/>
            <w:tcBorders>
              <w:top w:val="nil"/>
              <w:left w:val="nil"/>
              <w:bottom w:val="single" w:sz="4" w:space="0" w:color="auto"/>
              <w:right w:val="single" w:sz="4" w:space="0" w:color="auto"/>
            </w:tcBorders>
            <w:shd w:val="clear" w:color="auto" w:fill="FCE4D6"/>
            <w:noWrap/>
            <w:vAlign w:val="center"/>
            <w:hideMark/>
          </w:tcPr>
          <w:p w14:paraId="5FBEA935"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Calibri" w:hAnsi="Times New Roman" w:cs="Times New Roman"/>
                <w:color w:val="000000"/>
                <w:sz w:val="18"/>
                <w:szCs w:val="18"/>
              </w:rPr>
              <w:t>35</w:t>
            </w:r>
          </w:p>
        </w:tc>
        <w:tc>
          <w:tcPr>
            <w:tcW w:w="708" w:type="dxa"/>
            <w:tcBorders>
              <w:top w:val="nil"/>
              <w:left w:val="nil"/>
              <w:bottom w:val="single" w:sz="4" w:space="0" w:color="auto"/>
              <w:right w:val="single" w:sz="4" w:space="0" w:color="auto"/>
            </w:tcBorders>
            <w:shd w:val="clear" w:color="auto" w:fill="FCE4D6"/>
            <w:noWrap/>
            <w:vAlign w:val="center"/>
            <w:hideMark/>
          </w:tcPr>
          <w:p w14:paraId="306E4F0A"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Calibri" w:hAnsi="Times New Roman" w:cs="Times New Roman"/>
                <w:color w:val="000000"/>
                <w:sz w:val="18"/>
                <w:szCs w:val="18"/>
              </w:rPr>
              <w:t>80</w:t>
            </w:r>
          </w:p>
        </w:tc>
        <w:tc>
          <w:tcPr>
            <w:tcW w:w="991" w:type="dxa"/>
            <w:tcBorders>
              <w:top w:val="nil"/>
              <w:left w:val="nil"/>
              <w:bottom w:val="single" w:sz="4" w:space="0" w:color="auto"/>
              <w:right w:val="single" w:sz="4" w:space="0" w:color="auto"/>
            </w:tcBorders>
            <w:shd w:val="clear" w:color="auto" w:fill="FCE4D6"/>
            <w:noWrap/>
            <w:vAlign w:val="center"/>
            <w:hideMark/>
          </w:tcPr>
          <w:p w14:paraId="12DB04FB"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Calibri" w:hAnsi="Times New Roman" w:cs="Times New Roman"/>
                <w:color w:val="000000"/>
                <w:sz w:val="18"/>
                <w:szCs w:val="18"/>
              </w:rPr>
              <w:t>20</w:t>
            </w:r>
          </w:p>
        </w:tc>
        <w:tc>
          <w:tcPr>
            <w:tcW w:w="709" w:type="dxa"/>
            <w:tcBorders>
              <w:top w:val="nil"/>
              <w:left w:val="nil"/>
              <w:bottom w:val="single" w:sz="4" w:space="0" w:color="auto"/>
              <w:right w:val="single" w:sz="4" w:space="0" w:color="auto"/>
            </w:tcBorders>
            <w:shd w:val="clear" w:color="auto" w:fill="FCE4D6"/>
            <w:noWrap/>
            <w:vAlign w:val="center"/>
            <w:hideMark/>
          </w:tcPr>
          <w:p w14:paraId="775ADC8F"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Calibri" w:hAnsi="Times New Roman" w:cs="Times New Roman"/>
                <w:color w:val="000000"/>
                <w:sz w:val="18"/>
                <w:szCs w:val="18"/>
              </w:rPr>
              <w:t>88</w:t>
            </w:r>
          </w:p>
        </w:tc>
        <w:tc>
          <w:tcPr>
            <w:tcW w:w="1001" w:type="dxa"/>
            <w:tcBorders>
              <w:top w:val="nil"/>
              <w:left w:val="nil"/>
              <w:bottom w:val="single" w:sz="4" w:space="0" w:color="auto"/>
              <w:right w:val="single" w:sz="4" w:space="0" w:color="auto"/>
            </w:tcBorders>
            <w:shd w:val="clear" w:color="auto" w:fill="FCE4D6"/>
            <w:noWrap/>
            <w:vAlign w:val="center"/>
            <w:hideMark/>
          </w:tcPr>
          <w:p w14:paraId="73CC4FCF"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Calibri" w:hAnsi="Times New Roman" w:cs="Times New Roman"/>
                <w:color w:val="000000"/>
                <w:sz w:val="18"/>
                <w:szCs w:val="18"/>
              </w:rPr>
              <w:t>12</w:t>
            </w:r>
          </w:p>
        </w:tc>
        <w:tc>
          <w:tcPr>
            <w:tcW w:w="708" w:type="dxa"/>
            <w:tcBorders>
              <w:top w:val="nil"/>
              <w:left w:val="nil"/>
              <w:bottom w:val="single" w:sz="4" w:space="0" w:color="auto"/>
              <w:right w:val="single" w:sz="4" w:space="0" w:color="auto"/>
            </w:tcBorders>
            <w:shd w:val="clear" w:color="auto" w:fill="FCE4D6"/>
            <w:noWrap/>
            <w:vAlign w:val="center"/>
            <w:hideMark/>
          </w:tcPr>
          <w:p w14:paraId="001EADC4"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Calibri" w:hAnsi="Times New Roman" w:cs="Times New Roman"/>
                <w:color w:val="000000"/>
                <w:sz w:val="18"/>
                <w:szCs w:val="18"/>
              </w:rPr>
              <w:t>89</w:t>
            </w:r>
          </w:p>
        </w:tc>
        <w:tc>
          <w:tcPr>
            <w:tcW w:w="990" w:type="dxa"/>
            <w:tcBorders>
              <w:top w:val="nil"/>
              <w:left w:val="nil"/>
              <w:bottom w:val="single" w:sz="4" w:space="0" w:color="auto"/>
              <w:right w:val="single" w:sz="4" w:space="0" w:color="auto"/>
            </w:tcBorders>
            <w:shd w:val="clear" w:color="auto" w:fill="FCE4D6"/>
            <w:noWrap/>
            <w:vAlign w:val="center"/>
            <w:hideMark/>
          </w:tcPr>
          <w:p w14:paraId="33FCEB88"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Calibri" w:hAnsi="Times New Roman" w:cs="Times New Roman"/>
                <w:color w:val="000000"/>
                <w:sz w:val="18"/>
                <w:szCs w:val="18"/>
              </w:rPr>
              <w:t>11</w:t>
            </w:r>
          </w:p>
        </w:tc>
      </w:tr>
      <w:tr w:rsidR="009978E9" w:rsidRPr="00836FFA" w14:paraId="26346E53" w14:textId="77777777" w:rsidTr="00836FFA">
        <w:trPr>
          <w:trHeight w:val="141"/>
          <w:jc w:val="center"/>
        </w:trPr>
        <w:tc>
          <w:tcPr>
            <w:tcW w:w="704" w:type="dxa"/>
            <w:tcBorders>
              <w:top w:val="single" w:sz="4" w:space="0" w:color="auto"/>
              <w:left w:val="single" w:sz="4" w:space="0" w:color="auto"/>
              <w:bottom w:val="single" w:sz="4" w:space="0" w:color="auto"/>
              <w:right w:val="single" w:sz="4" w:space="0" w:color="auto"/>
            </w:tcBorders>
            <w:shd w:val="clear" w:color="auto" w:fill="FCE4D6"/>
            <w:noWrap/>
            <w:vAlign w:val="center"/>
          </w:tcPr>
          <w:p w14:paraId="41AE4919"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p>
        </w:tc>
        <w:tc>
          <w:tcPr>
            <w:tcW w:w="1421" w:type="dxa"/>
            <w:gridSpan w:val="2"/>
            <w:tcBorders>
              <w:top w:val="single" w:sz="4" w:space="0" w:color="auto"/>
              <w:left w:val="nil"/>
              <w:bottom w:val="single" w:sz="4" w:space="0" w:color="auto"/>
              <w:right w:val="single" w:sz="4" w:space="0" w:color="000000"/>
            </w:tcBorders>
            <w:shd w:val="clear" w:color="auto" w:fill="FCE4D6"/>
            <w:vAlign w:val="center"/>
          </w:tcPr>
          <w:p w14:paraId="56370CC3" w14:textId="7E378F02" w:rsidR="009978E9" w:rsidRPr="00836FFA" w:rsidRDefault="009978E9"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Times New Roman" w:hAnsi="Times New Roman" w:cs="Times New Roman"/>
                <w:b/>
                <w:bCs/>
                <w:color w:val="000000"/>
                <w:sz w:val="18"/>
                <w:szCs w:val="18"/>
                <w:lang w:eastAsia="ru-RU"/>
              </w:rPr>
              <w:t>CONTROL</w:t>
            </w:r>
          </w:p>
        </w:tc>
        <w:tc>
          <w:tcPr>
            <w:tcW w:w="713" w:type="dxa"/>
            <w:tcBorders>
              <w:top w:val="single" w:sz="4" w:space="0" w:color="auto"/>
              <w:left w:val="nil"/>
              <w:bottom w:val="single" w:sz="4" w:space="0" w:color="auto"/>
              <w:right w:val="single" w:sz="4" w:space="0" w:color="auto"/>
            </w:tcBorders>
            <w:shd w:val="clear" w:color="auto" w:fill="FCE4D6"/>
            <w:noWrap/>
            <w:vAlign w:val="center"/>
            <w:hideMark/>
          </w:tcPr>
          <w:p w14:paraId="18F17606"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Calibri" w:hAnsi="Times New Roman" w:cs="Times New Roman"/>
                <w:color w:val="000000"/>
                <w:sz w:val="18"/>
                <w:szCs w:val="18"/>
              </w:rPr>
              <w:t>34</w:t>
            </w:r>
          </w:p>
        </w:tc>
        <w:tc>
          <w:tcPr>
            <w:tcW w:w="990" w:type="dxa"/>
            <w:tcBorders>
              <w:top w:val="single" w:sz="4" w:space="0" w:color="auto"/>
              <w:left w:val="nil"/>
              <w:bottom w:val="single" w:sz="4" w:space="0" w:color="auto"/>
              <w:right w:val="single" w:sz="4" w:space="0" w:color="auto"/>
            </w:tcBorders>
            <w:shd w:val="clear" w:color="auto" w:fill="FCE4D6"/>
            <w:noWrap/>
            <w:vAlign w:val="center"/>
            <w:hideMark/>
          </w:tcPr>
          <w:p w14:paraId="02498E37"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Calibri" w:hAnsi="Times New Roman" w:cs="Times New Roman"/>
                <w:color w:val="000000"/>
                <w:sz w:val="18"/>
                <w:szCs w:val="18"/>
              </w:rPr>
              <w:t>66</w:t>
            </w:r>
          </w:p>
        </w:tc>
        <w:tc>
          <w:tcPr>
            <w:tcW w:w="708" w:type="dxa"/>
            <w:tcBorders>
              <w:top w:val="single" w:sz="4" w:space="0" w:color="auto"/>
              <w:left w:val="nil"/>
              <w:bottom w:val="single" w:sz="4" w:space="0" w:color="auto"/>
              <w:right w:val="single" w:sz="4" w:space="0" w:color="auto"/>
            </w:tcBorders>
            <w:shd w:val="clear" w:color="auto" w:fill="FCE4D6"/>
            <w:noWrap/>
            <w:vAlign w:val="center"/>
            <w:hideMark/>
          </w:tcPr>
          <w:p w14:paraId="5AE172C6"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Calibri" w:hAnsi="Times New Roman" w:cs="Times New Roman"/>
                <w:color w:val="000000"/>
                <w:sz w:val="18"/>
                <w:szCs w:val="18"/>
              </w:rPr>
              <w:t>45</w:t>
            </w:r>
          </w:p>
        </w:tc>
        <w:tc>
          <w:tcPr>
            <w:tcW w:w="991" w:type="dxa"/>
            <w:tcBorders>
              <w:top w:val="single" w:sz="4" w:space="0" w:color="auto"/>
              <w:left w:val="nil"/>
              <w:bottom w:val="single" w:sz="4" w:space="0" w:color="auto"/>
              <w:right w:val="single" w:sz="4" w:space="0" w:color="auto"/>
            </w:tcBorders>
            <w:shd w:val="clear" w:color="auto" w:fill="FCE4D6"/>
            <w:noWrap/>
            <w:vAlign w:val="center"/>
            <w:hideMark/>
          </w:tcPr>
          <w:p w14:paraId="15FD08E0"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Calibri" w:hAnsi="Times New Roman" w:cs="Times New Roman"/>
                <w:color w:val="000000"/>
                <w:sz w:val="18"/>
                <w:szCs w:val="18"/>
              </w:rPr>
              <w:t>55</w:t>
            </w:r>
          </w:p>
        </w:tc>
        <w:tc>
          <w:tcPr>
            <w:tcW w:w="709" w:type="dxa"/>
            <w:tcBorders>
              <w:top w:val="single" w:sz="4" w:space="0" w:color="auto"/>
              <w:left w:val="nil"/>
              <w:bottom w:val="single" w:sz="4" w:space="0" w:color="auto"/>
              <w:right w:val="single" w:sz="4" w:space="0" w:color="auto"/>
            </w:tcBorders>
            <w:shd w:val="clear" w:color="auto" w:fill="FCE4D6"/>
            <w:noWrap/>
            <w:vAlign w:val="center"/>
            <w:hideMark/>
          </w:tcPr>
          <w:p w14:paraId="274A35EB"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Calibri" w:hAnsi="Times New Roman" w:cs="Times New Roman"/>
                <w:color w:val="000000"/>
                <w:sz w:val="18"/>
                <w:szCs w:val="18"/>
              </w:rPr>
              <w:t>52</w:t>
            </w:r>
          </w:p>
        </w:tc>
        <w:tc>
          <w:tcPr>
            <w:tcW w:w="1001" w:type="dxa"/>
            <w:tcBorders>
              <w:top w:val="single" w:sz="4" w:space="0" w:color="auto"/>
              <w:left w:val="nil"/>
              <w:bottom w:val="single" w:sz="4" w:space="0" w:color="auto"/>
              <w:right w:val="single" w:sz="4" w:space="0" w:color="auto"/>
            </w:tcBorders>
            <w:shd w:val="clear" w:color="auto" w:fill="FCE4D6"/>
            <w:noWrap/>
            <w:vAlign w:val="center"/>
            <w:hideMark/>
          </w:tcPr>
          <w:p w14:paraId="65034937"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Calibri" w:hAnsi="Times New Roman" w:cs="Times New Roman"/>
                <w:color w:val="000000"/>
                <w:sz w:val="18"/>
                <w:szCs w:val="18"/>
              </w:rPr>
              <w:t>48</w:t>
            </w:r>
          </w:p>
        </w:tc>
        <w:tc>
          <w:tcPr>
            <w:tcW w:w="708" w:type="dxa"/>
            <w:tcBorders>
              <w:top w:val="single" w:sz="4" w:space="0" w:color="auto"/>
              <w:left w:val="nil"/>
              <w:bottom w:val="single" w:sz="4" w:space="0" w:color="auto"/>
              <w:right w:val="single" w:sz="4" w:space="0" w:color="auto"/>
            </w:tcBorders>
            <w:shd w:val="clear" w:color="auto" w:fill="FCE4D6"/>
            <w:noWrap/>
            <w:vAlign w:val="center"/>
            <w:hideMark/>
          </w:tcPr>
          <w:p w14:paraId="4A1CC2CF"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Calibri" w:hAnsi="Times New Roman" w:cs="Times New Roman"/>
                <w:color w:val="000000"/>
                <w:sz w:val="18"/>
                <w:szCs w:val="18"/>
              </w:rPr>
              <w:t>56</w:t>
            </w:r>
          </w:p>
        </w:tc>
        <w:tc>
          <w:tcPr>
            <w:tcW w:w="990" w:type="dxa"/>
            <w:tcBorders>
              <w:top w:val="single" w:sz="4" w:space="0" w:color="auto"/>
              <w:left w:val="nil"/>
              <w:bottom w:val="single" w:sz="4" w:space="0" w:color="auto"/>
              <w:right w:val="single" w:sz="4" w:space="0" w:color="auto"/>
            </w:tcBorders>
            <w:shd w:val="clear" w:color="auto" w:fill="FCE4D6"/>
            <w:noWrap/>
            <w:vAlign w:val="center"/>
            <w:hideMark/>
          </w:tcPr>
          <w:p w14:paraId="4C6A5464"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Calibri" w:hAnsi="Times New Roman" w:cs="Times New Roman"/>
                <w:color w:val="000000"/>
                <w:sz w:val="18"/>
                <w:szCs w:val="18"/>
              </w:rPr>
              <w:t>44</w:t>
            </w:r>
          </w:p>
        </w:tc>
      </w:tr>
      <w:tr w:rsidR="009978E9" w:rsidRPr="00836FFA" w14:paraId="1EEEA911" w14:textId="77777777" w:rsidTr="00836FFA">
        <w:trPr>
          <w:trHeight w:val="70"/>
          <w:jc w:val="center"/>
        </w:trPr>
        <w:tc>
          <w:tcPr>
            <w:tcW w:w="704" w:type="dxa"/>
            <w:tcBorders>
              <w:top w:val="single" w:sz="4" w:space="0" w:color="auto"/>
              <w:left w:val="single" w:sz="4" w:space="0" w:color="auto"/>
              <w:bottom w:val="single" w:sz="4" w:space="0" w:color="auto"/>
              <w:right w:val="single" w:sz="4" w:space="0" w:color="auto"/>
            </w:tcBorders>
            <w:shd w:val="clear" w:color="auto" w:fill="FCE4D6"/>
            <w:noWrap/>
            <w:vAlign w:val="center"/>
            <w:hideMark/>
          </w:tcPr>
          <w:p w14:paraId="44793281"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8</w:t>
            </w:r>
          </w:p>
        </w:tc>
        <w:tc>
          <w:tcPr>
            <w:tcW w:w="572" w:type="dxa"/>
            <w:tcBorders>
              <w:top w:val="nil"/>
              <w:left w:val="nil"/>
              <w:bottom w:val="single" w:sz="4" w:space="0" w:color="auto"/>
              <w:right w:val="single" w:sz="4" w:space="0" w:color="auto"/>
            </w:tcBorders>
            <w:shd w:val="clear" w:color="auto" w:fill="FCE4D6"/>
            <w:vAlign w:val="center"/>
            <w:hideMark/>
          </w:tcPr>
          <w:p w14:paraId="78935C39" w14:textId="77777777" w:rsidR="009978E9" w:rsidRPr="00836FFA" w:rsidRDefault="009978E9"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Calibri" w:hAnsi="Times New Roman" w:cs="Times New Roman"/>
                <w:color w:val="000000"/>
                <w:sz w:val="18"/>
                <w:szCs w:val="18"/>
              </w:rPr>
              <w:t>33</w:t>
            </w:r>
          </w:p>
        </w:tc>
        <w:tc>
          <w:tcPr>
            <w:tcW w:w="849" w:type="dxa"/>
            <w:tcBorders>
              <w:top w:val="nil"/>
              <w:left w:val="nil"/>
              <w:bottom w:val="single" w:sz="4" w:space="0" w:color="auto"/>
              <w:right w:val="single" w:sz="4" w:space="0" w:color="auto"/>
            </w:tcBorders>
            <w:shd w:val="clear" w:color="auto" w:fill="FCE4D6"/>
            <w:vAlign w:val="center"/>
            <w:hideMark/>
          </w:tcPr>
          <w:p w14:paraId="4845DCFC" w14:textId="77777777" w:rsidR="009978E9" w:rsidRPr="00836FFA" w:rsidRDefault="009978E9"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Calibri" w:hAnsi="Times New Roman" w:cs="Times New Roman"/>
                <w:color w:val="000000"/>
                <w:sz w:val="18"/>
                <w:szCs w:val="18"/>
              </w:rPr>
              <w:t>20</w:t>
            </w:r>
          </w:p>
        </w:tc>
        <w:tc>
          <w:tcPr>
            <w:tcW w:w="713" w:type="dxa"/>
            <w:tcBorders>
              <w:top w:val="nil"/>
              <w:left w:val="nil"/>
              <w:bottom w:val="single" w:sz="4" w:space="0" w:color="auto"/>
              <w:right w:val="single" w:sz="4" w:space="0" w:color="auto"/>
            </w:tcBorders>
            <w:shd w:val="clear" w:color="auto" w:fill="FCE4D6"/>
            <w:noWrap/>
            <w:vAlign w:val="center"/>
            <w:hideMark/>
          </w:tcPr>
          <w:p w14:paraId="3B3B8723"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Calibri" w:hAnsi="Times New Roman" w:cs="Times New Roman"/>
                <w:color w:val="000000"/>
                <w:sz w:val="18"/>
                <w:szCs w:val="18"/>
              </w:rPr>
              <w:t>64</w:t>
            </w:r>
          </w:p>
        </w:tc>
        <w:tc>
          <w:tcPr>
            <w:tcW w:w="990" w:type="dxa"/>
            <w:tcBorders>
              <w:top w:val="nil"/>
              <w:left w:val="nil"/>
              <w:bottom w:val="single" w:sz="4" w:space="0" w:color="auto"/>
              <w:right w:val="single" w:sz="4" w:space="0" w:color="auto"/>
            </w:tcBorders>
            <w:shd w:val="clear" w:color="auto" w:fill="FCE4D6"/>
            <w:noWrap/>
            <w:vAlign w:val="center"/>
            <w:hideMark/>
          </w:tcPr>
          <w:p w14:paraId="75BC3083"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Calibri" w:hAnsi="Times New Roman" w:cs="Times New Roman"/>
                <w:color w:val="000000"/>
                <w:sz w:val="18"/>
                <w:szCs w:val="18"/>
              </w:rPr>
              <w:t>36</w:t>
            </w:r>
          </w:p>
        </w:tc>
        <w:tc>
          <w:tcPr>
            <w:tcW w:w="708" w:type="dxa"/>
            <w:tcBorders>
              <w:top w:val="nil"/>
              <w:left w:val="nil"/>
              <w:bottom w:val="single" w:sz="4" w:space="0" w:color="auto"/>
              <w:right w:val="single" w:sz="4" w:space="0" w:color="auto"/>
            </w:tcBorders>
            <w:shd w:val="clear" w:color="auto" w:fill="FCE4D6"/>
            <w:noWrap/>
            <w:vAlign w:val="center"/>
            <w:hideMark/>
          </w:tcPr>
          <w:p w14:paraId="4F9E19E2"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Calibri" w:hAnsi="Times New Roman" w:cs="Times New Roman"/>
                <w:color w:val="000000"/>
                <w:sz w:val="18"/>
                <w:szCs w:val="18"/>
              </w:rPr>
              <w:t>80</w:t>
            </w:r>
          </w:p>
        </w:tc>
        <w:tc>
          <w:tcPr>
            <w:tcW w:w="991" w:type="dxa"/>
            <w:tcBorders>
              <w:top w:val="nil"/>
              <w:left w:val="nil"/>
              <w:bottom w:val="single" w:sz="4" w:space="0" w:color="auto"/>
              <w:right w:val="single" w:sz="4" w:space="0" w:color="auto"/>
            </w:tcBorders>
            <w:shd w:val="clear" w:color="auto" w:fill="FCE4D6"/>
            <w:noWrap/>
            <w:vAlign w:val="center"/>
            <w:hideMark/>
          </w:tcPr>
          <w:p w14:paraId="7F53DC86"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Calibri" w:hAnsi="Times New Roman" w:cs="Times New Roman"/>
                <w:color w:val="000000"/>
                <w:sz w:val="18"/>
                <w:szCs w:val="18"/>
              </w:rPr>
              <w:t>20</w:t>
            </w:r>
          </w:p>
        </w:tc>
        <w:tc>
          <w:tcPr>
            <w:tcW w:w="709" w:type="dxa"/>
            <w:tcBorders>
              <w:top w:val="nil"/>
              <w:left w:val="nil"/>
              <w:bottom w:val="single" w:sz="4" w:space="0" w:color="auto"/>
              <w:right w:val="single" w:sz="4" w:space="0" w:color="auto"/>
            </w:tcBorders>
            <w:shd w:val="clear" w:color="auto" w:fill="FCE4D6"/>
            <w:noWrap/>
            <w:vAlign w:val="center"/>
            <w:hideMark/>
          </w:tcPr>
          <w:p w14:paraId="4F3FF052"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Calibri" w:hAnsi="Times New Roman" w:cs="Times New Roman"/>
                <w:color w:val="000000"/>
                <w:sz w:val="18"/>
                <w:szCs w:val="18"/>
              </w:rPr>
              <w:t>86</w:t>
            </w:r>
          </w:p>
        </w:tc>
        <w:tc>
          <w:tcPr>
            <w:tcW w:w="1001" w:type="dxa"/>
            <w:tcBorders>
              <w:top w:val="nil"/>
              <w:left w:val="nil"/>
              <w:bottom w:val="single" w:sz="4" w:space="0" w:color="auto"/>
              <w:right w:val="single" w:sz="4" w:space="0" w:color="auto"/>
            </w:tcBorders>
            <w:shd w:val="clear" w:color="auto" w:fill="FCE4D6"/>
            <w:noWrap/>
            <w:vAlign w:val="center"/>
            <w:hideMark/>
          </w:tcPr>
          <w:p w14:paraId="62F36C81"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Calibri" w:hAnsi="Times New Roman" w:cs="Times New Roman"/>
                <w:color w:val="000000"/>
                <w:sz w:val="18"/>
                <w:szCs w:val="18"/>
              </w:rPr>
              <w:t>14</w:t>
            </w:r>
          </w:p>
        </w:tc>
        <w:tc>
          <w:tcPr>
            <w:tcW w:w="708" w:type="dxa"/>
            <w:tcBorders>
              <w:top w:val="nil"/>
              <w:left w:val="nil"/>
              <w:bottom w:val="single" w:sz="4" w:space="0" w:color="auto"/>
              <w:right w:val="single" w:sz="4" w:space="0" w:color="auto"/>
            </w:tcBorders>
            <w:shd w:val="clear" w:color="auto" w:fill="FCE4D6"/>
            <w:noWrap/>
            <w:vAlign w:val="center"/>
            <w:hideMark/>
          </w:tcPr>
          <w:p w14:paraId="2F966E3A"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Calibri" w:hAnsi="Times New Roman" w:cs="Times New Roman"/>
                <w:color w:val="000000"/>
                <w:sz w:val="18"/>
                <w:szCs w:val="18"/>
              </w:rPr>
              <w:t>86</w:t>
            </w:r>
          </w:p>
        </w:tc>
        <w:tc>
          <w:tcPr>
            <w:tcW w:w="990" w:type="dxa"/>
            <w:tcBorders>
              <w:top w:val="nil"/>
              <w:left w:val="nil"/>
              <w:bottom w:val="single" w:sz="4" w:space="0" w:color="auto"/>
              <w:right w:val="single" w:sz="4" w:space="0" w:color="auto"/>
            </w:tcBorders>
            <w:shd w:val="clear" w:color="auto" w:fill="FCE4D6"/>
            <w:noWrap/>
            <w:vAlign w:val="center"/>
            <w:hideMark/>
          </w:tcPr>
          <w:p w14:paraId="390F66FC"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Calibri" w:hAnsi="Times New Roman" w:cs="Times New Roman"/>
                <w:color w:val="000000"/>
                <w:sz w:val="18"/>
                <w:szCs w:val="18"/>
              </w:rPr>
              <w:t>14</w:t>
            </w:r>
          </w:p>
        </w:tc>
      </w:tr>
      <w:tr w:rsidR="009978E9" w:rsidRPr="00836FFA" w14:paraId="1D80A41B" w14:textId="77777777" w:rsidTr="00836FFA">
        <w:trPr>
          <w:trHeight w:val="91"/>
          <w:jc w:val="center"/>
        </w:trPr>
        <w:tc>
          <w:tcPr>
            <w:tcW w:w="704" w:type="dxa"/>
            <w:tcBorders>
              <w:top w:val="single" w:sz="4" w:space="0" w:color="auto"/>
              <w:left w:val="single" w:sz="4" w:space="0" w:color="auto"/>
              <w:bottom w:val="single" w:sz="4" w:space="0" w:color="auto"/>
              <w:right w:val="single" w:sz="4" w:space="0" w:color="auto"/>
            </w:tcBorders>
            <w:shd w:val="clear" w:color="auto" w:fill="FCE4D6"/>
            <w:noWrap/>
            <w:vAlign w:val="center"/>
          </w:tcPr>
          <w:p w14:paraId="44D8AAA5"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p>
        </w:tc>
        <w:tc>
          <w:tcPr>
            <w:tcW w:w="1421" w:type="dxa"/>
            <w:gridSpan w:val="2"/>
            <w:tcBorders>
              <w:top w:val="single" w:sz="4" w:space="0" w:color="auto"/>
              <w:left w:val="nil"/>
              <w:bottom w:val="single" w:sz="4" w:space="0" w:color="auto"/>
              <w:right w:val="single" w:sz="4" w:space="0" w:color="000000"/>
            </w:tcBorders>
            <w:shd w:val="clear" w:color="auto" w:fill="FCE4D6"/>
            <w:vAlign w:val="center"/>
          </w:tcPr>
          <w:p w14:paraId="471761FE" w14:textId="5EB069D1" w:rsidR="009978E9" w:rsidRPr="00836FFA" w:rsidRDefault="009978E9"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Times New Roman" w:hAnsi="Times New Roman" w:cs="Times New Roman"/>
                <w:b/>
                <w:bCs/>
                <w:color w:val="000000"/>
                <w:sz w:val="18"/>
                <w:szCs w:val="18"/>
                <w:lang w:eastAsia="ru-RU"/>
              </w:rPr>
              <w:t>CONTROL</w:t>
            </w:r>
          </w:p>
        </w:tc>
        <w:tc>
          <w:tcPr>
            <w:tcW w:w="713" w:type="dxa"/>
            <w:tcBorders>
              <w:top w:val="single" w:sz="4" w:space="0" w:color="auto"/>
              <w:left w:val="nil"/>
              <w:bottom w:val="single" w:sz="4" w:space="0" w:color="auto"/>
              <w:right w:val="single" w:sz="4" w:space="0" w:color="auto"/>
            </w:tcBorders>
            <w:shd w:val="clear" w:color="auto" w:fill="FCE4D6"/>
            <w:noWrap/>
            <w:vAlign w:val="center"/>
            <w:hideMark/>
          </w:tcPr>
          <w:p w14:paraId="6717363F"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Calibri" w:hAnsi="Times New Roman" w:cs="Times New Roman"/>
                <w:color w:val="000000"/>
                <w:sz w:val="18"/>
                <w:szCs w:val="18"/>
              </w:rPr>
              <w:t>37</w:t>
            </w:r>
          </w:p>
        </w:tc>
        <w:tc>
          <w:tcPr>
            <w:tcW w:w="990" w:type="dxa"/>
            <w:tcBorders>
              <w:top w:val="single" w:sz="4" w:space="0" w:color="auto"/>
              <w:left w:val="nil"/>
              <w:bottom w:val="single" w:sz="4" w:space="0" w:color="auto"/>
              <w:right w:val="single" w:sz="4" w:space="0" w:color="auto"/>
            </w:tcBorders>
            <w:shd w:val="clear" w:color="auto" w:fill="FCE4D6"/>
            <w:noWrap/>
            <w:vAlign w:val="center"/>
            <w:hideMark/>
          </w:tcPr>
          <w:p w14:paraId="0088FB16"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Calibri" w:hAnsi="Times New Roman" w:cs="Times New Roman"/>
                <w:color w:val="000000"/>
                <w:sz w:val="18"/>
                <w:szCs w:val="18"/>
              </w:rPr>
              <w:t>63</w:t>
            </w:r>
          </w:p>
        </w:tc>
        <w:tc>
          <w:tcPr>
            <w:tcW w:w="708" w:type="dxa"/>
            <w:tcBorders>
              <w:top w:val="single" w:sz="4" w:space="0" w:color="auto"/>
              <w:left w:val="nil"/>
              <w:bottom w:val="single" w:sz="4" w:space="0" w:color="auto"/>
              <w:right w:val="single" w:sz="4" w:space="0" w:color="auto"/>
            </w:tcBorders>
            <w:shd w:val="clear" w:color="auto" w:fill="FCE4D6"/>
            <w:noWrap/>
            <w:vAlign w:val="center"/>
            <w:hideMark/>
          </w:tcPr>
          <w:p w14:paraId="2215398F"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Calibri" w:hAnsi="Times New Roman" w:cs="Times New Roman"/>
                <w:color w:val="000000"/>
                <w:sz w:val="18"/>
                <w:szCs w:val="18"/>
              </w:rPr>
              <w:t>43</w:t>
            </w:r>
          </w:p>
        </w:tc>
        <w:tc>
          <w:tcPr>
            <w:tcW w:w="991" w:type="dxa"/>
            <w:tcBorders>
              <w:top w:val="single" w:sz="4" w:space="0" w:color="auto"/>
              <w:left w:val="nil"/>
              <w:bottom w:val="single" w:sz="4" w:space="0" w:color="auto"/>
              <w:right w:val="single" w:sz="4" w:space="0" w:color="auto"/>
            </w:tcBorders>
            <w:shd w:val="clear" w:color="auto" w:fill="FCE4D6"/>
            <w:noWrap/>
            <w:vAlign w:val="center"/>
            <w:hideMark/>
          </w:tcPr>
          <w:p w14:paraId="234DF021"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Calibri" w:hAnsi="Times New Roman" w:cs="Times New Roman"/>
                <w:color w:val="000000"/>
                <w:sz w:val="18"/>
                <w:szCs w:val="18"/>
              </w:rPr>
              <w:t>57</w:t>
            </w:r>
          </w:p>
        </w:tc>
        <w:tc>
          <w:tcPr>
            <w:tcW w:w="709" w:type="dxa"/>
            <w:tcBorders>
              <w:top w:val="single" w:sz="4" w:space="0" w:color="auto"/>
              <w:left w:val="nil"/>
              <w:bottom w:val="single" w:sz="4" w:space="0" w:color="auto"/>
              <w:right w:val="single" w:sz="4" w:space="0" w:color="auto"/>
            </w:tcBorders>
            <w:shd w:val="clear" w:color="auto" w:fill="FCE4D6"/>
            <w:noWrap/>
            <w:vAlign w:val="center"/>
            <w:hideMark/>
          </w:tcPr>
          <w:p w14:paraId="0001E46B"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Calibri" w:hAnsi="Times New Roman" w:cs="Times New Roman"/>
                <w:color w:val="000000"/>
                <w:sz w:val="18"/>
                <w:szCs w:val="18"/>
              </w:rPr>
              <w:t>56</w:t>
            </w:r>
          </w:p>
        </w:tc>
        <w:tc>
          <w:tcPr>
            <w:tcW w:w="1001" w:type="dxa"/>
            <w:tcBorders>
              <w:top w:val="single" w:sz="4" w:space="0" w:color="auto"/>
              <w:left w:val="nil"/>
              <w:bottom w:val="single" w:sz="4" w:space="0" w:color="auto"/>
              <w:right w:val="single" w:sz="4" w:space="0" w:color="auto"/>
            </w:tcBorders>
            <w:shd w:val="clear" w:color="auto" w:fill="FCE4D6"/>
            <w:noWrap/>
            <w:vAlign w:val="center"/>
            <w:hideMark/>
          </w:tcPr>
          <w:p w14:paraId="63A47E1A"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Calibri" w:hAnsi="Times New Roman" w:cs="Times New Roman"/>
                <w:color w:val="000000"/>
                <w:sz w:val="18"/>
                <w:szCs w:val="18"/>
              </w:rPr>
              <w:t>44</w:t>
            </w:r>
          </w:p>
        </w:tc>
        <w:tc>
          <w:tcPr>
            <w:tcW w:w="708" w:type="dxa"/>
            <w:tcBorders>
              <w:top w:val="single" w:sz="4" w:space="0" w:color="auto"/>
              <w:left w:val="nil"/>
              <w:bottom w:val="single" w:sz="4" w:space="0" w:color="auto"/>
              <w:right w:val="single" w:sz="4" w:space="0" w:color="auto"/>
            </w:tcBorders>
            <w:shd w:val="clear" w:color="auto" w:fill="FCE4D6"/>
            <w:noWrap/>
            <w:vAlign w:val="center"/>
            <w:hideMark/>
          </w:tcPr>
          <w:p w14:paraId="3886877F"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Calibri" w:hAnsi="Times New Roman" w:cs="Times New Roman"/>
                <w:color w:val="000000"/>
                <w:sz w:val="18"/>
                <w:szCs w:val="18"/>
              </w:rPr>
              <w:t>56</w:t>
            </w:r>
          </w:p>
        </w:tc>
        <w:tc>
          <w:tcPr>
            <w:tcW w:w="990" w:type="dxa"/>
            <w:tcBorders>
              <w:top w:val="single" w:sz="4" w:space="0" w:color="auto"/>
              <w:left w:val="nil"/>
              <w:bottom w:val="single" w:sz="4" w:space="0" w:color="auto"/>
              <w:right w:val="single" w:sz="4" w:space="0" w:color="auto"/>
            </w:tcBorders>
            <w:shd w:val="clear" w:color="auto" w:fill="FCE4D6"/>
            <w:noWrap/>
            <w:vAlign w:val="center"/>
            <w:hideMark/>
          </w:tcPr>
          <w:p w14:paraId="1C08ED34"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Calibri" w:hAnsi="Times New Roman" w:cs="Times New Roman"/>
                <w:color w:val="000000"/>
                <w:sz w:val="18"/>
                <w:szCs w:val="18"/>
              </w:rPr>
              <w:t>44</w:t>
            </w:r>
          </w:p>
        </w:tc>
      </w:tr>
      <w:tr w:rsidR="009978E9" w:rsidRPr="00836FFA" w14:paraId="3361AF04" w14:textId="77777777" w:rsidTr="00836FFA">
        <w:trPr>
          <w:trHeight w:val="137"/>
          <w:jc w:val="center"/>
        </w:trPr>
        <w:tc>
          <w:tcPr>
            <w:tcW w:w="704" w:type="dxa"/>
            <w:tcBorders>
              <w:top w:val="single" w:sz="4" w:space="0" w:color="auto"/>
              <w:left w:val="single" w:sz="4" w:space="0" w:color="auto"/>
              <w:bottom w:val="single" w:sz="4" w:space="0" w:color="auto"/>
              <w:right w:val="single" w:sz="4" w:space="0" w:color="auto"/>
            </w:tcBorders>
            <w:shd w:val="clear" w:color="auto" w:fill="FCE4D6"/>
            <w:noWrap/>
            <w:vAlign w:val="center"/>
            <w:hideMark/>
          </w:tcPr>
          <w:p w14:paraId="6B246CD5"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Times New Roman" w:hAnsi="Times New Roman" w:cs="Times New Roman"/>
                <w:color w:val="000000"/>
                <w:sz w:val="18"/>
                <w:szCs w:val="18"/>
                <w:lang w:eastAsia="ru-RU"/>
              </w:rPr>
              <w:t>9</w:t>
            </w:r>
          </w:p>
        </w:tc>
        <w:tc>
          <w:tcPr>
            <w:tcW w:w="572" w:type="dxa"/>
            <w:tcBorders>
              <w:top w:val="nil"/>
              <w:left w:val="nil"/>
              <w:bottom w:val="single" w:sz="4" w:space="0" w:color="auto"/>
              <w:right w:val="single" w:sz="4" w:space="0" w:color="auto"/>
            </w:tcBorders>
            <w:shd w:val="clear" w:color="auto" w:fill="FCE4D6"/>
            <w:vAlign w:val="center"/>
            <w:hideMark/>
          </w:tcPr>
          <w:p w14:paraId="6F701D17" w14:textId="77777777" w:rsidR="009978E9" w:rsidRPr="00836FFA" w:rsidRDefault="009978E9"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Calibri" w:hAnsi="Times New Roman" w:cs="Times New Roman"/>
                <w:color w:val="000000"/>
                <w:sz w:val="18"/>
                <w:szCs w:val="18"/>
              </w:rPr>
              <w:t>33</w:t>
            </w:r>
          </w:p>
        </w:tc>
        <w:tc>
          <w:tcPr>
            <w:tcW w:w="849" w:type="dxa"/>
            <w:tcBorders>
              <w:top w:val="nil"/>
              <w:left w:val="nil"/>
              <w:bottom w:val="single" w:sz="4" w:space="0" w:color="auto"/>
              <w:right w:val="single" w:sz="4" w:space="0" w:color="auto"/>
            </w:tcBorders>
            <w:shd w:val="clear" w:color="auto" w:fill="FCE4D6"/>
            <w:vAlign w:val="center"/>
            <w:hideMark/>
          </w:tcPr>
          <w:p w14:paraId="3B18E2FB" w14:textId="77777777" w:rsidR="009978E9" w:rsidRPr="00836FFA" w:rsidRDefault="009978E9"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Calibri" w:hAnsi="Times New Roman" w:cs="Times New Roman"/>
                <w:color w:val="000000"/>
                <w:sz w:val="18"/>
                <w:szCs w:val="18"/>
              </w:rPr>
              <w:t>20</w:t>
            </w:r>
          </w:p>
        </w:tc>
        <w:tc>
          <w:tcPr>
            <w:tcW w:w="713" w:type="dxa"/>
            <w:tcBorders>
              <w:top w:val="nil"/>
              <w:left w:val="nil"/>
              <w:bottom w:val="single" w:sz="4" w:space="0" w:color="auto"/>
              <w:right w:val="single" w:sz="4" w:space="0" w:color="auto"/>
            </w:tcBorders>
            <w:shd w:val="clear" w:color="auto" w:fill="FCE4D6"/>
            <w:noWrap/>
            <w:vAlign w:val="center"/>
            <w:hideMark/>
          </w:tcPr>
          <w:p w14:paraId="44C8991D"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Calibri" w:hAnsi="Times New Roman" w:cs="Times New Roman"/>
                <w:color w:val="000000"/>
                <w:sz w:val="18"/>
                <w:szCs w:val="18"/>
              </w:rPr>
              <w:t>78</w:t>
            </w:r>
          </w:p>
        </w:tc>
        <w:tc>
          <w:tcPr>
            <w:tcW w:w="990" w:type="dxa"/>
            <w:tcBorders>
              <w:top w:val="nil"/>
              <w:left w:val="nil"/>
              <w:bottom w:val="single" w:sz="4" w:space="0" w:color="auto"/>
              <w:right w:val="single" w:sz="4" w:space="0" w:color="auto"/>
            </w:tcBorders>
            <w:shd w:val="clear" w:color="auto" w:fill="FCE4D6"/>
            <w:noWrap/>
            <w:vAlign w:val="center"/>
            <w:hideMark/>
          </w:tcPr>
          <w:p w14:paraId="5EA6D6E2"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Calibri" w:hAnsi="Times New Roman" w:cs="Times New Roman"/>
                <w:color w:val="000000"/>
                <w:sz w:val="18"/>
                <w:szCs w:val="18"/>
              </w:rPr>
              <w:t>22</w:t>
            </w:r>
          </w:p>
        </w:tc>
        <w:tc>
          <w:tcPr>
            <w:tcW w:w="708" w:type="dxa"/>
            <w:tcBorders>
              <w:top w:val="nil"/>
              <w:left w:val="nil"/>
              <w:bottom w:val="single" w:sz="4" w:space="0" w:color="auto"/>
              <w:right w:val="single" w:sz="4" w:space="0" w:color="auto"/>
            </w:tcBorders>
            <w:shd w:val="clear" w:color="auto" w:fill="FCE4D6"/>
            <w:noWrap/>
            <w:vAlign w:val="center"/>
            <w:hideMark/>
          </w:tcPr>
          <w:p w14:paraId="418E84C7"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Calibri" w:hAnsi="Times New Roman" w:cs="Times New Roman"/>
                <w:color w:val="000000"/>
                <w:sz w:val="18"/>
                <w:szCs w:val="18"/>
              </w:rPr>
              <w:t>80</w:t>
            </w:r>
          </w:p>
        </w:tc>
        <w:tc>
          <w:tcPr>
            <w:tcW w:w="991" w:type="dxa"/>
            <w:tcBorders>
              <w:top w:val="nil"/>
              <w:left w:val="nil"/>
              <w:bottom w:val="single" w:sz="4" w:space="0" w:color="auto"/>
              <w:right w:val="single" w:sz="4" w:space="0" w:color="auto"/>
            </w:tcBorders>
            <w:shd w:val="clear" w:color="auto" w:fill="FCE4D6"/>
            <w:noWrap/>
            <w:vAlign w:val="center"/>
            <w:hideMark/>
          </w:tcPr>
          <w:p w14:paraId="1388969E"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Calibri" w:hAnsi="Times New Roman" w:cs="Times New Roman"/>
                <w:color w:val="000000"/>
                <w:sz w:val="18"/>
                <w:szCs w:val="18"/>
              </w:rPr>
              <w:t>20</w:t>
            </w:r>
          </w:p>
        </w:tc>
        <w:tc>
          <w:tcPr>
            <w:tcW w:w="709" w:type="dxa"/>
            <w:tcBorders>
              <w:top w:val="nil"/>
              <w:left w:val="nil"/>
              <w:bottom w:val="single" w:sz="4" w:space="0" w:color="auto"/>
              <w:right w:val="single" w:sz="4" w:space="0" w:color="auto"/>
            </w:tcBorders>
            <w:shd w:val="clear" w:color="auto" w:fill="FCE4D6"/>
            <w:noWrap/>
            <w:vAlign w:val="center"/>
            <w:hideMark/>
          </w:tcPr>
          <w:p w14:paraId="7A06FA72"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Calibri" w:hAnsi="Times New Roman" w:cs="Times New Roman"/>
                <w:color w:val="000000"/>
                <w:sz w:val="18"/>
                <w:szCs w:val="18"/>
              </w:rPr>
              <w:t>85</w:t>
            </w:r>
          </w:p>
        </w:tc>
        <w:tc>
          <w:tcPr>
            <w:tcW w:w="1001" w:type="dxa"/>
            <w:tcBorders>
              <w:top w:val="nil"/>
              <w:left w:val="nil"/>
              <w:bottom w:val="single" w:sz="4" w:space="0" w:color="auto"/>
              <w:right w:val="single" w:sz="4" w:space="0" w:color="auto"/>
            </w:tcBorders>
            <w:shd w:val="clear" w:color="auto" w:fill="FCE4D6"/>
            <w:noWrap/>
            <w:vAlign w:val="center"/>
            <w:hideMark/>
          </w:tcPr>
          <w:p w14:paraId="78C2D974"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Calibri" w:hAnsi="Times New Roman" w:cs="Times New Roman"/>
                <w:color w:val="000000"/>
                <w:sz w:val="18"/>
                <w:szCs w:val="18"/>
              </w:rPr>
              <w:t>15</w:t>
            </w:r>
          </w:p>
        </w:tc>
        <w:tc>
          <w:tcPr>
            <w:tcW w:w="708" w:type="dxa"/>
            <w:tcBorders>
              <w:top w:val="nil"/>
              <w:left w:val="nil"/>
              <w:bottom w:val="single" w:sz="4" w:space="0" w:color="auto"/>
              <w:right w:val="single" w:sz="4" w:space="0" w:color="auto"/>
            </w:tcBorders>
            <w:shd w:val="clear" w:color="auto" w:fill="FCE4D6"/>
            <w:noWrap/>
            <w:vAlign w:val="center"/>
            <w:hideMark/>
          </w:tcPr>
          <w:p w14:paraId="661D22A9"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Calibri" w:hAnsi="Times New Roman" w:cs="Times New Roman"/>
                <w:color w:val="000000"/>
                <w:sz w:val="18"/>
                <w:szCs w:val="18"/>
              </w:rPr>
              <w:t>93</w:t>
            </w:r>
          </w:p>
        </w:tc>
        <w:tc>
          <w:tcPr>
            <w:tcW w:w="990" w:type="dxa"/>
            <w:tcBorders>
              <w:top w:val="nil"/>
              <w:left w:val="nil"/>
              <w:bottom w:val="single" w:sz="4" w:space="0" w:color="auto"/>
              <w:right w:val="single" w:sz="4" w:space="0" w:color="auto"/>
            </w:tcBorders>
            <w:shd w:val="clear" w:color="auto" w:fill="FCE4D6"/>
            <w:noWrap/>
            <w:vAlign w:val="center"/>
            <w:hideMark/>
          </w:tcPr>
          <w:p w14:paraId="06C7A06A"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Calibri" w:hAnsi="Times New Roman" w:cs="Times New Roman"/>
                <w:color w:val="000000"/>
                <w:sz w:val="18"/>
                <w:szCs w:val="18"/>
              </w:rPr>
              <w:t>7</w:t>
            </w:r>
          </w:p>
        </w:tc>
      </w:tr>
      <w:tr w:rsidR="009978E9" w:rsidRPr="00836FFA" w14:paraId="1185F745" w14:textId="77777777" w:rsidTr="00836FFA">
        <w:trPr>
          <w:trHeight w:val="70"/>
          <w:jc w:val="center"/>
        </w:trPr>
        <w:tc>
          <w:tcPr>
            <w:tcW w:w="704" w:type="dxa"/>
            <w:tcBorders>
              <w:top w:val="single" w:sz="4" w:space="0" w:color="auto"/>
              <w:left w:val="single" w:sz="4" w:space="0" w:color="auto"/>
              <w:bottom w:val="single" w:sz="4" w:space="0" w:color="auto"/>
              <w:right w:val="single" w:sz="4" w:space="0" w:color="auto"/>
            </w:tcBorders>
            <w:shd w:val="clear" w:color="auto" w:fill="FCE4D6"/>
            <w:noWrap/>
            <w:vAlign w:val="center"/>
          </w:tcPr>
          <w:p w14:paraId="4584023F"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p>
        </w:tc>
        <w:tc>
          <w:tcPr>
            <w:tcW w:w="1421" w:type="dxa"/>
            <w:gridSpan w:val="2"/>
            <w:tcBorders>
              <w:top w:val="single" w:sz="4" w:space="0" w:color="auto"/>
              <w:left w:val="nil"/>
              <w:bottom w:val="single" w:sz="4" w:space="0" w:color="auto"/>
              <w:right w:val="single" w:sz="4" w:space="0" w:color="000000"/>
            </w:tcBorders>
            <w:shd w:val="clear" w:color="auto" w:fill="FCE4D6"/>
            <w:vAlign w:val="center"/>
          </w:tcPr>
          <w:p w14:paraId="745703E6" w14:textId="69BF5BA6" w:rsidR="009978E9" w:rsidRPr="00836FFA" w:rsidRDefault="009978E9" w:rsidP="00836FFA">
            <w:pPr>
              <w:spacing w:after="0" w:line="240" w:lineRule="auto"/>
              <w:jc w:val="center"/>
              <w:rPr>
                <w:rFonts w:ascii="Times New Roman" w:eastAsia="Times New Roman" w:hAnsi="Times New Roman" w:cs="Times New Roman"/>
                <w:b/>
                <w:bCs/>
                <w:color w:val="000000"/>
                <w:sz w:val="18"/>
                <w:szCs w:val="18"/>
                <w:lang w:eastAsia="ru-RU"/>
              </w:rPr>
            </w:pPr>
            <w:r w:rsidRPr="00836FFA">
              <w:rPr>
                <w:rFonts w:ascii="Times New Roman" w:eastAsia="Times New Roman" w:hAnsi="Times New Roman" w:cs="Times New Roman"/>
                <w:b/>
                <w:bCs/>
                <w:color w:val="000000"/>
                <w:sz w:val="18"/>
                <w:szCs w:val="18"/>
                <w:lang w:eastAsia="ru-RU"/>
              </w:rPr>
              <w:t>CONTROL</w:t>
            </w:r>
          </w:p>
        </w:tc>
        <w:tc>
          <w:tcPr>
            <w:tcW w:w="713" w:type="dxa"/>
            <w:tcBorders>
              <w:top w:val="single" w:sz="4" w:space="0" w:color="auto"/>
              <w:left w:val="nil"/>
              <w:bottom w:val="single" w:sz="4" w:space="0" w:color="auto"/>
              <w:right w:val="single" w:sz="4" w:space="0" w:color="auto"/>
            </w:tcBorders>
            <w:shd w:val="clear" w:color="auto" w:fill="FCE4D6"/>
            <w:noWrap/>
            <w:vAlign w:val="center"/>
            <w:hideMark/>
          </w:tcPr>
          <w:p w14:paraId="493D86AA"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Calibri" w:hAnsi="Times New Roman" w:cs="Times New Roman"/>
                <w:color w:val="000000"/>
                <w:sz w:val="18"/>
                <w:szCs w:val="18"/>
              </w:rPr>
              <w:t>36</w:t>
            </w:r>
          </w:p>
        </w:tc>
        <w:tc>
          <w:tcPr>
            <w:tcW w:w="990" w:type="dxa"/>
            <w:tcBorders>
              <w:top w:val="single" w:sz="4" w:space="0" w:color="auto"/>
              <w:left w:val="nil"/>
              <w:bottom w:val="single" w:sz="4" w:space="0" w:color="auto"/>
              <w:right w:val="single" w:sz="4" w:space="0" w:color="auto"/>
            </w:tcBorders>
            <w:shd w:val="clear" w:color="auto" w:fill="FCE4D6"/>
            <w:noWrap/>
            <w:vAlign w:val="center"/>
            <w:hideMark/>
          </w:tcPr>
          <w:p w14:paraId="58640830"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Calibri" w:hAnsi="Times New Roman" w:cs="Times New Roman"/>
                <w:color w:val="000000"/>
                <w:sz w:val="18"/>
                <w:szCs w:val="18"/>
              </w:rPr>
              <w:t>64</w:t>
            </w:r>
          </w:p>
        </w:tc>
        <w:tc>
          <w:tcPr>
            <w:tcW w:w="708" w:type="dxa"/>
            <w:tcBorders>
              <w:top w:val="single" w:sz="4" w:space="0" w:color="auto"/>
              <w:left w:val="nil"/>
              <w:bottom w:val="single" w:sz="4" w:space="0" w:color="auto"/>
              <w:right w:val="single" w:sz="4" w:space="0" w:color="auto"/>
            </w:tcBorders>
            <w:shd w:val="clear" w:color="auto" w:fill="FCE4D6"/>
            <w:noWrap/>
            <w:vAlign w:val="center"/>
            <w:hideMark/>
          </w:tcPr>
          <w:p w14:paraId="109B10E0"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Calibri" w:hAnsi="Times New Roman" w:cs="Times New Roman"/>
                <w:color w:val="000000"/>
                <w:sz w:val="18"/>
                <w:szCs w:val="18"/>
              </w:rPr>
              <w:t>44</w:t>
            </w:r>
          </w:p>
        </w:tc>
        <w:tc>
          <w:tcPr>
            <w:tcW w:w="991" w:type="dxa"/>
            <w:tcBorders>
              <w:top w:val="single" w:sz="4" w:space="0" w:color="auto"/>
              <w:left w:val="nil"/>
              <w:bottom w:val="single" w:sz="4" w:space="0" w:color="auto"/>
              <w:right w:val="single" w:sz="4" w:space="0" w:color="auto"/>
            </w:tcBorders>
            <w:shd w:val="clear" w:color="auto" w:fill="FCE4D6"/>
            <w:noWrap/>
            <w:vAlign w:val="center"/>
            <w:hideMark/>
          </w:tcPr>
          <w:p w14:paraId="27E32962"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Calibri" w:hAnsi="Times New Roman" w:cs="Times New Roman"/>
                <w:color w:val="000000"/>
                <w:sz w:val="18"/>
                <w:szCs w:val="18"/>
              </w:rPr>
              <w:t>56</w:t>
            </w:r>
          </w:p>
        </w:tc>
        <w:tc>
          <w:tcPr>
            <w:tcW w:w="709" w:type="dxa"/>
            <w:tcBorders>
              <w:top w:val="single" w:sz="4" w:space="0" w:color="auto"/>
              <w:left w:val="nil"/>
              <w:bottom w:val="single" w:sz="4" w:space="0" w:color="auto"/>
              <w:right w:val="single" w:sz="4" w:space="0" w:color="auto"/>
            </w:tcBorders>
            <w:shd w:val="clear" w:color="auto" w:fill="FCE4D6"/>
            <w:noWrap/>
            <w:vAlign w:val="center"/>
            <w:hideMark/>
          </w:tcPr>
          <w:p w14:paraId="50B75D6E"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Calibri" w:hAnsi="Times New Roman" w:cs="Times New Roman"/>
                <w:color w:val="000000"/>
                <w:sz w:val="18"/>
                <w:szCs w:val="18"/>
              </w:rPr>
              <w:t>54</w:t>
            </w:r>
          </w:p>
        </w:tc>
        <w:tc>
          <w:tcPr>
            <w:tcW w:w="1001" w:type="dxa"/>
            <w:tcBorders>
              <w:top w:val="single" w:sz="4" w:space="0" w:color="auto"/>
              <w:left w:val="nil"/>
              <w:bottom w:val="single" w:sz="4" w:space="0" w:color="auto"/>
              <w:right w:val="single" w:sz="4" w:space="0" w:color="auto"/>
            </w:tcBorders>
            <w:shd w:val="clear" w:color="auto" w:fill="FCE4D6"/>
            <w:noWrap/>
            <w:vAlign w:val="center"/>
            <w:hideMark/>
          </w:tcPr>
          <w:p w14:paraId="25883415"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Calibri" w:hAnsi="Times New Roman" w:cs="Times New Roman"/>
                <w:color w:val="000000"/>
                <w:sz w:val="18"/>
                <w:szCs w:val="18"/>
              </w:rPr>
              <w:t>46</w:t>
            </w:r>
          </w:p>
        </w:tc>
        <w:tc>
          <w:tcPr>
            <w:tcW w:w="708" w:type="dxa"/>
            <w:tcBorders>
              <w:top w:val="single" w:sz="4" w:space="0" w:color="auto"/>
              <w:left w:val="nil"/>
              <w:bottom w:val="single" w:sz="4" w:space="0" w:color="auto"/>
              <w:right w:val="single" w:sz="4" w:space="0" w:color="auto"/>
            </w:tcBorders>
            <w:shd w:val="clear" w:color="auto" w:fill="FCE4D6"/>
            <w:noWrap/>
            <w:vAlign w:val="center"/>
            <w:hideMark/>
          </w:tcPr>
          <w:p w14:paraId="7542CB6A"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Calibri" w:hAnsi="Times New Roman" w:cs="Times New Roman"/>
                <w:color w:val="000000"/>
                <w:sz w:val="18"/>
                <w:szCs w:val="18"/>
              </w:rPr>
              <w:t>54</w:t>
            </w:r>
          </w:p>
        </w:tc>
        <w:tc>
          <w:tcPr>
            <w:tcW w:w="990" w:type="dxa"/>
            <w:tcBorders>
              <w:top w:val="single" w:sz="4" w:space="0" w:color="auto"/>
              <w:left w:val="nil"/>
              <w:bottom w:val="single" w:sz="4" w:space="0" w:color="auto"/>
              <w:right w:val="single" w:sz="4" w:space="0" w:color="auto"/>
            </w:tcBorders>
            <w:shd w:val="clear" w:color="auto" w:fill="FCE4D6"/>
            <w:noWrap/>
            <w:vAlign w:val="center"/>
            <w:hideMark/>
          </w:tcPr>
          <w:p w14:paraId="1E828DC8" w14:textId="77777777" w:rsidR="009978E9" w:rsidRPr="00836FFA" w:rsidRDefault="009978E9" w:rsidP="00836FFA">
            <w:pPr>
              <w:spacing w:after="0" w:line="240" w:lineRule="auto"/>
              <w:jc w:val="center"/>
              <w:rPr>
                <w:rFonts w:ascii="Times New Roman" w:eastAsia="Times New Roman" w:hAnsi="Times New Roman" w:cs="Times New Roman"/>
                <w:color w:val="000000"/>
                <w:sz w:val="18"/>
                <w:szCs w:val="18"/>
                <w:lang w:eastAsia="ru-RU"/>
              </w:rPr>
            </w:pPr>
            <w:r w:rsidRPr="00836FFA">
              <w:rPr>
                <w:rFonts w:ascii="Times New Roman" w:eastAsia="Calibri" w:hAnsi="Times New Roman" w:cs="Times New Roman"/>
                <w:color w:val="000000"/>
                <w:sz w:val="18"/>
                <w:szCs w:val="18"/>
              </w:rPr>
              <w:t>46</w:t>
            </w:r>
          </w:p>
        </w:tc>
      </w:tr>
    </w:tbl>
    <w:p w14:paraId="15D7144E" w14:textId="7732AE41" w:rsidR="00690085" w:rsidRPr="00836FFA" w:rsidRDefault="00690085" w:rsidP="00836FFA">
      <w:pPr>
        <w:pStyle w:val="a3"/>
        <w:spacing w:after="0" w:line="240" w:lineRule="auto"/>
        <w:ind w:left="0" w:firstLine="284"/>
        <w:jc w:val="center"/>
        <w:rPr>
          <w:rFonts w:ascii="Times New Roman" w:hAnsi="Times New Roman" w:cs="Times New Roman"/>
          <w:sz w:val="20"/>
          <w:szCs w:val="20"/>
          <w:lang w:val="en-US"/>
        </w:rPr>
      </w:pPr>
    </w:p>
    <w:p w14:paraId="4D235499" w14:textId="5EBE2ED3" w:rsidR="00836FFA" w:rsidRDefault="006E7F30" w:rsidP="00836FFA">
      <w:pPr>
        <w:pStyle w:val="leading-8"/>
        <w:spacing w:before="0" w:beforeAutospacing="0" w:after="0" w:afterAutospacing="0"/>
        <w:ind w:firstLine="284"/>
        <w:jc w:val="center"/>
        <w:rPr>
          <w:b/>
          <w:bCs/>
          <w:sz w:val="20"/>
          <w:szCs w:val="20"/>
          <w:lang w:val="en-US"/>
        </w:rPr>
      </w:pPr>
      <w:r w:rsidRPr="006E7F30">
        <w:rPr>
          <w:b/>
          <w:bCs/>
          <w:noProof/>
          <w:sz w:val="20"/>
          <w:szCs w:val="20"/>
          <w:lang w:val="en-US" w:eastAsia="en-US"/>
        </w:rPr>
        <w:lastRenderedPageBreak/>
        <w:drawing>
          <wp:inline distT="0" distB="0" distL="0" distR="0" wp14:anchorId="41173CF4" wp14:editId="6F9E0223">
            <wp:extent cx="5302332" cy="1427812"/>
            <wp:effectExtent l="0" t="0" r="0" b="1270"/>
            <wp:docPr id="9365526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55268" name=""/>
                    <pic:cNvPicPr/>
                  </pic:nvPicPr>
                  <pic:blipFill>
                    <a:blip r:embed="rId11"/>
                    <a:stretch>
                      <a:fillRect/>
                    </a:stretch>
                  </pic:blipFill>
                  <pic:spPr>
                    <a:xfrm>
                      <a:off x="0" y="0"/>
                      <a:ext cx="5329165" cy="1435038"/>
                    </a:xfrm>
                    <a:prstGeom prst="rect">
                      <a:avLst/>
                    </a:prstGeom>
                  </pic:spPr>
                </pic:pic>
              </a:graphicData>
            </a:graphic>
          </wp:inline>
        </w:drawing>
      </w:r>
    </w:p>
    <w:p w14:paraId="3C89D0FA" w14:textId="722D40FE" w:rsidR="00151B95" w:rsidRPr="00836FFA" w:rsidRDefault="00005710" w:rsidP="00836FFA">
      <w:pPr>
        <w:pStyle w:val="leading-8"/>
        <w:spacing w:before="0" w:beforeAutospacing="0" w:after="0" w:afterAutospacing="0"/>
        <w:ind w:firstLine="284"/>
        <w:jc w:val="center"/>
        <w:rPr>
          <w:sz w:val="20"/>
          <w:szCs w:val="20"/>
          <w:lang w:val="en-US"/>
        </w:rPr>
      </w:pPr>
      <w:r w:rsidRPr="00836FFA">
        <w:rPr>
          <w:b/>
          <w:bCs/>
          <w:sz w:val="20"/>
          <w:szCs w:val="20"/>
          <w:lang w:val="en-US"/>
        </w:rPr>
        <w:t>FIGURE</w:t>
      </w:r>
      <w:r w:rsidR="00151B95" w:rsidRPr="00836FFA">
        <w:rPr>
          <w:b/>
          <w:bCs/>
          <w:sz w:val="20"/>
          <w:szCs w:val="20"/>
          <w:lang w:val="en-US"/>
        </w:rPr>
        <w:t xml:space="preserve"> 5</w:t>
      </w:r>
      <w:r w:rsidR="00151B95" w:rsidRPr="00836FFA">
        <w:rPr>
          <w:sz w:val="20"/>
          <w:szCs w:val="20"/>
          <w:lang w:val="en-US"/>
        </w:rPr>
        <w:t xml:space="preserve">. </w:t>
      </w:r>
      <w:r w:rsidR="0086726A" w:rsidRPr="00836FFA">
        <w:rPr>
          <w:sz w:val="20"/>
          <w:szCs w:val="20"/>
          <w:lang w:val="en-US"/>
        </w:rPr>
        <w:t xml:space="preserve">Results of laboratory studies on the germination of Wheatgrass </w:t>
      </w:r>
      <w:r w:rsidR="0086726A" w:rsidRPr="00836FFA">
        <w:rPr>
          <w:b/>
          <w:bCs/>
          <w:sz w:val="20"/>
          <w:szCs w:val="20"/>
          <w:lang w:val="en-US"/>
        </w:rPr>
        <w:t>(Agropyron)</w:t>
      </w:r>
      <w:r w:rsidR="0086726A" w:rsidRPr="00836FFA">
        <w:rPr>
          <w:sz w:val="20"/>
          <w:szCs w:val="20"/>
          <w:lang w:val="en-US"/>
        </w:rPr>
        <w:t xml:space="preserve"> seeds in the laboratory </w:t>
      </w:r>
      <w:r w:rsidR="005358BF" w:rsidRPr="00836FFA">
        <w:rPr>
          <w:sz w:val="20"/>
          <w:szCs w:val="20"/>
          <w:lang w:val="en-US"/>
        </w:rPr>
        <w:t>of the Forestry Research Institute of the Republic of Uzbekistan</w:t>
      </w:r>
    </w:p>
    <w:p w14:paraId="04169A61" w14:textId="77777777" w:rsidR="00836FFA" w:rsidRDefault="00836FFA" w:rsidP="00836FFA">
      <w:pPr>
        <w:pStyle w:val="leading-8"/>
        <w:spacing w:before="0" w:beforeAutospacing="0" w:after="0" w:afterAutospacing="0"/>
        <w:ind w:firstLine="284"/>
        <w:jc w:val="both"/>
        <w:rPr>
          <w:sz w:val="20"/>
          <w:szCs w:val="20"/>
          <w:lang w:val="en-US"/>
        </w:rPr>
      </w:pPr>
    </w:p>
    <w:p w14:paraId="1299566E" w14:textId="6E9FD0B5" w:rsidR="008A01EB" w:rsidRPr="00836FFA" w:rsidRDefault="008A01EB" w:rsidP="00836FFA">
      <w:pPr>
        <w:pStyle w:val="leading-8"/>
        <w:spacing w:before="0" w:beforeAutospacing="0" w:after="0" w:afterAutospacing="0"/>
        <w:ind w:firstLine="284"/>
        <w:jc w:val="both"/>
        <w:rPr>
          <w:sz w:val="20"/>
          <w:szCs w:val="20"/>
          <w:lang w:val="en-US"/>
        </w:rPr>
      </w:pPr>
      <w:r w:rsidRPr="00836FFA">
        <w:rPr>
          <w:sz w:val="20"/>
          <w:szCs w:val="20"/>
          <w:lang w:val="en-US"/>
        </w:rPr>
        <w:t>As can be seen from the values of seed germination and their viability shown in the table, the experimental samples surpass the development of control seed samples that were not subjected to energy exposure to ultraviolet rays.</w:t>
      </w:r>
    </w:p>
    <w:p w14:paraId="6E53DD1C" w14:textId="14508FF5" w:rsidR="00690085" w:rsidRPr="00836FFA" w:rsidRDefault="008A01EB" w:rsidP="00836FFA">
      <w:pPr>
        <w:pStyle w:val="a3"/>
        <w:spacing w:after="0" w:line="240" w:lineRule="auto"/>
        <w:ind w:left="0" w:firstLine="284"/>
        <w:jc w:val="center"/>
        <w:rPr>
          <w:rFonts w:ascii="Times New Roman" w:hAnsi="Times New Roman" w:cs="Times New Roman"/>
          <w:sz w:val="20"/>
          <w:szCs w:val="20"/>
          <w:lang w:val="en-US"/>
        </w:rPr>
      </w:pPr>
      <w:r w:rsidRPr="00836FFA">
        <w:rPr>
          <w:rFonts w:ascii="Times New Roman" w:hAnsi="Times New Roman" w:cs="Times New Roman"/>
          <w:noProof/>
          <w:sz w:val="20"/>
          <w:szCs w:val="20"/>
          <w:lang w:val="en-US"/>
        </w:rPr>
        <w:drawing>
          <wp:inline distT="0" distB="0" distL="0" distR="0" wp14:anchorId="7BC3EB32" wp14:editId="11B043BA">
            <wp:extent cx="2988334" cy="1721922"/>
            <wp:effectExtent l="0" t="0" r="254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2994950" cy="1725734"/>
                    </a:xfrm>
                    <a:prstGeom prst="rect">
                      <a:avLst/>
                    </a:prstGeom>
                    <a:noFill/>
                  </pic:spPr>
                </pic:pic>
              </a:graphicData>
            </a:graphic>
          </wp:inline>
        </w:drawing>
      </w:r>
    </w:p>
    <w:p w14:paraId="6957F42C" w14:textId="377F95C5" w:rsidR="00690085" w:rsidRPr="00836FFA" w:rsidRDefault="00005710" w:rsidP="006E7F30">
      <w:pPr>
        <w:pStyle w:val="a3"/>
        <w:spacing w:after="0" w:line="240" w:lineRule="auto"/>
        <w:ind w:left="0"/>
        <w:jc w:val="center"/>
        <w:rPr>
          <w:rFonts w:ascii="Times New Roman" w:hAnsi="Times New Roman" w:cs="Times New Roman"/>
          <w:sz w:val="20"/>
          <w:szCs w:val="20"/>
          <w:lang w:val="en-US"/>
        </w:rPr>
      </w:pPr>
      <w:r w:rsidRPr="00836FFA">
        <w:rPr>
          <w:rFonts w:ascii="Times New Roman" w:hAnsi="Times New Roman" w:cs="Times New Roman"/>
          <w:b/>
          <w:bCs/>
          <w:sz w:val="20"/>
          <w:szCs w:val="20"/>
          <w:lang w:val="en-US"/>
        </w:rPr>
        <w:t xml:space="preserve">FIGURE </w:t>
      </w:r>
      <w:r w:rsidR="008A01EB" w:rsidRPr="00836FFA">
        <w:rPr>
          <w:rFonts w:ascii="Times New Roman" w:hAnsi="Times New Roman" w:cs="Times New Roman"/>
          <w:b/>
          <w:bCs/>
          <w:sz w:val="20"/>
          <w:szCs w:val="20"/>
          <w:lang w:val="en-US"/>
        </w:rPr>
        <w:t>6.</w:t>
      </w:r>
      <w:r w:rsidR="008A01EB" w:rsidRPr="00836FFA">
        <w:rPr>
          <w:rFonts w:ascii="Times New Roman" w:hAnsi="Times New Roman" w:cs="Times New Roman"/>
          <w:sz w:val="20"/>
          <w:szCs w:val="20"/>
          <w:lang w:val="en-US"/>
        </w:rPr>
        <w:t xml:space="preserve"> </w:t>
      </w:r>
      <w:r w:rsidR="0086726A" w:rsidRPr="00836FFA">
        <w:rPr>
          <w:rFonts w:ascii="Times New Roman" w:hAnsi="Times New Roman" w:cs="Times New Roman"/>
          <w:sz w:val="20"/>
          <w:szCs w:val="20"/>
          <w:lang w:val="en-US"/>
        </w:rPr>
        <w:t xml:space="preserve">Conducting measurements of seedlings and root system in the desert plant Wheatgrass </w:t>
      </w:r>
      <w:r w:rsidR="0086726A" w:rsidRPr="00836FFA">
        <w:rPr>
          <w:rFonts w:ascii="Times New Roman" w:hAnsi="Times New Roman" w:cs="Times New Roman"/>
          <w:b/>
          <w:bCs/>
          <w:i/>
          <w:iCs/>
          <w:sz w:val="20"/>
          <w:szCs w:val="20"/>
          <w:lang w:val="en-US"/>
        </w:rPr>
        <w:t>(Agropyron)</w:t>
      </w:r>
      <w:r w:rsidR="008A01EB" w:rsidRPr="00836FFA">
        <w:rPr>
          <w:rFonts w:ascii="Times New Roman" w:hAnsi="Times New Roman" w:cs="Times New Roman"/>
          <w:sz w:val="20"/>
          <w:szCs w:val="20"/>
          <w:lang w:val="en-US"/>
        </w:rPr>
        <w:t>.</w:t>
      </w:r>
    </w:p>
    <w:p w14:paraId="64F4F73D" w14:textId="77777777" w:rsidR="004C54DD" w:rsidRPr="00836FFA" w:rsidRDefault="004C54DD" w:rsidP="00836FFA">
      <w:pPr>
        <w:pStyle w:val="a3"/>
        <w:spacing w:after="0" w:line="240" w:lineRule="auto"/>
        <w:ind w:left="0" w:firstLine="284"/>
        <w:jc w:val="both"/>
        <w:rPr>
          <w:rFonts w:ascii="Times New Roman" w:hAnsi="Times New Roman" w:cs="Times New Roman"/>
          <w:sz w:val="20"/>
          <w:szCs w:val="20"/>
          <w:lang w:val="en-US"/>
        </w:rPr>
      </w:pPr>
    </w:p>
    <w:p w14:paraId="0A51FB54" w14:textId="4B505C62" w:rsidR="004C54DD" w:rsidRPr="00836FFA" w:rsidRDefault="004C54DD" w:rsidP="00836FFA">
      <w:pPr>
        <w:pStyle w:val="a3"/>
        <w:spacing w:after="0" w:line="240" w:lineRule="auto"/>
        <w:ind w:left="0" w:firstLine="284"/>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The height of the green shoots averaged 10-11 cm, and the length of the root hairs was 2.5-3.0 cm.</w:t>
      </w:r>
    </w:p>
    <w:p w14:paraId="37CB8F3F" w14:textId="175B0C8D" w:rsidR="004C54DD" w:rsidRPr="00836FFA" w:rsidRDefault="004C54DD" w:rsidP="00836FFA">
      <w:pPr>
        <w:pStyle w:val="a3"/>
        <w:spacing w:after="0" w:line="240" w:lineRule="auto"/>
        <w:ind w:left="0" w:firstLine="284"/>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 xml:space="preserve">As a result of conducting field studies on the germination of Black </w:t>
      </w:r>
      <w:proofErr w:type="spellStart"/>
      <w:r w:rsidRPr="00836FFA">
        <w:rPr>
          <w:rFonts w:ascii="Times New Roman" w:hAnsi="Times New Roman" w:cs="Times New Roman"/>
          <w:sz w:val="20"/>
          <w:szCs w:val="20"/>
          <w:lang w:val="en-US"/>
        </w:rPr>
        <w:t>saxaul</w:t>
      </w:r>
      <w:proofErr w:type="spellEnd"/>
      <w:r w:rsidRPr="00836FFA">
        <w:rPr>
          <w:rFonts w:ascii="Times New Roman" w:hAnsi="Times New Roman" w:cs="Times New Roman"/>
          <w:sz w:val="20"/>
          <w:szCs w:val="20"/>
          <w:lang w:val="en-US"/>
        </w:rPr>
        <w:t xml:space="preserve"> </w:t>
      </w:r>
      <w:r w:rsidRPr="00836FFA">
        <w:rPr>
          <w:rFonts w:ascii="Times New Roman" w:hAnsi="Times New Roman" w:cs="Times New Roman"/>
          <w:b/>
          <w:bCs/>
          <w:i/>
          <w:iCs/>
          <w:sz w:val="20"/>
          <w:szCs w:val="20"/>
          <w:lang w:val="en-US"/>
        </w:rPr>
        <w:t>(</w:t>
      </w:r>
      <w:proofErr w:type="spellStart"/>
      <w:r w:rsidRPr="00836FFA">
        <w:rPr>
          <w:rFonts w:ascii="Times New Roman" w:hAnsi="Times New Roman" w:cs="Times New Roman"/>
          <w:b/>
          <w:bCs/>
          <w:i/>
          <w:iCs/>
          <w:sz w:val="20"/>
          <w:szCs w:val="20"/>
          <w:lang w:val="en-US"/>
        </w:rPr>
        <w:t>Haloxylon</w:t>
      </w:r>
      <w:proofErr w:type="spellEnd"/>
      <w:r w:rsidRPr="00836FFA">
        <w:rPr>
          <w:rFonts w:ascii="Times New Roman" w:hAnsi="Times New Roman" w:cs="Times New Roman"/>
          <w:b/>
          <w:bCs/>
          <w:i/>
          <w:iCs/>
          <w:sz w:val="20"/>
          <w:szCs w:val="20"/>
          <w:lang w:val="en-US"/>
        </w:rPr>
        <w:t xml:space="preserve"> </w:t>
      </w:r>
      <w:proofErr w:type="spellStart"/>
      <w:r w:rsidRPr="00836FFA">
        <w:rPr>
          <w:rFonts w:ascii="Times New Roman" w:hAnsi="Times New Roman" w:cs="Times New Roman"/>
          <w:b/>
          <w:bCs/>
          <w:i/>
          <w:iCs/>
          <w:sz w:val="20"/>
          <w:szCs w:val="20"/>
          <w:lang w:val="en-US"/>
        </w:rPr>
        <w:t>apfyllum</w:t>
      </w:r>
      <w:proofErr w:type="spellEnd"/>
      <w:r w:rsidRPr="00836FFA">
        <w:rPr>
          <w:rFonts w:ascii="Times New Roman" w:hAnsi="Times New Roman" w:cs="Times New Roman"/>
          <w:b/>
          <w:bCs/>
          <w:i/>
          <w:iCs/>
          <w:sz w:val="20"/>
          <w:szCs w:val="20"/>
          <w:lang w:val="en-US"/>
        </w:rPr>
        <w:t>)</w:t>
      </w:r>
      <w:r w:rsidRPr="00836FFA">
        <w:rPr>
          <w:rFonts w:ascii="Times New Roman" w:hAnsi="Times New Roman" w:cs="Times New Roman"/>
          <w:sz w:val="20"/>
          <w:szCs w:val="20"/>
          <w:lang w:val="en-US"/>
        </w:rPr>
        <w:t xml:space="preserve"> seeds under the conditions of a specialized testing ground, the following results were obtained: according to the pre-sowing irradiation of Black </w:t>
      </w:r>
      <w:proofErr w:type="spellStart"/>
      <w:r w:rsidRPr="00836FFA">
        <w:rPr>
          <w:rFonts w:ascii="Times New Roman" w:hAnsi="Times New Roman" w:cs="Times New Roman"/>
          <w:sz w:val="20"/>
          <w:szCs w:val="20"/>
          <w:lang w:val="en-US"/>
        </w:rPr>
        <w:t>saxaul</w:t>
      </w:r>
      <w:proofErr w:type="spellEnd"/>
      <w:r w:rsidRPr="00836FFA">
        <w:rPr>
          <w:rFonts w:ascii="Times New Roman" w:hAnsi="Times New Roman" w:cs="Times New Roman"/>
          <w:sz w:val="20"/>
          <w:szCs w:val="20"/>
          <w:lang w:val="en-US"/>
        </w:rPr>
        <w:t xml:space="preserve"> </w:t>
      </w:r>
      <w:r w:rsidRPr="00836FFA">
        <w:rPr>
          <w:rFonts w:ascii="Times New Roman" w:hAnsi="Times New Roman" w:cs="Times New Roman"/>
          <w:b/>
          <w:bCs/>
          <w:i/>
          <w:iCs/>
          <w:sz w:val="20"/>
          <w:szCs w:val="20"/>
          <w:lang w:val="en-US"/>
        </w:rPr>
        <w:t>(</w:t>
      </w:r>
      <w:proofErr w:type="spellStart"/>
      <w:r w:rsidRPr="00836FFA">
        <w:rPr>
          <w:rFonts w:ascii="Times New Roman" w:hAnsi="Times New Roman" w:cs="Times New Roman"/>
          <w:b/>
          <w:bCs/>
          <w:i/>
          <w:iCs/>
          <w:sz w:val="20"/>
          <w:szCs w:val="20"/>
          <w:lang w:val="en-US"/>
        </w:rPr>
        <w:t>Haloxylon</w:t>
      </w:r>
      <w:proofErr w:type="spellEnd"/>
      <w:r w:rsidRPr="00836FFA">
        <w:rPr>
          <w:rFonts w:ascii="Times New Roman" w:hAnsi="Times New Roman" w:cs="Times New Roman"/>
          <w:b/>
          <w:bCs/>
          <w:i/>
          <w:iCs/>
          <w:sz w:val="20"/>
          <w:szCs w:val="20"/>
          <w:lang w:val="en-US"/>
        </w:rPr>
        <w:t xml:space="preserve"> </w:t>
      </w:r>
      <w:proofErr w:type="spellStart"/>
      <w:r w:rsidRPr="00836FFA">
        <w:rPr>
          <w:rFonts w:ascii="Times New Roman" w:hAnsi="Times New Roman" w:cs="Times New Roman"/>
          <w:b/>
          <w:bCs/>
          <w:i/>
          <w:iCs/>
          <w:sz w:val="20"/>
          <w:szCs w:val="20"/>
          <w:lang w:val="en-US"/>
        </w:rPr>
        <w:t>apfyllum</w:t>
      </w:r>
      <w:proofErr w:type="spellEnd"/>
      <w:r w:rsidRPr="00836FFA">
        <w:rPr>
          <w:rFonts w:ascii="Times New Roman" w:hAnsi="Times New Roman" w:cs="Times New Roman"/>
          <w:b/>
          <w:bCs/>
          <w:i/>
          <w:iCs/>
          <w:sz w:val="20"/>
          <w:szCs w:val="20"/>
          <w:lang w:val="en-US"/>
        </w:rPr>
        <w:t>)</w:t>
      </w:r>
      <w:r w:rsidRPr="00836FFA">
        <w:rPr>
          <w:rFonts w:ascii="Times New Roman" w:hAnsi="Times New Roman" w:cs="Times New Roman"/>
          <w:sz w:val="20"/>
          <w:szCs w:val="20"/>
          <w:lang w:val="en-US"/>
        </w:rPr>
        <w:t xml:space="preserve"> seeds and subsequent repeated phased energy exposure to plants during the growing season, the germination density of seedlings (according to the irradiation time) per 1 p/m of planting averaged: 180 sec (3.0 min) - 21 seedlings, control - 10 seedlings. That is, the number of germinated and sprouted seeds in the experimental plot was 2.1 times higher than in the control plot.</w:t>
      </w:r>
    </w:p>
    <w:p w14:paraId="0A7EF46A" w14:textId="582CD582" w:rsidR="00690085" w:rsidRDefault="004C54DD" w:rsidP="00836FFA">
      <w:pPr>
        <w:pStyle w:val="a3"/>
        <w:spacing w:after="0" w:line="240" w:lineRule="auto"/>
        <w:ind w:left="0" w:firstLine="284"/>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When measuring biometric indicators, the following results were obtained:</w:t>
      </w:r>
    </w:p>
    <w:p w14:paraId="0B37A7A9" w14:textId="77777777" w:rsidR="006E7F30" w:rsidRPr="00836FFA" w:rsidRDefault="006E7F30" w:rsidP="006E7F30">
      <w:pPr>
        <w:pStyle w:val="a3"/>
        <w:spacing w:after="0" w:line="240" w:lineRule="auto"/>
        <w:ind w:left="0" w:firstLine="284"/>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 xml:space="preserve">The obtained positive results of field studies on the influence of ultraviolet radiation on the development of desert plants, tree-shrubs, and herbaceous crops for carrying out forestry work on landscaping and restoration of degraded and </w:t>
      </w:r>
      <w:proofErr w:type="spellStart"/>
      <w:r w:rsidRPr="00836FFA">
        <w:rPr>
          <w:rFonts w:ascii="Times New Roman" w:hAnsi="Times New Roman" w:cs="Times New Roman"/>
          <w:sz w:val="20"/>
          <w:szCs w:val="20"/>
          <w:lang w:val="en-US"/>
        </w:rPr>
        <w:t>desertified</w:t>
      </w:r>
      <w:proofErr w:type="spellEnd"/>
      <w:r w:rsidRPr="00836FFA">
        <w:rPr>
          <w:rFonts w:ascii="Times New Roman" w:hAnsi="Times New Roman" w:cs="Times New Roman"/>
          <w:sz w:val="20"/>
          <w:szCs w:val="20"/>
          <w:lang w:val="en-US"/>
        </w:rPr>
        <w:t xml:space="preserve"> lands, creating green forest plantations, indicate the need to introduce a new mechanized </w:t>
      </w:r>
      <w:proofErr w:type="spellStart"/>
      <w:r w:rsidRPr="00836FFA">
        <w:rPr>
          <w:rFonts w:ascii="Times New Roman" w:hAnsi="Times New Roman" w:cs="Times New Roman"/>
          <w:sz w:val="20"/>
          <w:szCs w:val="20"/>
          <w:lang w:val="en-US"/>
        </w:rPr>
        <w:t>agroelectrotechnology</w:t>
      </w:r>
      <w:proofErr w:type="spellEnd"/>
      <w:r w:rsidRPr="00836FFA">
        <w:rPr>
          <w:rFonts w:ascii="Times New Roman" w:hAnsi="Times New Roman" w:cs="Times New Roman"/>
          <w:sz w:val="20"/>
          <w:szCs w:val="20"/>
          <w:lang w:val="en-US"/>
        </w:rPr>
        <w:t xml:space="preserve"> of energy impact on plants into forestry activities. The main aspect of this mechanized </w:t>
      </w:r>
      <w:proofErr w:type="spellStart"/>
      <w:r w:rsidRPr="00836FFA">
        <w:rPr>
          <w:rFonts w:ascii="Times New Roman" w:hAnsi="Times New Roman" w:cs="Times New Roman"/>
          <w:sz w:val="20"/>
          <w:szCs w:val="20"/>
          <w:lang w:val="en-US"/>
        </w:rPr>
        <w:t>agroelectrotechnology</w:t>
      </w:r>
      <w:proofErr w:type="spellEnd"/>
      <w:r w:rsidRPr="00836FFA">
        <w:rPr>
          <w:rFonts w:ascii="Times New Roman" w:hAnsi="Times New Roman" w:cs="Times New Roman"/>
          <w:sz w:val="20"/>
          <w:szCs w:val="20"/>
          <w:lang w:val="en-US"/>
        </w:rPr>
        <w:t xml:space="preserve"> is the complete mechanization of planned work using stationary and mobile plants ultraviolet irradiation units - plants ultraviolet irradiation units are aggregated with a complex of specialized technical means.</w:t>
      </w:r>
    </w:p>
    <w:p w14:paraId="7127BE61" w14:textId="7CA0EBC7" w:rsidR="006E7F30" w:rsidRPr="00836FFA" w:rsidRDefault="006E7F30" w:rsidP="006E7F30">
      <w:pPr>
        <w:pStyle w:val="a3"/>
        <w:spacing w:after="0" w:line="240" w:lineRule="auto"/>
        <w:ind w:left="0" w:firstLine="284"/>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The use of a complex of specialized technical means aggregated with installations for ultraviolet irradiation of desert plants, as well as stationary installations for UV radiation of desert plants, during forestry work, will allow for an increase in seed germination percentage, a reduction in germination time, an increase in the survival rate of planted seedlings, an increase in the growth and development rate of plants during the growing season, their protection from diseases and pests, obtaining high-quality seeds for subsequent forestry work, and obtaining viable grass and tree-shrub plantations. And most importantly, the use of mobile installations for ultraviolet irradiation of plants will allow avoiding the use of various toxic chemicals when treating plants to combat the harmful effects of disease-causing microbes and viruses, as well as other plant pests [18]</w:t>
      </w:r>
      <w:r>
        <w:rPr>
          <w:rFonts w:ascii="Times New Roman" w:hAnsi="Times New Roman" w:cs="Times New Roman"/>
          <w:sz w:val="20"/>
          <w:szCs w:val="20"/>
          <w:lang w:val="en-US"/>
        </w:rPr>
        <w:t>.</w:t>
      </w:r>
    </w:p>
    <w:p w14:paraId="5D8D27AB" w14:textId="77777777" w:rsidR="006E7F30" w:rsidRDefault="006E7F30" w:rsidP="00836FFA">
      <w:pPr>
        <w:pStyle w:val="a3"/>
        <w:spacing w:after="0" w:line="240" w:lineRule="auto"/>
        <w:ind w:left="0" w:firstLine="284"/>
        <w:jc w:val="both"/>
        <w:rPr>
          <w:rFonts w:ascii="Times New Roman" w:hAnsi="Times New Roman" w:cs="Times New Roman"/>
          <w:sz w:val="20"/>
          <w:szCs w:val="20"/>
          <w:lang w:val="en-US"/>
        </w:rPr>
      </w:pPr>
    </w:p>
    <w:p w14:paraId="4EE02745" w14:textId="77777777" w:rsidR="006E7F30" w:rsidRDefault="006E7F30" w:rsidP="00836FFA">
      <w:pPr>
        <w:pStyle w:val="a3"/>
        <w:spacing w:after="0" w:line="240" w:lineRule="auto"/>
        <w:ind w:left="0" w:firstLine="284"/>
        <w:jc w:val="both"/>
        <w:rPr>
          <w:rFonts w:ascii="Times New Roman" w:hAnsi="Times New Roman" w:cs="Times New Roman"/>
          <w:sz w:val="20"/>
          <w:szCs w:val="20"/>
          <w:lang w:val="en-US"/>
        </w:rPr>
      </w:pPr>
    </w:p>
    <w:p w14:paraId="673DC82F" w14:textId="77777777" w:rsidR="006E7F30" w:rsidRPr="00836FFA" w:rsidRDefault="006E7F30" w:rsidP="00836FFA">
      <w:pPr>
        <w:pStyle w:val="a3"/>
        <w:spacing w:after="0" w:line="240" w:lineRule="auto"/>
        <w:ind w:left="0" w:firstLine="284"/>
        <w:jc w:val="both"/>
        <w:rPr>
          <w:rFonts w:ascii="Times New Roman" w:hAnsi="Times New Roman" w:cs="Times New Roman"/>
          <w:sz w:val="20"/>
          <w:szCs w:val="20"/>
          <w:lang w:val="en-US"/>
        </w:rPr>
      </w:pPr>
    </w:p>
    <w:p w14:paraId="4B07C37A" w14:textId="6EE0C15A" w:rsidR="0086726A" w:rsidRPr="006E7F30" w:rsidRDefault="00096FF9" w:rsidP="006E7F30">
      <w:pPr>
        <w:pStyle w:val="a3"/>
        <w:spacing w:after="0" w:line="240" w:lineRule="auto"/>
        <w:ind w:left="0"/>
        <w:jc w:val="center"/>
        <w:rPr>
          <w:rFonts w:ascii="Times New Roman" w:hAnsi="Times New Roman" w:cs="Times New Roman"/>
          <w:sz w:val="20"/>
          <w:szCs w:val="20"/>
          <w:lang w:val="en-US"/>
        </w:rPr>
      </w:pPr>
      <w:r>
        <w:rPr>
          <w:rFonts w:ascii="Times New Roman" w:hAnsi="Times New Roman" w:cs="Times New Roman"/>
          <w:b/>
          <w:bCs/>
          <w:sz w:val="20"/>
          <w:szCs w:val="20"/>
          <w:lang w:val="uz-Cyrl-UZ"/>
        </w:rPr>
        <w:lastRenderedPageBreak/>
        <w:t xml:space="preserve">  </w:t>
      </w:r>
      <w:bookmarkStart w:id="6" w:name="_GoBack"/>
      <w:bookmarkEnd w:id="6"/>
      <w:r w:rsidR="0086726A" w:rsidRPr="00836FFA">
        <w:rPr>
          <w:rFonts w:ascii="Times New Roman" w:hAnsi="Times New Roman" w:cs="Times New Roman"/>
          <w:b/>
          <w:bCs/>
          <w:sz w:val="20"/>
          <w:szCs w:val="20"/>
          <w:lang w:val="en-US"/>
        </w:rPr>
        <w:t>Table 3</w:t>
      </w:r>
      <w:r w:rsidR="006E7F30">
        <w:rPr>
          <w:rFonts w:ascii="Times New Roman" w:hAnsi="Times New Roman" w:cs="Times New Roman"/>
          <w:b/>
          <w:bCs/>
          <w:sz w:val="20"/>
          <w:szCs w:val="20"/>
          <w:lang w:val="en-US"/>
        </w:rPr>
        <w:t xml:space="preserve">. </w:t>
      </w:r>
      <w:r w:rsidR="006E7F30" w:rsidRPr="006E7F30">
        <w:rPr>
          <w:rFonts w:ascii="Times New Roman" w:hAnsi="Times New Roman" w:cs="Times New Roman"/>
          <w:sz w:val="20"/>
          <w:szCs w:val="20"/>
          <w:lang w:val="en-US"/>
        </w:rPr>
        <w:t xml:space="preserve">Results of biometric indicators of Black </w:t>
      </w:r>
      <w:proofErr w:type="spellStart"/>
      <w:r w:rsidR="006E7F30" w:rsidRPr="006E7F30">
        <w:rPr>
          <w:rFonts w:ascii="Times New Roman" w:hAnsi="Times New Roman" w:cs="Times New Roman"/>
          <w:sz w:val="20"/>
          <w:szCs w:val="20"/>
          <w:lang w:val="en-US"/>
        </w:rPr>
        <w:t>saxaul</w:t>
      </w:r>
      <w:proofErr w:type="spellEnd"/>
      <w:r w:rsidR="006E7F30" w:rsidRPr="006E7F30">
        <w:rPr>
          <w:rFonts w:ascii="Times New Roman" w:hAnsi="Times New Roman" w:cs="Times New Roman"/>
          <w:sz w:val="20"/>
          <w:szCs w:val="20"/>
          <w:lang w:val="en-US"/>
        </w:rPr>
        <w:t xml:space="preserve"> (</w:t>
      </w:r>
      <w:proofErr w:type="spellStart"/>
      <w:r w:rsidR="006E7F30" w:rsidRPr="006E7F30">
        <w:rPr>
          <w:rFonts w:ascii="Times New Roman" w:hAnsi="Times New Roman" w:cs="Times New Roman"/>
          <w:sz w:val="20"/>
          <w:szCs w:val="20"/>
          <w:lang w:val="en-US"/>
        </w:rPr>
        <w:t>Haloxylon</w:t>
      </w:r>
      <w:proofErr w:type="spellEnd"/>
      <w:r w:rsidR="006E7F30" w:rsidRPr="006E7F30">
        <w:rPr>
          <w:rFonts w:ascii="Times New Roman" w:hAnsi="Times New Roman" w:cs="Times New Roman"/>
          <w:sz w:val="20"/>
          <w:szCs w:val="20"/>
          <w:lang w:val="en-US"/>
        </w:rPr>
        <w:t xml:space="preserve"> </w:t>
      </w:r>
      <w:proofErr w:type="spellStart"/>
      <w:r w:rsidR="006E7F30" w:rsidRPr="006E7F30">
        <w:rPr>
          <w:rFonts w:ascii="Times New Roman" w:hAnsi="Times New Roman" w:cs="Times New Roman"/>
          <w:sz w:val="20"/>
          <w:szCs w:val="20"/>
          <w:lang w:val="en-US"/>
        </w:rPr>
        <w:t>apfyllum</w:t>
      </w:r>
      <w:proofErr w:type="spellEnd"/>
      <w:r w:rsidR="006E7F30" w:rsidRPr="006E7F30">
        <w:rPr>
          <w:rFonts w:ascii="Times New Roman" w:hAnsi="Times New Roman" w:cs="Times New Roman"/>
          <w:sz w:val="20"/>
          <w:szCs w:val="20"/>
          <w:lang w:val="en-US"/>
        </w:rPr>
        <w:t>) based on the results of the conducted experiments</w:t>
      </w:r>
    </w:p>
    <w:tbl>
      <w:tblPr>
        <w:tblW w:w="878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90"/>
        <w:gridCol w:w="1048"/>
        <w:gridCol w:w="1981"/>
        <w:gridCol w:w="145"/>
        <w:gridCol w:w="616"/>
        <w:gridCol w:w="851"/>
        <w:gridCol w:w="943"/>
        <w:gridCol w:w="49"/>
        <w:gridCol w:w="802"/>
        <w:gridCol w:w="1559"/>
      </w:tblGrid>
      <w:tr w:rsidR="003968F5" w:rsidRPr="00FC5330" w14:paraId="1B53A77E" w14:textId="77777777" w:rsidTr="006E7F30">
        <w:trPr>
          <w:trHeight w:val="221"/>
          <w:jc w:val="center"/>
        </w:trPr>
        <w:tc>
          <w:tcPr>
            <w:tcW w:w="790" w:type="dxa"/>
            <w:vMerge w:val="restart"/>
            <w:vAlign w:val="center"/>
            <w:hideMark/>
          </w:tcPr>
          <w:p w14:paraId="4219AED0" w14:textId="50F4331E" w:rsidR="003968F5" w:rsidRPr="006E7F30" w:rsidRDefault="003968F5" w:rsidP="006E7F30">
            <w:pPr>
              <w:spacing w:after="0" w:line="240" w:lineRule="auto"/>
              <w:rPr>
                <w:rFonts w:ascii="Times New Roman" w:eastAsia="Times New Roman" w:hAnsi="Times New Roman" w:cs="Times New Roman"/>
                <w:b/>
                <w:bCs/>
                <w:color w:val="000000"/>
                <w:sz w:val="18"/>
                <w:szCs w:val="18"/>
                <w:lang w:val="en-US" w:eastAsia="ru-RU"/>
              </w:rPr>
            </w:pPr>
            <w:bookmarkStart w:id="7" w:name="_Hlk213869692"/>
            <w:r w:rsidRPr="006E7F30">
              <w:rPr>
                <w:rFonts w:ascii="Times New Roman" w:eastAsia="Times New Roman" w:hAnsi="Times New Roman" w:cs="Times New Roman"/>
                <w:b/>
                <w:bCs/>
                <w:color w:val="000000"/>
                <w:sz w:val="18"/>
                <w:szCs w:val="18"/>
                <w:lang w:eastAsia="ru-RU"/>
              </w:rPr>
              <w:t xml:space="preserve">№ </w:t>
            </w:r>
            <w:r w:rsidRPr="006E7F30">
              <w:rPr>
                <w:rFonts w:ascii="Times New Roman" w:eastAsia="Times New Roman" w:hAnsi="Times New Roman" w:cs="Times New Roman"/>
                <w:b/>
                <w:bCs/>
                <w:color w:val="000000"/>
                <w:sz w:val="18"/>
                <w:szCs w:val="18"/>
                <w:lang w:val="en-US" w:eastAsia="ru-RU"/>
              </w:rPr>
              <w:t>in order</w:t>
            </w:r>
          </w:p>
        </w:tc>
        <w:tc>
          <w:tcPr>
            <w:tcW w:w="1048" w:type="dxa"/>
            <w:vMerge w:val="restart"/>
            <w:vAlign w:val="center"/>
            <w:hideMark/>
          </w:tcPr>
          <w:p w14:paraId="6E542944" w14:textId="12DF25C7" w:rsidR="003968F5" w:rsidRPr="006E7F30" w:rsidRDefault="003968F5" w:rsidP="006E7F30">
            <w:pPr>
              <w:spacing w:after="0" w:line="240" w:lineRule="auto"/>
              <w:jc w:val="center"/>
              <w:rPr>
                <w:rFonts w:ascii="Times New Roman" w:eastAsia="Times New Roman" w:hAnsi="Times New Roman" w:cs="Times New Roman"/>
                <w:b/>
                <w:bCs/>
                <w:color w:val="000000"/>
                <w:sz w:val="18"/>
                <w:szCs w:val="18"/>
                <w:lang w:eastAsia="ru-RU"/>
              </w:rPr>
            </w:pPr>
            <w:r w:rsidRPr="006E7F30">
              <w:rPr>
                <w:rFonts w:ascii="Times New Roman" w:eastAsia="Times New Roman" w:hAnsi="Times New Roman" w:cs="Times New Roman"/>
                <w:b/>
                <w:bCs/>
                <w:color w:val="000000"/>
                <w:sz w:val="18"/>
                <w:szCs w:val="18"/>
                <w:lang w:eastAsia="ru-RU"/>
              </w:rPr>
              <w:t xml:space="preserve">Radiation time </w:t>
            </w:r>
          </w:p>
          <w:p w14:paraId="2DC00F63" w14:textId="77777777" w:rsidR="003968F5" w:rsidRPr="006E7F30" w:rsidRDefault="003968F5" w:rsidP="006E7F30">
            <w:pPr>
              <w:spacing w:after="0" w:line="240" w:lineRule="auto"/>
              <w:jc w:val="center"/>
              <w:rPr>
                <w:rFonts w:ascii="Times New Roman" w:eastAsia="Times New Roman" w:hAnsi="Times New Roman" w:cs="Times New Roman"/>
                <w:b/>
                <w:bCs/>
                <w:color w:val="000000"/>
                <w:sz w:val="18"/>
                <w:szCs w:val="18"/>
                <w:lang w:eastAsia="ru-RU"/>
              </w:rPr>
            </w:pPr>
            <w:r w:rsidRPr="006E7F30">
              <w:rPr>
                <w:rFonts w:ascii="Times New Roman" w:eastAsia="Times New Roman" w:hAnsi="Times New Roman" w:cs="Times New Roman"/>
                <w:b/>
                <w:bCs/>
                <w:color w:val="000000"/>
                <w:sz w:val="18"/>
                <w:szCs w:val="18"/>
                <w:lang w:eastAsia="ru-RU"/>
              </w:rPr>
              <w:t>t, sek</w:t>
            </w:r>
          </w:p>
        </w:tc>
        <w:tc>
          <w:tcPr>
            <w:tcW w:w="1981" w:type="dxa"/>
            <w:vMerge w:val="restart"/>
            <w:vAlign w:val="center"/>
            <w:hideMark/>
          </w:tcPr>
          <w:p w14:paraId="3C1B2234" w14:textId="5D595B56" w:rsidR="003968F5" w:rsidRPr="006E7F30" w:rsidRDefault="003968F5" w:rsidP="006E7F30">
            <w:pPr>
              <w:spacing w:after="0" w:line="240" w:lineRule="auto"/>
              <w:jc w:val="center"/>
              <w:rPr>
                <w:rFonts w:ascii="Times New Roman" w:eastAsia="Times New Roman" w:hAnsi="Times New Roman" w:cs="Times New Roman"/>
                <w:b/>
                <w:bCs/>
                <w:color w:val="000000"/>
                <w:sz w:val="18"/>
                <w:szCs w:val="18"/>
                <w:lang w:eastAsia="ru-RU"/>
              </w:rPr>
            </w:pPr>
            <w:proofErr w:type="spellStart"/>
            <w:r w:rsidRPr="006E7F30">
              <w:rPr>
                <w:rFonts w:ascii="Times New Roman" w:eastAsia="Times New Roman" w:hAnsi="Times New Roman" w:cs="Times New Roman"/>
                <w:b/>
                <w:bCs/>
                <w:color w:val="000000"/>
                <w:sz w:val="18"/>
                <w:szCs w:val="18"/>
                <w:lang w:eastAsia="ru-RU"/>
              </w:rPr>
              <w:t>Indicators</w:t>
            </w:r>
            <w:proofErr w:type="spellEnd"/>
          </w:p>
        </w:tc>
        <w:tc>
          <w:tcPr>
            <w:tcW w:w="4965" w:type="dxa"/>
            <w:gridSpan w:val="7"/>
            <w:vAlign w:val="center"/>
            <w:hideMark/>
          </w:tcPr>
          <w:p w14:paraId="77FC0B8A" w14:textId="47303739" w:rsidR="003968F5" w:rsidRPr="006E7F30" w:rsidRDefault="003968F5" w:rsidP="006E7F30">
            <w:pPr>
              <w:spacing w:after="0" w:line="240" w:lineRule="auto"/>
              <w:jc w:val="center"/>
              <w:rPr>
                <w:rFonts w:ascii="Times New Roman" w:eastAsia="Times New Roman" w:hAnsi="Times New Roman" w:cs="Times New Roman"/>
                <w:b/>
                <w:bCs/>
                <w:color w:val="000000"/>
                <w:sz w:val="18"/>
                <w:szCs w:val="18"/>
                <w:lang w:val="en-US" w:eastAsia="ru-RU"/>
              </w:rPr>
            </w:pPr>
            <w:r w:rsidRPr="006E7F30">
              <w:rPr>
                <w:rFonts w:ascii="Times New Roman" w:eastAsia="Times New Roman" w:hAnsi="Times New Roman" w:cs="Times New Roman"/>
                <w:b/>
                <w:bCs/>
                <w:color w:val="000000"/>
                <w:sz w:val="18"/>
                <w:szCs w:val="18"/>
                <w:lang w:val="en-US" w:eastAsia="ru-RU"/>
              </w:rPr>
              <w:t xml:space="preserve">Numbers of experimental plant samples </w:t>
            </w:r>
          </w:p>
        </w:tc>
      </w:tr>
      <w:tr w:rsidR="003968F5" w:rsidRPr="006E7F30" w14:paraId="487A83C5" w14:textId="77777777" w:rsidTr="006E7F30">
        <w:trPr>
          <w:trHeight w:val="267"/>
          <w:jc w:val="center"/>
        </w:trPr>
        <w:tc>
          <w:tcPr>
            <w:tcW w:w="790" w:type="dxa"/>
            <w:vMerge/>
            <w:vAlign w:val="center"/>
            <w:hideMark/>
          </w:tcPr>
          <w:p w14:paraId="734D5813" w14:textId="77777777" w:rsidR="003968F5" w:rsidRPr="006E7F30" w:rsidRDefault="003968F5" w:rsidP="006E7F30">
            <w:pPr>
              <w:spacing w:after="0" w:line="240" w:lineRule="auto"/>
              <w:rPr>
                <w:rFonts w:ascii="Times New Roman" w:eastAsia="Times New Roman" w:hAnsi="Times New Roman" w:cs="Times New Roman"/>
                <w:b/>
                <w:bCs/>
                <w:color w:val="000000"/>
                <w:sz w:val="18"/>
                <w:szCs w:val="18"/>
                <w:lang w:val="en-US" w:eastAsia="ru-RU"/>
              </w:rPr>
            </w:pPr>
          </w:p>
        </w:tc>
        <w:tc>
          <w:tcPr>
            <w:tcW w:w="1048" w:type="dxa"/>
            <w:vMerge/>
            <w:vAlign w:val="center"/>
            <w:hideMark/>
          </w:tcPr>
          <w:p w14:paraId="7938BFCB" w14:textId="77777777" w:rsidR="003968F5" w:rsidRPr="006E7F30" w:rsidRDefault="003968F5" w:rsidP="006E7F30">
            <w:pPr>
              <w:spacing w:after="0" w:line="240" w:lineRule="auto"/>
              <w:rPr>
                <w:rFonts w:ascii="Times New Roman" w:eastAsia="Times New Roman" w:hAnsi="Times New Roman" w:cs="Times New Roman"/>
                <w:b/>
                <w:bCs/>
                <w:color w:val="000000"/>
                <w:sz w:val="18"/>
                <w:szCs w:val="18"/>
                <w:lang w:val="en-US" w:eastAsia="ru-RU"/>
              </w:rPr>
            </w:pPr>
          </w:p>
        </w:tc>
        <w:tc>
          <w:tcPr>
            <w:tcW w:w="1981" w:type="dxa"/>
            <w:vMerge/>
            <w:vAlign w:val="center"/>
          </w:tcPr>
          <w:p w14:paraId="1122C85C" w14:textId="77777777" w:rsidR="003968F5" w:rsidRPr="006E7F30" w:rsidRDefault="003968F5" w:rsidP="006E7F30">
            <w:pPr>
              <w:spacing w:after="0" w:line="240" w:lineRule="auto"/>
              <w:jc w:val="center"/>
              <w:rPr>
                <w:rFonts w:ascii="Times New Roman" w:eastAsia="Times New Roman" w:hAnsi="Times New Roman" w:cs="Times New Roman"/>
                <w:b/>
                <w:bCs/>
                <w:color w:val="000000"/>
                <w:sz w:val="18"/>
                <w:szCs w:val="18"/>
                <w:lang w:val="en-US" w:eastAsia="ru-RU"/>
              </w:rPr>
            </w:pPr>
          </w:p>
        </w:tc>
        <w:tc>
          <w:tcPr>
            <w:tcW w:w="761" w:type="dxa"/>
            <w:gridSpan w:val="2"/>
            <w:vAlign w:val="center"/>
            <w:hideMark/>
          </w:tcPr>
          <w:p w14:paraId="7E6D1D67" w14:textId="77777777" w:rsidR="003968F5" w:rsidRPr="006E7F30" w:rsidRDefault="003968F5" w:rsidP="006E7F30">
            <w:pPr>
              <w:spacing w:after="0" w:line="240" w:lineRule="auto"/>
              <w:jc w:val="center"/>
              <w:rPr>
                <w:rFonts w:ascii="Times New Roman" w:eastAsia="Times New Roman" w:hAnsi="Times New Roman" w:cs="Times New Roman"/>
                <w:b/>
                <w:bCs/>
                <w:color w:val="000000"/>
                <w:sz w:val="18"/>
                <w:szCs w:val="18"/>
                <w:lang w:eastAsia="ru-RU"/>
              </w:rPr>
            </w:pPr>
            <w:r w:rsidRPr="006E7F30">
              <w:rPr>
                <w:rFonts w:ascii="Times New Roman" w:eastAsia="Times New Roman" w:hAnsi="Times New Roman" w:cs="Times New Roman"/>
                <w:b/>
                <w:bCs/>
                <w:color w:val="000000"/>
                <w:sz w:val="18"/>
                <w:szCs w:val="18"/>
                <w:lang w:eastAsia="ru-RU"/>
              </w:rPr>
              <w:t>1</w:t>
            </w:r>
          </w:p>
        </w:tc>
        <w:tc>
          <w:tcPr>
            <w:tcW w:w="851" w:type="dxa"/>
            <w:noWrap/>
            <w:vAlign w:val="center"/>
            <w:hideMark/>
          </w:tcPr>
          <w:p w14:paraId="3B0DEA29" w14:textId="77777777" w:rsidR="003968F5" w:rsidRPr="006E7F30" w:rsidRDefault="003968F5" w:rsidP="006E7F30">
            <w:pPr>
              <w:spacing w:after="0" w:line="240" w:lineRule="auto"/>
              <w:jc w:val="center"/>
              <w:rPr>
                <w:rFonts w:ascii="Times New Roman" w:eastAsia="Times New Roman" w:hAnsi="Times New Roman" w:cs="Times New Roman"/>
                <w:b/>
                <w:bCs/>
                <w:color w:val="000000"/>
                <w:sz w:val="18"/>
                <w:szCs w:val="18"/>
                <w:lang w:eastAsia="ru-RU"/>
              </w:rPr>
            </w:pPr>
            <w:r w:rsidRPr="006E7F30">
              <w:rPr>
                <w:rFonts w:ascii="Times New Roman" w:eastAsia="Times New Roman" w:hAnsi="Times New Roman" w:cs="Times New Roman"/>
                <w:b/>
                <w:bCs/>
                <w:color w:val="000000"/>
                <w:sz w:val="18"/>
                <w:szCs w:val="18"/>
                <w:lang w:eastAsia="ru-RU"/>
              </w:rPr>
              <w:t>2</w:t>
            </w:r>
          </w:p>
        </w:tc>
        <w:tc>
          <w:tcPr>
            <w:tcW w:w="992" w:type="dxa"/>
            <w:gridSpan w:val="2"/>
            <w:noWrap/>
            <w:vAlign w:val="center"/>
            <w:hideMark/>
          </w:tcPr>
          <w:p w14:paraId="1FDCF68C" w14:textId="77777777" w:rsidR="003968F5" w:rsidRPr="006E7F30" w:rsidRDefault="003968F5" w:rsidP="006E7F30">
            <w:pPr>
              <w:spacing w:after="0" w:line="240" w:lineRule="auto"/>
              <w:jc w:val="center"/>
              <w:rPr>
                <w:rFonts w:ascii="Times New Roman" w:eastAsia="Times New Roman" w:hAnsi="Times New Roman" w:cs="Times New Roman"/>
                <w:b/>
                <w:bCs/>
                <w:color w:val="000000"/>
                <w:sz w:val="18"/>
                <w:szCs w:val="18"/>
                <w:lang w:eastAsia="ru-RU"/>
              </w:rPr>
            </w:pPr>
            <w:r w:rsidRPr="006E7F30">
              <w:rPr>
                <w:rFonts w:ascii="Times New Roman" w:eastAsia="Times New Roman" w:hAnsi="Times New Roman" w:cs="Times New Roman"/>
                <w:b/>
                <w:bCs/>
                <w:color w:val="000000"/>
                <w:sz w:val="18"/>
                <w:szCs w:val="18"/>
                <w:lang w:eastAsia="ru-RU"/>
              </w:rPr>
              <w:t>3</w:t>
            </w:r>
          </w:p>
        </w:tc>
        <w:tc>
          <w:tcPr>
            <w:tcW w:w="802" w:type="dxa"/>
            <w:noWrap/>
            <w:vAlign w:val="center"/>
            <w:hideMark/>
          </w:tcPr>
          <w:p w14:paraId="7AEB0F8E" w14:textId="77777777" w:rsidR="003968F5" w:rsidRPr="006E7F30" w:rsidRDefault="003968F5" w:rsidP="006E7F30">
            <w:pPr>
              <w:spacing w:after="0" w:line="240" w:lineRule="auto"/>
              <w:jc w:val="center"/>
              <w:rPr>
                <w:rFonts w:ascii="Times New Roman" w:eastAsia="Times New Roman" w:hAnsi="Times New Roman" w:cs="Times New Roman"/>
                <w:b/>
                <w:bCs/>
                <w:color w:val="000000"/>
                <w:sz w:val="18"/>
                <w:szCs w:val="18"/>
                <w:lang w:eastAsia="ru-RU"/>
              </w:rPr>
            </w:pPr>
            <w:r w:rsidRPr="006E7F30">
              <w:rPr>
                <w:rFonts w:ascii="Times New Roman" w:eastAsia="Times New Roman" w:hAnsi="Times New Roman" w:cs="Times New Roman"/>
                <w:b/>
                <w:bCs/>
                <w:color w:val="000000"/>
                <w:sz w:val="18"/>
                <w:szCs w:val="18"/>
                <w:lang w:eastAsia="ru-RU"/>
              </w:rPr>
              <w:t>4</w:t>
            </w:r>
          </w:p>
        </w:tc>
        <w:tc>
          <w:tcPr>
            <w:tcW w:w="1559" w:type="dxa"/>
            <w:noWrap/>
            <w:vAlign w:val="center"/>
            <w:hideMark/>
          </w:tcPr>
          <w:p w14:paraId="26C0AB5B" w14:textId="5830AD3F" w:rsidR="003968F5" w:rsidRPr="006E7F30" w:rsidRDefault="003968F5" w:rsidP="006E7F30">
            <w:pPr>
              <w:spacing w:after="0" w:line="240" w:lineRule="auto"/>
              <w:jc w:val="center"/>
              <w:rPr>
                <w:rFonts w:ascii="Times New Roman" w:eastAsia="Times New Roman" w:hAnsi="Times New Roman" w:cs="Times New Roman"/>
                <w:b/>
                <w:bCs/>
                <w:color w:val="000000"/>
                <w:sz w:val="18"/>
                <w:szCs w:val="18"/>
                <w:lang w:eastAsia="ru-RU"/>
              </w:rPr>
            </w:pPr>
            <w:proofErr w:type="spellStart"/>
            <w:r w:rsidRPr="006E7F30">
              <w:rPr>
                <w:rFonts w:ascii="Times New Roman" w:eastAsia="Times New Roman" w:hAnsi="Times New Roman" w:cs="Times New Roman"/>
                <w:b/>
                <w:bCs/>
                <w:color w:val="000000"/>
                <w:sz w:val="18"/>
                <w:szCs w:val="18"/>
                <w:lang w:eastAsia="ru-RU"/>
              </w:rPr>
              <w:t>Average</w:t>
            </w:r>
            <w:proofErr w:type="spellEnd"/>
            <w:r w:rsidRPr="006E7F30">
              <w:rPr>
                <w:rFonts w:ascii="Times New Roman" w:eastAsia="Times New Roman" w:hAnsi="Times New Roman" w:cs="Times New Roman"/>
                <w:b/>
                <w:bCs/>
                <w:color w:val="000000"/>
                <w:sz w:val="18"/>
                <w:szCs w:val="18"/>
                <w:lang w:eastAsia="ru-RU"/>
              </w:rPr>
              <w:t xml:space="preserve"> </w:t>
            </w:r>
            <w:proofErr w:type="spellStart"/>
            <w:r w:rsidRPr="006E7F30">
              <w:rPr>
                <w:rFonts w:ascii="Times New Roman" w:eastAsia="Times New Roman" w:hAnsi="Times New Roman" w:cs="Times New Roman"/>
                <w:b/>
                <w:bCs/>
                <w:color w:val="000000"/>
                <w:sz w:val="18"/>
                <w:szCs w:val="18"/>
                <w:lang w:eastAsia="ru-RU"/>
              </w:rPr>
              <w:t>value</w:t>
            </w:r>
            <w:proofErr w:type="spellEnd"/>
          </w:p>
        </w:tc>
      </w:tr>
      <w:tr w:rsidR="004C54DD" w:rsidRPr="006E7F30" w14:paraId="5ECDD52C" w14:textId="77777777" w:rsidTr="006E7F30">
        <w:trPr>
          <w:trHeight w:val="73"/>
          <w:jc w:val="center"/>
        </w:trPr>
        <w:tc>
          <w:tcPr>
            <w:tcW w:w="790" w:type="dxa"/>
            <w:vAlign w:val="center"/>
          </w:tcPr>
          <w:p w14:paraId="1F1E01DF" w14:textId="77777777" w:rsidR="004C54DD" w:rsidRPr="006E7F30" w:rsidRDefault="004C54DD" w:rsidP="006E7F30">
            <w:pPr>
              <w:spacing w:after="0" w:line="240" w:lineRule="auto"/>
              <w:rPr>
                <w:rFonts w:ascii="Times New Roman" w:eastAsia="Times New Roman" w:hAnsi="Times New Roman" w:cs="Times New Roman"/>
                <w:b/>
                <w:bCs/>
                <w:color w:val="000000"/>
                <w:sz w:val="18"/>
                <w:szCs w:val="18"/>
                <w:lang w:eastAsia="ru-RU"/>
              </w:rPr>
            </w:pPr>
          </w:p>
        </w:tc>
        <w:tc>
          <w:tcPr>
            <w:tcW w:w="3029" w:type="dxa"/>
            <w:gridSpan w:val="2"/>
            <w:vAlign w:val="center"/>
          </w:tcPr>
          <w:p w14:paraId="5D3A91AA" w14:textId="2093E071" w:rsidR="004C54DD" w:rsidRPr="006E7F30" w:rsidRDefault="00355688" w:rsidP="006E7F30">
            <w:pPr>
              <w:spacing w:after="0" w:line="240" w:lineRule="auto"/>
              <w:jc w:val="center"/>
              <w:rPr>
                <w:rFonts w:ascii="Times New Roman" w:eastAsia="Times New Roman" w:hAnsi="Times New Roman" w:cs="Times New Roman"/>
                <w:b/>
                <w:bCs/>
                <w:color w:val="000000"/>
                <w:sz w:val="18"/>
                <w:szCs w:val="18"/>
                <w:lang w:val="en-US" w:eastAsia="ru-RU"/>
              </w:rPr>
            </w:pPr>
            <w:proofErr w:type="spellStart"/>
            <w:r w:rsidRPr="006E7F30">
              <w:rPr>
                <w:rFonts w:ascii="Times New Roman" w:eastAsia="Times New Roman" w:hAnsi="Times New Roman" w:cs="Times New Roman"/>
                <w:b/>
                <w:bCs/>
                <w:color w:val="000000"/>
                <w:sz w:val="18"/>
                <w:szCs w:val="18"/>
                <w:lang w:eastAsia="ru-RU"/>
              </w:rPr>
              <w:t>Experimental</w:t>
            </w:r>
            <w:proofErr w:type="spellEnd"/>
            <w:r w:rsidRPr="006E7F30">
              <w:rPr>
                <w:rFonts w:ascii="Times New Roman" w:eastAsia="Times New Roman" w:hAnsi="Times New Roman" w:cs="Times New Roman"/>
                <w:b/>
                <w:bCs/>
                <w:color w:val="000000"/>
                <w:sz w:val="18"/>
                <w:szCs w:val="18"/>
                <w:lang w:eastAsia="ru-RU"/>
              </w:rPr>
              <w:t xml:space="preserve"> </w:t>
            </w:r>
            <w:r w:rsidRPr="006E7F30">
              <w:rPr>
                <w:rFonts w:ascii="Times New Roman" w:eastAsia="Times New Roman" w:hAnsi="Times New Roman" w:cs="Times New Roman"/>
                <w:b/>
                <w:bCs/>
                <w:color w:val="000000"/>
                <w:sz w:val="18"/>
                <w:szCs w:val="18"/>
                <w:lang w:val="en-US" w:eastAsia="ru-RU"/>
              </w:rPr>
              <w:t>area</w:t>
            </w:r>
          </w:p>
        </w:tc>
        <w:tc>
          <w:tcPr>
            <w:tcW w:w="761" w:type="dxa"/>
            <w:gridSpan w:val="2"/>
            <w:vAlign w:val="center"/>
          </w:tcPr>
          <w:p w14:paraId="2AF315CE" w14:textId="77777777" w:rsidR="004C54DD" w:rsidRPr="006E7F30" w:rsidRDefault="004C54DD" w:rsidP="006E7F30">
            <w:pPr>
              <w:spacing w:after="0" w:line="240" w:lineRule="auto"/>
              <w:jc w:val="center"/>
              <w:rPr>
                <w:rFonts w:ascii="Times New Roman" w:eastAsia="Times New Roman" w:hAnsi="Times New Roman" w:cs="Times New Roman"/>
                <w:b/>
                <w:bCs/>
                <w:color w:val="000000"/>
                <w:sz w:val="18"/>
                <w:szCs w:val="18"/>
                <w:lang w:eastAsia="ru-RU"/>
              </w:rPr>
            </w:pPr>
          </w:p>
        </w:tc>
        <w:tc>
          <w:tcPr>
            <w:tcW w:w="851" w:type="dxa"/>
            <w:noWrap/>
            <w:vAlign w:val="center"/>
          </w:tcPr>
          <w:p w14:paraId="4A983AA8" w14:textId="77777777" w:rsidR="004C54DD" w:rsidRPr="006E7F30" w:rsidRDefault="004C54DD" w:rsidP="006E7F30">
            <w:pPr>
              <w:spacing w:after="0" w:line="240" w:lineRule="auto"/>
              <w:jc w:val="center"/>
              <w:rPr>
                <w:rFonts w:ascii="Times New Roman" w:eastAsia="Times New Roman" w:hAnsi="Times New Roman" w:cs="Times New Roman"/>
                <w:b/>
                <w:bCs/>
                <w:color w:val="000000"/>
                <w:sz w:val="18"/>
                <w:szCs w:val="18"/>
                <w:lang w:eastAsia="ru-RU"/>
              </w:rPr>
            </w:pPr>
          </w:p>
        </w:tc>
        <w:tc>
          <w:tcPr>
            <w:tcW w:w="992" w:type="dxa"/>
            <w:gridSpan w:val="2"/>
            <w:noWrap/>
            <w:vAlign w:val="center"/>
          </w:tcPr>
          <w:p w14:paraId="4D0F090F" w14:textId="77777777" w:rsidR="004C54DD" w:rsidRPr="006E7F30" w:rsidRDefault="004C54DD" w:rsidP="006E7F30">
            <w:pPr>
              <w:spacing w:after="0" w:line="240" w:lineRule="auto"/>
              <w:jc w:val="center"/>
              <w:rPr>
                <w:rFonts w:ascii="Times New Roman" w:eastAsia="Times New Roman" w:hAnsi="Times New Roman" w:cs="Times New Roman"/>
                <w:b/>
                <w:bCs/>
                <w:color w:val="000000"/>
                <w:sz w:val="18"/>
                <w:szCs w:val="18"/>
                <w:lang w:eastAsia="ru-RU"/>
              </w:rPr>
            </w:pPr>
          </w:p>
        </w:tc>
        <w:tc>
          <w:tcPr>
            <w:tcW w:w="802" w:type="dxa"/>
            <w:noWrap/>
            <w:vAlign w:val="center"/>
          </w:tcPr>
          <w:p w14:paraId="54DB6FF8" w14:textId="77777777" w:rsidR="004C54DD" w:rsidRPr="006E7F30" w:rsidRDefault="004C54DD" w:rsidP="006E7F30">
            <w:pPr>
              <w:spacing w:after="0" w:line="240" w:lineRule="auto"/>
              <w:jc w:val="center"/>
              <w:rPr>
                <w:rFonts w:ascii="Times New Roman" w:eastAsia="Times New Roman" w:hAnsi="Times New Roman" w:cs="Times New Roman"/>
                <w:b/>
                <w:bCs/>
                <w:color w:val="000000"/>
                <w:sz w:val="18"/>
                <w:szCs w:val="18"/>
                <w:lang w:eastAsia="ru-RU"/>
              </w:rPr>
            </w:pPr>
          </w:p>
        </w:tc>
        <w:tc>
          <w:tcPr>
            <w:tcW w:w="1559" w:type="dxa"/>
            <w:noWrap/>
            <w:vAlign w:val="center"/>
          </w:tcPr>
          <w:p w14:paraId="0163700A" w14:textId="77777777" w:rsidR="004C54DD" w:rsidRPr="006E7F30" w:rsidRDefault="004C54DD" w:rsidP="006E7F30">
            <w:pPr>
              <w:spacing w:after="0" w:line="240" w:lineRule="auto"/>
              <w:jc w:val="center"/>
              <w:rPr>
                <w:rFonts w:ascii="Times New Roman" w:eastAsia="Times New Roman" w:hAnsi="Times New Roman" w:cs="Times New Roman"/>
                <w:b/>
                <w:bCs/>
                <w:color w:val="000000"/>
                <w:sz w:val="18"/>
                <w:szCs w:val="18"/>
                <w:lang w:eastAsia="ru-RU"/>
              </w:rPr>
            </w:pPr>
          </w:p>
        </w:tc>
      </w:tr>
      <w:tr w:rsidR="004C54DD" w:rsidRPr="006E7F30" w14:paraId="1E857111" w14:textId="77777777" w:rsidTr="006E7F30">
        <w:trPr>
          <w:trHeight w:val="289"/>
          <w:jc w:val="center"/>
        </w:trPr>
        <w:tc>
          <w:tcPr>
            <w:tcW w:w="790" w:type="dxa"/>
            <w:vMerge w:val="restart"/>
            <w:vAlign w:val="center"/>
          </w:tcPr>
          <w:p w14:paraId="1977D2E7" w14:textId="77777777" w:rsidR="004C54DD" w:rsidRPr="006E7F30" w:rsidRDefault="004C54DD" w:rsidP="006E7F30">
            <w:pPr>
              <w:spacing w:after="0" w:line="240" w:lineRule="auto"/>
              <w:jc w:val="center"/>
              <w:rPr>
                <w:rFonts w:ascii="Times New Roman" w:eastAsia="Times New Roman" w:hAnsi="Times New Roman" w:cs="Times New Roman"/>
                <w:color w:val="000000"/>
                <w:sz w:val="18"/>
                <w:szCs w:val="18"/>
                <w:lang w:eastAsia="ru-RU"/>
              </w:rPr>
            </w:pPr>
          </w:p>
          <w:p w14:paraId="24E2A5A9" w14:textId="77777777" w:rsidR="004C54DD" w:rsidRPr="006E7F30" w:rsidRDefault="004C54DD" w:rsidP="006E7F30">
            <w:pPr>
              <w:spacing w:after="0" w:line="240" w:lineRule="auto"/>
              <w:jc w:val="center"/>
              <w:rPr>
                <w:rFonts w:ascii="Times New Roman" w:eastAsia="Times New Roman" w:hAnsi="Times New Roman" w:cs="Times New Roman"/>
                <w:color w:val="000000"/>
                <w:sz w:val="18"/>
                <w:szCs w:val="18"/>
                <w:lang w:eastAsia="ru-RU"/>
              </w:rPr>
            </w:pPr>
            <w:r w:rsidRPr="006E7F30">
              <w:rPr>
                <w:rFonts w:ascii="Times New Roman" w:eastAsia="Times New Roman" w:hAnsi="Times New Roman" w:cs="Times New Roman"/>
                <w:color w:val="000000"/>
                <w:sz w:val="18"/>
                <w:szCs w:val="18"/>
                <w:lang w:eastAsia="ru-RU"/>
              </w:rPr>
              <w:t>1</w:t>
            </w:r>
          </w:p>
        </w:tc>
        <w:tc>
          <w:tcPr>
            <w:tcW w:w="1048" w:type="dxa"/>
            <w:vMerge w:val="restart"/>
            <w:vAlign w:val="center"/>
            <w:hideMark/>
          </w:tcPr>
          <w:p w14:paraId="25FA11A6" w14:textId="77777777" w:rsidR="004C54DD" w:rsidRPr="006E7F30" w:rsidRDefault="004C54DD" w:rsidP="006E7F30">
            <w:pPr>
              <w:spacing w:after="0" w:line="240" w:lineRule="auto"/>
              <w:jc w:val="center"/>
              <w:rPr>
                <w:rFonts w:ascii="Times New Roman" w:eastAsia="Times New Roman" w:hAnsi="Times New Roman" w:cs="Times New Roman"/>
                <w:color w:val="000000"/>
                <w:sz w:val="18"/>
                <w:szCs w:val="18"/>
                <w:lang w:eastAsia="ru-RU"/>
              </w:rPr>
            </w:pPr>
            <w:r w:rsidRPr="006E7F30">
              <w:rPr>
                <w:rFonts w:ascii="Times New Roman" w:eastAsia="Times New Roman" w:hAnsi="Times New Roman" w:cs="Times New Roman"/>
                <w:color w:val="000000"/>
                <w:sz w:val="18"/>
                <w:szCs w:val="18"/>
                <w:lang w:eastAsia="ru-RU"/>
              </w:rPr>
              <w:t>180 sek</w:t>
            </w:r>
          </w:p>
        </w:tc>
        <w:tc>
          <w:tcPr>
            <w:tcW w:w="1981" w:type="dxa"/>
            <w:vAlign w:val="center"/>
            <w:hideMark/>
          </w:tcPr>
          <w:p w14:paraId="0583CB33" w14:textId="4E0B657F" w:rsidR="004C54DD" w:rsidRPr="006E7F30" w:rsidRDefault="00355688" w:rsidP="006E7F30">
            <w:pPr>
              <w:spacing w:after="0" w:line="240" w:lineRule="auto"/>
              <w:jc w:val="center"/>
              <w:rPr>
                <w:rFonts w:ascii="Times New Roman" w:eastAsia="Times New Roman" w:hAnsi="Times New Roman" w:cs="Times New Roman"/>
                <w:color w:val="000000"/>
                <w:sz w:val="18"/>
                <w:szCs w:val="18"/>
                <w:lang w:val="en-US" w:eastAsia="ru-RU"/>
              </w:rPr>
            </w:pPr>
            <w:proofErr w:type="spellStart"/>
            <w:r w:rsidRPr="006E7F30">
              <w:rPr>
                <w:rFonts w:ascii="Times New Roman" w:eastAsia="Times New Roman" w:hAnsi="Times New Roman" w:cs="Times New Roman"/>
                <w:color w:val="000000"/>
                <w:sz w:val="18"/>
                <w:szCs w:val="18"/>
                <w:lang w:eastAsia="ru-RU"/>
              </w:rPr>
              <w:t>Root</w:t>
            </w:r>
            <w:proofErr w:type="spellEnd"/>
            <w:r w:rsidRPr="006E7F30">
              <w:rPr>
                <w:rFonts w:ascii="Times New Roman" w:eastAsia="Times New Roman" w:hAnsi="Times New Roman" w:cs="Times New Roman"/>
                <w:color w:val="000000"/>
                <w:sz w:val="18"/>
                <w:szCs w:val="18"/>
                <w:lang w:eastAsia="ru-RU"/>
              </w:rPr>
              <w:t xml:space="preserve"> </w:t>
            </w:r>
            <w:proofErr w:type="spellStart"/>
            <w:r w:rsidRPr="006E7F30">
              <w:rPr>
                <w:rFonts w:ascii="Times New Roman" w:eastAsia="Times New Roman" w:hAnsi="Times New Roman" w:cs="Times New Roman"/>
                <w:color w:val="000000"/>
                <w:sz w:val="18"/>
                <w:szCs w:val="18"/>
                <w:lang w:eastAsia="ru-RU"/>
              </w:rPr>
              <w:t>length</w:t>
            </w:r>
            <w:proofErr w:type="spellEnd"/>
            <w:r w:rsidRPr="006E7F30">
              <w:rPr>
                <w:rFonts w:ascii="Times New Roman" w:eastAsia="Times New Roman" w:hAnsi="Times New Roman" w:cs="Times New Roman"/>
                <w:color w:val="000000"/>
                <w:sz w:val="18"/>
                <w:szCs w:val="18"/>
                <w:lang w:val="en-US" w:eastAsia="ru-RU"/>
              </w:rPr>
              <w:t>, mm</w:t>
            </w:r>
          </w:p>
        </w:tc>
        <w:tc>
          <w:tcPr>
            <w:tcW w:w="761" w:type="dxa"/>
            <w:gridSpan w:val="2"/>
            <w:vAlign w:val="center"/>
            <w:hideMark/>
          </w:tcPr>
          <w:p w14:paraId="2C17185A" w14:textId="77777777" w:rsidR="004C54DD" w:rsidRPr="006E7F30" w:rsidRDefault="004C54DD" w:rsidP="006E7F30">
            <w:pPr>
              <w:spacing w:after="0" w:line="240" w:lineRule="auto"/>
              <w:jc w:val="center"/>
              <w:rPr>
                <w:rFonts w:ascii="Times New Roman" w:eastAsia="Times New Roman" w:hAnsi="Times New Roman" w:cs="Times New Roman"/>
                <w:color w:val="000000"/>
                <w:sz w:val="18"/>
                <w:szCs w:val="18"/>
                <w:lang w:eastAsia="ru-RU"/>
              </w:rPr>
            </w:pPr>
            <w:r w:rsidRPr="006E7F30">
              <w:rPr>
                <w:rFonts w:ascii="Times New Roman" w:eastAsia="Times New Roman" w:hAnsi="Times New Roman" w:cs="Times New Roman"/>
                <w:color w:val="000000"/>
                <w:sz w:val="18"/>
                <w:szCs w:val="18"/>
                <w:lang w:eastAsia="ru-RU"/>
              </w:rPr>
              <w:t>325</w:t>
            </w:r>
          </w:p>
        </w:tc>
        <w:tc>
          <w:tcPr>
            <w:tcW w:w="851" w:type="dxa"/>
            <w:noWrap/>
            <w:vAlign w:val="center"/>
            <w:hideMark/>
          </w:tcPr>
          <w:p w14:paraId="0D0E10B6" w14:textId="77777777" w:rsidR="004C54DD" w:rsidRPr="006E7F30" w:rsidRDefault="004C54DD" w:rsidP="006E7F30">
            <w:pPr>
              <w:spacing w:after="0" w:line="240" w:lineRule="auto"/>
              <w:jc w:val="center"/>
              <w:rPr>
                <w:rFonts w:ascii="Times New Roman" w:eastAsia="Times New Roman" w:hAnsi="Times New Roman" w:cs="Times New Roman"/>
                <w:color w:val="000000"/>
                <w:sz w:val="18"/>
                <w:szCs w:val="18"/>
                <w:lang w:eastAsia="ru-RU"/>
              </w:rPr>
            </w:pPr>
            <w:r w:rsidRPr="006E7F30">
              <w:rPr>
                <w:rFonts w:ascii="Times New Roman" w:eastAsia="Times New Roman" w:hAnsi="Times New Roman" w:cs="Times New Roman"/>
                <w:color w:val="000000"/>
                <w:sz w:val="18"/>
                <w:szCs w:val="18"/>
                <w:lang w:eastAsia="ru-RU"/>
              </w:rPr>
              <w:t>264</w:t>
            </w:r>
          </w:p>
        </w:tc>
        <w:tc>
          <w:tcPr>
            <w:tcW w:w="992" w:type="dxa"/>
            <w:gridSpan w:val="2"/>
            <w:noWrap/>
            <w:vAlign w:val="center"/>
            <w:hideMark/>
          </w:tcPr>
          <w:p w14:paraId="6FA3CBB0" w14:textId="77777777" w:rsidR="004C54DD" w:rsidRPr="006E7F30" w:rsidRDefault="004C54DD" w:rsidP="006E7F30">
            <w:pPr>
              <w:spacing w:after="0" w:line="240" w:lineRule="auto"/>
              <w:jc w:val="center"/>
              <w:rPr>
                <w:rFonts w:ascii="Times New Roman" w:eastAsia="Times New Roman" w:hAnsi="Times New Roman" w:cs="Times New Roman"/>
                <w:color w:val="000000"/>
                <w:sz w:val="18"/>
                <w:szCs w:val="18"/>
                <w:lang w:eastAsia="ru-RU"/>
              </w:rPr>
            </w:pPr>
            <w:r w:rsidRPr="006E7F30">
              <w:rPr>
                <w:rFonts w:ascii="Times New Roman" w:eastAsia="Times New Roman" w:hAnsi="Times New Roman" w:cs="Times New Roman"/>
                <w:color w:val="000000"/>
                <w:sz w:val="18"/>
                <w:szCs w:val="18"/>
                <w:lang w:eastAsia="ru-RU"/>
              </w:rPr>
              <w:t>298</w:t>
            </w:r>
          </w:p>
        </w:tc>
        <w:tc>
          <w:tcPr>
            <w:tcW w:w="802" w:type="dxa"/>
            <w:noWrap/>
            <w:vAlign w:val="center"/>
            <w:hideMark/>
          </w:tcPr>
          <w:p w14:paraId="79CA1A44" w14:textId="77777777" w:rsidR="004C54DD" w:rsidRPr="006E7F30" w:rsidRDefault="004C54DD" w:rsidP="006E7F30">
            <w:pPr>
              <w:spacing w:after="0" w:line="240" w:lineRule="auto"/>
              <w:jc w:val="center"/>
              <w:rPr>
                <w:rFonts w:ascii="Times New Roman" w:eastAsia="Times New Roman" w:hAnsi="Times New Roman" w:cs="Times New Roman"/>
                <w:color w:val="000000"/>
                <w:sz w:val="18"/>
                <w:szCs w:val="18"/>
                <w:lang w:eastAsia="ru-RU"/>
              </w:rPr>
            </w:pPr>
            <w:r w:rsidRPr="006E7F30">
              <w:rPr>
                <w:rFonts w:ascii="Times New Roman" w:eastAsia="Times New Roman" w:hAnsi="Times New Roman" w:cs="Times New Roman"/>
                <w:color w:val="000000"/>
                <w:sz w:val="18"/>
                <w:szCs w:val="18"/>
                <w:lang w:eastAsia="ru-RU"/>
              </w:rPr>
              <w:t>285</w:t>
            </w:r>
          </w:p>
        </w:tc>
        <w:tc>
          <w:tcPr>
            <w:tcW w:w="1559" w:type="dxa"/>
            <w:noWrap/>
            <w:vAlign w:val="center"/>
            <w:hideMark/>
          </w:tcPr>
          <w:p w14:paraId="595EA24E" w14:textId="77777777" w:rsidR="004C54DD" w:rsidRPr="006E7F30" w:rsidRDefault="004C54DD" w:rsidP="006E7F30">
            <w:pPr>
              <w:spacing w:after="0" w:line="240" w:lineRule="auto"/>
              <w:jc w:val="center"/>
              <w:rPr>
                <w:rFonts w:ascii="Times New Roman" w:eastAsia="Times New Roman" w:hAnsi="Times New Roman" w:cs="Times New Roman"/>
                <w:color w:val="000000"/>
                <w:sz w:val="18"/>
                <w:szCs w:val="18"/>
                <w:lang w:eastAsia="ru-RU"/>
              </w:rPr>
            </w:pPr>
            <w:r w:rsidRPr="006E7F30">
              <w:rPr>
                <w:rFonts w:ascii="Times New Roman" w:eastAsia="Times New Roman" w:hAnsi="Times New Roman" w:cs="Times New Roman"/>
                <w:color w:val="000000"/>
                <w:sz w:val="18"/>
                <w:szCs w:val="18"/>
                <w:lang w:eastAsia="ru-RU"/>
              </w:rPr>
              <w:t>291,25</w:t>
            </w:r>
          </w:p>
        </w:tc>
      </w:tr>
      <w:tr w:rsidR="004C54DD" w:rsidRPr="006E7F30" w14:paraId="286226DD" w14:textId="77777777" w:rsidTr="006E7F30">
        <w:trPr>
          <w:trHeight w:val="303"/>
          <w:jc w:val="center"/>
        </w:trPr>
        <w:tc>
          <w:tcPr>
            <w:tcW w:w="790" w:type="dxa"/>
            <w:vMerge/>
            <w:vAlign w:val="center"/>
            <w:hideMark/>
          </w:tcPr>
          <w:p w14:paraId="004F4DC8" w14:textId="77777777" w:rsidR="004C54DD" w:rsidRPr="006E7F30" w:rsidRDefault="004C54DD" w:rsidP="006E7F30">
            <w:pPr>
              <w:spacing w:after="0" w:line="240" w:lineRule="auto"/>
              <w:rPr>
                <w:rFonts w:ascii="Times New Roman" w:eastAsia="Times New Roman" w:hAnsi="Times New Roman" w:cs="Times New Roman"/>
                <w:color w:val="000000"/>
                <w:sz w:val="18"/>
                <w:szCs w:val="18"/>
                <w:lang w:eastAsia="ru-RU"/>
              </w:rPr>
            </w:pPr>
          </w:p>
        </w:tc>
        <w:tc>
          <w:tcPr>
            <w:tcW w:w="1048" w:type="dxa"/>
            <w:vMerge/>
            <w:vAlign w:val="center"/>
            <w:hideMark/>
          </w:tcPr>
          <w:p w14:paraId="7D679266" w14:textId="77777777" w:rsidR="004C54DD" w:rsidRPr="006E7F30" w:rsidRDefault="004C54DD" w:rsidP="006E7F30">
            <w:pPr>
              <w:spacing w:after="0" w:line="240" w:lineRule="auto"/>
              <w:rPr>
                <w:rFonts w:ascii="Times New Roman" w:eastAsia="Times New Roman" w:hAnsi="Times New Roman" w:cs="Times New Roman"/>
                <w:color w:val="000000"/>
                <w:sz w:val="18"/>
                <w:szCs w:val="18"/>
                <w:lang w:eastAsia="ru-RU"/>
              </w:rPr>
            </w:pPr>
          </w:p>
        </w:tc>
        <w:tc>
          <w:tcPr>
            <w:tcW w:w="1981" w:type="dxa"/>
            <w:vAlign w:val="center"/>
            <w:hideMark/>
          </w:tcPr>
          <w:p w14:paraId="09683B5C" w14:textId="7DE05CBF" w:rsidR="004C54DD" w:rsidRPr="006E7F30" w:rsidRDefault="00355688" w:rsidP="006E7F30">
            <w:pPr>
              <w:spacing w:after="0" w:line="240" w:lineRule="auto"/>
              <w:jc w:val="center"/>
              <w:rPr>
                <w:rFonts w:ascii="Times New Roman" w:eastAsia="Times New Roman" w:hAnsi="Times New Roman" w:cs="Times New Roman"/>
                <w:color w:val="000000"/>
                <w:sz w:val="18"/>
                <w:szCs w:val="18"/>
                <w:lang w:eastAsia="ru-RU"/>
              </w:rPr>
            </w:pPr>
            <w:proofErr w:type="spellStart"/>
            <w:r w:rsidRPr="006E7F30">
              <w:rPr>
                <w:rFonts w:ascii="Times New Roman" w:eastAsia="Times New Roman" w:hAnsi="Times New Roman" w:cs="Times New Roman"/>
                <w:color w:val="000000"/>
                <w:sz w:val="18"/>
                <w:szCs w:val="18"/>
                <w:lang w:eastAsia="ru-RU"/>
              </w:rPr>
              <w:t>Stem</w:t>
            </w:r>
            <w:proofErr w:type="spellEnd"/>
            <w:r w:rsidRPr="006E7F30">
              <w:rPr>
                <w:rFonts w:ascii="Times New Roman" w:eastAsia="Times New Roman" w:hAnsi="Times New Roman" w:cs="Times New Roman"/>
                <w:color w:val="000000"/>
                <w:sz w:val="18"/>
                <w:szCs w:val="18"/>
                <w:lang w:eastAsia="ru-RU"/>
              </w:rPr>
              <w:t xml:space="preserve"> </w:t>
            </w:r>
            <w:proofErr w:type="spellStart"/>
            <w:r w:rsidRPr="006E7F30">
              <w:rPr>
                <w:rFonts w:ascii="Times New Roman" w:eastAsia="Times New Roman" w:hAnsi="Times New Roman" w:cs="Times New Roman"/>
                <w:color w:val="000000"/>
                <w:sz w:val="18"/>
                <w:szCs w:val="18"/>
                <w:lang w:eastAsia="ru-RU"/>
              </w:rPr>
              <w:t>length</w:t>
            </w:r>
            <w:proofErr w:type="spellEnd"/>
            <w:r w:rsidR="004C54DD" w:rsidRPr="006E7F30">
              <w:rPr>
                <w:rFonts w:ascii="Times New Roman" w:eastAsia="Times New Roman" w:hAnsi="Times New Roman" w:cs="Times New Roman"/>
                <w:color w:val="000000"/>
                <w:sz w:val="18"/>
                <w:szCs w:val="18"/>
                <w:lang w:eastAsia="ru-RU"/>
              </w:rPr>
              <w:t xml:space="preserve">, </w:t>
            </w:r>
            <w:proofErr w:type="spellStart"/>
            <w:r w:rsidR="004C54DD" w:rsidRPr="006E7F30">
              <w:rPr>
                <w:rFonts w:ascii="Times New Roman" w:eastAsia="Times New Roman" w:hAnsi="Times New Roman" w:cs="Times New Roman"/>
                <w:color w:val="000000"/>
                <w:sz w:val="18"/>
                <w:szCs w:val="18"/>
                <w:lang w:eastAsia="ru-RU"/>
              </w:rPr>
              <w:t>mm</w:t>
            </w:r>
            <w:proofErr w:type="spellEnd"/>
          </w:p>
        </w:tc>
        <w:tc>
          <w:tcPr>
            <w:tcW w:w="761" w:type="dxa"/>
            <w:gridSpan w:val="2"/>
            <w:vAlign w:val="center"/>
            <w:hideMark/>
          </w:tcPr>
          <w:p w14:paraId="7EB9F449" w14:textId="77777777" w:rsidR="004C54DD" w:rsidRPr="006E7F30" w:rsidRDefault="004C54DD" w:rsidP="006E7F30">
            <w:pPr>
              <w:spacing w:after="0" w:line="240" w:lineRule="auto"/>
              <w:jc w:val="center"/>
              <w:rPr>
                <w:rFonts w:ascii="Times New Roman" w:eastAsia="Times New Roman" w:hAnsi="Times New Roman" w:cs="Times New Roman"/>
                <w:color w:val="000000"/>
                <w:sz w:val="18"/>
                <w:szCs w:val="18"/>
                <w:lang w:eastAsia="ru-RU"/>
              </w:rPr>
            </w:pPr>
            <w:r w:rsidRPr="006E7F30">
              <w:rPr>
                <w:rFonts w:ascii="Times New Roman" w:eastAsia="Times New Roman" w:hAnsi="Times New Roman" w:cs="Times New Roman"/>
                <w:color w:val="000000"/>
                <w:sz w:val="18"/>
                <w:szCs w:val="18"/>
                <w:lang w:eastAsia="ru-RU"/>
              </w:rPr>
              <w:t>472</w:t>
            </w:r>
          </w:p>
        </w:tc>
        <w:tc>
          <w:tcPr>
            <w:tcW w:w="851" w:type="dxa"/>
            <w:noWrap/>
            <w:vAlign w:val="center"/>
            <w:hideMark/>
          </w:tcPr>
          <w:p w14:paraId="3EDD99BE" w14:textId="77777777" w:rsidR="004C54DD" w:rsidRPr="006E7F30" w:rsidRDefault="004C54DD" w:rsidP="006E7F30">
            <w:pPr>
              <w:spacing w:after="0" w:line="240" w:lineRule="auto"/>
              <w:jc w:val="center"/>
              <w:rPr>
                <w:rFonts w:ascii="Times New Roman" w:eastAsia="Times New Roman" w:hAnsi="Times New Roman" w:cs="Times New Roman"/>
                <w:color w:val="000000"/>
                <w:sz w:val="18"/>
                <w:szCs w:val="18"/>
                <w:lang w:eastAsia="ru-RU"/>
              </w:rPr>
            </w:pPr>
            <w:r w:rsidRPr="006E7F30">
              <w:rPr>
                <w:rFonts w:ascii="Times New Roman" w:eastAsia="Times New Roman" w:hAnsi="Times New Roman" w:cs="Times New Roman"/>
                <w:color w:val="000000"/>
                <w:sz w:val="18"/>
                <w:szCs w:val="18"/>
                <w:lang w:eastAsia="ru-RU"/>
              </w:rPr>
              <w:t>325</w:t>
            </w:r>
          </w:p>
        </w:tc>
        <w:tc>
          <w:tcPr>
            <w:tcW w:w="992" w:type="dxa"/>
            <w:gridSpan w:val="2"/>
            <w:noWrap/>
            <w:vAlign w:val="center"/>
            <w:hideMark/>
          </w:tcPr>
          <w:p w14:paraId="565FE65D" w14:textId="77777777" w:rsidR="004C54DD" w:rsidRPr="006E7F30" w:rsidRDefault="004C54DD" w:rsidP="006E7F30">
            <w:pPr>
              <w:spacing w:after="0" w:line="240" w:lineRule="auto"/>
              <w:jc w:val="center"/>
              <w:rPr>
                <w:rFonts w:ascii="Times New Roman" w:eastAsia="Times New Roman" w:hAnsi="Times New Roman" w:cs="Times New Roman"/>
                <w:color w:val="000000"/>
                <w:sz w:val="18"/>
                <w:szCs w:val="18"/>
                <w:lang w:eastAsia="ru-RU"/>
              </w:rPr>
            </w:pPr>
            <w:r w:rsidRPr="006E7F30">
              <w:rPr>
                <w:rFonts w:ascii="Times New Roman" w:eastAsia="Times New Roman" w:hAnsi="Times New Roman" w:cs="Times New Roman"/>
                <w:color w:val="000000"/>
                <w:sz w:val="18"/>
                <w:szCs w:val="18"/>
                <w:lang w:eastAsia="ru-RU"/>
              </w:rPr>
              <w:t>462</w:t>
            </w:r>
          </w:p>
        </w:tc>
        <w:tc>
          <w:tcPr>
            <w:tcW w:w="802" w:type="dxa"/>
            <w:noWrap/>
            <w:vAlign w:val="center"/>
            <w:hideMark/>
          </w:tcPr>
          <w:p w14:paraId="38155D8B" w14:textId="77777777" w:rsidR="004C54DD" w:rsidRPr="006E7F30" w:rsidRDefault="004C54DD" w:rsidP="006E7F30">
            <w:pPr>
              <w:spacing w:after="0" w:line="240" w:lineRule="auto"/>
              <w:jc w:val="center"/>
              <w:rPr>
                <w:rFonts w:ascii="Times New Roman" w:eastAsia="Times New Roman" w:hAnsi="Times New Roman" w:cs="Times New Roman"/>
                <w:color w:val="000000"/>
                <w:sz w:val="18"/>
                <w:szCs w:val="18"/>
                <w:lang w:eastAsia="ru-RU"/>
              </w:rPr>
            </w:pPr>
            <w:r w:rsidRPr="006E7F30">
              <w:rPr>
                <w:rFonts w:ascii="Times New Roman" w:eastAsia="Times New Roman" w:hAnsi="Times New Roman" w:cs="Times New Roman"/>
                <w:color w:val="000000"/>
                <w:sz w:val="18"/>
                <w:szCs w:val="18"/>
                <w:lang w:eastAsia="ru-RU"/>
              </w:rPr>
              <w:t>318</w:t>
            </w:r>
          </w:p>
        </w:tc>
        <w:tc>
          <w:tcPr>
            <w:tcW w:w="1559" w:type="dxa"/>
            <w:noWrap/>
            <w:vAlign w:val="center"/>
            <w:hideMark/>
          </w:tcPr>
          <w:p w14:paraId="26B27C95" w14:textId="77777777" w:rsidR="004C54DD" w:rsidRPr="006E7F30" w:rsidRDefault="004C54DD" w:rsidP="006E7F30">
            <w:pPr>
              <w:spacing w:after="0" w:line="240" w:lineRule="auto"/>
              <w:jc w:val="center"/>
              <w:rPr>
                <w:rFonts w:ascii="Times New Roman" w:eastAsia="Times New Roman" w:hAnsi="Times New Roman" w:cs="Times New Roman"/>
                <w:color w:val="000000"/>
                <w:sz w:val="18"/>
                <w:szCs w:val="18"/>
                <w:lang w:eastAsia="ru-RU"/>
              </w:rPr>
            </w:pPr>
            <w:r w:rsidRPr="006E7F30">
              <w:rPr>
                <w:rFonts w:ascii="Times New Roman" w:eastAsia="Times New Roman" w:hAnsi="Times New Roman" w:cs="Times New Roman"/>
                <w:color w:val="000000"/>
                <w:sz w:val="18"/>
                <w:szCs w:val="18"/>
                <w:lang w:eastAsia="ru-RU"/>
              </w:rPr>
              <w:t>394,25</w:t>
            </w:r>
          </w:p>
        </w:tc>
      </w:tr>
      <w:tr w:rsidR="004C54DD" w:rsidRPr="006E7F30" w14:paraId="338385BE" w14:textId="77777777" w:rsidTr="006E7F30">
        <w:trPr>
          <w:trHeight w:val="266"/>
          <w:jc w:val="center"/>
        </w:trPr>
        <w:tc>
          <w:tcPr>
            <w:tcW w:w="790" w:type="dxa"/>
            <w:vMerge/>
            <w:vAlign w:val="center"/>
            <w:hideMark/>
          </w:tcPr>
          <w:p w14:paraId="5879B1BE" w14:textId="77777777" w:rsidR="004C54DD" w:rsidRPr="006E7F30" w:rsidRDefault="004C54DD" w:rsidP="006E7F30">
            <w:pPr>
              <w:spacing w:after="0" w:line="240" w:lineRule="auto"/>
              <w:rPr>
                <w:rFonts w:ascii="Times New Roman" w:eastAsia="Times New Roman" w:hAnsi="Times New Roman" w:cs="Times New Roman"/>
                <w:color w:val="000000"/>
                <w:sz w:val="18"/>
                <w:szCs w:val="18"/>
                <w:lang w:eastAsia="ru-RU"/>
              </w:rPr>
            </w:pPr>
          </w:p>
        </w:tc>
        <w:tc>
          <w:tcPr>
            <w:tcW w:w="1048" w:type="dxa"/>
            <w:vMerge/>
            <w:vAlign w:val="center"/>
            <w:hideMark/>
          </w:tcPr>
          <w:p w14:paraId="4FA4AE79" w14:textId="77777777" w:rsidR="004C54DD" w:rsidRPr="006E7F30" w:rsidRDefault="004C54DD" w:rsidP="006E7F30">
            <w:pPr>
              <w:spacing w:after="0" w:line="240" w:lineRule="auto"/>
              <w:rPr>
                <w:rFonts w:ascii="Times New Roman" w:eastAsia="Times New Roman" w:hAnsi="Times New Roman" w:cs="Times New Roman"/>
                <w:color w:val="000000"/>
                <w:sz w:val="18"/>
                <w:szCs w:val="18"/>
                <w:lang w:eastAsia="ru-RU"/>
              </w:rPr>
            </w:pPr>
          </w:p>
        </w:tc>
        <w:tc>
          <w:tcPr>
            <w:tcW w:w="1981" w:type="dxa"/>
            <w:vAlign w:val="center"/>
            <w:hideMark/>
          </w:tcPr>
          <w:p w14:paraId="7BC639BC" w14:textId="1C3F461E" w:rsidR="004C54DD" w:rsidRPr="006E7F30" w:rsidRDefault="00355688" w:rsidP="006E7F30">
            <w:pPr>
              <w:spacing w:after="0" w:line="240" w:lineRule="auto"/>
              <w:jc w:val="center"/>
              <w:rPr>
                <w:rFonts w:ascii="Times New Roman" w:eastAsia="Times New Roman" w:hAnsi="Times New Roman" w:cs="Times New Roman"/>
                <w:color w:val="000000"/>
                <w:sz w:val="18"/>
                <w:szCs w:val="18"/>
                <w:lang w:eastAsia="ru-RU"/>
              </w:rPr>
            </w:pPr>
            <w:proofErr w:type="spellStart"/>
            <w:r w:rsidRPr="006E7F30">
              <w:rPr>
                <w:rFonts w:ascii="Times New Roman" w:eastAsia="Times New Roman" w:hAnsi="Times New Roman" w:cs="Times New Roman"/>
                <w:color w:val="000000"/>
                <w:sz w:val="18"/>
                <w:szCs w:val="18"/>
                <w:lang w:eastAsia="ru-RU"/>
              </w:rPr>
              <w:t>Total</w:t>
            </w:r>
            <w:proofErr w:type="spellEnd"/>
            <w:r w:rsidRPr="006E7F30">
              <w:rPr>
                <w:rFonts w:ascii="Times New Roman" w:eastAsia="Times New Roman" w:hAnsi="Times New Roman" w:cs="Times New Roman"/>
                <w:color w:val="000000"/>
                <w:sz w:val="18"/>
                <w:szCs w:val="18"/>
                <w:lang w:eastAsia="ru-RU"/>
              </w:rPr>
              <w:t xml:space="preserve"> </w:t>
            </w:r>
            <w:proofErr w:type="spellStart"/>
            <w:r w:rsidRPr="006E7F30">
              <w:rPr>
                <w:rFonts w:ascii="Times New Roman" w:eastAsia="Times New Roman" w:hAnsi="Times New Roman" w:cs="Times New Roman"/>
                <w:color w:val="000000"/>
                <w:sz w:val="18"/>
                <w:szCs w:val="18"/>
                <w:lang w:eastAsia="ru-RU"/>
              </w:rPr>
              <w:t>plant</w:t>
            </w:r>
            <w:proofErr w:type="spellEnd"/>
            <w:r w:rsidRPr="006E7F30">
              <w:rPr>
                <w:rFonts w:ascii="Times New Roman" w:eastAsia="Times New Roman" w:hAnsi="Times New Roman" w:cs="Times New Roman"/>
                <w:color w:val="000000"/>
                <w:sz w:val="18"/>
                <w:szCs w:val="18"/>
                <w:lang w:eastAsia="ru-RU"/>
              </w:rPr>
              <w:t xml:space="preserve"> </w:t>
            </w:r>
            <w:proofErr w:type="spellStart"/>
            <w:r w:rsidRPr="006E7F30">
              <w:rPr>
                <w:rFonts w:ascii="Times New Roman" w:eastAsia="Times New Roman" w:hAnsi="Times New Roman" w:cs="Times New Roman"/>
                <w:color w:val="000000"/>
                <w:sz w:val="18"/>
                <w:szCs w:val="18"/>
                <w:lang w:eastAsia="ru-RU"/>
              </w:rPr>
              <w:t>length</w:t>
            </w:r>
            <w:proofErr w:type="spellEnd"/>
            <w:r w:rsidR="004C54DD" w:rsidRPr="006E7F30">
              <w:rPr>
                <w:rFonts w:ascii="Times New Roman" w:eastAsia="Times New Roman" w:hAnsi="Times New Roman" w:cs="Times New Roman"/>
                <w:color w:val="000000"/>
                <w:sz w:val="18"/>
                <w:szCs w:val="18"/>
                <w:lang w:eastAsia="ru-RU"/>
              </w:rPr>
              <w:t xml:space="preserve">, </w:t>
            </w:r>
            <w:proofErr w:type="spellStart"/>
            <w:r w:rsidR="004C54DD" w:rsidRPr="006E7F30">
              <w:rPr>
                <w:rFonts w:ascii="Times New Roman" w:eastAsia="Times New Roman" w:hAnsi="Times New Roman" w:cs="Times New Roman"/>
                <w:color w:val="000000"/>
                <w:sz w:val="18"/>
                <w:szCs w:val="18"/>
                <w:lang w:eastAsia="ru-RU"/>
              </w:rPr>
              <w:t>mm</w:t>
            </w:r>
            <w:proofErr w:type="spellEnd"/>
          </w:p>
        </w:tc>
        <w:tc>
          <w:tcPr>
            <w:tcW w:w="761" w:type="dxa"/>
            <w:gridSpan w:val="2"/>
            <w:vAlign w:val="center"/>
            <w:hideMark/>
          </w:tcPr>
          <w:p w14:paraId="7EA1E312" w14:textId="77777777" w:rsidR="004C54DD" w:rsidRPr="006E7F30" w:rsidRDefault="004C54DD" w:rsidP="006E7F30">
            <w:pPr>
              <w:spacing w:after="0" w:line="240" w:lineRule="auto"/>
              <w:jc w:val="center"/>
              <w:rPr>
                <w:rFonts w:ascii="Times New Roman" w:eastAsia="Times New Roman" w:hAnsi="Times New Roman" w:cs="Times New Roman"/>
                <w:color w:val="000000"/>
                <w:sz w:val="18"/>
                <w:szCs w:val="18"/>
                <w:lang w:eastAsia="ru-RU"/>
              </w:rPr>
            </w:pPr>
            <w:r w:rsidRPr="006E7F30">
              <w:rPr>
                <w:rFonts w:ascii="Times New Roman" w:eastAsia="Times New Roman" w:hAnsi="Times New Roman" w:cs="Times New Roman"/>
                <w:color w:val="000000"/>
                <w:sz w:val="18"/>
                <w:szCs w:val="18"/>
                <w:lang w:eastAsia="ru-RU"/>
              </w:rPr>
              <w:t>790</w:t>
            </w:r>
          </w:p>
        </w:tc>
        <w:tc>
          <w:tcPr>
            <w:tcW w:w="851" w:type="dxa"/>
            <w:noWrap/>
            <w:vAlign w:val="center"/>
            <w:hideMark/>
          </w:tcPr>
          <w:p w14:paraId="23911A75" w14:textId="77777777" w:rsidR="004C54DD" w:rsidRPr="006E7F30" w:rsidRDefault="004C54DD" w:rsidP="006E7F30">
            <w:pPr>
              <w:spacing w:after="0" w:line="240" w:lineRule="auto"/>
              <w:jc w:val="center"/>
              <w:rPr>
                <w:rFonts w:ascii="Times New Roman" w:eastAsia="Times New Roman" w:hAnsi="Times New Roman" w:cs="Times New Roman"/>
                <w:color w:val="000000"/>
                <w:sz w:val="18"/>
                <w:szCs w:val="18"/>
                <w:lang w:eastAsia="ru-RU"/>
              </w:rPr>
            </w:pPr>
            <w:r w:rsidRPr="006E7F30">
              <w:rPr>
                <w:rFonts w:ascii="Times New Roman" w:eastAsia="Times New Roman" w:hAnsi="Times New Roman" w:cs="Times New Roman"/>
                <w:color w:val="000000"/>
                <w:sz w:val="18"/>
                <w:szCs w:val="18"/>
                <w:lang w:eastAsia="ru-RU"/>
              </w:rPr>
              <w:t>589</w:t>
            </w:r>
          </w:p>
        </w:tc>
        <w:tc>
          <w:tcPr>
            <w:tcW w:w="992" w:type="dxa"/>
            <w:gridSpan w:val="2"/>
            <w:noWrap/>
            <w:vAlign w:val="center"/>
            <w:hideMark/>
          </w:tcPr>
          <w:p w14:paraId="10B0CA28" w14:textId="77777777" w:rsidR="004C54DD" w:rsidRPr="006E7F30" w:rsidRDefault="004C54DD" w:rsidP="006E7F30">
            <w:pPr>
              <w:spacing w:after="0" w:line="240" w:lineRule="auto"/>
              <w:jc w:val="center"/>
              <w:rPr>
                <w:rFonts w:ascii="Times New Roman" w:eastAsia="Times New Roman" w:hAnsi="Times New Roman" w:cs="Times New Roman"/>
                <w:color w:val="000000"/>
                <w:sz w:val="18"/>
                <w:szCs w:val="18"/>
                <w:lang w:eastAsia="ru-RU"/>
              </w:rPr>
            </w:pPr>
            <w:r w:rsidRPr="006E7F30">
              <w:rPr>
                <w:rFonts w:ascii="Times New Roman" w:eastAsia="Times New Roman" w:hAnsi="Times New Roman" w:cs="Times New Roman"/>
                <w:color w:val="000000"/>
                <w:sz w:val="18"/>
                <w:szCs w:val="18"/>
                <w:lang w:eastAsia="ru-RU"/>
              </w:rPr>
              <w:t>760</w:t>
            </w:r>
          </w:p>
        </w:tc>
        <w:tc>
          <w:tcPr>
            <w:tcW w:w="802" w:type="dxa"/>
            <w:noWrap/>
            <w:vAlign w:val="center"/>
            <w:hideMark/>
          </w:tcPr>
          <w:p w14:paraId="6948173A" w14:textId="77777777" w:rsidR="004C54DD" w:rsidRPr="006E7F30" w:rsidRDefault="004C54DD" w:rsidP="006E7F30">
            <w:pPr>
              <w:spacing w:after="0" w:line="240" w:lineRule="auto"/>
              <w:jc w:val="center"/>
              <w:rPr>
                <w:rFonts w:ascii="Times New Roman" w:eastAsia="Times New Roman" w:hAnsi="Times New Roman" w:cs="Times New Roman"/>
                <w:color w:val="000000"/>
                <w:sz w:val="18"/>
                <w:szCs w:val="18"/>
                <w:lang w:eastAsia="ru-RU"/>
              </w:rPr>
            </w:pPr>
            <w:r w:rsidRPr="006E7F30">
              <w:rPr>
                <w:rFonts w:ascii="Times New Roman" w:eastAsia="Times New Roman" w:hAnsi="Times New Roman" w:cs="Times New Roman"/>
                <w:color w:val="000000"/>
                <w:sz w:val="18"/>
                <w:szCs w:val="18"/>
                <w:lang w:eastAsia="ru-RU"/>
              </w:rPr>
              <w:t>603</w:t>
            </w:r>
          </w:p>
        </w:tc>
        <w:tc>
          <w:tcPr>
            <w:tcW w:w="1559" w:type="dxa"/>
            <w:noWrap/>
            <w:vAlign w:val="center"/>
            <w:hideMark/>
          </w:tcPr>
          <w:p w14:paraId="0DAFFCD7" w14:textId="77777777" w:rsidR="004C54DD" w:rsidRPr="006E7F30" w:rsidRDefault="004C54DD" w:rsidP="006E7F30">
            <w:pPr>
              <w:spacing w:after="0" w:line="240" w:lineRule="auto"/>
              <w:jc w:val="center"/>
              <w:rPr>
                <w:rFonts w:ascii="Times New Roman" w:eastAsia="Times New Roman" w:hAnsi="Times New Roman" w:cs="Times New Roman"/>
                <w:color w:val="000000"/>
                <w:sz w:val="18"/>
                <w:szCs w:val="18"/>
                <w:lang w:eastAsia="ru-RU"/>
              </w:rPr>
            </w:pPr>
            <w:r w:rsidRPr="006E7F30">
              <w:rPr>
                <w:rFonts w:ascii="Times New Roman" w:eastAsia="Times New Roman" w:hAnsi="Times New Roman" w:cs="Times New Roman"/>
                <w:color w:val="000000"/>
                <w:sz w:val="18"/>
                <w:szCs w:val="18"/>
                <w:lang w:eastAsia="ru-RU"/>
              </w:rPr>
              <w:t>685,5</w:t>
            </w:r>
          </w:p>
        </w:tc>
      </w:tr>
      <w:tr w:rsidR="004C54DD" w:rsidRPr="006E7F30" w14:paraId="5DBD2648" w14:textId="77777777" w:rsidTr="006E7F30">
        <w:trPr>
          <w:trHeight w:val="47"/>
          <w:jc w:val="center"/>
        </w:trPr>
        <w:tc>
          <w:tcPr>
            <w:tcW w:w="790" w:type="dxa"/>
            <w:vMerge/>
            <w:vAlign w:val="center"/>
            <w:hideMark/>
          </w:tcPr>
          <w:p w14:paraId="57AEA85B" w14:textId="77777777" w:rsidR="004C54DD" w:rsidRPr="006E7F30" w:rsidRDefault="004C54DD" w:rsidP="006E7F30">
            <w:pPr>
              <w:spacing w:after="0" w:line="240" w:lineRule="auto"/>
              <w:rPr>
                <w:rFonts w:ascii="Times New Roman" w:eastAsia="Times New Roman" w:hAnsi="Times New Roman" w:cs="Times New Roman"/>
                <w:color w:val="000000"/>
                <w:sz w:val="18"/>
                <w:szCs w:val="18"/>
                <w:lang w:eastAsia="ru-RU"/>
              </w:rPr>
            </w:pPr>
          </w:p>
        </w:tc>
        <w:tc>
          <w:tcPr>
            <w:tcW w:w="1048" w:type="dxa"/>
            <w:vMerge/>
            <w:vAlign w:val="center"/>
            <w:hideMark/>
          </w:tcPr>
          <w:p w14:paraId="627D9F32" w14:textId="77777777" w:rsidR="004C54DD" w:rsidRPr="006E7F30" w:rsidRDefault="004C54DD" w:rsidP="006E7F30">
            <w:pPr>
              <w:spacing w:after="0" w:line="240" w:lineRule="auto"/>
              <w:rPr>
                <w:rFonts w:ascii="Times New Roman" w:eastAsia="Times New Roman" w:hAnsi="Times New Roman" w:cs="Times New Roman"/>
                <w:color w:val="000000"/>
                <w:sz w:val="18"/>
                <w:szCs w:val="18"/>
                <w:lang w:eastAsia="ru-RU"/>
              </w:rPr>
            </w:pPr>
          </w:p>
        </w:tc>
        <w:tc>
          <w:tcPr>
            <w:tcW w:w="1981" w:type="dxa"/>
            <w:vAlign w:val="center"/>
            <w:hideMark/>
          </w:tcPr>
          <w:p w14:paraId="08512FD6" w14:textId="7F984B57" w:rsidR="004C54DD" w:rsidRPr="006E7F30" w:rsidRDefault="00355688" w:rsidP="006E7F30">
            <w:pPr>
              <w:spacing w:after="0" w:line="240" w:lineRule="auto"/>
              <w:jc w:val="center"/>
              <w:rPr>
                <w:rFonts w:ascii="Times New Roman" w:eastAsia="Times New Roman" w:hAnsi="Times New Roman" w:cs="Times New Roman"/>
                <w:color w:val="000000"/>
                <w:sz w:val="18"/>
                <w:szCs w:val="18"/>
                <w:lang w:eastAsia="ru-RU"/>
              </w:rPr>
            </w:pPr>
            <w:proofErr w:type="spellStart"/>
            <w:r w:rsidRPr="006E7F30">
              <w:rPr>
                <w:rFonts w:ascii="Times New Roman" w:eastAsia="Times New Roman" w:hAnsi="Times New Roman" w:cs="Times New Roman"/>
                <w:color w:val="000000"/>
                <w:sz w:val="18"/>
                <w:szCs w:val="18"/>
                <w:lang w:eastAsia="ru-RU"/>
              </w:rPr>
              <w:t>Number</w:t>
            </w:r>
            <w:proofErr w:type="spellEnd"/>
            <w:r w:rsidRPr="006E7F30">
              <w:rPr>
                <w:rFonts w:ascii="Times New Roman" w:eastAsia="Times New Roman" w:hAnsi="Times New Roman" w:cs="Times New Roman"/>
                <w:color w:val="000000"/>
                <w:sz w:val="18"/>
                <w:szCs w:val="18"/>
                <w:lang w:eastAsia="ru-RU"/>
              </w:rPr>
              <w:t xml:space="preserve"> </w:t>
            </w:r>
            <w:proofErr w:type="spellStart"/>
            <w:r w:rsidRPr="006E7F30">
              <w:rPr>
                <w:rFonts w:ascii="Times New Roman" w:eastAsia="Times New Roman" w:hAnsi="Times New Roman" w:cs="Times New Roman"/>
                <w:color w:val="000000"/>
                <w:sz w:val="18"/>
                <w:szCs w:val="18"/>
                <w:lang w:eastAsia="ru-RU"/>
              </w:rPr>
              <w:t>of</w:t>
            </w:r>
            <w:proofErr w:type="spellEnd"/>
            <w:r w:rsidRPr="006E7F30">
              <w:rPr>
                <w:rFonts w:ascii="Times New Roman" w:eastAsia="Times New Roman" w:hAnsi="Times New Roman" w:cs="Times New Roman"/>
                <w:color w:val="000000"/>
                <w:sz w:val="18"/>
                <w:szCs w:val="18"/>
                <w:lang w:eastAsia="ru-RU"/>
              </w:rPr>
              <w:t xml:space="preserve"> </w:t>
            </w:r>
            <w:proofErr w:type="spellStart"/>
            <w:r w:rsidRPr="006E7F30">
              <w:rPr>
                <w:rFonts w:ascii="Times New Roman" w:eastAsia="Times New Roman" w:hAnsi="Times New Roman" w:cs="Times New Roman"/>
                <w:color w:val="000000"/>
                <w:sz w:val="18"/>
                <w:szCs w:val="18"/>
                <w:lang w:eastAsia="ru-RU"/>
              </w:rPr>
              <w:t>branches</w:t>
            </w:r>
            <w:proofErr w:type="spellEnd"/>
            <w:r w:rsidRPr="006E7F30">
              <w:rPr>
                <w:rFonts w:ascii="Times New Roman" w:eastAsia="Times New Roman" w:hAnsi="Times New Roman" w:cs="Times New Roman"/>
                <w:color w:val="000000"/>
                <w:sz w:val="18"/>
                <w:szCs w:val="18"/>
                <w:lang w:eastAsia="ru-RU"/>
              </w:rPr>
              <w:t xml:space="preserve">, </w:t>
            </w:r>
            <w:proofErr w:type="spellStart"/>
            <w:r w:rsidRPr="006E7F30">
              <w:rPr>
                <w:rFonts w:ascii="Times New Roman" w:eastAsia="Times New Roman" w:hAnsi="Times New Roman" w:cs="Times New Roman"/>
                <w:color w:val="000000"/>
                <w:sz w:val="18"/>
                <w:szCs w:val="18"/>
                <w:lang w:eastAsia="ru-RU"/>
              </w:rPr>
              <w:t>units</w:t>
            </w:r>
            <w:proofErr w:type="spellEnd"/>
            <w:r w:rsidR="004C54DD" w:rsidRPr="006E7F30">
              <w:rPr>
                <w:rFonts w:ascii="Times New Roman" w:eastAsia="Times New Roman" w:hAnsi="Times New Roman" w:cs="Times New Roman"/>
                <w:color w:val="000000"/>
                <w:sz w:val="18"/>
                <w:szCs w:val="18"/>
                <w:lang w:eastAsia="ru-RU"/>
              </w:rPr>
              <w:t xml:space="preserve"> </w:t>
            </w:r>
          </w:p>
        </w:tc>
        <w:tc>
          <w:tcPr>
            <w:tcW w:w="761" w:type="dxa"/>
            <w:gridSpan w:val="2"/>
            <w:vAlign w:val="center"/>
            <w:hideMark/>
          </w:tcPr>
          <w:p w14:paraId="2DA4E315" w14:textId="77777777" w:rsidR="004C54DD" w:rsidRPr="006E7F30" w:rsidRDefault="004C54DD" w:rsidP="006E7F30">
            <w:pPr>
              <w:spacing w:after="0" w:line="240" w:lineRule="auto"/>
              <w:jc w:val="center"/>
              <w:rPr>
                <w:rFonts w:ascii="Times New Roman" w:eastAsia="Times New Roman" w:hAnsi="Times New Roman" w:cs="Times New Roman"/>
                <w:color w:val="000000"/>
                <w:sz w:val="18"/>
                <w:szCs w:val="18"/>
                <w:lang w:eastAsia="ru-RU"/>
              </w:rPr>
            </w:pPr>
            <w:r w:rsidRPr="006E7F30">
              <w:rPr>
                <w:rFonts w:ascii="Times New Roman" w:eastAsia="Times New Roman" w:hAnsi="Times New Roman" w:cs="Times New Roman"/>
                <w:color w:val="000000"/>
                <w:sz w:val="18"/>
                <w:szCs w:val="18"/>
                <w:lang w:eastAsia="ru-RU"/>
              </w:rPr>
              <w:t>5</w:t>
            </w:r>
          </w:p>
        </w:tc>
        <w:tc>
          <w:tcPr>
            <w:tcW w:w="851" w:type="dxa"/>
            <w:noWrap/>
            <w:vAlign w:val="center"/>
            <w:hideMark/>
          </w:tcPr>
          <w:p w14:paraId="29A87B44" w14:textId="77777777" w:rsidR="004C54DD" w:rsidRPr="006E7F30" w:rsidRDefault="004C54DD" w:rsidP="006E7F30">
            <w:pPr>
              <w:spacing w:after="0" w:line="240" w:lineRule="auto"/>
              <w:jc w:val="center"/>
              <w:rPr>
                <w:rFonts w:ascii="Times New Roman" w:eastAsia="Times New Roman" w:hAnsi="Times New Roman" w:cs="Times New Roman"/>
                <w:color w:val="000000"/>
                <w:sz w:val="18"/>
                <w:szCs w:val="18"/>
                <w:lang w:eastAsia="ru-RU"/>
              </w:rPr>
            </w:pPr>
            <w:r w:rsidRPr="006E7F30">
              <w:rPr>
                <w:rFonts w:ascii="Times New Roman" w:eastAsia="Times New Roman" w:hAnsi="Times New Roman" w:cs="Times New Roman"/>
                <w:color w:val="000000"/>
                <w:sz w:val="18"/>
                <w:szCs w:val="18"/>
                <w:lang w:eastAsia="ru-RU"/>
              </w:rPr>
              <w:t>6</w:t>
            </w:r>
          </w:p>
        </w:tc>
        <w:tc>
          <w:tcPr>
            <w:tcW w:w="992" w:type="dxa"/>
            <w:gridSpan w:val="2"/>
            <w:noWrap/>
            <w:vAlign w:val="center"/>
            <w:hideMark/>
          </w:tcPr>
          <w:p w14:paraId="3F8DA2FD" w14:textId="77777777" w:rsidR="004C54DD" w:rsidRPr="006E7F30" w:rsidRDefault="004C54DD" w:rsidP="006E7F30">
            <w:pPr>
              <w:spacing w:after="0" w:line="240" w:lineRule="auto"/>
              <w:jc w:val="center"/>
              <w:rPr>
                <w:rFonts w:ascii="Times New Roman" w:eastAsia="Times New Roman" w:hAnsi="Times New Roman" w:cs="Times New Roman"/>
                <w:color w:val="000000"/>
                <w:sz w:val="18"/>
                <w:szCs w:val="18"/>
                <w:lang w:eastAsia="ru-RU"/>
              </w:rPr>
            </w:pPr>
            <w:r w:rsidRPr="006E7F30">
              <w:rPr>
                <w:rFonts w:ascii="Times New Roman" w:eastAsia="Times New Roman" w:hAnsi="Times New Roman" w:cs="Times New Roman"/>
                <w:color w:val="000000"/>
                <w:sz w:val="18"/>
                <w:szCs w:val="18"/>
                <w:lang w:eastAsia="ru-RU"/>
              </w:rPr>
              <w:t>7</w:t>
            </w:r>
          </w:p>
        </w:tc>
        <w:tc>
          <w:tcPr>
            <w:tcW w:w="802" w:type="dxa"/>
            <w:noWrap/>
            <w:vAlign w:val="center"/>
            <w:hideMark/>
          </w:tcPr>
          <w:p w14:paraId="37B2A219" w14:textId="77777777" w:rsidR="004C54DD" w:rsidRPr="006E7F30" w:rsidRDefault="004C54DD" w:rsidP="006E7F30">
            <w:pPr>
              <w:spacing w:after="0" w:line="240" w:lineRule="auto"/>
              <w:jc w:val="center"/>
              <w:rPr>
                <w:rFonts w:ascii="Times New Roman" w:eastAsia="Times New Roman" w:hAnsi="Times New Roman" w:cs="Times New Roman"/>
                <w:color w:val="000000"/>
                <w:sz w:val="18"/>
                <w:szCs w:val="18"/>
                <w:lang w:eastAsia="ru-RU"/>
              </w:rPr>
            </w:pPr>
            <w:r w:rsidRPr="006E7F30">
              <w:rPr>
                <w:rFonts w:ascii="Times New Roman" w:eastAsia="Times New Roman" w:hAnsi="Times New Roman" w:cs="Times New Roman"/>
                <w:color w:val="000000"/>
                <w:sz w:val="18"/>
                <w:szCs w:val="18"/>
                <w:lang w:eastAsia="ru-RU"/>
              </w:rPr>
              <w:t>6</w:t>
            </w:r>
          </w:p>
        </w:tc>
        <w:tc>
          <w:tcPr>
            <w:tcW w:w="1559" w:type="dxa"/>
            <w:noWrap/>
            <w:vAlign w:val="center"/>
            <w:hideMark/>
          </w:tcPr>
          <w:p w14:paraId="5B0158EB" w14:textId="77777777" w:rsidR="004C54DD" w:rsidRPr="006E7F30" w:rsidRDefault="004C54DD" w:rsidP="006E7F30">
            <w:pPr>
              <w:spacing w:after="0" w:line="240" w:lineRule="auto"/>
              <w:jc w:val="center"/>
              <w:rPr>
                <w:rFonts w:ascii="Times New Roman" w:eastAsia="Times New Roman" w:hAnsi="Times New Roman" w:cs="Times New Roman"/>
                <w:color w:val="000000"/>
                <w:sz w:val="18"/>
                <w:szCs w:val="18"/>
                <w:lang w:eastAsia="ru-RU"/>
              </w:rPr>
            </w:pPr>
            <w:r w:rsidRPr="006E7F30">
              <w:rPr>
                <w:rFonts w:ascii="Times New Roman" w:eastAsia="Times New Roman" w:hAnsi="Times New Roman" w:cs="Times New Roman"/>
                <w:color w:val="000000"/>
                <w:sz w:val="18"/>
                <w:szCs w:val="18"/>
                <w:lang w:eastAsia="ru-RU"/>
              </w:rPr>
              <w:t>6</w:t>
            </w:r>
          </w:p>
        </w:tc>
      </w:tr>
      <w:tr w:rsidR="004C54DD" w:rsidRPr="006E7F30" w14:paraId="0F91B926" w14:textId="77777777" w:rsidTr="006E7F30">
        <w:trPr>
          <w:trHeight w:val="115"/>
          <w:jc w:val="center"/>
        </w:trPr>
        <w:tc>
          <w:tcPr>
            <w:tcW w:w="790" w:type="dxa"/>
            <w:vAlign w:val="center"/>
          </w:tcPr>
          <w:p w14:paraId="3C727C1C" w14:textId="77777777" w:rsidR="004C54DD" w:rsidRPr="006E7F30" w:rsidRDefault="004C54DD" w:rsidP="006E7F30">
            <w:pPr>
              <w:spacing w:after="0" w:line="240" w:lineRule="auto"/>
              <w:rPr>
                <w:rFonts w:ascii="Times New Roman" w:eastAsia="Times New Roman" w:hAnsi="Times New Roman" w:cs="Times New Roman"/>
                <w:color w:val="000000"/>
                <w:sz w:val="18"/>
                <w:szCs w:val="18"/>
                <w:lang w:eastAsia="ru-RU"/>
              </w:rPr>
            </w:pPr>
          </w:p>
        </w:tc>
        <w:tc>
          <w:tcPr>
            <w:tcW w:w="3029" w:type="dxa"/>
            <w:gridSpan w:val="2"/>
            <w:vAlign w:val="center"/>
          </w:tcPr>
          <w:p w14:paraId="0F1023DA" w14:textId="2A7A7FB5" w:rsidR="004C54DD" w:rsidRPr="006E7F30" w:rsidRDefault="00355688" w:rsidP="006E7F30">
            <w:pPr>
              <w:spacing w:after="0" w:line="240" w:lineRule="auto"/>
              <w:jc w:val="center"/>
              <w:rPr>
                <w:rFonts w:ascii="Times New Roman" w:eastAsia="Times New Roman" w:hAnsi="Times New Roman" w:cs="Times New Roman"/>
                <w:b/>
                <w:bCs/>
                <w:color w:val="000000"/>
                <w:sz w:val="18"/>
                <w:szCs w:val="18"/>
                <w:lang w:eastAsia="ru-RU"/>
              </w:rPr>
            </w:pPr>
            <w:proofErr w:type="spellStart"/>
            <w:r w:rsidRPr="006E7F30">
              <w:rPr>
                <w:rFonts w:ascii="Times New Roman" w:eastAsia="Times New Roman" w:hAnsi="Times New Roman" w:cs="Times New Roman"/>
                <w:b/>
                <w:bCs/>
                <w:color w:val="000000"/>
                <w:sz w:val="18"/>
                <w:szCs w:val="18"/>
                <w:lang w:eastAsia="ru-RU"/>
              </w:rPr>
              <w:t>Control</w:t>
            </w:r>
            <w:proofErr w:type="spellEnd"/>
            <w:r w:rsidRPr="006E7F30">
              <w:rPr>
                <w:rFonts w:ascii="Times New Roman" w:eastAsia="Times New Roman" w:hAnsi="Times New Roman" w:cs="Times New Roman"/>
                <w:b/>
                <w:bCs/>
                <w:color w:val="000000"/>
                <w:sz w:val="18"/>
                <w:szCs w:val="18"/>
                <w:lang w:eastAsia="ru-RU"/>
              </w:rPr>
              <w:t xml:space="preserve"> </w:t>
            </w:r>
            <w:proofErr w:type="spellStart"/>
            <w:r w:rsidRPr="006E7F30">
              <w:rPr>
                <w:rFonts w:ascii="Times New Roman" w:eastAsia="Times New Roman" w:hAnsi="Times New Roman" w:cs="Times New Roman"/>
                <w:b/>
                <w:bCs/>
                <w:color w:val="000000"/>
                <w:sz w:val="18"/>
                <w:szCs w:val="18"/>
                <w:lang w:eastAsia="ru-RU"/>
              </w:rPr>
              <w:t>area</w:t>
            </w:r>
            <w:proofErr w:type="spellEnd"/>
          </w:p>
        </w:tc>
        <w:tc>
          <w:tcPr>
            <w:tcW w:w="761" w:type="dxa"/>
            <w:gridSpan w:val="2"/>
            <w:vAlign w:val="center"/>
          </w:tcPr>
          <w:p w14:paraId="793C2853" w14:textId="77777777" w:rsidR="004C54DD" w:rsidRPr="006E7F30" w:rsidRDefault="004C54DD" w:rsidP="006E7F30">
            <w:pPr>
              <w:spacing w:after="0" w:line="240" w:lineRule="auto"/>
              <w:jc w:val="center"/>
              <w:rPr>
                <w:rFonts w:ascii="Times New Roman" w:eastAsia="Times New Roman" w:hAnsi="Times New Roman" w:cs="Times New Roman"/>
                <w:color w:val="000000"/>
                <w:sz w:val="18"/>
                <w:szCs w:val="18"/>
                <w:lang w:eastAsia="ru-RU"/>
              </w:rPr>
            </w:pPr>
          </w:p>
        </w:tc>
        <w:tc>
          <w:tcPr>
            <w:tcW w:w="851" w:type="dxa"/>
            <w:noWrap/>
            <w:vAlign w:val="center"/>
          </w:tcPr>
          <w:p w14:paraId="13E3F8F5" w14:textId="77777777" w:rsidR="004C54DD" w:rsidRPr="006E7F30" w:rsidRDefault="004C54DD" w:rsidP="006E7F30">
            <w:pPr>
              <w:spacing w:after="0" w:line="240" w:lineRule="auto"/>
              <w:jc w:val="center"/>
              <w:rPr>
                <w:rFonts w:ascii="Times New Roman" w:eastAsia="Times New Roman" w:hAnsi="Times New Roman" w:cs="Times New Roman"/>
                <w:color w:val="000000"/>
                <w:sz w:val="18"/>
                <w:szCs w:val="18"/>
                <w:lang w:eastAsia="ru-RU"/>
              </w:rPr>
            </w:pPr>
          </w:p>
        </w:tc>
        <w:tc>
          <w:tcPr>
            <w:tcW w:w="992" w:type="dxa"/>
            <w:gridSpan w:val="2"/>
            <w:noWrap/>
            <w:vAlign w:val="center"/>
          </w:tcPr>
          <w:p w14:paraId="2BD28BC6" w14:textId="77777777" w:rsidR="004C54DD" w:rsidRPr="006E7F30" w:rsidRDefault="004C54DD" w:rsidP="006E7F30">
            <w:pPr>
              <w:spacing w:after="0" w:line="240" w:lineRule="auto"/>
              <w:jc w:val="center"/>
              <w:rPr>
                <w:rFonts w:ascii="Times New Roman" w:eastAsia="Times New Roman" w:hAnsi="Times New Roman" w:cs="Times New Roman"/>
                <w:color w:val="000000"/>
                <w:sz w:val="18"/>
                <w:szCs w:val="18"/>
                <w:lang w:eastAsia="ru-RU"/>
              </w:rPr>
            </w:pPr>
          </w:p>
        </w:tc>
        <w:tc>
          <w:tcPr>
            <w:tcW w:w="802" w:type="dxa"/>
            <w:noWrap/>
            <w:vAlign w:val="center"/>
          </w:tcPr>
          <w:p w14:paraId="4748EA52" w14:textId="77777777" w:rsidR="004C54DD" w:rsidRPr="006E7F30" w:rsidRDefault="004C54DD" w:rsidP="006E7F30">
            <w:pPr>
              <w:spacing w:after="0" w:line="240" w:lineRule="auto"/>
              <w:jc w:val="center"/>
              <w:rPr>
                <w:rFonts w:ascii="Times New Roman" w:eastAsia="Times New Roman" w:hAnsi="Times New Roman" w:cs="Times New Roman"/>
                <w:color w:val="000000"/>
                <w:sz w:val="18"/>
                <w:szCs w:val="18"/>
                <w:lang w:eastAsia="ru-RU"/>
              </w:rPr>
            </w:pPr>
          </w:p>
        </w:tc>
        <w:tc>
          <w:tcPr>
            <w:tcW w:w="1559" w:type="dxa"/>
            <w:noWrap/>
            <w:vAlign w:val="center"/>
          </w:tcPr>
          <w:p w14:paraId="535218E4" w14:textId="77777777" w:rsidR="004C54DD" w:rsidRPr="006E7F30" w:rsidRDefault="004C54DD" w:rsidP="006E7F30">
            <w:pPr>
              <w:spacing w:after="0" w:line="240" w:lineRule="auto"/>
              <w:jc w:val="center"/>
              <w:rPr>
                <w:rFonts w:ascii="Times New Roman" w:eastAsia="Times New Roman" w:hAnsi="Times New Roman" w:cs="Times New Roman"/>
                <w:color w:val="000000"/>
                <w:sz w:val="18"/>
                <w:szCs w:val="18"/>
                <w:lang w:eastAsia="ru-RU"/>
              </w:rPr>
            </w:pPr>
          </w:p>
        </w:tc>
      </w:tr>
      <w:tr w:rsidR="00355688" w:rsidRPr="006E7F30" w14:paraId="5C6DB81C" w14:textId="77777777" w:rsidTr="006E7F30">
        <w:trPr>
          <w:trHeight w:val="214"/>
          <w:jc w:val="center"/>
        </w:trPr>
        <w:tc>
          <w:tcPr>
            <w:tcW w:w="790" w:type="dxa"/>
            <w:vMerge w:val="restart"/>
            <w:vAlign w:val="center"/>
            <w:hideMark/>
          </w:tcPr>
          <w:p w14:paraId="6478A3DF" w14:textId="77777777" w:rsidR="00355688" w:rsidRPr="006E7F30" w:rsidRDefault="00355688" w:rsidP="006E7F30">
            <w:pPr>
              <w:spacing w:after="0" w:line="240" w:lineRule="auto"/>
              <w:jc w:val="center"/>
              <w:rPr>
                <w:rFonts w:ascii="Times New Roman" w:eastAsia="Times New Roman" w:hAnsi="Times New Roman" w:cs="Times New Roman"/>
                <w:color w:val="000000"/>
                <w:sz w:val="18"/>
                <w:szCs w:val="18"/>
                <w:lang w:eastAsia="ru-RU"/>
              </w:rPr>
            </w:pPr>
            <w:r w:rsidRPr="006E7F30">
              <w:rPr>
                <w:rFonts w:ascii="Times New Roman" w:eastAsia="Times New Roman" w:hAnsi="Times New Roman" w:cs="Times New Roman"/>
                <w:color w:val="000000"/>
                <w:sz w:val="18"/>
                <w:szCs w:val="18"/>
                <w:lang w:eastAsia="ru-RU"/>
              </w:rPr>
              <w:t>2</w:t>
            </w:r>
          </w:p>
        </w:tc>
        <w:tc>
          <w:tcPr>
            <w:tcW w:w="1048" w:type="dxa"/>
            <w:vMerge w:val="restart"/>
            <w:vAlign w:val="center"/>
          </w:tcPr>
          <w:p w14:paraId="03337D47" w14:textId="77777777" w:rsidR="00355688" w:rsidRPr="006E7F30" w:rsidRDefault="00355688" w:rsidP="006E7F30">
            <w:pPr>
              <w:spacing w:after="0" w:line="240" w:lineRule="auto"/>
              <w:rPr>
                <w:rFonts w:ascii="Times New Roman" w:eastAsia="Times New Roman" w:hAnsi="Times New Roman" w:cs="Times New Roman"/>
                <w:color w:val="000000"/>
                <w:sz w:val="18"/>
                <w:szCs w:val="18"/>
                <w:lang w:eastAsia="ru-RU"/>
              </w:rPr>
            </w:pPr>
          </w:p>
        </w:tc>
        <w:tc>
          <w:tcPr>
            <w:tcW w:w="1981" w:type="dxa"/>
            <w:vAlign w:val="center"/>
            <w:hideMark/>
          </w:tcPr>
          <w:p w14:paraId="6959C968" w14:textId="6A8C6A66" w:rsidR="00355688" w:rsidRPr="006E7F30" w:rsidRDefault="00355688" w:rsidP="006E7F30">
            <w:pPr>
              <w:spacing w:after="0" w:line="240" w:lineRule="auto"/>
              <w:jc w:val="center"/>
              <w:rPr>
                <w:rFonts w:ascii="Times New Roman" w:eastAsia="Times New Roman" w:hAnsi="Times New Roman" w:cs="Times New Roman"/>
                <w:color w:val="000000"/>
                <w:sz w:val="18"/>
                <w:szCs w:val="18"/>
                <w:lang w:eastAsia="ru-RU"/>
              </w:rPr>
            </w:pPr>
            <w:proofErr w:type="spellStart"/>
            <w:r w:rsidRPr="006E7F30">
              <w:rPr>
                <w:rFonts w:ascii="Times New Roman" w:eastAsia="Times New Roman" w:hAnsi="Times New Roman" w:cs="Times New Roman"/>
                <w:color w:val="000000"/>
                <w:sz w:val="18"/>
                <w:szCs w:val="18"/>
                <w:lang w:eastAsia="ru-RU"/>
              </w:rPr>
              <w:t>Root</w:t>
            </w:r>
            <w:proofErr w:type="spellEnd"/>
            <w:r w:rsidRPr="006E7F30">
              <w:rPr>
                <w:rFonts w:ascii="Times New Roman" w:eastAsia="Times New Roman" w:hAnsi="Times New Roman" w:cs="Times New Roman"/>
                <w:color w:val="000000"/>
                <w:sz w:val="18"/>
                <w:szCs w:val="18"/>
                <w:lang w:eastAsia="ru-RU"/>
              </w:rPr>
              <w:t xml:space="preserve"> </w:t>
            </w:r>
            <w:proofErr w:type="spellStart"/>
            <w:r w:rsidRPr="006E7F30">
              <w:rPr>
                <w:rFonts w:ascii="Times New Roman" w:eastAsia="Times New Roman" w:hAnsi="Times New Roman" w:cs="Times New Roman"/>
                <w:color w:val="000000"/>
                <w:sz w:val="18"/>
                <w:szCs w:val="18"/>
                <w:lang w:eastAsia="ru-RU"/>
              </w:rPr>
              <w:t>length</w:t>
            </w:r>
            <w:proofErr w:type="spellEnd"/>
            <w:r w:rsidRPr="006E7F30">
              <w:rPr>
                <w:rFonts w:ascii="Times New Roman" w:eastAsia="Times New Roman" w:hAnsi="Times New Roman" w:cs="Times New Roman"/>
                <w:color w:val="000000"/>
                <w:sz w:val="18"/>
                <w:szCs w:val="18"/>
                <w:lang w:val="en-US" w:eastAsia="ru-RU"/>
              </w:rPr>
              <w:t>, mm</w:t>
            </w:r>
          </w:p>
        </w:tc>
        <w:tc>
          <w:tcPr>
            <w:tcW w:w="761" w:type="dxa"/>
            <w:gridSpan w:val="2"/>
            <w:vAlign w:val="center"/>
            <w:hideMark/>
          </w:tcPr>
          <w:p w14:paraId="349098F7" w14:textId="77777777" w:rsidR="00355688" w:rsidRPr="006E7F30" w:rsidRDefault="00355688" w:rsidP="006E7F30">
            <w:pPr>
              <w:spacing w:after="0" w:line="240" w:lineRule="auto"/>
              <w:jc w:val="center"/>
              <w:rPr>
                <w:rFonts w:ascii="Times New Roman" w:eastAsia="Times New Roman" w:hAnsi="Times New Roman" w:cs="Times New Roman"/>
                <w:color w:val="000000"/>
                <w:sz w:val="18"/>
                <w:szCs w:val="18"/>
                <w:lang w:eastAsia="ru-RU"/>
              </w:rPr>
            </w:pPr>
            <w:r w:rsidRPr="006E7F30">
              <w:rPr>
                <w:rFonts w:ascii="Times New Roman" w:eastAsia="Times New Roman" w:hAnsi="Times New Roman" w:cs="Times New Roman"/>
                <w:color w:val="000000"/>
                <w:sz w:val="18"/>
                <w:szCs w:val="18"/>
                <w:lang w:eastAsia="ru-RU"/>
              </w:rPr>
              <w:t>160</w:t>
            </w:r>
          </w:p>
        </w:tc>
        <w:tc>
          <w:tcPr>
            <w:tcW w:w="851" w:type="dxa"/>
            <w:noWrap/>
            <w:vAlign w:val="center"/>
            <w:hideMark/>
          </w:tcPr>
          <w:p w14:paraId="2A4901B7" w14:textId="77777777" w:rsidR="00355688" w:rsidRPr="006E7F30" w:rsidRDefault="00355688" w:rsidP="006E7F30">
            <w:pPr>
              <w:spacing w:after="0" w:line="240" w:lineRule="auto"/>
              <w:jc w:val="center"/>
              <w:rPr>
                <w:rFonts w:ascii="Times New Roman" w:eastAsia="Times New Roman" w:hAnsi="Times New Roman" w:cs="Times New Roman"/>
                <w:color w:val="000000"/>
                <w:sz w:val="18"/>
                <w:szCs w:val="18"/>
                <w:lang w:eastAsia="ru-RU"/>
              </w:rPr>
            </w:pPr>
            <w:r w:rsidRPr="006E7F30">
              <w:rPr>
                <w:rFonts w:ascii="Times New Roman" w:eastAsia="Times New Roman" w:hAnsi="Times New Roman" w:cs="Times New Roman"/>
                <w:color w:val="000000"/>
                <w:sz w:val="18"/>
                <w:szCs w:val="18"/>
                <w:lang w:eastAsia="ru-RU"/>
              </w:rPr>
              <w:t>242</w:t>
            </w:r>
          </w:p>
        </w:tc>
        <w:tc>
          <w:tcPr>
            <w:tcW w:w="992" w:type="dxa"/>
            <w:gridSpan w:val="2"/>
            <w:noWrap/>
            <w:vAlign w:val="center"/>
            <w:hideMark/>
          </w:tcPr>
          <w:p w14:paraId="4DD395FB" w14:textId="77777777" w:rsidR="00355688" w:rsidRPr="006E7F30" w:rsidRDefault="00355688" w:rsidP="006E7F30">
            <w:pPr>
              <w:spacing w:after="0" w:line="240" w:lineRule="auto"/>
              <w:jc w:val="center"/>
              <w:rPr>
                <w:rFonts w:ascii="Times New Roman" w:eastAsia="Times New Roman" w:hAnsi="Times New Roman" w:cs="Times New Roman"/>
                <w:color w:val="000000"/>
                <w:sz w:val="18"/>
                <w:szCs w:val="18"/>
                <w:lang w:eastAsia="ru-RU"/>
              </w:rPr>
            </w:pPr>
            <w:r w:rsidRPr="006E7F30">
              <w:rPr>
                <w:rFonts w:ascii="Times New Roman" w:eastAsia="Times New Roman" w:hAnsi="Times New Roman" w:cs="Times New Roman"/>
                <w:color w:val="000000"/>
                <w:sz w:val="18"/>
                <w:szCs w:val="18"/>
                <w:lang w:eastAsia="ru-RU"/>
              </w:rPr>
              <w:t>148</w:t>
            </w:r>
          </w:p>
        </w:tc>
        <w:tc>
          <w:tcPr>
            <w:tcW w:w="802" w:type="dxa"/>
            <w:noWrap/>
            <w:vAlign w:val="center"/>
            <w:hideMark/>
          </w:tcPr>
          <w:p w14:paraId="492DA97B" w14:textId="77777777" w:rsidR="00355688" w:rsidRPr="006E7F30" w:rsidRDefault="00355688" w:rsidP="006E7F30">
            <w:pPr>
              <w:spacing w:after="0" w:line="240" w:lineRule="auto"/>
              <w:jc w:val="center"/>
              <w:rPr>
                <w:rFonts w:ascii="Times New Roman" w:eastAsia="Times New Roman" w:hAnsi="Times New Roman" w:cs="Times New Roman"/>
                <w:color w:val="000000"/>
                <w:sz w:val="18"/>
                <w:szCs w:val="18"/>
                <w:lang w:eastAsia="ru-RU"/>
              </w:rPr>
            </w:pPr>
            <w:r w:rsidRPr="006E7F30">
              <w:rPr>
                <w:rFonts w:ascii="Times New Roman" w:eastAsia="Times New Roman" w:hAnsi="Times New Roman" w:cs="Times New Roman"/>
                <w:color w:val="000000"/>
                <w:sz w:val="18"/>
                <w:szCs w:val="18"/>
                <w:lang w:eastAsia="ru-RU"/>
              </w:rPr>
              <w:t>234</w:t>
            </w:r>
          </w:p>
        </w:tc>
        <w:tc>
          <w:tcPr>
            <w:tcW w:w="1559" w:type="dxa"/>
            <w:noWrap/>
            <w:vAlign w:val="center"/>
            <w:hideMark/>
          </w:tcPr>
          <w:p w14:paraId="77CBB1B7" w14:textId="77777777" w:rsidR="00355688" w:rsidRPr="006E7F30" w:rsidRDefault="00355688" w:rsidP="006E7F30">
            <w:pPr>
              <w:spacing w:after="0" w:line="240" w:lineRule="auto"/>
              <w:jc w:val="center"/>
              <w:rPr>
                <w:rFonts w:ascii="Times New Roman" w:eastAsia="Times New Roman" w:hAnsi="Times New Roman" w:cs="Times New Roman"/>
                <w:color w:val="000000"/>
                <w:sz w:val="18"/>
                <w:szCs w:val="18"/>
                <w:lang w:eastAsia="ru-RU"/>
              </w:rPr>
            </w:pPr>
            <w:r w:rsidRPr="006E7F30">
              <w:rPr>
                <w:rFonts w:ascii="Times New Roman" w:eastAsia="Times New Roman" w:hAnsi="Times New Roman" w:cs="Times New Roman"/>
                <w:color w:val="000000"/>
                <w:sz w:val="18"/>
                <w:szCs w:val="18"/>
                <w:lang w:eastAsia="ru-RU"/>
              </w:rPr>
              <w:t>196</w:t>
            </w:r>
          </w:p>
        </w:tc>
      </w:tr>
      <w:tr w:rsidR="00355688" w:rsidRPr="006E7F30" w14:paraId="60926D0B" w14:textId="77777777" w:rsidTr="006E7F30">
        <w:trPr>
          <w:trHeight w:val="304"/>
          <w:jc w:val="center"/>
        </w:trPr>
        <w:tc>
          <w:tcPr>
            <w:tcW w:w="790" w:type="dxa"/>
            <w:vMerge/>
            <w:vAlign w:val="center"/>
            <w:hideMark/>
          </w:tcPr>
          <w:p w14:paraId="783CE31C" w14:textId="77777777" w:rsidR="00355688" w:rsidRPr="006E7F30" w:rsidRDefault="00355688" w:rsidP="006E7F30">
            <w:pPr>
              <w:spacing w:after="0" w:line="240" w:lineRule="auto"/>
              <w:rPr>
                <w:rFonts w:ascii="Times New Roman" w:eastAsia="Times New Roman" w:hAnsi="Times New Roman" w:cs="Times New Roman"/>
                <w:color w:val="000000"/>
                <w:sz w:val="18"/>
                <w:szCs w:val="18"/>
                <w:lang w:eastAsia="ru-RU"/>
              </w:rPr>
            </w:pPr>
          </w:p>
        </w:tc>
        <w:tc>
          <w:tcPr>
            <w:tcW w:w="1048" w:type="dxa"/>
            <w:vMerge/>
            <w:vAlign w:val="center"/>
          </w:tcPr>
          <w:p w14:paraId="52E19A50" w14:textId="77777777" w:rsidR="00355688" w:rsidRPr="006E7F30" w:rsidRDefault="00355688" w:rsidP="006E7F30">
            <w:pPr>
              <w:spacing w:after="0" w:line="240" w:lineRule="auto"/>
              <w:rPr>
                <w:rFonts w:ascii="Times New Roman" w:eastAsia="Times New Roman" w:hAnsi="Times New Roman" w:cs="Times New Roman"/>
                <w:color w:val="000000"/>
                <w:sz w:val="18"/>
                <w:szCs w:val="18"/>
                <w:lang w:eastAsia="ru-RU"/>
              </w:rPr>
            </w:pPr>
          </w:p>
        </w:tc>
        <w:tc>
          <w:tcPr>
            <w:tcW w:w="1981" w:type="dxa"/>
            <w:vAlign w:val="center"/>
            <w:hideMark/>
          </w:tcPr>
          <w:p w14:paraId="33E9D3B1" w14:textId="0FEDF211" w:rsidR="00355688" w:rsidRPr="006E7F30" w:rsidRDefault="00355688" w:rsidP="006E7F30">
            <w:pPr>
              <w:spacing w:after="0" w:line="240" w:lineRule="auto"/>
              <w:jc w:val="center"/>
              <w:rPr>
                <w:rFonts w:ascii="Times New Roman" w:eastAsia="Times New Roman" w:hAnsi="Times New Roman" w:cs="Times New Roman"/>
                <w:color w:val="000000"/>
                <w:sz w:val="18"/>
                <w:szCs w:val="18"/>
                <w:lang w:eastAsia="ru-RU"/>
              </w:rPr>
            </w:pPr>
            <w:proofErr w:type="spellStart"/>
            <w:r w:rsidRPr="006E7F30">
              <w:rPr>
                <w:rFonts w:ascii="Times New Roman" w:eastAsia="Times New Roman" w:hAnsi="Times New Roman" w:cs="Times New Roman"/>
                <w:color w:val="000000"/>
                <w:sz w:val="18"/>
                <w:szCs w:val="18"/>
                <w:lang w:eastAsia="ru-RU"/>
              </w:rPr>
              <w:t>Stem</w:t>
            </w:r>
            <w:proofErr w:type="spellEnd"/>
            <w:r w:rsidRPr="006E7F30">
              <w:rPr>
                <w:rFonts w:ascii="Times New Roman" w:eastAsia="Times New Roman" w:hAnsi="Times New Roman" w:cs="Times New Roman"/>
                <w:color w:val="000000"/>
                <w:sz w:val="18"/>
                <w:szCs w:val="18"/>
                <w:lang w:eastAsia="ru-RU"/>
              </w:rPr>
              <w:t xml:space="preserve"> </w:t>
            </w:r>
            <w:proofErr w:type="spellStart"/>
            <w:r w:rsidRPr="006E7F30">
              <w:rPr>
                <w:rFonts w:ascii="Times New Roman" w:eastAsia="Times New Roman" w:hAnsi="Times New Roman" w:cs="Times New Roman"/>
                <w:color w:val="000000"/>
                <w:sz w:val="18"/>
                <w:szCs w:val="18"/>
                <w:lang w:eastAsia="ru-RU"/>
              </w:rPr>
              <w:t>length</w:t>
            </w:r>
            <w:proofErr w:type="spellEnd"/>
            <w:r w:rsidRPr="006E7F30">
              <w:rPr>
                <w:rFonts w:ascii="Times New Roman" w:eastAsia="Times New Roman" w:hAnsi="Times New Roman" w:cs="Times New Roman"/>
                <w:color w:val="000000"/>
                <w:sz w:val="18"/>
                <w:szCs w:val="18"/>
                <w:lang w:eastAsia="ru-RU"/>
              </w:rPr>
              <w:t xml:space="preserve">, </w:t>
            </w:r>
            <w:proofErr w:type="spellStart"/>
            <w:r w:rsidRPr="006E7F30">
              <w:rPr>
                <w:rFonts w:ascii="Times New Roman" w:eastAsia="Times New Roman" w:hAnsi="Times New Roman" w:cs="Times New Roman"/>
                <w:color w:val="000000"/>
                <w:sz w:val="18"/>
                <w:szCs w:val="18"/>
                <w:lang w:eastAsia="ru-RU"/>
              </w:rPr>
              <w:t>mm</w:t>
            </w:r>
            <w:proofErr w:type="spellEnd"/>
          </w:p>
        </w:tc>
        <w:tc>
          <w:tcPr>
            <w:tcW w:w="761" w:type="dxa"/>
            <w:gridSpan w:val="2"/>
            <w:vAlign w:val="center"/>
            <w:hideMark/>
          </w:tcPr>
          <w:p w14:paraId="2C6B04F8" w14:textId="77777777" w:rsidR="00355688" w:rsidRPr="006E7F30" w:rsidRDefault="00355688" w:rsidP="006E7F30">
            <w:pPr>
              <w:spacing w:after="0" w:line="240" w:lineRule="auto"/>
              <w:jc w:val="center"/>
              <w:rPr>
                <w:rFonts w:ascii="Times New Roman" w:eastAsia="Times New Roman" w:hAnsi="Times New Roman" w:cs="Times New Roman"/>
                <w:color w:val="000000"/>
                <w:sz w:val="18"/>
                <w:szCs w:val="18"/>
                <w:lang w:eastAsia="ru-RU"/>
              </w:rPr>
            </w:pPr>
            <w:r w:rsidRPr="006E7F30">
              <w:rPr>
                <w:rFonts w:ascii="Times New Roman" w:eastAsia="Times New Roman" w:hAnsi="Times New Roman" w:cs="Times New Roman"/>
                <w:color w:val="000000"/>
                <w:sz w:val="18"/>
                <w:szCs w:val="18"/>
                <w:lang w:eastAsia="ru-RU"/>
              </w:rPr>
              <w:t>176</w:t>
            </w:r>
          </w:p>
        </w:tc>
        <w:tc>
          <w:tcPr>
            <w:tcW w:w="851" w:type="dxa"/>
            <w:noWrap/>
            <w:vAlign w:val="center"/>
            <w:hideMark/>
          </w:tcPr>
          <w:p w14:paraId="20AA6581" w14:textId="77777777" w:rsidR="00355688" w:rsidRPr="006E7F30" w:rsidRDefault="00355688" w:rsidP="006E7F30">
            <w:pPr>
              <w:spacing w:after="0" w:line="240" w:lineRule="auto"/>
              <w:jc w:val="center"/>
              <w:rPr>
                <w:rFonts w:ascii="Times New Roman" w:eastAsia="Times New Roman" w:hAnsi="Times New Roman" w:cs="Times New Roman"/>
                <w:color w:val="000000"/>
                <w:sz w:val="18"/>
                <w:szCs w:val="18"/>
                <w:lang w:eastAsia="ru-RU"/>
              </w:rPr>
            </w:pPr>
            <w:r w:rsidRPr="006E7F30">
              <w:rPr>
                <w:rFonts w:ascii="Times New Roman" w:eastAsia="Times New Roman" w:hAnsi="Times New Roman" w:cs="Times New Roman"/>
                <w:color w:val="000000"/>
                <w:sz w:val="18"/>
                <w:szCs w:val="18"/>
                <w:lang w:eastAsia="ru-RU"/>
              </w:rPr>
              <w:t>250</w:t>
            </w:r>
          </w:p>
        </w:tc>
        <w:tc>
          <w:tcPr>
            <w:tcW w:w="992" w:type="dxa"/>
            <w:gridSpan w:val="2"/>
            <w:noWrap/>
            <w:vAlign w:val="center"/>
            <w:hideMark/>
          </w:tcPr>
          <w:p w14:paraId="4404BD4F" w14:textId="77777777" w:rsidR="00355688" w:rsidRPr="006E7F30" w:rsidRDefault="00355688" w:rsidP="006E7F30">
            <w:pPr>
              <w:spacing w:after="0" w:line="240" w:lineRule="auto"/>
              <w:jc w:val="center"/>
              <w:rPr>
                <w:rFonts w:ascii="Times New Roman" w:eastAsia="Times New Roman" w:hAnsi="Times New Roman" w:cs="Times New Roman"/>
                <w:color w:val="000000"/>
                <w:sz w:val="18"/>
                <w:szCs w:val="18"/>
                <w:lang w:eastAsia="ru-RU"/>
              </w:rPr>
            </w:pPr>
            <w:r w:rsidRPr="006E7F30">
              <w:rPr>
                <w:rFonts w:ascii="Times New Roman" w:eastAsia="Times New Roman" w:hAnsi="Times New Roman" w:cs="Times New Roman"/>
                <w:color w:val="000000"/>
                <w:sz w:val="18"/>
                <w:szCs w:val="18"/>
                <w:lang w:eastAsia="ru-RU"/>
              </w:rPr>
              <w:t>176</w:t>
            </w:r>
          </w:p>
        </w:tc>
        <w:tc>
          <w:tcPr>
            <w:tcW w:w="802" w:type="dxa"/>
            <w:noWrap/>
            <w:vAlign w:val="center"/>
            <w:hideMark/>
          </w:tcPr>
          <w:p w14:paraId="04DF696D" w14:textId="77777777" w:rsidR="00355688" w:rsidRPr="006E7F30" w:rsidRDefault="00355688" w:rsidP="006E7F30">
            <w:pPr>
              <w:spacing w:after="0" w:line="240" w:lineRule="auto"/>
              <w:jc w:val="center"/>
              <w:rPr>
                <w:rFonts w:ascii="Times New Roman" w:eastAsia="Times New Roman" w:hAnsi="Times New Roman" w:cs="Times New Roman"/>
                <w:color w:val="000000"/>
                <w:sz w:val="18"/>
                <w:szCs w:val="18"/>
                <w:lang w:eastAsia="ru-RU"/>
              </w:rPr>
            </w:pPr>
            <w:r w:rsidRPr="006E7F30">
              <w:rPr>
                <w:rFonts w:ascii="Times New Roman" w:eastAsia="Times New Roman" w:hAnsi="Times New Roman" w:cs="Times New Roman"/>
                <w:color w:val="000000"/>
                <w:sz w:val="18"/>
                <w:szCs w:val="18"/>
                <w:lang w:eastAsia="ru-RU"/>
              </w:rPr>
              <w:t>289</w:t>
            </w:r>
          </w:p>
        </w:tc>
        <w:tc>
          <w:tcPr>
            <w:tcW w:w="1559" w:type="dxa"/>
            <w:noWrap/>
            <w:vAlign w:val="center"/>
            <w:hideMark/>
          </w:tcPr>
          <w:p w14:paraId="09DC3964" w14:textId="77777777" w:rsidR="00355688" w:rsidRPr="006E7F30" w:rsidRDefault="00355688" w:rsidP="006E7F30">
            <w:pPr>
              <w:spacing w:after="0" w:line="240" w:lineRule="auto"/>
              <w:jc w:val="center"/>
              <w:rPr>
                <w:rFonts w:ascii="Times New Roman" w:eastAsia="Times New Roman" w:hAnsi="Times New Roman" w:cs="Times New Roman"/>
                <w:color w:val="000000"/>
                <w:sz w:val="18"/>
                <w:szCs w:val="18"/>
                <w:lang w:eastAsia="ru-RU"/>
              </w:rPr>
            </w:pPr>
            <w:r w:rsidRPr="006E7F30">
              <w:rPr>
                <w:rFonts w:ascii="Times New Roman" w:eastAsia="Times New Roman" w:hAnsi="Times New Roman" w:cs="Times New Roman"/>
                <w:color w:val="000000"/>
                <w:sz w:val="18"/>
                <w:szCs w:val="18"/>
                <w:lang w:eastAsia="ru-RU"/>
              </w:rPr>
              <w:t>222,75</w:t>
            </w:r>
          </w:p>
        </w:tc>
      </w:tr>
      <w:tr w:rsidR="00355688" w:rsidRPr="006E7F30" w14:paraId="72575994" w14:textId="77777777" w:rsidTr="006E7F30">
        <w:trPr>
          <w:trHeight w:val="113"/>
          <w:jc w:val="center"/>
        </w:trPr>
        <w:tc>
          <w:tcPr>
            <w:tcW w:w="790" w:type="dxa"/>
            <w:vMerge/>
            <w:vAlign w:val="center"/>
            <w:hideMark/>
          </w:tcPr>
          <w:p w14:paraId="6C6E3648" w14:textId="77777777" w:rsidR="00355688" w:rsidRPr="006E7F30" w:rsidRDefault="00355688" w:rsidP="006E7F30">
            <w:pPr>
              <w:spacing w:after="0" w:line="240" w:lineRule="auto"/>
              <w:rPr>
                <w:rFonts w:ascii="Times New Roman" w:eastAsia="Times New Roman" w:hAnsi="Times New Roman" w:cs="Times New Roman"/>
                <w:color w:val="000000"/>
                <w:sz w:val="18"/>
                <w:szCs w:val="18"/>
                <w:lang w:eastAsia="ru-RU"/>
              </w:rPr>
            </w:pPr>
          </w:p>
        </w:tc>
        <w:tc>
          <w:tcPr>
            <w:tcW w:w="1048" w:type="dxa"/>
            <w:vMerge/>
            <w:vAlign w:val="center"/>
          </w:tcPr>
          <w:p w14:paraId="5B254896" w14:textId="77777777" w:rsidR="00355688" w:rsidRPr="006E7F30" w:rsidRDefault="00355688" w:rsidP="006E7F30">
            <w:pPr>
              <w:spacing w:after="0" w:line="240" w:lineRule="auto"/>
              <w:rPr>
                <w:rFonts w:ascii="Times New Roman" w:eastAsia="Times New Roman" w:hAnsi="Times New Roman" w:cs="Times New Roman"/>
                <w:color w:val="000000"/>
                <w:sz w:val="18"/>
                <w:szCs w:val="18"/>
                <w:lang w:eastAsia="ru-RU"/>
              </w:rPr>
            </w:pPr>
          </w:p>
        </w:tc>
        <w:tc>
          <w:tcPr>
            <w:tcW w:w="1981" w:type="dxa"/>
            <w:vAlign w:val="center"/>
            <w:hideMark/>
          </w:tcPr>
          <w:p w14:paraId="405E9A01" w14:textId="6D9B07F1" w:rsidR="00355688" w:rsidRPr="006E7F30" w:rsidRDefault="00355688" w:rsidP="006E7F30">
            <w:pPr>
              <w:spacing w:after="0" w:line="240" w:lineRule="auto"/>
              <w:jc w:val="center"/>
              <w:rPr>
                <w:rFonts w:ascii="Times New Roman" w:eastAsia="Times New Roman" w:hAnsi="Times New Roman" w:cs="Times New Roman"/>
                <w:color w:val="000000"/>
                <w:sz w:val="18"/>
                <w:szCs w:val="18"/>
                <w:lang w:eastAsia="ru-RU"/>
              </w:rPr>
            </w:pPr>
            <w:proofErr w:type="spellStart"/>
            <w:r w:rsidRPr="006E7F30">
              <w:rPr>
                <w:rFonts w:ascii="Times New Roman" w:eastAsia="Times New Roman" w:hAnsi="Times New Roman" w:cs="Times New Roman"/>
                <w:color w:val="000000"/>
                <w:sz w:val="18"/>
                <w:szCs w:val="18"/>
                <w:lang w:eastAsia="ru-RU"/>
              </w:rPr>
              <w:t>Total</w:t>
            </w:r>
            <w:proofErr w:type="spellEnd"/>
            <w:r w:rsidRPr="006E7F30">
              <w:rPr>
                <w:rFonts w:ascii="Times New Roman" w:eastAsia="Times New Roman" w:hAnsi="Times New Roman" w:cs="Times New Roman"/>
                <w:color w:val="000000"/>
                <w:sz w:val="18"/>
                <w:szCs w:val="18"/>
                <w:lang w:eastAsia="ru-RU"/>
              </w:rPr>
              <w:t xml:space="preserve"> </w:t>
            </w:r>
            <w:proofErr w:type="spellStart"/>
            <w:r w:rsidRPr="006E7F30">
              <w:rPr>
                <w:rFonts w:ascii="Times New Roman" w:eastAsia="Times New Roman" w:hAnsi="Times New Roman" w:cs="Times New Roman"/>
                <w:color w:val="000000"/>
                <w:sz w:val="18"/>
                <w:szCs w:val="18"/>
                <w:lang w:eastAsia="ru-RU"/>
              </w:rPr>
              <w:t>plant</w:t>
            </w:r>
            <w:proofErr w:type="spellEnd"/>
            <w:r w:rsidRPr="006E7F30">
              <w:rPr>
                <w:rFonts w:ascii="Times New Roman" w:eastAsia="Times New Roman" w:hAnsi="Times New Roman" w:cs="Times New Roman"/>
                <w:color w:val="000000"/>
                <w:sz w:val="18"/>
                <w:szCs w:val="18"/>
                <w:lang w:eastAsia="ru-RU"/>
              </w:rPr>
              <w:t xml:space="preserve"> </w:t>
            </w:r>
            <w:proofErr w:type="spellStart"/>
            <w:r w:rsidRPr="006E7F30">
              <w:rPr>
                <w:rFonts w:ascii="Times New Roman" w:eastAsia="Times New Roman" w:hAnsi="Times New Roman" w:cs="Times New Roman"/>
                <w:color w:val="000000"/>
                <w:sz w:val="18"/>
                <w:szCs w:val="18"/>
                <w:lang w:eastAsia="ru-RU"/>
              </w:rPr>
              <w:t>length</w:t>
            </w:r>
            <w:proofErr w:type="spellEnd"/>
            <w:r w:rsidRPr="006E7F30">
              <w:rPr>
                <w:rFonts w:ascii="Times New Roman" w:eastAsia="Times New Roman" w:hAnsi="Times New Roman" w:cs="Times New Roman"/>
                <w:color w:val="000000"/>
                <w:sz w:val="18"/>
                <w:szCs w:val="18"/>
                <w:lang w:eastAsia="ru-RU"/>
              </w:rPr>
              <w:t xml:space="preserve">, </w:t>
            </w:r>
            <w:proofErr w:type="spellStart"/>
            <w:r w:rsidRPr="006E7F30">
              <w:rPr>
                <w:rFonts w:ascii="Times New Roman" w:eastAsia="Times New Roman" w:hAnsi="Times New Roman" w:cs="Times New Roman"/>
                <w:color w:val="000000"/>
                <w:sz w:val="18"/>
                <w:szCs w:val="18"/>
                <w:lang w:eastAsia="ru-RU"/>
              </w:rPr>
              <w:t>mm</w:t>
            </w:r>
            <w:proofErr w:type="spellEnd"/>
          </w:p>
        </w:tc>
        <w:tc>
          <w:tcPr>
            <w:tcW w:w="761" w:type="dxa"/>
            <w:gridSpan w:val="2"/>
            <w:vAlign w:val="center"/>
            <w:hideMark/>
          </w:tcPr>
          <w:p w14:paraId="0846E757" w14:textId="77777777" w:rsidR="00355688" w:rsidRPr="006E7F30" w:rsidRDefault="00355688" w:rsidP="006E7F30">
            <w:pPr>
              <w:spacing w:after="0" w:line="240" w:lineRule="auto"/>
              <w:jc w:val="center"/>
              <w:rPr>
                <w:rFonts w:ascii="Times New Roman" w:eastAsia="Times New Roman" w:hAnsi="Times New Roman" w:cs="Times New Roman"/>
                <w:color w:val="000000"/>
                <w:sz w:val="18"/>
                <w:szCs w:val="18"/>
                <w:lang w:eastAsia="ru-RU"/>
              </w:rPr>
            </w:pPr>
            <w:r w:rsidRPr="006E7F30">
              <w:rPr>
                <w:rFonts w:ascii="Times New Roman" w:eastAsia="Times New Roman" w:hAnsi="Times New Roman" w:cs="Times New Roman"/>
                <w:color w:val="000000"/>
                <w:sz w:val="18"/>
                <w:szCs w:val="18"/>
                <w:lang w:eastAsia="ru-RU"/>
              </w:rPr>
              <w:t>336</w:t>
            </w:r>
          </w:p>
        </w:tc>
        <w:tc>
          <w:tcPr>
            <w:tcW w:w="851" w:type="dxa"/>
            <w:noWrap/>
            <w:vAlign w:val="center"/>
            <w:hideMark/>
          </w:tcPr>
          <w:p w14:paraId="2325B951" w14:textId="77777777" w:rsidR="00355688" w:rsidRPr="006E7F30" w:rsidRDefault="00355688" w:rsidP="006E7F30">
            <w:pPr>
              <w:spacing w:after="0" w:line="240" w:lineRule="auto"/>
              <w:jc w:val="center"/>
              <w:rPr>
                <w:rFonts w:ascii="Times New Roman" w:eastAsia="Times New Roman" w:hAnsi="Times New Roman" w:cs="Times New Roman"/>
                <w:color w:val="000000"/>
                <w:sz w:val="18"/>
                <w:szCs w:val="18"/>
                <w:lang w:eastAsia="ru-RU"/>
              </w:rPr>
            </w:pPr>
            <w:r w:rsidRPr="006E7F30">
              <w:rPr>
                <w:rFonts w:ascii="Times New Roman" w:eastAsia="Times New Roman" w:hAnsi="Times New Roman" w:cs="Times New Roman"/>
                <w:color w:val="000000"/>
                <w:sz w:val="18"/>
                <w:szCs w:val="18"/>
                <w:lang w:eastAsia="ru-RU"/>
              </w:rPr>
              <w:t>492</w:t>
            </w:r>
          </w:p>
        </w:tc>
        <w:tc>
          <w:tcPr>
            <w:tcW w:w="992" w:type="dxa"/>
            <w:gridSpan w:val="2"/>
            <w:noWrap/>
            <w:vAlign w:val="center"/>
            <w:hideMark/>
          </w:tcPr>
          <w:p w14:paraId="7943218D" w14:textId="77777777" w:rsidR="00355688" w:rsidRPr="006E7F30" w:rsidRDefault="00355688" w:rsidP="006E7F30">
            <w:pPr>
              <w:spacing w:after="0" w:line="240" w:lineRule="auto"/>
              <w:jc w:val="center"/>
              <w:rPr>
                <w:rFonts w:ascii="Times New Roman" w:eastAsia="Times New Roman" w:hAnsi="Times New Roman" w:cs="Times New Roman"/>
                <w:color w:val="000000"/>
                <w:sz w:val="18"/>
                <w:szCs w:val="18"/>
                <w:lang w:eastAsia="ru-RU"/>
              </w:rPr>
            </w:pPr>
            <w:r w:rsidRPr="006E7F30">
              <w:rPr>
                <w:rFonts w:ascii="Times New Roman" w:eastAsia="Times New Roman" w:hAnsi="Times New Roman" w:cs="Times New Roman"/>
                <w:color w:val="000000"/>
                <w:sz w:val="18"/>
                <w:szCs w:val="18"/>
                <w:lang w:eastAsia="ru-RU"/>
              </w:rPr>
              <w:t>324</w:t>
            </w:r>
          </w:p>
        </w:tc>
        <w:tc>
          <w:tcPr>
            <w:tcW w:w="802" w:type="dxa"/>
            <w:noWrap/>
            <w:vAlign w:val="center"/>
            <w:hideMark/>
          </w:tcPr>
          <w:p w14:paraId="1F6B2938" w14:textId="77777777" w:rsidR="00355688" w:rsidRPr="006E7F30" w:rsidRDefault="00355688" w:rsidP="006E7F30">
            <w:pPr>
              <w:spacing w:after="0" w:line="240" w:lineRule="auto"/>
              <w:jc w:val="center"/>
              <w:rPr>
                <w:rFonts w:ascii="Times New Roman" w:eastAsia="Times New Roman" w:hAnsi="Times New Roman" w:cs="Times New Roman"/>
                <w:color w:val="000000"/>
                <w:sz w:val="18"/>
                <w:szCs w:val="18"/>
                <w:lang w:eastAsia="ru-RU"/>
              </w:rPr>
            </w:pPr>
            <w:r w:rsidRPr="006E7F30">
              <w:rPr>
                <w:rFonts w:ascii="Times New Roman" w:eastAsia="Times New Roman" w:hAnsi="Times New Roman" w:cs="Times New Roman"/>
                <w:color w:val="000000"/>
                <w:sz w:val="18"/>
                <w:szCs w:val="18"/>
                <w:lang w:eastAsia="ru-RU"/>
              </w:rPr>
              <w:t>523</w:t>
            </w:r>
          </w:p>
        </w:tc>
        <w:tc>
          <w:tcPr>
            <w:tcW w:w="1559" w:type="dxa"/>
            <w:noWrap/>
            <w:vAlign w:val="center"/>
            <w:hideMark/>
          </w:tcPr>
          <w:p w14:paraId="6D18FAB8" w14:textId="77777777" w:rsidR="00355688" w:rsidRPr="006E7F30" w:rsidRDefault="00355688" w:rsidP="006E7F30">
            <w:pPr>
              <w:spacing w:after="0" w:line="240" w:lineRule="auto"/>
              <w:jc w:val="center"/>
              <w:rPr>
                <w:rFonts w:ascii="Times New Roman" w:eastAsia="Times New Roman" w:hAnsi="Times New Roman" w:cs="Times New Roman"/>
                <w:color w:val="000000"/>
                <w:sz w:val="18"/>
                <w:szCs w:val="18"/>
                <w:lang w:eastAsia="ru-RU"/>
              </w:rPr>
            </w:pPr>
            <w:r w:rsidRPr="006E7F30">
              <w:rPr>
                <w:rFonts w:ascii="Times New Roman" w:eastAsia="Times New Roman" w:hAnsi="Times New Roman" w:cs="Times New Roman"/>
                <w:color w:val="000000"/>
                <w:sz w:val="18"/>
                <w:szCs w:val="18"/>
                <w:lang w:eastAsia="ru-RU"/>
              </w:rPr>
              <w:t>418,75</w:t>
            </w:r>
          </w:p>
        </w:tc>
      </w:tr>
      <w:tr w:rsidR="00355688" w:rsidRPr="006E7F30" w14:paraId="2F035914" w14:textId="77777777" w:rsidTr="006E7F30">
        <w:trPr>
          <w:trHeight w:val="600"/>
          <w:jc w:val="center"/>
        </w:trPr>
        <w:tc>
          <w:tcPr>
            <w:tcW w:w="790" w:type="dxa"/>
            <w:vMerge/>
            <w:vAlign w:val="center"/>
            <w:hideMark/>
          </w:tcPr>
          <w:p w14:paraId="1C1482F8" w14:textId="77777777" w:rsidR="00355688" w:rsidRPr="006E7F30" w:rsidRDefault="00355688" w:rsidP="006E7F30">
            <w:pPr>
              <w:spacing w:after="0" w:line="240" w:lineRule="auto"/>
              <w:rPr>
                <w:rFonts w:ascii="Times New Roman" w:eastAsia="Times New Roman" w:hAnsi="Times New Roman" w:cs="Times New Roman"/>
                <w:color w:val="000000"/>
                <w:sz w:val="18"/>
                <w:szCs w:val="18"/>
                <w:lang w:eastAsia="ru-RU"/>
              </w:rPr>
            </w:pPr>
          </w:p>
        </w:tc>
        <w:tc>
          <w:tcPr>
            <w:tcW w:w="1048" w:type="dxa"/>
            <w:vMerge/>
            <w:vAlign w:val="center"/>
          </w:tcPr>
          <w:p w14:paraId="59F135D7" w14:textId="77777777" w:rsidR="00355688" w:rsidRPr="006E7F30" w:rsidRDefault="00355688" w:rsidP="006E7F30">
            <w:pPr>
              <w:spacing w:after="0" w:line="240" w:lineRule="auto"/>
              <w:rPr>
                <w:rFonts w:ascii="Times New Roman" w:eastAsia="Times New Roman" w:hAnsi="Times New Roman" w:cs="Times New Roman"/>
                <w:color w:val="000000"/>
                <w:sz w:val="18"/>
                <w:szCs w:val="18"/>
                <w:lang w:eastAsia="ru-RU"/>
              </w:rPr>
            </w:pPr>
          </w:p>
        </w:tc>
        <w:tc>
          <w:tcPr>
            <w:tcW w:w="1981" w:type="dxa"/>
            <w:vAlign w:val="center"/>
            <w:hideMark/>
          </w:tcPr>
          <w:p w14:paraId="15AB5977" w14:textId="0107D350" w:rsidR="00355688" w:rsidRPr="006E7F30" w:rsidRDefault="00355688" w:rsidP="006E7F30">
            <w:pPr>
              <w:spacing w:after="0" w:line="240" w:lineRule="auto"/>
              <w:jc w:val="center"/>
              <w:rPr>
                <w:rFonts w:ascii="Times New Roman" w:eastAsia="Times New Roman" w:hAnsi="Times New Roman" w:cs="Times New Roman"/>
                <w:color w:val="000000"/>
                <w:sz w:val="18"/>
                <w:szCs w:val="18"/>
                <w:lang w:eastAsia="ru-RU"/>
              </w:rPr>
            </w:pPr>
            <w:proofErr w:type="spellStart"/>
            <w:r w:rsidRPr="006E7F30">
              <w:rPr>
                <w:rFonts w:ascii="Times New Roman" w:eastAsia="Times New Roman" w:hAnsi="Times New Roman" w:cs="Times New Roman"/>
                <w:color w:val="000000"/>
                <w:sz w:val="18"/>
                <w:szCs w:val="18"/>
                <w:lang w:eastAsia="ru-RU"/>
              </w:rPr>
              <w:t>Number</w:t>
            </w:r>
            <w:proofErr w:type="spellEnd"/>
            <w:r w:rsidRPr="006E7F30">
              <w:rPr>
                <w:rFonts w:ascii="Times New Roman" w:eastAsia="Times New Roman" w:hAnsi="Times New Roman" w:cs="Times New Roman"/>
                <w:color w:val="000000"/>
                <w:sz w:val="18"/>
                <w:szCs w:val="18"/>
                <w:lang w:eastAsia="ru-RU"/>
              </w:rPr>
              <w:t xml:space="preserve"> </w:t>
            </w:r>
            <w:proofErr w:type="spellStart"/>
            <w:r w:rsidRPr="006E7F30">
              <w:rPr>
                <w:rFonts w:ascii="Times New Roman" w:eastAsia="Times New Roman" w:hAnsi="Times New Roman" w:cs="Times New Roman"/>
                <w:color w:val="000000"/>
                <w:sz w:val="18"/>
                <w:szCs w:val="18"/>
                <w:lang w:eastAsia="ru-RU"/>
              </w:rPr>
              <w:t>of</w:t>
            </w:r>
            <w:proofErr w:type="spellEnd"/>
            <w:r w:rsidRPr="006E7F30">
              <w:rPr>
                <w:rFonts w:ascii="Times New Roman" w:eastAsia="Times New Roman" w:hAnsi="Times New Roman" w:cs="Times New Roman"/>
                <w:color w:val="000000"/>
                <w:sz w:val="18"/>
                <w:szCs w:val="18"/>
                <w:lang w:eastAsia="ru-RU"/>
              </w:rPr>
              <w:t xml:space="preserve"> </w:t>
            </w:r>
            <w:proofErr w:type="spellStart"/>
            <w:r w:rsidRPr="006E7F30">
              <w:rPr>
                <w:rFonts w:ascii="Times New Roman" w:eastAsia="Times New Roman" w:hAnsi="Times New Roman" w:cs="Times New Roman"/>
                <w:color w:val="000000"/>
                <w:sz w:val="18"/>
                <w:szCs w:val="18"/>
                <w:lang w:eastAsia="ru-RU"/>
              </w:rPr>
              <w:t>branches</w:t>
            </w:r>
            <w:proofErr w:type="spellEnd"/>
            <w:r w:rsidRPr="006E7F30">
              <w:rPr>
                <w:rFonts w:ascii="Times New Roman" w:eastAsia="Times New Roman" w:hAnsi="Times New Roman" w:cs="Times New Roman"/>
                <w:color w:val="000000"/>
                <w:sz w:val="18"/>
                <w:szCs w:val="18"/>
                <w:lang w:eastAsia="ru-RU"/>
              </w:rPr>
              <w:t xml:space="preserve">, </w:t>
            </w:r>
            <w:proofErr w:type="spellStart"/>
            <w:r w:rsidRPr="006E7F30">
              <w:rPr>
                <w:rFonts w:ascii="Times New Roman" w:eastAsia="Times New Roman" w:hAnsi="Times New Roman" w:cs="Times New Roman"/>
                <w:color w:val="000000"/>
                <w:sz w:val="18"/>
                <w:szCs w:val="18"/>
                <w:lang w:eastAsia="ru-RU"/>
              </w:rPr>
              <w:t>units</w:t>
            </w:r>
            <w:proofErr w:type="spellEnd"/>
            <w:r w:rsidRPr="006E7F30">
              <w:rPr>
                <w:rFonts w:ascii="Times New Roman" w:eastAsia="Times New Roman" w:hAnsi="Times New Roman" w:cs="Times New Roman"/>
                <w:color w:val="000000"/>
                <w:sz w:val="18"/>
                <w:szCs w:val="18"/>
                <w:lang w:eastAsia="ru-RU"/>
              </w:rPr>
              <w:t xml:space="preserve"> </w:t>
            </w:r>
          </w:p>
        </w:tc>
        <w:tc>
          <w:tcPr>
            <w:tcW w:w="761" w:type="dxa"/>
            <w:gridSpan w:val="2"/>
            <w:vAlign w:val="center"/>
            <w:hideMark/>
          </w:tcPr>
          <w:p w14:paraId="6993F455" w14:textId="77777777" w:rsidR="00355688" w:rsidRPr="006E7F30" w:rsidRDefault="00355688" w:rsidP="006E7F30">
            <w:pPr>
              <w:spacing w:after="0" w:line="240" w:lineRule="auto"/>
              <w:jc w:val="center"/>
              <w:rPr>
                <w:rFonts w:ascii="Times New Roman" w:eastAsia="Times New Roman" w:hAnsi="Times New Roman" w:cs="Times New Roman"/>
                <w:color w:val="000000"/>
                <w:sz w:val="18"/>
                <w:szCs w:val="18"/>
                <w:lang w:eastAsia="ru-RU"/>
              </w:rPr>
            </w:pPr>
            <w:r w:rsidRPr="006E7F30">
              <w:rPr>
                <w:rFonts w:ascii="Times New Roman" w:eastAsia="Times New Roman" w:hAnsi="Times New Roman" w:cs="Times New Roman"/>
                <w:color w:val="000000"/>
                <w:sz w:val="18"/>
                <w:szCs w:val="18"/>
                <w:lang w:eastAsia="ru-RU"/>
              </w:rPr>
              <w:t>4</w:t>
            </w:r>
          </w:p>
        </w:tc>
        <w:tc>
          <w:tcPr>
            <w:tcW w:w="851" w:type="dxa"/>
            <w:noWrap/>
            <w:vAlign w:val="center"/>
            <w:hideMark/>
          </w:tcPr>
          <w:p w14:paraId="6C11535E" w14:textId="77777777" w:rsidR="00355688" w:rsidRPr="006E7F30" w:rsidRDefault="00355688" w:rsidP="006E7F30">
            <w:pPr>
              <w:spacing w:after="0" w:line="240" w:lineRule="auto"/>
              <w:jc w:val="center"/>
              <w:rPr>
                <w:rFonts w:ascii="Times New Roman" w:eastAsia="Times New Roman" w:hAnsi="Times New Roman" w:cs="Times New Roman"/>
                <w:color w:val="000000"/>
                <w:sz w:val="18"/>
                <w:szCs w:val="18"/>
                <w:lang w:eastAsia="ru-RU"/>
              </w:rPr>
            </w:pPr>
            <w:r w:rsidRPr="006E7F30">
              <w:rPr>
                <w:rFonts w:ascii="Times New Roman" w:eastAsia="Times New Roman" w:hAnsi="Times New Roman" w:cs="Times New Roman"/>
                <w:color w:val="000000"/>
                <w:sz w:val="18"/>
                <w:szCs w:val="18"/>
                <w:lang w:eastAsia="ru-RU"/>
              </w:rPr>
              <w:t>5</w:t>
            </w:r>
          </w:p>
        </w:tc>
        <w:tc>
          <w:tcPr>
            <w:tcW w:w="992" w:type="dxa"/>
            <w:gridSpan w:val="2"/>
            <w:noWrap/>
            <w:vAlign w:val="center"/>
            <w:hideMark/>
          </w:tcPr>
          <w:p w14:paraId="6FB82BF7" w14:textId="77777777" w:rsidR="00355688" w:rsidRPr="006E7F30" w:rsidRDefault="00355688" w:rsidP="006E7F30">
            <w:pPr>
              <w:spacing w:after="0" w:line="240" w:lineRule="auto"/>
              <w:jc w:val="center"/>
              <w:rPr>
                <w:rFonts w:ascii="Times New Roman" w:eastAsia="Times New Roman" w:hAnsi="Times New Roman" w:cs="Times New Roman"/>
                <w:color w:val="000000"/>
                <w:sz w:val="18"/>
                <w:szCs w:val="18"/>
                <w:lang w:eastAsia="ru-RU"/>
              </w:rPr>
            </w:pPr>
            <w:r w:rsidRPr="006E7F30">
              <w:rPr>
                <w:rFonts w:ascii="Times New Roman" w:eastAsia="Times New Roman" w:hAnsi="Times New Roman" w:cs="Times New Roman"/>
                <w:color w:val="000000"/>
                <w:sz w:val="18"/>
                <w:szCs w:val="18"/>
                <w:lang w:eastAsia="ru-RU"/>
              </w:rPr>
              <w:t>4</w:t>
            </w:r>
          </w:p>
        </w:tc>
        <w:tc>
          <w:tcPr>
            <w:tcW w:w="802" w:type="dxa"/>
            <w:noWrap/>
            <w:vAlign w:val="center"/>
            <w:hideMark/>
          </w:tcPr>
          <w:p w14:paraId="077B9573" w14:textId="77777777" w:rsidR="00355688" w:rsidRPr="006E7F30" w:rsidRDefault="00355688" w:rsidP="006E7F30">
            <w:pPr>
              <w:spacing w:after="0" w:line="240" w:lineRule="auto"/>
              <w:jc w:val="center"/>
              <w:rPr>
                <w:rFonts w:ascii="Times New Roman" w:eastAsia="Times New Roman" w:hAnsi="Times New Roman" w:cs="Times New Roman"/>
                <w:color w:val="000000"/>
                <w:sz w:val="18"/>
                <w:szCs w:val="18"/>
                <w:lang w:eastAsia="ru-RU"/>
              </w:rPr>
            </w:pPr>
            <w:r w:rsidRPr="006E7F30">
              <w:rPr>
                <w:rFonts w:ascii="Times New Roman" w:eastAsia="Times New Roman" w:hAnsi="Times New Roman" w:cs="Times New Roman"/>
                <w:color w:val="000000"/>
                <w:sz w:val="18"/>
                <w:szCs w:val="18"/>
                <w:lang w:eastAsia="ru-RU"/>
              </w:rPr>
              <w:t>5</w:t>
            </w:r>
          </w:p>
        </w:tc>
        <w:tc>
          <w:tcPr>
            <w:tcW w:w="1559" w:type="dxa"/>
            <w:noWrap/>
            <w:vAlign w:val="center"/>
            <w:hideMark/>
          </w:tcPr>
          <w:p w14:paraId="2B2113DA" w14:textId="77777777" w:rsidR="00355688" w:rsidRPr="006E7F30" w:rsidRDefault="00355688" w:rsidP="006E7F30">
            <w:pPr>
              <w:spacing w:after="0" w:line="240" w:lineRule="auto"/>
              <w:jc w:val="center"/>
              <w:rPr>
                <w:rFonts w:ascii="Times New Roman" w:eastAsia="Times New Roman" w:hAnsi="Times New Roman" w:cs="Times New Roman"/>
                <w:color w:val="000000"/>
                <w:sz w:val="18"/>
                <w:szCs w:val="18"/>
                <w:lang w:eastAsia="ru-RU"/>
              </w:rPr>
            </w:pPr>
            <w:r w:rsidRPr="006E7F30">
              <w:rPr>
                <w:rFonts w:ascii="Times New Roman" w:eastAsia="Times New Roman" w:hAnsi="Times New Roman" w:cs="Times New Roman"/>
                <w:color w:val="000000"/>
                <w:sz w:val="18"/>
                <w:szCs w:val="18"/>
                <w:lang w:eastAsia="ru-RU"/>
              </w:rPr>
              <w:t>4,5</w:t>
            </w:r>
          </w:p>
        </w:tc>
      </w:tr>
      <w:tr w:rsidR="004C54DD" w:rsidRPr="006E7F30" w14:paraId="10EB7603" w14:textId="77777777" w:rsidTr="006E7F30">
        <w:trPr>
          <w:trHeight w:val="172"/>
          <w:jc w:val="center"/>
        </w:trPr>
        <w:tc>
          <w:tcPr>
            <w:tcW w:w="1838" w:type="dxa"/>
            <w:gridSpan w:val="2"/>
            <w:vAlign w:val="center"/>
            <w:hideMark/>
          </w:tcPr>
          <w:p w14:paraId="2E7D27AA" w14:textId="77777777" w:rsidR="004C54DD" w:rsidRPr="006E7F30" w:rsidRDefault="004C54DD" w:rsidP="006E7F30">
            <w:pPr>
              <w:spacing w:after="0" w:line="240" w:lineRule="auto"/>
              <w:jc w:val="center"/>
              <w:rPr>
                <w:rFonts w:ascii="Times New Roman" w:eastAsia="Times New Roman" w:hAnsi="Times New Roman" w:cs="Times New Roman"/>
                <w:color w:val="000000"/>
                <w:sz w:val="18"/>
                <w:szCs w:val="18"/>
                <w:lang w:eastAsia="ru-RU"/>
              </w:rPr>
            </w:pPr>
            <w:r w:rsidRPr="006E7F30">
              <w:rPr>
                <w:rFonts w:ascii="Times New Roman" w:eastAsia="Calibri" w:hAnsi="Times New Roman" w:cs="Times New Roman"/>
                <w:sz w:val="18"/>
                <w:szCs w:val="18"/>
              </w:rPr>
              <w:object w:dxaOrig="1710" w:dyaOrig="3420" w14:anchorId="0700322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85.8pt;height:171pt" o:ole="">
                  <v:imagedata r:id="rId13" o:title=""/>
                </v:shape>
                <o:OLEObject Type="Embed" ProgID="PBrush" ShapeID="_x0000_i1025" DrawAspect="Content" ObjectID="_1829063599" r:id="rId14"/>
              </w:object>
            </w:r>
          </w:p>
        </w:tc>
        <w:tc>
          <w:tcPr>
            <w:tcW w:w="2126" w:type="dxa"/>
            <w:gridSpan w:val="2"/>
            <w:vAlign w:val="center"/>
            <w:hideMark/>
          </w:tcPr>
          <w:p w14:paraId="12675E9B" w14:textId="77777777" w:rsidR="004C54DD" w:rsidRPr="006E7F30" w:rsidRDefault="004C54DD" w:rsidP="006E7F30">
            <w:pPr>
              <w:spacing w:after="0" w:line="240" w:lineRule="auto"/>
              <w:jc w:val="center"/>
              <w:rPr>
                <w:rFonts w:ascii="Times New Roman" w:eastAsia="Times New Roman" w:hAnsi="Times New Roman" w:cs="Times New Roman"/>
                <w:color w:val="000000"/>
                <w:sz w:val="18"/>
                <w:szCs w:val="18"/>
                <w:lang w:eastAsia="ru-RU"/>
              </w:rPr>
            </w:pPr>
            <w:r w:rsidRPr="006E7F30">
              <w:rPr>
                <w:rFonts w:ascii="Times New Roman" w:eastAsia="Calibri" w:hAnsi="Times New Roman" w:cs="Times New Roman"/>
                <w:sz w:val="18"/>
                <w:szCs w:val="18"/>
              </w:rPr>
              <w:object w:dxaOrig="1680" w:dyaOrig="3420" w14:anchorId="2D904314">
                <v:shape id="_x0000_i1026" type="#_x0000_t75" style="width:84pt;height:171pt" o:ole="">
                  <v:imagedata r:id="rId15" o:title=""/>
                </v:shape>
                <o:OLEObject Type="Embed" ProgID="PBrush" ShapeID="_x0000_i1026" DrawAspect="Content" ObjectID="_1829063600" r:id="rId16"/>
              </w:object>
            </w:r>
          </w:p>
        </w:tc>
        <w:tc>
          <w:tcPr>
            <w:tcW w:w="2410" w:type="dxa"/>
            <w:gridSpan w:val="3"/>
            <w:vAlign w:val="center"/>
            <w:hideMark/>
          </w:tcPr>
          <w:p w14:paraId="22A51C7A" w14:textId="77777777" w:rsidR="004C54DD" w:rsidRPr="006E7F30" w:rsidRDefault="004C54DD" w:rsidP="006E7F30">
            <w:pPr>
              <w:spacing w:after="0" w:line="240" w:lineRule="auto"/>
              <w:jc w:val="center"/>
              <w:rPr>
                <w:rFonts w:ascii="Times New Roman" w:eastAsia="Times New Roman" w:hAnsi="Times New Roman" w:cs="Times New Roman"/>
                <w:color w:val="000000"/>
                <w:sz w:val="18"/>
                <w:szCs w:val="18"/>
                <w:lang w:eastAsia="ru-RU"/>
              </w:rPr>
            </w:pPr>
            <w:r w:rsidRPr="006E7F30">
              <w:rPr>
                <w:rFonts w:ascii="Times New Roman" w:eastAsia="Calibri" w:hAnsi="Times New Roman" w:cs="Times New Roman"/>
                <w:sz w:val="18"/>
                <w:szCs w:val="18"/>
              </w:rPr>
              <w:object w:dxaOrig="1950" w:dyaOrig="3420" w14:anchorId="126A325B">
                <v:shape id="_x0000_i1027" type="#_x0000_t75" style="width:97.8pt;height:171pt" o:ole="">
                  <v:imagedata r:id="rId17" o:title=""/>
                </v:shape>
                <o:OLEObject Type="Embed" ProgID="PBrush" ShapeID="_x0000_i1027" DrawAspect="Content" ObjectID="_1829063601" r:id="rId18"/>
              </w:object>
            </w:r>
          </w:p>
        </w:tc>
        <w:tc>
          <w:tcPr>
            <w:tcW w:w="2410" w:type="dxa"/>
            <w:gridSpan w:val="3"/>
            <w:vAlign w:val="center"/>
            <w:hideMark/>
          </w:tcPr>
          <w:p w14:paraId="334248B1" w14:textId="77777777" w:rsidR="004C54DD" w:rsidRPr="006E7F30" w:rsidRDefault="004C54DD" w:rsidP="006E7F30">
            <w:pPr>
              <w:spacing w:after="0" w:line="240" w:lineRule="auto"/>
              <w:jc w:val="center"/>
              <w:rPr>
                <w:rFonts w:ascii="Times New Roman" w:eastAsia="Times New Roman" w:hAnsi="Times New Roman" w:cs="Times New Roman"/>
                <w:color w:val="000000"/>
                <w:sz w:val="18"/>
                <w:szCs w:val="18"/>
                <w:lang w:eastAsia="ru-RU"/>
              </w:rPr>
            </w:pPr>
            <w:r w:rsidRPr="006E7F30">
              <w:rPr>
                <w:rFonts w:ascii="Times New Roman" w:eastAsia="Calibri" w:hAnsi="Times New Roman" w:cs="Times New Roman"/>
                <w:sz w:val="18"/>
                <w:szCs w:val="18"/>
              </w:rPr>
              <w:object w:dxaOrig="2250" w:dyaOrig="3240" w14:anchorId="0F1A899B">
                <v:shape id="_x0000_i1028" type="#_x0000_t75" style="width:112.8pt;height:162.6pt" o:ole="">
                  <v:imagedata r:id="rId19" o:title=""/>
                </v:shape>
                <o:OLEObject Type="Embed" ProgID="PBrush" ShapeID="_x0000_i1028" DrawAspect="Content" ObjectID="_1829063602" r:id="rId20"/>
              </w:object>
            </w:r>
          </w:p>
        </w:tc>
      </w:tr>
      <w:bookmarkEnd w:id="7"/>
    </w:tbl>
    <w:p w14:paraId="1DE866F5" w14:textId="77777777" w:rsidR="006E7F30" w:rsidRDefault="006E7F30" w:rsidP="00836FFA">
      <w:pPr>
        <w:pStyle w:val="a3"/>
        <w:spacing w:after="0" w:line="240" w:lineRule="auto"/>
        <w:ind w:left="0" w:firstLine="284"/>
        <w:jc w:val="both"/>
        <w:rPr>
          <w:rFonts w:ascii="Times New Roman" w:hAnsi="Times New Roman" w:cs="Times New Roman"/>
          <w:sz w:val="20"/>
          <w:szCs w:val="20"/>
          <w:lang w:val="en-US"/>
        </w:rPr>
      </w:pPr>
    </w:p>
    <w:p w14:paraId="1DDD596C" w14:textId="773741E8" w:rsidR="00355688" w:rsidRPr="00836FFA" w:rsidRDefault="00355688" w:rsidP="00836FFA">
      <w:pPr>
        <w:pStyle w:val="a3"/>
        <w:spacing w:after="0" w:line="240" w:lineRule="auto"/>
        <w:ind w:left="0" w:firstLine="284"/>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 xml:space="preserve">By applying this mechanized </w:t>
      </w:r>
      <w:proofErr w:type="spellStart"/>
      <w:r w:rsidRPr="00836FFA">
        <w:rPr>
          <w:rFonts w:ascii="Times New Roman" w:hAnsi="Times New Roman" w:cs="Times New Roman"/>
          <w:sz w:val="20"/>
          <w:szCs w:val="20"/>
          <w:lang w:val="en-US"/>
        </w:rPr>
        <w:t>agroelectrotechnology</w:t>
      </w:r>
      <w:proofErr w:type="spellEnd"/>
      <w:r w:rsidRPr="00836FFA">
        <w:rPr>
          <w:rFonts w:ascii="Times New Roman" w:hAnsi="Times New Roman" w:cs="Times New Roman"/>
          <w:sz w:val="20"/>
          <w:szCs w:val="20"/>
          <w:lang w:val="en-US"/>
        </w:rPr>
        <w:t xml:space="preserve"> for the development of specialized forest nurseries in the dried-up Aral Sea bed zone and the Aral Sea region, we obtain viable, activated seedlings of desert trees and shrubs, adapted to the harsh climatic conditions of desert and semi-desert climatic zones. [</w:t>
      </w:r>
      <w:r w:rsidR="0086726A" w:rsidRPr="00836FFA">
        <w:rPr>
          <w:rFonts w:ascii="Times New Roman" w:hAnsi="Times New Roman" w:cs="Times New Roman"/>
          <w:sz w:val="20"/>
          <w:szCs w:val="20"/>
          <w:lang w:val="en-US"/>
        </w:rPr>
        <w:t>13,17,18,19,20,21,22</w:t>
      </w:r>
      <w:r w:rsidRPr="00836FFA">
        <w:rPr>
          <w:rFonts w:ascii="Times New Roman" w:hAnsi="Times New Roman" w:cs="Times New Roman"/>
          <w:sz w:val="20"/>
          <w:szCs w:val="20"/>
          <w:lang w:val="en-US"/>
        </w:rPr>
        <w:t>]</w:t>
      </w:r>
    </w:p>
    <w:p w14:paraId="3C2EF817" w14:textId="4FBC518F" w:rsidR="00355688" w:rsidRPr="00836FFA" w:rsidRDefault="00355688" w:rsidP="00836FFA">
      <w:pPr>
        <w:pStyle w:val="a3"/>
        <w:spacing w:after="0" w:line="240" w:lineRule="auto"/>
        <w:ind w:left="0" w:firstLine="284"/>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Planted seedlings in desertified areas, after three to four years, form stable protective forest plantations, which, in turn, change the climatic component of the region, strengthen the soil, and purify the air from dust. And clean air is the health of the people living in these regions, the health of the nation.</w:t>
      </w:r>
    </w:p>
    <w:p w14:paraId="2738DC2E" w14:textId="62B097E7" w:rsidR="004C54DD" w:rsidRPr="00836FFA" w:rsidRDefault="0086726A" w:rsidP="00836FFA">
      <w:pPr>
        <w:pStyle w:val="a3"/>
        <w:spacing w:after="0" w:line="240" w:lineRule="auto"/>
        <w:ind w:left="0" w:firstLine="284"/>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During the implementation of the innovative research project "Development of a universal agroelectric technology, a basic set of technical means and energy installations of electrical influence (UFL and EAV) on the "seed, soil, and plant" system for the production of pasture crop seeds and the cultivation of plant material of desert plants for the landscaping of the Aral Sea bed on a cluster basis" (project manager, doctor of technical sciences, professor A. Mukhammadiyev), the economic component of mechanized agroelectric technology was determined. When performing mathematical calculations of the effectiveness of applying the mechanized agroelectric power technology of energy impact on the complex biological system "seed, soil, plant," the following cost and expenditure items were taken into account:</w:t>
      </w:r>
    </w:p>
    <w:p w14:paraId="64024892" w14:textId="64AED9C1" w:rsidR="00355688" w:rsidRPr="00836FFA" w:rsidRDefault="00355688" w:rsidP="00836FFA">
      <w:pPr>
        <w:pStyle w:val="a3"/>
        <w:spacing w:after="0" w:line="240" w:lineRule="auto"/>
        <w:ind w:left="0" w:firstLine="284"/>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1. The cost of one set of machines of the specialized equipment complex amounted to</w:t>
      </w:r>
      <w:r w:rsidRPr="00836FFA">
        <w:rPr>
          <w:rFonts w:ascii="Times New Roman" w:hAnsi="Times New Roman" w:cs="Times New Roman"/>
          <w:b/>
          <w:bCs/>
          <w:sz w:val="20"/>
          <w:szCs w:val="20"/>
          <w:lang w:val="en-US"/>
        </w:rPr>
        <w:t xml:space="preserve"> </w:t>
      </w:r>
      <w:r w:rsidR="003968F5" w:rsidRPr="00836FFA">
        <w:rPr>
          <w:rFonts w:ascii="Times New Roman" w:hAnsi="Times New Roman" w:cs="Times New Roman"/>
          <w:b/>
          <w:bCs/>
          <w:sz w:val="20"/>
          <w:szCs w:val="20"/>
          <w:lang w:val="en-US"/>
        </w:rPr>
        <w:t>32 160</w:t>
      </w:r>
      <w:r w:rsidR="004239F3" w:rsidRPr="00836FFA">
        <w:rPr>
          <w:rFonts w:ascii="Times New Roman" w:hAnsi="Times New Roman" w:cs="Times New Roman"/>
          <w:b/>
          <w:bCs/>
          <w:sz w:val="20"/>
          <w:szCs w:val="20"/>
          <w:lang w:val="en-US"/>
        </w:rPr>
        <w:t>.</w:t>
      </w:r>
      <w:r w:rsidRPr="00836FFA">
        <w:rPr>
          <w:rFonts w:ascii="Times New Roman" w:hAnsi="Times New Roman" w:cs="Times New Roman"/>
          <w:b/>
          <w:bCs/>
          <w:sz w:val="20"/>
          <w:szCs w:val="20"/>
          <w:lang w:val="en-US"/>
        </w:rPr>
        <w:t>00</w:t>
      </w:r>
      <w:r w:rsidRPr="00836FFA">
        <w:rPr>
          <w:rFonts w:ascii="Times New Roman" w:hAnsi="Times New Roman" w:cs="Times New Roman"/>
          <w:sz w:val="20"/>
          <w:szCs w:val="20"/>
          <w:lang w:val="en-US"/>
        </w:rPr>
        <w:t xml:space="preserve"> </w:t>
      </w:r>
      <w:r w:rsidR="004239F3" w:rsidRPr="00836FFA">
        <w:rPr>
          <w:rFonts w:ascii="Times New Roman" w:hAnsi="Times New Roman" w:cs="Times New Roman"/>
          <w:b/>
          <w:bCs/>
          <w:sz w:val="20"/>
          <w:szCs w:val="20"/>
          <w:lang w:val="en-US"/>
        </w:rPr>
        <w:t>US dollars</w:t>
      </w:r>
      <w:r w:rsidRPr="00836FFA">
        <w:rPr>
          <w:rFonts w:ascii="Times New Roman" w:hAnsi="Times New Roman" w:cs="Times New Roman"/>
          <w:b/>
          <w:bCs/>
          <w:sz w:val="20"/>
          <w:szCs w:val="20"/>
          <w:lang w:val="en-US"/>
        </w:rPr>
        <w:t>.</w:t>
      </w:r>
    </w:p>
    <w:p w14:paraId="46A6F47C" w14:textId="493498AA" w:rsidR="00355688" w:rsidRPr="00836FFA" w:rsidRDefault="00355688" w:rsidP="00836FFA">
      <w:pPr>
        <w:pStyle w:val="a3"/>
        <w:spacing w:after="0" w:line="240" w:lineRule="auto"/>
        <w:ind w:left="0" w:firstLine="284"/>
        <w:jc w:val="both"/>
        <w:rPr>
          <w:rFonts w:ascii="Times New Roman" w:hAnsi="Times New Roman" w:cs="Times New Roman"/>
          <w:b/>
          <w:bCs/>
          <w:sz w:val="20"/>
          <w:szCs w:val="20"/>
          <w:lang w:val="en-US"/>
        </w:rPr>
      </w:pPr>
      <w:r w:rsidRPr="00836FFA">
        <w:rPr>
          <w:rFonts w:ascii="Times New Roman" w:hAnsi="Times New Roman" w:cs="Times New Roman"/>
          <w:sz w:val="20"/>
          <w:szCs w:val="20"/>
          <w:lang w:val="en-US"/>
        </w:rPr>
        <w:t xml:space="preserve">2. The costs associated with cultivating the desert plant </w:t>
      </w:r>
      <w:r w:rsidR="004239F3" w:rsidRPr="00836FFA">
        <w:rPr>
          <w:rFonts w:ascii="Times New Roman" w:hAnsi="Times New Roman" w:cs="Times New Roman"/>
          <w:sz w:val="20"/>
          <w:szCs w:val="20"/>
          <w:lang w:val="en-US"/>
        </w:rPr>
        <w:t>Black s</w:t>
      </w:r>
      <w:r w:rsidRPr="00836FFA">
        <w:rPr>
          <w:rFonts w:ascii="Times New Roman" w:hAnsi="Times New Roman" w:cs="Times New Roman"/>
          <w:sz w:val="20"/>
          <w:szCs w:val="20"/>
          <w:lang w:val="en-US"/>
        </w:rPr>
        <w:t xml:space="preserve">axaul </w:t>
      </w:r>
      <w:r w:rsidRPr="00836FFA">
        <w:rPr>
          <w:rFonts w:ascii="Times New Roman" w:hAnsi="Times New Roman" w:cs="Times New Roman"/>
          <w:b/>
          <w:bCs/>
          <w:i/>
          <w:iCs/>
          <w:sz w:val="20"/>
          <w:szCs w:val="20"/>
          <w:lang w:val="en-US"/>
        </w:rPr>
        <w:t>(Haloxylon apfyllum)</w:t>
      </w:r>
      <w:r w:rsidRPr="00836FFA">
        <w:rPr>
          <w:rFonts w:ascii="Times New Roman" w:hAnsi="Times New Roman" w:cs="Times New Roman"/>
          <w:sz w:val="20"/>
          <w:szCs w:val="20"/>
          <w:lang w:val="en-US"/>
        </w:rPr>
        <w:t xml:space="preserve"> amounted to </w:t>
      </w:r>
      <w:r w:rsidR="003968F5" w:rsidRPr="00836FFA">
        <w:rPr>
          <w:rFonts w:ascii="Times New Roman" w:hAnsi="Times New Roman" w:cs="Times New Roman"/>
          <w:b/>
          <w:bCs/>
          <w:sz w:val="20"/>
          <w:szCs w:val="20"/>
          <w:lang w:val="en-US"/>
        </w:rPr>
        <w:t>1 165</w:t>
      </w:r>
      <w:r w:rsidRPr="00836FFA">
        <w:rPr>
          <w:rFonts w:ascii="Times New Roman" w:hAnsi="Times New Roman" w:cs="Times New Roman"/>
          <w:b/>
          <w:bCs/>
          <w:sz w:val="20"/>
          <w:szCs w:val="20"/>
          <w:lang w:val="en-US"/>
        </w:rPr>
        <w:t xml:space="preserve">.00 </w:t>
      </w:r>
      <w:r w:rsidR="004239F3" w:rsidRPr="00836FFA">
        <w:rPr>
          <w:rFonts w:ascii="Times New Roman" w:hAnsi="Times New Roman" w:cs="Times New Roman"/>
          <w:b/>
          <w:bCs/>
          <w:sz w:val="20"/>
          <w:szCs w:val="20"/>
          <w:lang w:val="en-US"/>
        </w:rPr>
        <w:t>US dollars.</w:t>
      </w:r>
    </w:p>
    <w:p w14:paraId="4B42106D" w14:textId="2B37DF03" w:rsidR="00355688" w:rsidRPr="00836FFA" w:rsidRDefault="00355688" w:rsidP="00836FFA">
      <w:pPr>
        <w:pStyle w:val="a3"/>
        <w:spacing w:after="0" w:line="240" w:lineRule="auto"/>
        <w:ind w:left="0" w:firstLine="284"/>
        <w:jc w:val="both"/>
        <w:rPr>
          <w:rFonts w:ascii="Times New Roman" w:hAnsi="Times New Roman" w:cs="Times New Roman"/>
          <w:b/>
          <w:bCs/>
          <w:sz w:val="20"/>
          <w:szCs w:val="20"/>
          <w:lang w:val="en-US"/>
        </w:rPr>
      </w:pPr>
      <w:r w:rsidRPr="00836FFA">
        <w:rPr>
          <w:rFonts w:ascii="Times New Roman" w:hAnsi="Times New Roman" w:cs="Times New Roman"/>
          <w:sz w:val="20"/>
          <w:szCs w:val="20"/>
          <w:lang w:val="en-US"/>
        </w:rPr>
        <w:t xml:space="preserve">3. Expenses for wages, taxes, utilities and equipment depreciation, spare parts and fuels and lubricants, current and major repairs of traction equipment amounted to </w:t>
      </w:r>
      <w:r w:rsidR="004239F3" w:rsidRPr="00836FFA">
        <w:rPr>
          <w:rFonts w:ascii="Times New Roman" w:hAnsi="Times New Roman" w:cs="Times New Roman"/>
          <w:b/>
          <w:bCs/>
          <w:sz w:val="20"/>
          <w:szCs w:val="20"/>
          <w:lang w:val="en-US"/>
        </w:rPr>
        <w:t>5</w:t>
      </w:r>
      <w:r w:rsidR="003968F5" w:rsidRPr="00836FFA">
        <w:rPr>
          <w:rFonts w:ascii="Times New Roman" w:hAnsi="Times New Roman" w:cs="Times New Roman"/>
          <w:b/>
          <w:bCs/>
          <w:sz w:val="20"/>
          <w:szCs w:val="20"/>
          <w:lang w:val="en-US"/>
        </w:rPr>
        <w:t>8</w:t>
      </w:r>
      <w:r w:rsidR="004239F3" w:rsidRPr="00836FFA">
        <w:rPr>
          <w:rFonts w:ascii="Times New Roman" w:hAnsi="Times New Roman" w:cs="Times New Roman"/>
          <w:b/>
          <w:bCs/>
          <w:sz w:val="20"/>
          <w:szCs w:val="20"/>
          <w:lang w:val="en-US"/>
        </w:rPr>
        <w:t xml:space="preserve"> </w:t>
      </w:r>
      <w:r w:rsidR="003968F5" w:rsidRPr="00836FFA">
        <w:rPr>
          <w:rFonts w:ascii="Times New Roman" w:hAnsi="Times New Roman" w:cs="Times New Roman"/>
          <w:b/>
          <w:bCs/>
          <w:sz w:val="20"/>
          <w:szCs w:val="20"/>
          <w:lang w:val="en-US"/>
        </w:rPr>
        <w:t>725</w:t>
      </w:r>
      <w:r w:rsidRPr="00836FFA">
        <w:rPr>
          <w:rFonts w:ascii="Times New Roman" w:hAnsi="Times New Roman" w:cs="Times New Roman"/>
          <w:b/>
          <w:bCs/>
          <w:sz w:val="20"/>
          <w:szCs w:val="20"/>
          <w:lang w:val="en-US"/>
        </w:rPr>
        <w:t>.00</w:t>
      </w:r>
      <w:r w:rsidRPr="00836FFA">
        <w:rPr>
          <w:rFonts w:ascii="Times New Roman" w:hAnsi="Times New Roman" w:cs="Times New Roman"/>
          <w:sz w:val="20"/>
          <w:szCs w:val="20"/>
          <w:lang w:val="en-US"/>
        </w:rPr>
        <w:t xml:space="preserve"> </w:t>
      </w:r>
      <w:r w:rsidR="004239F3" w:rsidRPr="00836FFA">
        <w:rPr>
          <w:rFonts w:ascii="Times New Roman" w:hAnsi="Times New Roman" w:cs="Times New Roman"/>
          <w:b/>
          <w:bCs/>
          <w:sz w:val="20"/>
          <w:szCs w:val="20"/>
          <w:lang w:val="en-US"/>
        </w:rPr>
        <w:t>US dollars.</w:t>
      </w:r>
    </w:p>
    <w:p w14:paraId="25A6195F" w14:textId="1F8746EE" w:rsidR="004239F3" w:rsidRPr="00836FFA" w:rsidRDefault="00355688" w:rsidP="00836FFA">
      <w:pPr>
        <w:pStyle w:val="a3"/>
        <w:spacing w:after="0" w:line="240" w:lineRule="auto"/>
        <w:ind w:left="0" w:firstLine="284"/>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lastRenderedPageBreak/>
        <w:t xml:space="preserve">4. The total cost of cultivating the desert plant Black saxaul </w:t>
      </w:r>
      <w:r w:rsidRPr="00836FFA">
        <w:rPr>
          <w:rFonts w:ascii="Times New Roman" w:hAnsi="Times New Roman" w:cs="Times New Roman"/>
          <w:b/>
          <w:bCs/>
          <w:i/>
          <w:iCs/>
          <w:sz w:val="20"/>
          <w:szCs w:val="20"/>
          <w:lang w:val="en-US"/>
        </w:rPr>
        <w:t>(Haloxylon apfyllum)</w:t>
      </w:r>
      <w:r w:rsidRPr="00836FFA">
        <w:rPr>
          <w:rFonts w:ascii="Times New Roman" w:hAnsi="Times New Roman" w:cs="Times New Roman"/>
          <w:sz w:val="20"/>
          <w:szCs w:val="20"/>
          <w:lang w:val="en-US"/>
        </w:rPr>
        <w:t xml:space="preserve"> in a forestry nursery at a specialized testing ground with a total area of 6.0 hectares and obtaining seedlings for further planting in the dried Aral Sea bed and other desert regions of our Republic amounted to </w:t>
      </w:r>
      <w:r w:rsidR="004239F3" w:rsidRPr="00836FFA">
        <w:rPr>
          <w:rFonts w:ascii="Times New Roman" w:hAnsi="Times New Roman" w:cs="Times New Roman"/>
          <w:b/>
          <w:bCs/>
          <w:sz w:val="20"/>
          <w:szCs w:val="20"/>
          <w:lang w:val="en-US"/>
        </w:rPr>
        <w:t>9</w:t>
      </w:r>
      <w:r w:rsidR="003968F5" w:rsidRPr="00836FFA">
        <w:rPr>
          <w:rFonts w:ascii="Times New Roman" w:hAnsi="Times New Roman" w:cs="Times New Roman"/>
          <w:b/>
          <w:bCs/>
          <w:sz w:val="20"/>
          <w:szCs w:val="20"/>
          <w:lang w:val="en-US"/>
        </w:rPr>
        <w:t>2</w:t>
      </w:r>
      <w:r w:rsidR="004239F3" w:rsidRPr="00836FFA">
        <w:rPr>
          <w:rFonts w:ascii="Times New Roman" w:hAnsi="Times New Roman" w:cs="Times New Roman"/>
          <w:b/>
          <w:bCs/>
          <w:sz w:val="20"/>
          <w:szCs w:val="20"/>
          <w:lang w:val="en-US"/>
        </w:rPr>
        <w:t xml:space="preserve"> </w:t>
      </w:r>
      <w:r w:rsidR="003968F5" w:rsidRPr="00836FFA">
        <w:rPr>
          <w:rFonts w:ascii="Times New Roman" w:hAnsi="Times New Roman" w:cs="Times New Roman"/>
          <w:b/>
          <w:bCs/>
          <w:sz w:val="20"/>
          <w:szCs w:val="20"/>
          <w:lang w:val="en-US"/>
        </w:rPr>
        <w:t>05</w:t>
      </w:r>
      <w:r w:rsidR="004239F3" w:rsidRPr="00836FFA">
        <w:rPr>
          <w:rFonts w:ascii="Times New Roman" w:hAnsi="Times New Roman" w:cs="Times New Roman"/>
          <w:b/>
          <w:bCs/>
          <w:sz w:val="20"/>
          <w:szCs w:val="20"/>
          <w:lang w:val="en-US"/>
        </w:rPr>
        <w:t>0</w:t>
      </w:r>
      <w:r w:rsidRPr="00836FFA">
        <w:rPr>
          <w:rFonts w:ascii="Times New Roman" w:hAnsi="Times New Roman" w:cs="Times New Roman"/>
          <w:b/>
          <w:bCs/>
          <w:sz w:val="20"/>
          <w:szCs w:val="20"/>
          <w:lang w:val="en-US"/>
        </w:rPr>
        <w:t>.00</w:t>
      </w:r>
      <w:r w:rsidRPr="00836FFA">
        <w:rPr>
          <w:rFonts w:ascii="Times New Roman" w:hAnsi="Times New Roman" w:cs="Times New Roman"/>
          <w:sz w:val="20"/>
          <w:szCs w:val="20"/>
          <w:lang w:val="en-US"/>
        </w:rPr>
        <w:t xml:space="preserve"> </w:t>
      </w:r>
      <w:r w:rsidR="004239F3" w:rsidRPr="00836FFA">
        <w:rPr>
          <w:rFonts w:ascii="Times New Roman" w:hAnsi="Times New Roman" w:cs="Times New Roman"/>
          <w:b/>
          <w:bCs/>
          <w:sz w:val="20"/>
          <w:szCs w:val="20"/>
          <w:lang w:val="en-US"/>
        </w:rPr>
        <w:t>US dollars.</w:t>
      </w:r>
    </w:p>
    <w:p w14:paraId="4A87349B" w14:textId="10B270A0" w:rsidR="00355688" w:rsidRPr="00836FFA" w:rsidRDefault="00355688" w:rsidP="00836FFA">
      <w:pPr>
        <w:pStyle w:val="a3"/>
        <w:spacing w:after="0" w:line="240" w:lineRule="auto"/>
        <w:ind w:left="0" w:firstLine="284"/>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 xml:space="preserve">5. Considering the cost of selling seedlings for planting in desert areas, by simple mathematical calculations, we obtain a positive economic effect of </w:t>
      </w:r>
      <w:r w:rsidR="004239F3" w:rsidRPr="00836FFA">
        <w:rPr>
          <w:rFonts w:ascii="Times New Roman" w:hAnsi="Times New Roman" w:cs="Times New Roman"/>
          <w:b/>
          <w:bCs/>
          <w:sz w:val="20"/>
          <w:szCs w:val="20"/>
          <w:lang w:val="en-US"/>
        </w:rPr>
        <w:t xml:space="preserve">3 </w:t>
      </w:r>
      <w:r w:rsidR="003968F5" w:rsidRPr="00836FFA">
        <w:rPr>
          <w:rFonts w:ascii="Times New Roman" w:hAnsi="Times New Roman" w:cs="Times New Roman"/>
          <w:b/>
          <w:bCs/>
          <w:sz w:val="20"/>
          <w:szCs w:val="20"/>
          <w:lang w:val="en-US"/>
        </w:rPr>
        <w:t>304</w:t>
      </w:r>
      <w:r w:rsidR="004239F3" w:rsidRPr="00836FFA">
        <w:rPr>
          <w:rFonts w:ascii="Times New Roman" w:hAnsi="Times New Roman" w:cs="Times New Roman"/>
          <w:b/>
          <w:bCs/>
          <w:sz w:val="20"/>
          <w:szCs w:val="20"/>
          <w:lang w:val="en-US"/>
        </w:rPr>
        <w:t xml:space="preserve"> </w:t>
      </w:r>
      <w:r w:rsidR="003968F5" w:rsidRPr="00836FFA">
        <w:rPr>
          <w:rFonts w:ascii="Times New Roman" w:hAnsi="Times New Roman" w:cs="Times New Roman"/>
          <w:b/>
          <w:bCs/>
          <w:sz w:val="20"/>
          <w:szCs w:val="20"/>
          <w:lang w:val="en-US"/>
        </w:rPr>
        <w:t>400</w:t>
      </w:r>
      <w:r w:rsidRPr="00836FFA">
        <w:rPr>
          <w:rFonts w:ascii="Times New Roman" w:hAnsi="Times New Roman" w:cs="Times New Roman"/>
          <w:b/>
          <w:bCs/>
          <w:sz w:val="20"/>
          <w:szCs w:val="20"/>
          <w:lang w:val="en-US"/>
        </w:rPr>
        <w:t>.</w:t>
      </w:r>
      <w:r w:rsidR="004239F3" w:rsidRPr="00836FFA">
        <w:rPr>
          <w:rFonts w:ascii="Times New Roman" w:hAnsi="Times New Roman" w:cs="Times New Roman"/>
          <w:b/>
          <w:bCs/>
          <w:sz w:val="20"/>
          <w:szCs w:val="20"/>
          <w:lang w:val="en-US"/>
        </w:rPr>
        <w:t>7</w:t>
      </w:r>
      <w:r w:rsidR="003968F5" w:rsidRPr="00836FFA">
        <w:rPr>
          <w:rFonts w:ascii="Times New Roman" w:hAnsi="Times New Roman" w:cs="Times New Roman"/>
          <w:b/>
          <w:bCs/>
          <w:sz w:val="20"/>
          <w:szCs w:val="20"/>
          <w:lang w:val="en-US"/>
        </w:rPr>
        <w:t>7</w:t>
      </w:r>
      <w:r w:rsidRPr="00836FFA">
        <w:rPr>
          <w:rFonts w:ascii="Times New Roman" w:hAnsi="Times New Roman" w:cs="Times New Roman"/>
          <w:b/>
          <w:bCs/>
          <w:sz w:val="20"/>
          <w:szCs w:val="20"/>
          <w:lang w:val="en-US"/>
        </w:rPr>
        <w:t xml:space="preserve"> </w:t>
      </w:r>
      <w:r w:rsidR="004239F3" w:rsidRPr="00836FFA">
        <w:rPr>
          <w:rFonts w:ascii="Times New Roman" w:hAnsi="Times New Roman" w:cs="Times New Roman"/>
          <w:b/>
          <w:bCs/>
          <w:sz w:val="20"/>
          <w:szCs w:val="20"/>
          <w:lang w:val="en-US"/>
        </w:rPr>
        <w:t>US dollars</w:t>
      </w:r>
      <w:r w:rsidRPr="00836FFA">
        <w:rPr>
          <w:rFonts w:ascii="Times New Roman" w:hAnsi="Times New Roman" w:cs="Times New Roman"/>
          <w:sz w:val="20"/>
          <w:szCs w:val="20"/>
          <w:lang w:val="en-US"/>
        </w:rPr>
        <w:t xml:space="preserve">, or </w:t>
      </w:r>
      <w:r w:rsidR="004239F3" w:rsidRPr="00836FFA">
        <w:rPr>
          <w:rFonts w:ascii="Times New Roman" w:hAnsi="Times New Roman" w:cs="Times New Roman"/>
          <w:b/>
          <w:bCs/>
          <w:sz w:val="20"/>
          <w:szCs w:val="20"/>
          <w:lang w:val="en-US"/>
        </w:rPr>
        <w:t>5</w:t>
      </w:r>
      <w:r w:rsidR="003968F5" w:rsidRPr="00836FFA">
        <w:rPr>
          <w:rFonts w:ascii="Times New Roman" w:hAnsi="Times New Roman" w:cs="Times New Roman"/>
          <w:b/>
          <w:bCs/>
          <w:sz w:val="20"/>
          <w:szCs w:val="20"/>
          <w:lang w:val="en-US"/>
        </w:rPr>
        <w:t>50</w:t>
      </w:r>
      <w:r w:rsidR="004239F3" w:rsidRPr="00836FFA">
        <w:rPr>
          <w:rFonts w:ascii="Times New Roman" w:hAnsi="Times New Roman" w:cs="Times New Roman"/>
          <w:b/>
          <w:bCs/>
          <w:sz w:val="20"/>
          <w:szCs w:val="20"/>
          <w:lang w:val="en-US"/>
        </w:rPr>
        <w:t xml:space="preserve"> </w:t>
      </w:r>
      <w:r w:rsidR="003968F5" w:rsidRPr="00836FFA">
        <w:rPr>
          <w:rFonts w:ascii="Times New Roman" w:hAnsi="Times New Roman" w:cs="Times New Roman"/>
          <w:b/>
          <w:bCs/>
          <w:sz w:val="20"/>
          <w:szCs w:val="20"/>
          <w:lang w:val="en-US"/>
        </w:rPr>
        <w:t>73</w:t>
      </w:r>
      <w:r w:rsidR="004239F3" w:rsidRPr="00836FFA">
        <w:rPr>
          <w:rFonts w:ascii="Times New Roman" w:hAnsi="Times New Roman" w:cs="Times New Roman"/>
          <w:b/>
          <w:bCs/>
          <w:sz w:val="20"/>
          <w:szCs w:val="20"/>
          <w:lang w:val="en-US"/>
        </w:rPr>
        <w:t>3</w:t>
      </w:r>
      <w:r w:rsidRPr="00836FFA">
        <w:rPr>
          <w:rFonts w:ascii="Times New Roman" w:hAnsi="Times New Roman" w:cs="Times New Roman"/>
          <w:b/>
          <w:bCs/>
          <w:sz w:val="20"/>
          <w:szCs w:val="20"/>
          <w:lang w:val="en-US"/>
        </w:rPr>
        <w:t>.</w:t>
      </w:r>
      <w:r w:rsidR="003968F5" w:rsidRPr="00836FFA">
        <w:rPr>
          <w:rFonts w:ascii="Times New Roman" w:hAnsi="Times New Roman" w:cs="Times New Roman"/>
          <w:b/>
          <w:bCs/>
          <w:sz w:val="20"/>
          <w:szCs w:val="20"/>
          <w:lang w:val="en-US"/>
        </w:rPr>
        <w:t>46</w:t>
      </w:r>
      <w:r w:rsidRPr="00836FFA">
        <w:rPr>
          <w:rFonts w:ascii="Times New Roman" w:hAnsi="Times New Roman" w:cs="Times New Roman"/>
          <w:b/>
          <w:bCs/>
          <w:sz w:val="20"/>
          <w:szCs w:val="20"/>
          <w:lang w:val="en-US"/>
        </w:rPr>
        <w:t xml:space="preserve"> </w:t>
      </w:r>
      <w:r w:rsidR="004239F3" w:rsidRPr="00836FFA">
        <w:rPr>
          <w:rFonts w:ascii="Times New Roman" w:hAnsi="Times New Roman" w:cs="Times New Roman"/>
          <w:b/>
          <w:bCs/>
          <w:sz w:val="20"/>
          <w:szCs w:val="20"/>
          <w:lang w:val="en-US"/>
        </w:rPr>
        <w:t>US dollars</w:t>
      </w:r>
      <w:r w:rsidRPr="00836FFA">
        <w:rPr>
          <w:rFonts w:ascii="Times New Roman" w:hAnsi="Times New Roman" w:cs="Times New Roman"/>
          <w:b/>
          <w:bCs/>
          <w:sz w:val="20"/>
          <w:szCs w:val="20"/>
          <w:lang w:val="en-US"/>
        </w:rPr>
        <w:t>/ha</w:t>
      </w:r>
      <w:r w:rsidRPr="00836FFA">
        <w:rPr>
          <w:rFonts w:ascii="Times New Roman" w:hAnsi="Times New Roman" w:cs="Times New Roman"/>
          <w:sz w:val="20"/>
          <w:szCs w:val="20"/>
          <w:lang w:val="en-US"/>
        </w:rPr>
        <w:t>.</w:t>
      </w:r>
      <w:r w:rsidR="008F543E" w:rsidRPr="00836FFA">
        <w:rPr>
          <w:rFonts w:ascii="Times New Roman" w:hAnsi="Times New Roman" w:cs="Times New Roman"/>
          <w:sz w:val="20"/>
          <w:szCs w:val="20"/>
          <w:lang w:val="en-US"/>
        </w:rPr>
        <w:t xml:space="preserve"> [23]</w:t>
      </w:r>
    </w:p>
    <w:p w14:paraId="15733965" w14:textId="77777777" w:rsidR="00005710" w:rsidRPr="006E7F30" w:rsidRDefault="00005710" w:rsidP="006E7F30">
      <w:pPr>
        <w:overflowPunct w:val="0"/>
        <w:autoSpaceDE w:val="0"/>
        <w:autoSpaceDN w:val="0"/>
        <w:adjustRightInd w:val="0"/>
        <w:spacing w:before="240" w:after="240" w:line="240" w:lineRule="auto"/>
        <w:ind w:firstLine="284"/>
        <w:jc w:val="center"/>
        <w:textAlignment w:val="baseline"/>
        <w:rPr>
          <w:rFonts w:ascii="Times New Roman" w:eastAsia="Calibri" w:hAnsi="Times New Roman" w:cs="Times New Roman"/>
          <w:b/>
          <w:sz w:val="24"/>
          <w:szCs w:val="24"/>
          <w:lang w:val="en-US"/>
        </w:rPr>
      </w:pPr>
      <w:r w:rsidRPr="006E7F30">
        <w:rPr>
          <w:rFonts w:ascii="Times New Roman" w:eastAsia="Calibri" w:hAnsi="Times New Roman" w:cs="Times New Roman"/>
          <w:b/>
          <w:sz w:val="24"/>
          <w:szCs w:val="24"/>
          <w:lang w:val="en-US"/>
        </w:rPr>
        <w:t>CONCLUSIONS</w:t>
      </w:r>
    </w:p>
    <w:p w14:paraId="55923B2F" w14:textId="4AA3AF17" w:rsidR="00DA07EB" w:rsidRPr="00836FFA" w:rsidRDefault="0086726A" w:rsidP="00836FFA">
      <w:pPr>
        <w:pStyle w:val="a3"/>
        <w:tabs>
          <w:tab w:val="left" w:pos="851"/>
        </w:tabs>
        <w:spacing w:after="0" w:line="240" w:lineRule="auto"/>
        <w:ind w:left="0" w:firstLine="284"/>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As a result of implementing an innovative research project and introducing a new mechanized agroelectrotechnology for staged energy impact on the complex biological system "seed, soil, plant" into forestry production, the following results were obtained:</w:t>
      </w:r>
    </w:p>
    <w:p w14:paraId="36E7E037" w14:textId="5610C265" w:rsidR="00DA07EB" w:rsidRPr="00836FFA" w:rsidRDefault="00DA07EB" w:rsidP="00836FFA">
      <w:pPr>
        <w:pStyle w:val="a3"/>
        <w:numPr>
          <w:ilvl w:val="0"/>
          <w:numId w:val="4"/>
        </w:numPr>
        <w:tabs>
          <w:tab w:val="left" w:pos="567"/>
        </w:tabs>
        <w:spacing w:after="0" w:line="240" w:lineRule="auto"/>
        <w:ind w:left="0" w:firstLine="284"/>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In forest nurseries, a stable seed fund of desert plants of trees, shrubs, and pasture-meadow (herbaceous) crops resistant to disease-causing viruses and microbes will be created;</w:t>
      </w:r>
    </w:p>
    <w:p w14:paraId="78916CF4" w14:textId="2391AF04" w:rsidR="00DA07EB" w:rsidRPr="00836FFA" w:rsidRDefault="00DA07EB" w:rsidP="00836FFA">
      <w:pPr>
        <w:pStyle w:val="a3"/>
        <w:numPr>
          <w:ilvl w:val="0"/>
          <w:numId w:val="4"/>
        </w:numPr>
        <w:tabs>
          <w:tab w:val="left" w:pos="567"/>
        </w:tabs>
        <w:spacing w:after="0" w:line="240" w:lineRule="auto"/>
        <w:ind w:left="0" w:firstLine="284"/>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A sustainable fund of tree and shrub plantations has been created to create green forest plantations during the implementation of the fight against desertification and land degradation, and the expansion of desert territories;</w:t>
      </w:r>
    </w:p>
    <w:p w14:paraId="4D7F792D" w14:textId="2E5892A8" w:rsidR="008F543E" w:rsidRPr="00836FFA" w:rsidRDefault="008F543E" w:rsidP="00836FFA">
      <w:pPr>
        <w:pStyle w:val="a3"/>
        <w:numPr>
          <w:ilvl w:val="0"/>
          <w:numId w:val="4"/>
        </w:numPr>
        <w:tabs>
          <w:tab w:val="left" w:pos="567"/>
        </w:tabs>
        <w:spacing w:after="0" w:line="240" w:lineRule="auto"/>
        <w:ind w:left="0" w:firstLine="284"/>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A set of design and technical documentation has been developed, and the pilot production of stationary and mobile installations for ultraviolet irradiation of plants, aggregated with mounted and attached forestry machinery and installations, has been organized;</w:t>
      </w:r>
    </w:p>
    <w:p w14:paraId="3BE8E576" w14:textId="27A70535" w:rsidR="00DA07EB" w:rsidRPr="00836FFA" w:rsidRDefault="00DA07EB" w:rsidP="00836FFA">
      <w:pPr>
        <w:pStyle w:val="a3"/>
        <w:numPr>
          <w:ilvl w:val="0"/>
          <w:numId w:val="4"/>
        </w:numPr>
        <w:tabs>
          <w:tab w:val="left" w:pos="567"/>
        </w:tabs>
        <w:spacing w:after="0" w:line="240" w:lineRule="auto"/>
        <w:ind w:left="0" w:firstLine="284"/>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Machines of a complex of specialized technical means, aggregated with installations for energy (ultraviolet) irradiation of plants, were manufactured and tested in the climatic conditions of desert territories (Republic of Karakalpakstan);</w:t>
      </w:r>
    </w:p>
    <w:p w14:paraId="50FAC1D8" w14:textId="12E58E93" w:rsidR="00DA07EB" w:rsidRPr="00836FFA" w:rsidRDefault="008F543E" w:rsidP="00836FFA">
      <w:pPr>
        <w:pStyle w:val="a3"/>
        <w:numPr>
          <w:ilvl w:val="0"/>
          <w:numId w:val="4"/>
        </w:numPr>
        <w:tabs>
          <w:tab w:val="left" w:pos="567"/>
        </w:tabs>
        <w:spacing w:after="0" w:line="240" w:lineRule="auto"/>
        <w:ind w:left="0" w:firstLine="284"/>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Due to the introduction of new mechanized agricultural electrotechnology into forestry production, an improvement in the ecological situation at the bottom of the dried-up Aral Sea is observed;</w:t>
      </w:r>
      <w:r w:rsidR="00DA07EB" w:rsidRPr="00836FFA">
        <w:rPr>
          <w:rFonts w:ascii="Times New Roman" w:hAnsi="Times New Roman" w:cs="Times New Roman"/>
          <w:sz w:val="20"/>
          <w:szCs w:val="20"/>
          <w:lang w:val="en-US"/>
        </w:rPr>
        <w:t xml:space="preserve"> [2</w:t>
      </w:r>
      <w:r w:rsidRPr="00836FFA">
        <w:rPr>
          <w:rFonts w:ascii="Times New Roman" w:hAnsi="Times New Roman" w:cs="Times New Roman"/>
          <w:sz w:val="20"/>
          <w:szCs w:val="20"/>
          <w:lang w:val="en-US"/>
        </w:rPr>
        <w:t>1</w:t>
      </w:r>
      <w:r w:rsidR="00DA07EB" w:rsidRPr="00836FFA">
        <w:rPr>
          <w:rFonts w:ascii="Times New Roman" w:hAnsi="Times New Roman" w:cs="Times New Roman"/>
          <w:sz w:val="20"/>
          <w:szCs w:val="20"/>
          <w:lang w:val="en-US"/>
        </w:rPr>
        <w:t>,2</w:t>
      </w:r>
      <w:r w:rsidRPr="00836FFA">
        <w:rPr>
          <w:rFonts w:ascii="Times New Roman" w:hAnsi="Times New Roman" w:cs="Times New Roman"/>
          <w:sz w:val="20"/>
          <w:szCs w:val="20"/>
          <w:lang w:val="en-US"/>
        </w:rPr>
        <w:t>2</w:t>
      </w:r>
      <w:r w:rsidR="00DA07EB" w:rsidRPr="00836FFA">
        <w:rPr>
          <w:rFonts w:ascii="Times New Roman" w:hAnsi="Times New Roman" w:cs="Times New Roman"/>
          <w:sz w:val="20"/>
          <w:szCs w:val="20"/>
          <w:lang w:val="en-US"/>
        </w:rPr>
        <w:t>,2</w:t>
      </w:r>
      <w:r w:rsidRPr="00836FFA">
        <w:rPr>
          <w:rFonts w:ascii="Times New Roman" w:hAnsi="Times New Roman" w:cs="Times New Roman"/>
          <w:sz w:val="20"/>
          <w:szCs w:val="20"/>
          <w:lang w:val="en-US"/>
        </w:rPr>
        <w:t>4</w:t>
      </w:r>
      <w:r w:rsidR="00DA07EB" w:rsidRPr="00836FFA">
        <w:rPr>
          <w:rFonts w:ascii="Times New Roman" w:hAnsi="Times New Roman" w:cs="Times New Roman"/>
          <w:sz w:val="20"/>
          <w:szCs w:val="20"/>
          <w:lang w:val="en-US"/>
        </w:rPr>
        <w:t>].</w:t>
      </w:r>
    </w:p>
    <w:p w14:paraId="0B9B4A96" w14:textId="0A560DA9" w:rsidR="008F543E" w:rsidRPr="00836FFA" w:rsidRDefault="008F543E" w:rsidP="00836FFA">
      <w:pPr>
        <w:pStyle w:val="a3"/>
        <w:numPr>
          <w:ilvl w:val="0"/>
          <w:numId w:val="4"/>
        </w:numPr>
        <w:tabs>
          <w:tab w:val="left" w:pos="567"/>
        </w:tabs>
        <w:spacing w:after="0" w:line="240" w:lineRule="auto"/>
        <w:ind w:left="0" w:firstLine="284"/>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The economic efficiency was obtained from the introduction of mechanized agroelectrotechnology into forestry production by energetically impacting the unified biological system "seed, soil, plant."</w:t>
      </w:r>
    </w:p>
    <w:p w14:paraId="71B18BDC" w14:textId="0BB94EF0" w:rsidR="00005710" w:rsidRPr="006E7F30" w:rsidRDefault="00005710" w:rsidP="006E7F30">
      <w:pPr>
        <w:overflowPunct w:val="0"/>
        <w:autoSpaceDE w:val="0"/>
        <w:autoSpaceDN w:val="0"/>
        <w:adjustRightInd w:val="0"/>
        <w:spacing w:before="240" w:after="240" w:line="240" w:lineRule="auto"/>
        <w:ind w:firstLine="284"/>
        <w:jc w:val="center"/>
        <w:textAlignment w:val="baseline"/>
        <w:rPr>
          <w:rFonts w:ascii="Times New Roman" w:eastAsia="Calibri" w:hAnsi="Times New Roman" w:cs="Times New Roman"/>
          <w:b/>
          <w:sz w:val="24"/>
          <w:szCs w:val="24"/>
        </w:rPr>
      </w:pPr>
      <w:bookmarkStart w:id="8" w:name="_Hlk214208034"/>
      <w:r w:rsidRPr="006E7F30">
        <w:rPr>
          <w:rFonts w:ascii="Times New Roman" w:eastAsia="Calibri" w:hAnsi="Times New Roman" w:cs="Times New Roman"/>
          <w:b/>
          <w:sz w:val="24"/>
          <w:szCs w:val="24"/>
          <w:lang w:val="en-US"/>
        </w:rPr>
        <w:t>REFERENCES</w:t>
      </w:r>
    </w:p>
    <w:bookmarkEnd w:id="8"/>
    <w:p w14:paraId="6177487E" w14:textId="6FFCA281" w:rsidR="00DA07EB" w:rsidRPr="00836FFA" w:rsidRDefault="00DA07EB" w:rsidP="006E7F30">
      <w:pPr>
        <w:pStyle w:val="a3"/>
        <w:numPr>
          <w:ilvl w:val="0"/>
          <w:numId w:val="5"/>
        </w:numPr>
        <w:tabs>
          <w:tab w:val="left" w:pos="0"/>
          <w:tab w:val="left" w:pos="142"/>
          <w:tab w:val="left" w:pos="284"/>
          <w:tab w:val="left" w:pos="851"/>
        </w:tabs>
        <w:spacing w:after="0" w:line="240" w:lineRule="auto"/>
        <w:ind w:left="0" w:firstLine="0"/>
        <w:jc w:val="both"/>
        <w:rPr>
          <w:rFonts w:ascii="Times New Roman" w:hAnsi="Times New Roman" w:cs="Times New Roman"/>
          <w:sz w:val="20"/>
          <w:szCs w:val="20"/>
          <w:lang w:val="en-US"/>
        </w:rPr>
      </w:pPr>
      <w:proofErr w:type="spellStart"/>
      <w:proofErr w:type="gramStart"/>
      <w:r w:rsidRPr="00836FFA">
        <w:rPr>
          <w:rFonts w:ascii="Times New Roman" w:hAnsi="Times New Roman" w:cs="Times New Roman"/>
          <w:sz w:val="20"/>
          <w:szCs w:val="20"/>
          <w:lang w:val="en-US"/>
        </w:rPr>
        <w:t>T.Titova</w:t>
      </w:r>
      <w:proofErr w:type="spellEnd"/>
      <w:proofErr w:type="gramEnd"/>
      <w:r w:rsidRPr="00836FFA">
        <w:rPr>
          <w:rFonts w:ascii="Times New Roman" w:hAnsi="Times New Roman" w:cs="Times New Roman"/>
          <w:sz w:val="20"/>
          <w:szCs w:val="20"/>
          <w:lang w:val="en-US"/>
        </w:rPr>
        <w:t>, The world's fourth-largest lake turned into the newest desert: 3 million people suffered, focus.ua/expert/</w:t>
      </w:r>
      <w:proofErr w:type="spellStart"/>
      <w:r w:rsidRPr="00836FFA">
        <w:rPr>
          <w:rFonts w:ascii="Times New Roman" w:hAnsi="Times New Roman" w:cs="Times New Roman"/>
          <w:sz w:val="20"/>
          <w:szCs w:val="20"/>
          <w:lang w:val="en-US"/>
        </w:rPr>
        <w:t>taya-titova</w:t>
      </w:r>
      <w:proofErr w:type="spellEnd"/>
      <w:r w:rsidRPr="00836FFA">
        <w:rPr>
          <w:rFonts w:ascii="Times New Roman" w:hAnsi="Times New Roman" w:cs="Times New Roman"/>
          <w:sz w:val="20"/>
          <w:szCs w:val="20"/>
          <w:lang w:val="en-US"/>
        </w:rPr>
        <w:t>, 06.02.2025</w:t>
      </w:r>
    </w:p>
    <w:p w14:paraId="3824EFC0" w14:textId="219BF1F8" w:rsidR="00DA07EB" w:rsidRPr="00836FFA" w:rsidRDefault="00DA07EB" w:rsidP="006E7F30">
      <w:pPr>
        <w:pStyle w:val="a3"/>
        <w:numPr>
          <w:ilvl w:val="0"/>
          <w:numId w:val="5"/>
        </w:numPr>
        <w:tabs>
          <w:tab w:val="left" w:pos="0"/>
          <w:tab w:val="left" w:pos="142"/>
          <w:tab w:val="left" w:pos="284"/>
          <w:tab w:val="left" w:pos="851"/>
        </w:tabs>
        <w:spacing w:after="0" w:line="240" w:lineRule="auto"/>
        <w:ind w:left="0" w:firstLine="0"/>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Koksharova N.E. et al. Methods of creating protective plantations on the sandy part of the dried-up bottom of the Aral Sea. Trudы SradAz NII LX, vыpusk 23, st-12-19.</w:t>
      </w:r>
    </w:p>
    <w:p w14:paraId="7C0E7AC1" w14:textId="6A317F3E" w:rsidR="00DA07EB" w:rsidRPr="00836FFA" w:rsidRDefault="00DA07EB" w:rsidP="006E7F30">
      <w:pPr>
        <w:pStyle w:val="a3"/>
        <w:numPr>
          <w:ilvl w:val="0"/>
          <w:numId w:val="5"/>
        </w:numPr>
        <w:tabs>
          <w:tab w:val="left" w:pos="0"/>
          <w:tab w:val="left" w:pos="142"/>
          <w:tab w:val="left" w:pos="284"/>
          <w:tab w:val="left" w:pos="851"/>
        </w:tabs>
        <w:spacing w:after="0" w:line="240" w:lineRule="auto"/>
        <w:ind w:left="0" w:firstLine="0"/>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Resolution of the President of the Republic of Uzbekistan No. 4204 dated 22.02.2019 "On measures to improve the effectiveness of work to combat desertification and drought in the Republic of Uzbekistan."</w:t>
      </w:r>
    </w:p>
    <w:p w14:paraId="13018BF9" w14:textId="7B062351" w:rsidR="00DA07EB" w:rsidRPr="00836FFA" w:rsidRDefault="00DA07EB" w:rsidP="006E7F30">
      <w:pPr>
        <w:pStyle w:val="a3"/>
        <w:numPr>
          <w:ilvl w:val="0"/>
          <w:numId w:val="5"/>
        </w:numPr>
        <w:tabs>
          <w:tab w:val="left" w:pos="0"/>
          <w:tab w:val="left" w:pos="142"/>
          <w:tab w:val="left" w:pos="284"/>
          <w:tab w:val="left" w:pos="851"/>
        </w:tabs>
        <w:spacing w:after="0" w:line="240" w:lineRule="auto"/>
        <w:ind w:left="0" w:firstLine="0"/>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Resolution of the President of the Republic of Uzbekistan No. 4850 "Concept for the Development of Forestry in the Republic of Uzbekistan until 2030" dated October 6, 2020.</w:t>
      </w:r>
    </w:p>
    <w:p w14:paraId="6B730177" w14:textId="410A3C20" w:rsidR="00DA07EB" w:rsidRPr="00836FFA" w:rsidRDefault="00DA07EB" w:rsidP="006E7F30">
      <w:pPr>
        <w:pStyle w:val="a3"/>
        <w:numPr>
          <w:ilvl w:val="0"/>
          <w:numId w:val="5"/>
        </w:numPr>
        <w:tabs>
          <w:tab w:val="left" w:pos="0"/>
          <w:tab w:val="left" w:pos="142"/>
          <w:tab w:val="left" w:pos="284"/>
          <w:tab w:val="left" w:pos="851"/>
        </w:tabs>
        <w:spacing w:after="0" w:line="240" w:lineRule="auto"/>
        <w:ind w:left="0" w:firstLine="0"/>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Resolution of the President of the Republic of Uzbekistan No. 5202 dated 29.07.2021 "On measures to implement the special resolution of the UN General Assembly dated 18.05.2021 "On declaring the Aral Sea region a zone of environmental innovations and technologies."</w:t>
      </w:r>
    </w:p>
    <w:p w14:paraId="360C1D27" w14:textId="558FEBA8" w:rsidR="00DA07EB" w:rsidRPr="00836FFA" w:rsidRDefault="00DA07EB" w:rsidP="006E7F30">
      <w:pPr>
        <w:pStyle w:val="a3"/>
        <w:numPr>
          <w:ilvl w:val="0"/>
          <w:numId w:val="5"/>
        </w:numPr>
        <w:tabs>
          <w:tab w:val="left" w:pos="0"/>
          <w:tab w:val="left" w:pos="142"/>
          <w:tab w:val="left" w:pos="284"/>
          <w:tab w:val="left" w:pos="851"/>
        </w:tabs>
        <w:spacing w:after="0" w:line="240" w:lineRule="auto"/>
        <w:ind w:left="0" w:firstLine="0"/>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The Decree of the President of the Republic of Uzbekistan No. PF-46 dated December 30, 2021 "On the protection of trees, shrubs, and expansion of their areas" provides for a number of measures to cultivate a large number of desert tree and shrub plants.</w:t>
      </w:r>
    </w:p>
    <w:p w14:paraId="09C742CE" w14:textId="3AA4D387" w:rsidR="00DA07EB" w:rsidRPr="00836FFA" w:rsidRDefault="00DA07EB" w:rsidP="006E7F30">
      <w:pPr>
        <w:pStyle w:val="a3"/>
        <w:numPr>
          <w:ilvl w:val="0"/>
          <w:numId w:val="5"/>
        </w:numPr>
        <w:tabs>
          <w:tab w:val="left" w:pos="0"/>
          <w:tab w:val="left" w:pos="142"/>
          <w:tab w:val="left" w:pos="284"/>
          <w:tab w:val="left" w:pos="851"/>
        </w:tabs>
        <w:spacing w:after="0" w:line="240" w:lineRule="auto"/>
        <w:ind w:left="0" w:firstLine="0"/>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A.M. Mukhammadiyev, A.T. Pulatov, Khakimova Z., Creation of protective forest plantations, greening of the dried-up bottom of the Aral Sea and restoration of the region's ecology using the complex, Materials of the MNC "Development of Higher Specialized Education and Science in the Context of Globalization: Problems and Opportunities," "TIIIMSKh" NIIU, Tashkent, 2025, 182-193.</w:t>
      </w:r>
    </w:p>
    <w:p w14:paraId="3C5A7FF3" w14:textId="39C51415" w:rsidR="00DA07EB" w:rsidRPr="00836FFA" w:rsidRDefault="00DA07EB" w:rsidP="006E7F30">
      <w:pPr>
        <w:pStyle w:val="a3"/>
        <w:numPr>
          <w:ilvl w:val="0"/>
          <w:numId w:val="5"/>
        </w:numPr>
        <w:tabs>
          <w:tab w:val="left" w:pos="0"/>
          <w:tab w:val="left" w:pos="142"/>
          <w:tab w:val="left" w:pos="284"/>
          <w:tab w:val="left" w:pos="851"/>
        </w:tabs>
        <w:spacing w:after="0" w:line="240" w:lineRule="auto"/>
        <w:ind w:left="0" w:firstLine="0"/>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Khuzhaev O., Sultanov R. The main pests of desert plants. J.: Uzbekistan Qishloq va Suv Xo'jaligi. - No4, 2019. - P. 44.</w:t>
      </w:r>
    </w:p>
    <w:p w14:paraId="3585DBAE" w14:textId="6920AC76" w:rsidR="00DA07EB" w:rsidRPr="00836FFA" w:rsidRDefault="00DA07EB" w:rsidP="006E7F30">
      <w:pPr>
        <w:pStyle w:val="a3"/>
        <w:numPr>
          <w:ilvl w:val="0"/>
          <w:numId w:val="5"/>
        </w:numPr>
        <w:tabs>
          <w:tab w:val="left" w:pos="284"/>
          <w:tab w:val="left" w:pos="851"/>
        </w:tabs>
        <w:spacing w:after="0" w:line="240" w:lineRule="auto"/>
        <w:ind w:left="0" w:firstLine="0"/>
        <w:jc w:val="both"/>
        <w:rPr>
          <w:rFonts w:ascii="Times New Roman" w:hAnsi="Times New Roman" w:cs="Times New Roman"/>
          <w:sz w:val="20"/>
          <w:szCs w:val="20"/>
          <w:lang w:val="en-US"/>
        </w:rPr>
      </w:pPr>
      <w:proofErr w:type="spellStart"/>
      <w:r w:rsidRPr="00836FFA">
        <w:rPr>
          <w:rFonts w:ascii="Times New Roman" w:hAnsi="Times New Roman" w:cs="Times New Roman"/>
          <w:sz w:val="20"/>
          <w:szCs w:val="20"/>
          <w:lang w:val="en-US"/>
        </w:rPr>
        <w:t>Matchanov</w:t>
      </w:r>
      <w:proofErr w:type="spellEnd"/>
      <w:r w:rsidRPr="00836FFA">
        <w:rPr>
          <w:rFonts w:ascii="Times New Roman" w:hAnsi="Times New Roman" w:cs="Times New Roman"/>
          <w:sz w:val="20"/>
          <w:szCs w:val="20"/>
          <w:lang w:val="en-US"/>
        </w:rPr>
        <w:t xml:space="preserve"> R.D. Plant protection in the crop-pest-preparation-machine system. (Deserts and wastelands</w:t>
      </w:r>
    </w:p>
    <w:p w14:paraId="550CDA95" w14:textId="691B9703" w:rsidR="00DA07EB" w:rsidRPr="00836FFA" w:rsidRDefault="00DA07EB" w:rsidP="006E7F30">
      <w:pPr>
        <w:pStyle w:val="a3"/>
        <w:numPr>
          <w:ilvl w:val="0"/>
          <w:numId w:val="5"/>
        </w:numPr>
        <w:tabs>
          <w:tab w:val="left" w:pos="284"/>
          <w:tab w:val="left" w:pos="851"/>
          <w:tab w:val="left" w:pos="993"/>
        </w:tabs>
        <w:spacing w:after="0" w:line="240" w:lineRule="auto"/>
        <w:ind w:left="0" w:firstLine="0"/>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Matchanov R., Yuldashev A., Voinov S. Basic set of technical means for protecting desert fodder crops from pests, diseases, and weeds. J.: Agrotechnika dunyosi. - Tashkent, No. 11 (12), 2018. P. 31-33.</w:t>
      </w:r>
    </w:p>
    <w:p w14:paraId="692A57F3" w14:textId="1F87B345" w:rsidR="00DA07EB" w:rsidRPr="00836FFA" w:rsidRDefault="00DA07EB" w:rsidP="006E7F30">
      <w:pPr>
        <w:pStyle w:val="a3"/>
        <w:numPr>
          <w:ilvl w:val="0"/>
          <w:numId w:val="5"/>
        </w:numPr>
        <w:tabs>
          <w:tab w:val="left" w:pos="284"/>
          <w:tab w:val="left" w:pos="851"/>
          <w:tab w:val="left" w:pos="993"/>
        </w:tabs>
        <w:spacing w:after="0" w:line="240" w:lineRule="auto"/>
        <w:ind w:left="0" w:firstLine="0"/>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Shalyapin S.N. Increasing Yield. Modern approach. Kharkiv, LLC "Kharkiv Engineering Company," 2013, 12 p.</w:t>
      </w:r>
    </w:p>
    <w:p w14:paraId="187CEC9B" w14:textId="4C5D42DB" w:rsidR="00DA07EB" w:rsidRPr="00836FFA" w:rsidRDefault="00DA07EB" w:rsidP="006E7F30">
      <w:pPr>
        <w:pStyle w:val="a3"/>
        <w:numPr>
          <w:ilvl w:val="0"/>
          <w:numId w:val="5"/>
        </w:numPr>
        <w:tabs>
          <w:tab w:val="left" w:pos="284"/>
          <w:tab w:val="left" w:pos="851"/>
          <w:tab w:val="left" w:pos="993"/>
        </w:tabs>
        <w:spacing w:after="0" w:line="240" w:lineRule="auto"/>
        <w:ind w:left="0" w:firstLine="0"/>
        <w:jc w:val="both"/>
        <w:rPr>
          <w:rFonts w:ascii="Times New Roman" w:hAnsi="Times New Roman" w:cs="Times New Roman"/>
          <w:sz w:val="20"/>
          <w:szCs w:val="20"/>
          <w:lang w:val="en-US"/>
        </w:rPr>
      </w:pPr>
      <w:proofErr w:type="gramStart"/>
      <w:r w:rsidRPr="00836FFA">
        <w:rPr>
          <w:rFonts w:ascii="Times New Roman" w:hAnsi="Times New Roman" w:cs="Times New Roman"/>
          <w:sz w:val="20"/>
          <w:szCs w:val="20"/>
          <w:lang w:val="en-US"/>
        </w:rPr>
        <w:t>A.Muhammadiyev</w:t>
      </w:r>
      <w:proofErr w:type="gramEnd"/>
      <w:r w:rsidRPr="00836FFA">
        <w:rPr>
          <w:rFonts w:ascii="Times New Roman" w:hAnsi="Times New Roman" w:cs="Times New Roman"/>
          <w:sz w:val="20"/>
          <w:szCs w:val="20"/>
          <w:lang w:val="en-US"/>
        </w:rPr>
        <w:t>, A.Aripov, S.Mamajanov, D.Yusupov, Agroelectrotechnology for the production of pasture crop seeds in seed production areas, Monograph, Usmon Nosir Media, Namangan, 2022, 162 pages.</w:t>
      </w:r>
    </w:p>
    <w:p w14:paraId="2585247A" w14:textId="5F0E1F7E" w:rsidR="00DA07EB" w:rsidRPr="00836FFA" w:rsidRDefault="00DA07EB" w:rsidP="006E7F30">
      <w:pPr>
        <w:pStyle w:val="a3"/>
        <w:numPr>
          <w:ilvl w:val="0"/>
          <w:numId w:val="5"/>
        </w:numPr>
        <w:tabs>
          <w:tab w:val="left" w:pos="284"/>
          <w:tab w:val="left" w:pos="851"/>
          <w:tab w:val="left" w:pos="993"/>
        </w:tabs>
        <w:spacing w:after="0" w:line="240" w:lineRule="auto"/>
        <w:ind w:left="0" w:firstLine="0"/>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lastRenderedPageBreak/>
        <w:t>Muhammadiyev A., Pulatov A.T., Aripov A.O., Rozmukhamedov D.D. Theses "Ultraviolet rays - one of the directions for the development of "green technologies" of MNPK for young scientists "Modern problems of physics, energy and heat engineering," Tashkent branch of "NIAU MIFI," Tashkent, 2023, 142 pages.</w:t>
      </w:r>
    </w:p>
    <w:p w14:paraId="0C7E9DC0" w14:textId="37A947C1" w:rsidR="00DA07EB" w:rsidRPr="00836FFA" w:rsidRDefault="00DA07EB" w:rsidP="006E7F30">
      <w:pPr>
        <w:pStyle w:val="a3"/>
        <w:numPr>
          <w:ilvl w:val="0"/>
          <w:numId w:val="5"/>
        </w:numPr>
        <w:tabs>
          <w:tab w:val="left" w:pos="284"/>
          <w:tab w:val="left" w:pos="851"/>
          <w:tab w:val="left" w:pos="993"/>
        </w:tabs>
        <w:spacing w:after="0" w:line="240" w:lineRule="auto"/>
        <w:ind w:left="0" w:firstLine="0"/>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Pulatov A.T., Aripov A.O., Shaburyan S.S., Yuldashev Kh.K., Mamajanov S.I., Justification of the development of new types of specialized forestry machinery for the sustainable development of forestry, International scientific and technical conference "Innovative solutions for the creation of highly efficient agricultural machinery and increasing the efficiency of the use of technical means," Gulbakhor, 2023, 360 pages/</w:t>
      </w:r>
    </w:p>
    <w:p w14:paraId="3BDB0E33" w14:textId="08DCEE07" w:rsidR="00DA07EB" w:rsidRPr="00836FFA" w:rsidRDefault="00DA07EB" w:rsidP="006E7F30">
      <w:pPr>
        <w:pStyle w:val="a3"/>
        <w:numPr>
          <w:ilvl w:val="0"/>
          <w:numId w:val="5"/>
        </w:numPr>
        <w:tabs>
          <w:tab w:val="left" w:pos="284"/>
          <w:tab w:val="left" w:pos="851"/>
          <w:tab w:val="left" w:pos="993"/>
        </w:tabs>
        <w:spacing w:after="0" w:line="240" w:lineRule="auto"/>
        <w:ind w:left="0" w:firstLine="0"/>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Pulatov A.T., Farmonov E.T., Mamajanov S.I., Perspective technologies and specialized complex of agricultural machinery for fodder production and seed production in arid pastures and hayfields, Collection of scientific works of MNTK "Agricultural Mechanization: Science and Innovation," Section 2 "Resource-saving technologies and innovative problems of agricultural mechanization," Fergana Polytechnic Institute 188-193 pages.</w:t>
      </w:r>
    </w:p>
    <w:p w14:paraId="6B04FA6A" w14:textId="5C7350C7" w:rsidR="00012050" w:rsidRPr="00836FFA" w:rsidRDefault="00012050" w:rsidP="006E7F30">
      <w:pPr>
        <w:pStyle w:val="a3"/>
        <w:numPr>
          <w:ilvl w:val="0"/>
          <w:numId w:val="5"/>
        </w:numPr>
        <w:tabs>
          <w:tab w:val="left" w:pos="284"/>
          <w:tab w:val="left" w:pos="851"/>
          <w:tab w:val="left" w:pos="993"/>
        </w:tabs>
        <w:spacing w:after="0" w:line="240" w:lineRule="auto"/>
        <w:ind w:left="0" w:firstLine="0"/>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Muhammadiyev A., Pulatov A.T., Khakimova Z., Ultraviolet irradiation of the complex biological object "seed, soil, plant" is one of the ways to landscape the dried bottom of the Aral Sea and restore the region's ecology, Uzbekistan agrar fani xabarnomasi (No3 (21/2) 2025, Maxsus son 2 qism, materials of MNPK "Innovative technologies in the development of environmental protection, climate change, soil fertility degradation," Tashkent State University, Tashkent 2025, 91-98 pages.</w:t>
      </w:r>
    </w:p>
    <w:p w14:paraId="1EA4477B" w14:textId="649E5FDB" w:rsidR="00012050" w:rsidRPr="00836FFA" w:rsidRDefault="00012050" w:rsidP="006E7F30">
      <w:pPr>
        <w:pStyle w:val="a3"/>
        <w:numPr>
          <w:ilvl w:val="0"/>
          <w:numId w:val="5"/>
        </w:numPr>
        <w:tabs>
          <w:tab w:val="left" w:pos="284"/>
          <w:tab w:val="left" w:pos="851"/>
          <w:tab w:val="left" w:pos="993"/>
        </w:tabs>
        <w:spacing w:after="0" w:line="240" w:lineRule="auto"/>
        <w:ind w:left="0" w:firstLine="0"/>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Muhammadiyev A., Pulatov A.T., Belalov A.Kh., Hakimova Z., Exposure of plants to ultraviolet rays and complete mechanization of forestry processes is one of the main ways to combat the expansion of desert territories, Materials of the V-th MNTK "Innovative solutions: sustainable development in agriculture and food industry," I. Karimov TSUL, Tashkent, 2025, pp. 62-64.</w:t>
      </w:r>
    </w:p>
    <w:p w14:paraId="2AD0410E" w14:textId="7B75EA08" w:rsidR="00012050" w:rsidRPr="00836FFA" w:rsidRDefault="00012050" w:rsidP="006E7F30">
      <w:pPr>
        <w:pStyle w:val="a3"/>
        <w:numPr>
          <w:ilvl w:val="0"/>
          <w:numId w:val="5"/>
        </w:numPr>
        <w:tabs>
          <w:tab w:val="left" w:pos="284"/>
          <w:tab w:val="left" w:pos="851"/>
          <w:tab w:val="left" w:pos="993"/>
        </w:tabs>
        <w:spacing w:after="0" w:line="240" w:lineRule="auto"/>
        <w:ind w:left="0" w:firstLine="0"/>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Pulatov A.T., Mukhammadiyev A., Aripov A.O., Choriyev B.S., "Green technologies as one of the ways to combat dust storms," "Prospects for the development of science, innovative technology and technologies" Part II of the Republican scientific and practical conference, Karshi, 2023, pp. 92-99/</w:t>
      </w:r>
    </w:p>
    <w:p w14:paraId="79F49C03" w14:textId="267B264A" w:rsidR="00012050" w:rsidRPr="00836FFA" w:rsidRDefault="00012050" w:rsidP="006E7F30">
      <w:pPr>
        <w:pStyle w:val="a3"/>
        <w:numPr>
          <w:ilvl w:val="0"/>
          <w:numId w:val="5"/>
        </w:numPr>
        <w:tabs>
          <w:tab w:val="left" w:pos="284"/>
          <w:tab w:val="left" w:pos="851"/>
          <w:tab w:val="left" w:pos="993"/>
        </w:tabs>
        <w:spacing w:after="0" w:line="240" w:lineRule="auto"/>
        <w:ind w:left="0" w:firstLine="0"/>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Muhammadiyev A., Pulatov A.T., Aripov A.O., Yusupov D.R., Mahmudov N.M. "Justification of the use of new achievements in the development of agroelectric technologies in relation to the introduction of salt- and drought-resistant desert plants - halophytes in forestry farms and forest nurseries," MNTK "Innovative solutions for the creation of highly efficient agricultural machinery and increasing the efficiency of the use of technical means," Gulbahor, 2023, 409 pages.</w:t>
      </w:r>
    </w:p>
    <w:p w14:paraId="75A03DF2" w14:textId="446C76C1" w:rsidR="00012050" w:rsidRPr="00836FFA" w:rsidRDefault="00012050" w:rsidP="006E7F30">
      <w:pPr>
        <w:pStyle w:val="a3"/>
        <w:numPr>
          <w:ilvl w:val="0"/>
          <w:numId w:val="5"/>
        </w:numPr>
        <w:tabs>
          <w:tab w:val="left" w:pos="284"/>
          <w:tab w:val="left" w:pos="851"/>
          <w:tab w:val="left" w:pos="993"/>
        </w:tabs>
        <w:spacing w:after="0" w:line="240" w:lineRule="auto"/>
        <w:ind w:left="0" w:firstLine="0"/>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A. Muhammadiyev, A. Pulatov, B. Choriyev "Ultraviolet rays - "green technologies" for combating dust storms and creating protective forest plantations and vast pasturelands," MNTK "Agricultural Mechanization: Science and Innovation," Fergana, 2024, 53-60 pages.</w:t>
      </w:r>
    </w:p>
    <w:p w14:paraId="74E5526D" w14:textId="2B1EC641" w:rsidR="00012050" w:rsidRPr="00836FFA" w:rsidRDefault="00012050" w:rsidP="006E7F30">
      <w:pPr>
        <w:pStyle w:val="a3"/>
        <w:numPr>
          <w:ilvl w:val="0"/>
          <w:numId w:val="5"/>
        </w:numPr>
        <w:tabs>
          <w:tab w:val="left" w:pos="284"/>
          <w:tab w:val="left" w:pos="851"/>
          <w:tab w:val="left" w:pos="993"/>
        </w:tabs>
        <w:spacing w:after="0" w:line="240" w:lineRule="auto"/>
        <w:ind w:left="0" w:firstLine="0"/>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Muhammadiyev A., Pulatov A.T., Yusupov D.R., Tagaev B.K., Akramov N, Hakimova Z. "Mechanized method of restoring pasture lands using a specialized complex of machines and installations for ultraviolet irradiation of plants," MNTK "Innovative solutions for creating highly efficient agricultural machinery and increasing the efficiency of using technical means," Gulbahor, 2023, Section IX 507 pages.</w:t>
      </w:r>
    </w:p>
    <w:p w14:paraId="1C98226D" w14:textId="5B321185" w:rsidR="00012050" w:rsidRPr="00836FFA" w:rsidRDefault="00012050" w:rsidP="006E7F30">
      <w:pPr>
        <w:pStyle w:val="a3"/>
        <w:numPr>
          <w:ilvl w:val="0"/>
          <w:numId w:val="5"/>
        </w:numPr>
        <w:tabs>
          <w:tab w:val="left" w:pos="284"/>
          <w:tab w:val="left" w:pos="851"/>
          <w:tab w:val="left" w:pos="993"/>
        </w:tabs>
        <w:spacing w:after="0" w:line="240" w:lineRule="auto"/>
        <w:ind w:left="0" w:firstLine="0"/>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A.</w:t>
      </w:r>
      <w:proofErr w:type="gramStart"/>
      <w:r w:rsidRPr="00836FFA">
        <w:rPr>
          <w:rFonts w:ascii="Times New Roman" w:hAnsi="Times New Roman" w:cs="Times New Roman"/>
          <w:sz w:val="20"/>
          <w:szCs w:val="20"/>
          <w:lang w:val="en-US"/>
        </w:rPr>
        <w:t>T.Pulatov</w:t>
      </w:r>
      <w:proofErr w:type="gramEnd"/>
      <w:r w:rsidRPr="00836FFA">
        <w:rPr>
          <w:rFonts w:ascii="Times New Roman" w:hAnsi="Times New Roman" w:cs="Times New Roman"/>
          <w:sz w:val="20"/>
          <w:szCs w:val="20"/>
          <w:lang w:val="en-US"/>
        </w:rPr>
        <w:t>, A.O.Aripov, S.S.Shaburyan, H.K.Yuldashev, "Green spaces are a reliable shield of the dried bottom of the Aral Sea," Republican scientific-practical conference "Innovative machinery and technologies in agriculture and transport: problems, solutions, prospects," Karshi, 2023. (KIIE), 142 pages.</w:t>
      </w:r>
    </w:p>
    <w:p w14:paraId="2AD7130E" w14:textId="07346511" w:rsidR="00012050" w:rsidRPr="00836FFA" w:rsidRDefault="00012050" w:rsidP="006E7F30">
      <w:pPr>
        <w:pStyle w:val="a3"/>
        <w:numPr>
          <w:ilvl w:val="0"/>
          <w:numId w:val="5"/>
        </w:numPr>
        <w:tabs>
          <w:tab w:val="left" w:pos="284"/>
          <w:tab w:val="left" w:pos="851"/>
          <w:tab w:val="left" w:pos="993"/>
        </w:tabs>
        <w:spacing w:after="0" w:line="240" w:lineRule="auto"/>
        <w:ind w:left="0" w:firstLine="0"/>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Interim report on the implementation of the innovative research project "Development of a universal agroelectric technology, a basic set of technical means and energy installations of electrical impact (UFL and EAU) on the "seed, soil and plant" system for the production of pasture crop seeds and the cultivation of plant material of desert plants for the landscaping of the Aral Sea bed on a cluster basis", Tashkent, 2025, pp. 43-45.</w:t>
      </w:r>
    </w:p>
    <w:p w14:paraId="10149246" w14:textId="4B1AFE6F" w:rsidR="00012050" w:rsidRPr="00836FFA" w:rsidRDefault="00012050" w:rsidP="006E7F30">
      <w:pPr>
        <w:pStyle w:val="a3"/>
        <w:numPr>
          <w:ilvl w:val="0"/>
          <w:numId w:val="5"/>
        </w:numPr>
        <w:tabs>
          <w:tab w:val="left" w:pos="284"/>
          <w:tab w:val="left" w:pos="851"/>
          <w:tab w:val="left" w:pos="993"/>
        </w:tabs>
        <w:spacing w:after="0" w:line="240" w:lineRule="auto"/>
        <w:ind w:left="0" w:firstLine="0"/>
        <w:jc w:val="both"/>
        <w:rPr>
          <w:rFonts w:ascii="Times New Roman" w:hAnsi="Times New Roman" w:cs="Times New Roman"/>
          <w:sz w:val="20"/>
          <w:szCs w:val="20"/>
          <w:lang w:val="en-US"/>
        </w:rPr>
      </w:pPr>
      <w:r w:rsidRPr="00836FFA">
        <w:rPr>
          <w:rFonts w:ascii="Times New Roman" w:hAnsi="Times New Roman" w:cs="Times New Roman"/>
          <w:sz w:val="20"/>
          <w:szCs w:val="20"/>
          <w:lang w:val="en-US"/>
        </w:rPr>
        <w:t>Z.</w:t>
      </w:r>
      <w:proofErr w:type="gramStart"/>
      <w:r w:rsidRPr="00836FFA">
        <w:rPr>
          <w:rFonts w:ascii="Times New Roman" w:hAnsi="Times New Roman" w:cs="Times New Roman"/>
          <w:sz w:val="20"/>
          <w:szCs w:val="20"/>
          <w:lang w:val="en-US"/>
        </w:rPr>
        <w:t>B.Novitskiy</w:t>
      </w:r>
      <w:proofErr w:type="gramEnd"/>
      <w:r w:rsidRPr="00836FFA">
        <w:rPr>
          <w:rFonts w:ascii="Times New Roman" w:hAnsi="Times New Roman" w:cs="Times New Roman"/>
          <w:sz w:val="20"/>
          <w:szCs w:val="20"/>
          <w:lang w:val="en-US"/>
        </w:rPr>
        <w:t>, G.Kh.Atadjanova, "Forest plantations in the revival of the dried bottom of the Aral Sea," MNPK "Innovations in Agriculture," 29-30.05.2024, Namangan-2024, 92-94 pp.</w:t>
      </w:r>
    </w:p>
    <w:sectPr w:rsidR="00012050" w:rsidRPr="00836FFA" w:rsidSect="00FC5330">
      <w:pgSz w:w="12242" w:h="15842" w:code="1"/>
      <w:pgMar w:top="1440" w:right="1440" w:bottom="1701" w:left="144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font>
  <w:font w:name="Calibri Light">
    <w:panose1 w:val="020F0302020204030204"/>
    <w:charset w:val="00"/>
    <w:family w:val="swiss"/>
    <w:pitch w:val="variable"/>
    <w:sig w:usb0="A00002EF" w:usb1="4000207B" w:usb2="00000000" w:usb3="00000000" w:csb0="0000009F" w:csb1="00000000"/>
  </w:font>
</w:fonts>
</file>

<file path=word/numbering.xml><?xml version="1.0" encoding="utf-8"?>
<w:numbering xmlns:wpc="http://schemas.microsoft.com/office/word/2010/wordprocessingCanvas" xmlns:cx="http://schemas.microsoft.com/office/drawing/2014/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49F20DC9"/>
    <w:multiLevelType w:val="hybridMultilevel"/>
    <w:tmpl w:val="D234BECA"/>
    <w:lvl w:ilvl="0" w:tplc="29587ED2">
      <w:start w:val="1"/>
      <w:numFmt w:val="decimal"/>
      <w:lvlText w:val="%1."/>
      <w:lvlJc w:val="left"/>
      <w:pPr>
        <w:ind w:left="644"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1" w15:restartNumberingAfterBreak="0">
    <w:nsid w:val="533F5588"/>
    <w:multiLevelType w:val="hybridMultilevel"/>
    <w:tmpl w:val="50EAAC3C"/>
    <w:lvl w:ilvl="0" w:tplc="1A708F2E">
      <w:start w:val="1"/>
      <w:numFmt w:val="decimal"/>
      <w:lvlText w:val="%1."/>
      <w:lvlJc w:val="left"/>
      <w:pPr>
        <w:ind w:left="927" w:hanging="360"/>
      </w:pPr>
      <w:rPr>
        <w:rFonts w:hint="default"/>
        <w:b/>
        <w:bCs/>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 w15:restartNumberingAfterBreak="0">
    <w:nsid w:val="5BFD4D4E"/>
    <w:multiLevelType w:val="hybridMultilevel"/>
    <w:tmpl w:val="657CE2B6"/>
    <w:lvl w:ilvl="0" w:tplc="887CA5F0">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3" w15:restartNumberingAfterBreak="0">
    <w:nsid w:val="72CB3899"/>
    <w:multiLevelType w:val="hybridMultilevel"/>
    <w:tmpl w:val="76F4D62E"/>
    <w:lvl w:ilvl="0" w:tplc="427CE2DC">
      <w:start w:val="1"/>
      <w:numFmt w:val="decimal"/>
      <w:lvlText w:val="%1"/>
      <w:lvlJc w:val="left"/>
      <w:pPr>
        <w:ind w:left="3399" w:hanging="705"/>
      </w:pPr>
      <w:rPr>
        <w:rFonts w:ascii="Times New Roman" w:eastAsiaTheme="minorHAnsi" w:hAnsi="Times New Roman" w:cs="Times New Roman"/>
      </w:rPr>
    </w:lvl>
    <w:lvl w:ilvl="1" w:tplc="04190019" w:tentative="1">
      <w:start w:val="1"/>
      <w:numFmt w:val="lowerLetter"/>
      <w:lvlText w:val="%2."/>
      <w:lvlJc w:val="left"/>
      <w:pPr>
        <w:ind w:left="3774" w:hanging="360"/>
      </w:pPr>
    </w:lvl>
    <w:lvl w:ilvl="2" w:tplc="0419001B" w:tentative="1">
      <w:start w:val="1"/>
      <w:numFmt w:val="lowerRoman"/>
      <w:lvlText w:val="%3."/>
      <w:lvlJc w:val="right"/>
      <w:pPr>
        <w:ind w:left="4494" w:hanging="180"/>
      </w:pPr>
    </w:lvl>
    <w:lvl w:ilvl="3" w:tplc="0419000F" w:tentative="1">
      <w:start w:val="1"/>
      <w:numFmt w:val="decimal"/>
      <w:lvlText w:val="%4."/>
      <w:lvlJc w:val="left"/>
      <w:pPr>
        <w:ind w:left="5214" w:hanging="360"/>
      </w:pPr>
    </w:lvl>
    <w:lvl w:ilvl="4" w:tplc="04190019" w:tentative="1">
      <w:start w:val="1"/>
      <w:numFmt w:val="lowerLetter"/>
      <w:lvlText w:val="%5."/>
      <w:lvlJc w:val="left"/>
      <w:pPr>
        <w:ind w:left="5934" w:hanging="360"/>
      </w:pPr>
    </w:lvl>
    <w:lvl w:ilvl="5" w:tplc="0419001B" w:tentative="1">
      <w:start w:val="1"/>
      <w:numFmt w:val="lowerRoman"/>
      <w:lvlText w:val="%6."/>
      <w:lvlJc w:val="right"/>
      <w:pPr>
        <w:ind w:left="6654" w:hanging="180"/>
      </w:pPr>
    </w:lvl>
    <w:lvl w:ilvl="6" w:tplc="0419000F" w:tentative="1">
      <w:start w:val="1"/>
      <w:numFmt w:val="decimal"/>
      <w:lvlText w:val="%7."/>
      <w:lvlJc w:val="left"/>
      <w:pPr>
        <w:ind w:left="7374" w:hanging="360"/>
      </w:pPr>
    </w:lvl>
    <w:lvl w:ilvl="7" w:tplc="04190019" w:tentative="1">
      <w:start w:val="1"/>
      <w:numFmt w:val="lowerLetter"/>
      <w:lvlText w:val="%8."/>
      <w:lvlJc w:val="left"/>
      <w:pPr>
        <w:ind w:left="8094" w:hanging="360"/>
      </w:pPr>
    </w:lvl>
    <w:lvl w:ilvl="8" w:tplc="0419001B" w:tentative="1">
      <w:start w:val="1"/>
      <w:numFmt w:val="lowerRoman"/>
      <w:lvlText w:val="%9."/>
      <w:lvlJc w:val="right"/>
      <w:pPr>
        <w:ind w:left="8814" w:hanging="180"/>
      </w:pPr>
    </w:lvl>
  </w:abstractNum>
  <w:abstractNum w:abstractNumId="4" w15:restartNumberingAfterBreak="0">
    <w:nsid w:val="7E1709EA"/>
    <w:multiLevelType w:val="hybridMultilevel"/>
    <w:tmpl w:val="96DE4A6E"/>
    <w:lvl w:ilvl="0" w:tplc="46F0F1C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abstractNumId w:val="3"/>
  </w:num>
  <w:num w:numId="2">
    <w:abstractNumId w:val="1"/>
  </w:num>
  <w:num w:numId="3">
    <w:abstractNumId w:val="4"/>
  </w:num>
  <w:num w:numId="4">
    <w:abstractNumId w:val="2"/>
  </w:num>
  <w:num w:numId="5">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007D6"/>
    <w:rsid w:val="00005710"/>
    <w:rsid w:val="00012050"/>
    <w:rsid w:val="00096FF9"/>
    <w:rsid w:val="000B6570"/>
    <w:rsid w:val="001043DA"/>
    <w:rsid w:val="00151B95"/>
    <w:rsid w:val="001C7C54"/>
    <w:rsid w:val="003007D6"/>
    <w:rsid w:val="00355688"/>
    <w:rsid w:val="003968F5"/>
    <w:rsid w:val="004239F3"/>
    <w:rsid w:val="00483CAB"/>
    <w:rsid w:val="00494915"/>
    <w:rsid w:val="004C54DD"/>
    <w:rsid w:val="005358BF"/>
    <w:rsid w:val="005C4F82"/>
    <w:rsid w:val="005C5E9E"/>
    <w:rsid w:val="00646DE6"/>
    <w:rsid w:val="00690085"/>
    <w:rsid w:val="006E7F30"/>
    <w:rsid w:val="00836FFA"/>
    <w:rsid w:val="0086726A"/>
    <w:rsid w:val="00885726"/>
    <w:rsid w:val="00886F0D"/>
    <w:rsid w:val="00896D54"/>
    <w:rsid w:val="008A01EB"/>
    <w:rsid w:val="008D5865"/>
    <w:rsid w:val="008F543E"/>
    <w:rsid w:val="009978E9"/>
    <w:rsid w:val="009C0019"/>
    <w:rsid w:val="00C21716"/>
    <w:rsid w:val="00D42AC3"/>
    <w:rsid w:val="00DA07EB"/>
    <w:rsid w:val="00E77206"/>
    <w:rsid w:val="00E859F8"/>
    <w:rsid w:val="00ED322B"/>
    <w:rsid w:val="00F43E13"/>
    <w:rsid w:val="00FC533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75B6F17"/>
  <w15:chartTrackingRefBased/>
  <w15:docId w15:val="{804F9F61-FC3E-4494-85D9-7B50E057701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D42AC3"/>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886F0D"/>
    <w:pPr>
      <w:ind w:left="720"/>
      <w:contextualSpacing/>
    </w:pPr>
  </w:style>
  <w:style w:type="character" w:styleId="a4">
    <w:name w:val="Hyperlink"/>
    <w:basedOn w:val="a0"/>
    <w:uiPriority w:val="99"/>
    <w:unhideWhenUsed/>
    <w:rsid w:val="00646DE6"/>
    <w:rPr>
      <w:color w:val="0563C1" w:themeColor="hyperlink"/>
      <w:u w:val="single"/>
    </w:rPr>
  </w:style>
  <w:style w:type="character" w:customStyle="1" w:styleId="UnresolvedMention">
    <w:name w:val="Unresolved Mention"/>
    <w:basedOn w:val="a0"/>
    <w:uiPriority w:val="99"/>
    <w:semiHidden/>
    <w:unhideWhenUsed/>
    <w:rsid w:val="00646DE6"/>
    <w:rPr>
      <w:color w:val="605E5C"/>
      <w:shd w:val="clear" w:color="auto" w:fill="E1DFDD"/>
    </w:rPr>
  </w:style>
  <w:style w:type="table" w:customStyle="1" w:styleId="1">
    <w:name w:val="Сетка таблицы1"/>
    <w:basedOn w:val="a1"/>
    <w:next w:val="a5"/>
    <w:uiPriority w:val="39"/>
    <w:rsid w:val="00E77206"/>
    <w:pPr>
      <w:spacing w:after="0" w:line="240" w:lineRule="auto"/>
    </w:pPr>
    <w:rPr>
      <w:kern w:val="2"/>
      <w:sz w:val="24"/>
      <w:szCs w:val="24"/>
      <w14:ligatures w14:val="standardContextual"/>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a5">
    <w:name w:val="Table Grid"/>
    <w:basedOn w:val="a1"/>
    <w:uiPriority w:val="39"/>
    <w:rsid w:val="00E7720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leading-8">
    <w:name w:val="leading-8"/>
    <w:basedOn w:val="a"/>
    <w:rsid w:val="00151B95"/>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6">
    <w:name w:val="annotation reference"/>
    <w:basedOn w:val="a0"/>
    <w:uiPriority w:val="99"/>
    <w:semiHidden/>
    <w:unhideWhenUsed/>
    <w:rsid w:val="00836FFA"/>
    <w:rPr>
      <w:sz w:val="16"/>
      <w:szCs w:val="16"/>
    </w:rPr>
  </w:style>
  <w:style w:type="paragraph" w:styleId="a7">
    <w:name w:val="annotation text"/>
    <w:basedOn w:val="a"/>
    <w:link w:val="a8"/>
    <w:uiPriority w:val="99"/>
    <w:semiHidden/>
    <w:unhideWhenUsed/>
    <w:rsid w:val="00836FFA"/>
    <w:pPr>
      <w:spacing w:line="240" w:lineRule="auto"/>
    </w:pPr>
    <w:rPr>
      <w:sz w:val="20"/>
      <w:szCs w:val="20"/>
    </w:rPr>
  </w:style>
  <w:style w:type="character" w:customStyle="1" w:styleId="a8">
    <w:name w:val="Текст примечания Знак"/>
    <w:basedOn w:val="a0"/>
    <w:link w:val="a7"/>
    <w:uiPriority w:val="99"/>
    <w:semiHidden/>
    <w:rsid w:val="00836FFA"/>
    <w:rPr>
      <w:sz w:val="20"/>
      <w:szCs w:val="20"/>
    </w:rPr>
  </w:style>
  <w:style w:type="paragraph" w:styleId="a9">
    <w:name w:val="annotation subject"/>
    <w:basedOn w:val="a7"/>
    <w:next w:val="a7"/>
    <w:link w:val="aa"/>
    <w:uiPriority w:val="99"/>
    <w:semiHidden/>
    <w:unhideWhenUsed/>
    <w:rsid w:val="00836FFA"/>
    <w:rPr>
      <w:b/>
      <w:bCs/>
    </w:rPr>
  </w:style>
  <w:style w:type="character" w:customStyle="1" w:styleId="aa">
    <w:name w:val="Тема примечания Знак"/>
    <w:basedOn w:val="a8"/>
    <w:link w:val="a9"/>
    <w:uiPriority w:val="99"/>
    <w:semiHidden/>
    <w:rsid w:val="00836FFA"/>
    <w:rPr>
      <w:b/>
      <w:bCs/>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8214971">
      <w:bodyDiv w:val="1"/>
      <w:marLeft w:val="0"/>
      <w:marRight w:val="0"/>
      <w:marTop w:val="0"/>
      <w:marBottom w:val="0"/>
      <w:divBdr>
        <w:top w:val="none" w:sz="0" w:space="0" w:color="auto"/>
        <w:left w:val="none" w:sz="0" w:space="0" w:color="auto"/>
        <w:bottom w:val="none" w:sz="0" w:space="0" w:color="auto"/>
        <w:right w:val="none" w:sz="0" w:space="0" w:color="auto"/>
      </w:divBdr>
    </w:div>
    <w:div w:id="133372747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oleObject" Target="embeddings/oleObject3.bin"/><Relationship Id="rId3" Type="http://schemas.openxmlformats.org/officeDocument/2006/relationships/styles" Target="styles.xml"/><Relationship Id="rId21" Type="http://schemas.openxmlformats.org/officeDocument/2006/relationships/fontTable" Target="fontTable.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9.png"/><Relationship Id="rId2" Type="http://schemas.openxmlformats.org/officeDocument/2006/relationships/numbering" Target="numbering.xml"/><Relationship Id="rId16" Type="http://schemas.openxmlformats.org/officeDocument/2006/relationships/oleObject" Target="embeddings/oleObject2.bin"/><Relationship Id="rId20" Type="http://schemas.openxmlformats.org/officeDocument/2006/relationships/oleObject" Target="embeddings/oleObject4.bin"/><Relationship Id="rId1" Type="http://schemas.openxmlformats.org/officeDocument/2006/relationships/customXml" Target="../customXml/item1.xml"/><Relationship Id="rId6" Type="http://schemas.openxmlformats.org/officeDocument/2006/relationships/hyperlink" Target="mailto:arsenalstroy-2014@mail.ru" TargetMode="External"/><Relationship Id="rId11" Type="http://schemas.openxmlformats.org/officeDocument/2006/relationships/image" Target="media/image5.png"/><Relationship Id="rId5" Type="http://schemas.openxmlformats.org/officeDocument/2006/relationships/webSettings" Target="webSettings.xml"/><Relationship Id="rId15" Type="http://schemas.openxmlformats.org/officeDocument/2006/relationships/image" Target="media/image8.png"/><Relationship Id="rId10" Type="http://schemas.openxmlformats.org/officeDocument/2006/relationships/image" Target="media/image4.png"/><Relationship Id="rId19" Type="http://schemas.openxmlformats.org/officeDocument/2006/relationships/image" Target="media/image10.png"/><Relationship Id="rId4" Type="http://schemas.openxmlformats.org/officeDocument/2006/relationships/settings" Target="settings.xml"/><Relationship Id="rId9" Type="http://schemas.openxmlformats.org/officeDocument/2006/relationships/image" Target="media/image3.png"/><Relationship Id="rId14" Type="http://schemas.openxmlformats.org/officeDocument/2006/relationships/oleObject" Target="embeddings/oleObject1.bin"/><Relationship Id="rId22"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E442ACC-150D-4FBC-894D-49A51B2DB0B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255</TotalTime>
  <Pages>1</Pages>
  <Words>4255</Words>
  <Characters>24257</Characters>
  <Application>Microsoft Office Word</Application>
  <DocSecurity>0</DocSecurity>
  <Lines>202</Lines>
  <Paragraphs>56</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28456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Алишер</dc:creator>
  <cp:keywords/>
  <dc:description/>
  <cp:lastModifiedBy>No'monjon Niyozov</cp:lastModifiedBy>
  <cp:revision>16</cp:revision>
  <dcterms:created xsi:type="dcterms:W3CDTF">2025-11-12T13:35:00Z</dcterms:created>
  <dcterms:modified xsi:type="dcterms:W3CDTF">2026-01-04T15:27:00Z</dcterms:modified>
</cp:coreProperties>
</file>