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3665DC51" w:rsidR="001E129E" w:rsidRPr="00287E0A" w:rsidRDefault="003A006D" w:rsidP="003A006D">
      <w:pPr>
        <w:spacing w:before="1200" w:after="200" w:line="240" w:lineRule="auto"/>
        <w:jc w:val="center"/>
        <w:rPr>
          <w:rFonts w:ascii="Times New Roman" w:hAnsi="Times New Roman" w:cs="Times New Roman"/>
          <w:b/>
          <w:sz w:val="36"/>
          <w:szCs w:val="36"/>
        </w:rPr>
      </w:pPr>
      <w:r w:rsidRPr="003A006D">
        <w:rPr>
          <w:rFonts w:ascii="Times New Roman" w:hAnsi="Times New Roman" w:cs="Times New Roman"/>
          <w:b/>
          <w:bCs/>
          <w:sz w:val="36"/>
          <w:szCs w:val="36"/>
        </w:rPr>
        <w:t>Automatic voltage sag recovery circuit</w:t>
      </w:r>
      <w:r>
        <w:rPr>
          <w:rFonts w:ascii="Times New Roman" w:hAnsi="Times New Roman" w:cs="Times New Roman"/>
          <w:b/>
          <w:bCs/>
          <w:sz w:val="36"/>
          <w:szCs w:val="36"/>
        </w:rPr>
        <w:t xml:space="preserve"> </w:t>
      </w:r>
    </w:p>
    <w:p w14:paraId="1F5E1B4F" w14:textId="79BBD56E" w:rsidR="00CA398A" w:rsidRPr="0031447B" w:rsidRDefault="00BB6F8A" w:rsidP="008745D5">
      <w:pPr>
        <w:pStyle w:val="AuthorName"/>
        <w:spacing w:before="240" w:after="200"/>
        <w:rPr>
          <w:sz w:val="20"/>
          <w:lang w:eastAsia="en-GB"/>
        </w:rPr>
      </w:pPr>
      <w:proofErr w:type="spellStart"/>
      <w:r w:rsidRPr="005966B9">
        <w:t>Ikromjon</w:t>
      </w:r>
      <w:proofErr w:type="spellEnd"/>
      <w:r w:rsidRPr="005966B9">
        <w:t xml:space="preserve"> </w:t>
      </w:r>
      <w:proofErr w:type="spellStart"/>
      <w:r w:rsidRPr="005966B9">
        <w:t>Rakhm</w:t>
      </w:r>
      <w:r w:rsidR="003D076B">
        <w:t>o</w:t>
      </w:r>
      <w:r w:rsidRPr="005966B9">
        <w:t>nov</w:t>
      </w:r>
      <w:proofErr w:type="spellEnd"/>
      <w:r w:rsidRPr="005966B9">
        <w:t xml:space="preserve"> </w:t>
      </w:r>
      <w:r w:rsidR="001970E3" w:rsidRPr="005966B9">
        <w:rPr>
          <w:vertAlign w:val="superscript"/>
          <w:lang w:val="uz-Cyrl-UZ"/>
        </w:rPr>
        <w:t>1</w:t>
      </w:r>
      <w:r w:rsidR="005966B9" w:rsidRPr="005966B9">
        <w:rPr>
          <w:vertAlign w:val="superscript"/>
        </w:rPr>
        <w:t>,3</w:t>
      </w:r>
      <w:r w:rsidR="000C106A" w:rsidRPr="005966B9">
        <w:t xml:space="preserve">, </w:t>
      </w:r>
      <w:proofErr w:type="spellStart"/>
      <w:r w:rsidR="00A3224B" w:rsidRPr="005966B9">
        <w:t>Dinora</w:t>
      </w:r>
      <w:proofErr w:type="spellEnd"/>
      <w:r w:rsidR="00A3224B" w:rsidRPr="005966B9">
        <w:t xml:space="preserve"> Jalilova</w:t>
      </w:r>
      <w:r w:rsidR="00A3224B" w:rsidRPr="005966B9">
        <w:rPr>
          <w:vertAlign w:val="superscript"/>
        </w:rPr>
        <w:t>1, a)</w:t>
      </w:r>
      <w:r w:rsidR="00A3224B" w:rsidRPr="005966B9">
        <w:t xml:space="preserve">, </w:t>
      </w:r>
      <w:proofErr w:type="spellStart"/>
      <w:r w:rsidRPr="005966B9">
        <w:t>Eldor</w:t>
      </w:r>
      <w:proofErr w:type="spellEnd"/>
      <w:r w:rsidRPr="005966B9">
        <w:t xml:space="preserve"> </w:t>
      </w:r>
      <w:proofErr w:type="spellStart"/>
      <w:r w:rsidR="00051696" w:rsidRPr="005966B9">
        <w:t>Usmonov</w:t>
      </w:r>
      <w:proofErr w:type="spellEnd"/>
      <w:r w:rsidR="001970E3" w:rsidRPr="005966B9">
        <w:rPr>
          <w:vertAlign w:val="superscript"/>
          <w:lang w:val="uz-Cyrl-UZ"/>
        </w:rPr>
        <w:t>1</w:t>
      </w:r>
      <w:r w:rsidR="005966B9" w:rsidRPr="005966B9">
        <w:rPr>
          <w:vertAlign w:val="superscript"/>
        </w:rPr>
        <w:t>,</w:t>
      </w:r>
      <w:proofErr w:type="gramStart"/>
      <w:r w:rsidR="005966B9" w:rsidRPr="005966B9">
        <w:rPr>
          <w:vertAlign w:val="superscript"/>
        </w:rPr>
        <w:t>4</w:t>
      </w:r>
      <w:r w:rsidR="000C106A" w:rsidRPr="005966B9">
        <w:t xml:space="preserve">, </w:t>
      </w:r>
      <w:r w:rsidR="005966B9" w:rsidRPr="005966B9">
        <w:t xml:space="preserve">  </w:t>
      </w:r>
      <w:proofErr w:type="gramEnd"/>
      <w:r w:rsidR="005966B9" w:rsidRPr="005966B9">
        <w:t xml:space="preserve">                              </w:t>
      </w:r>
      <w:proofErr w:type="spellStart"/>
      <w:r w:rsidR="005966B9" w:rsidRPr="005966B9">
        <w:t>Guysenguli</w:t>
      </w:r>
      <w:proofErr w:type="spellEnd"/>
      <w:r w:rsidR="005966B9" w:rsidRPr="005966B9">
        <w:t xml:space="preserve"> </w:t>
      </w:r>
      <w:proofErr w:type="spellStart"/>
      <w:r w:rsidR="005966B9" w:rsidRPr="005966B9">
        <w:t>Bayram</w:t>
      </w:r>
      <w:proofErr w:type="spellEnd"/>
      <w:r w:rsidR="005966B9" w:rsidRPr="005966B9">
        <w:t xml:space="preserve"> Ogli</w:t>
      </w:r>
      <w:r w:rsidR="005966B9" w:rsidRPr="005966B9">
        <w:rPr>
          <w:vertAlign w:val="superscript"/>
        </w:rPr>
        <w:t>2</w:t>
      </w:r>
      <w:r w:rsidR="0031447B" w:rsidRPr="0031447B">
        <w:t>,</w:t>
      </w:r>
      <w:r w:rsidR="0031447B">
        <w:t xml:space="preserve"> </w:t>
      </w:r>
      <w:proofErr w:type="spellStart"/>
      <w:r w:rsidR="0031447B" w:rsidRPr="0031447B">
        <w:t>Zhalalidin</w:t>
      </w:r>
      <w:proofErr w:type="spellEnd"/>
      <w:r w:rsidR="0031447B" w:rsidRPr="0031447B">
        <w:t xml:space="preserve"> </w:t>
      </w:r>
      <w:proofErr w:type="spellStart"/>
      <w:r w:rsidR="0031447B" w:rsidRPr="0031447B">
        <w:t>Galbaev</w:t>
      </w:r>
      <w:proofErr w:type="spellEnd"/>
      <w:r w:rsidR="0031447B" w:rsidRPr="0031447B">
        <w:t xml:space="preserve"> </w:t>
      </w:r>
      <w:r w:rsidR="0031447B">
        <w:rPr>
          <w:vertAlign w:val="superscript"/>
        </w:rPr>
        <w:t>5</w:t>
      </w:r>
    </w:p>
    <w:p w14:paraId="4709ED4E" w14:textId="496F3E71" w:rsidR="008745D5" w:rsidRPr="005966B9" w:rsidRDefault="001970E3" w:rsidP="00A4691D">
      <w:pPr>
        <w:pStyle w:val="AuthorAffiliation"/>
      </w:pPr>
      <w:r w:rsidRPr="005966B9">
        <w:rPr>
          <w:vertAlign w:val="superscript"/>
          <w:lang w:val="uz-Cyrl-UZ"/>
        </w:rPr>
        <w:t>1</w:t>
      </w:r>
      <w:r w:rsidR="00CA398A" w:rsidRPr="005966B9">
        <w:t xml:space="preserve">Tashkent state technical university named after Islam </w:t>
      </w:r>
      <w:proofErr w:type="spellStart"/>
      <w:r w:rsidR="00CA398A" w:rsidRPr="005966B9">
        <w:t>Karimov</w:t>
      </w:r>
      <w:proofErr w:type="spellEnd"/>
      <w:r w:rsidR="00CA398A" w:rsidRPr="005966B9">
        <w:t>,</w:t>
      </w:r>
      <w:r w:rsidR="004622A3" w:rsidRPr="005966B9">
        <w:t xml:space="preserve"> Tashkent,</w:t>
      </w:r>
      <w:r w:rsidR="00CA398A" w:rsidRPr="005966B9">
        <w:t xml:space="preserve"> Uzbekistan</w:t>
      </w:r>
      <w:r w:rsidRPr="005966B9">
        <w:rPr>
          <w:lang w:val="uz-Cyrl-UZ"/>
        </w:rPr>
        <w:t xml:space="preserve"> </w:t>
      </w:r>
    </w:p>
    <w:p w14:paraId="6C13718B" w14:textId="693F8220" w:rsidR="005966B9" w:rsidRPr="005966B9" w:rsidRDefault="005966B9" w:rsidP="005966B9">
      <w:pPr>
        <w:pStyle w:val="AuthorAffiliation"/>
      </w:pPr>
      <w:r w:rsidRPr="005966B9">
        <w:rPr>
          <w:vertAlign w:val="superscript"/>
        </w:rPr>
        <w:t>2</w:t>
      </w:r>
      <w:r w:rsidR="003A080F">
        <w:rPr>
          <w:vertAlign w:val="superscript"/>
        </w:rPr>
        <w:t xml:space="preserve"> </w:t>
      </w:r>
      <w:bookmarkStart w:id="0" w:name="_Hlk218521099"/>
      <w:r w:rsidRPr="005966B9">
        <w:t>Azerbaijan Technical University, Baku, Azerbaijan</w:t>
      </w:r>
      <w:bookmarkEnd w:id="0"/>
    </w:p>
    <w:p w14:paraId="1B123CC7" w14:textId="450EC334" w:rsidR="005966B9" w:rsidRPr="005966B9" w:rsidRDefault="005966B9" w:rsidP="005966B9">
      <w:pPr>
        <w:pStyle w:val="AuthorAffiliation"/>
        <w:rPr>
          <w:vertAlign w:val="superscript"/>
        </w:rPr>
      </w:pPr>
      <w:r w:rsidRPr="005966B9">
        <w:rPr>
          <w:vertAlign w:val="superscript"/>
        </w:rPr>
        <w:t>3</w:t>
      </w:r>
      <w:r w:rsidRPr="005966B9">
        <w:t xml:space="preserve"> Karakalpak State University named after </w:t>
      </w:r>
      <w:proofErr w:type="spellStart"/>
      <w:r w:rsidRPr="005966B9">
        <w:t>Berdakh</w:t>
      </w:r>
      <w:proofErr w:type="spellEnd"/>
      <w:r w:rsidRPr="005966B9">
        <w:t xml:space="preserve">, </w:t>
      </w:r>
      <w:proofErr w:type="spellStart"/>
      <w:r w:rsidRPr="005966B9">
        <w:t>Nukus</w:t>
      </w:r>
      <w:proofErr w:type="spellEnd"/>
      <w:r w:rsidRPr="005966B9">
        <w:t>, Uzbekistan</w:t>
      </w:r>
      <w:r w:rsidRPr="005966B9">
        <w:rPr>
          <w:vertAlign w:val="superscript"/>
          <w:lang w:val="uz-Cyrl-UZ"/>
        </w:rPr>
        <w:t xml:space="preserve"> </w:t>
      </w:r>
    </w:p>
    <w:p w14:paraId="7EDFB5B0" w14:textId="5F9E2965" w:rsidR="005966B9" w:rsidRDefault="005966B9" w:rsidP="005966B9">
      <w:pPr>
        <w:pStyle w:val="AuthorAffiliation"/>
      </w:pPr>
      <w:r w:rsidRPr="005966B9">
        <w:rPr>
          <w:vertAlign w:val="superscript"/>
        </w:rPr>
        <w:t>4</w:t>
      </w:r>
      <w:r w:rsidRPr="005966B9">
        <w:t xml:space="preserve"> </w:t>
      </w:r>
      <w:proofErr w:type="spellStart"/>
      <w:r w:rsidRPr="005966B9">
        <w:t>Termiz</w:t>
      </w:r>
      <w:proofErr w:type="spellEnd"/>
      <w:r w:rsidRPr="005966B9">
        <w:t xml:space="preserve"> State University of Engineering and </w:t>
      </w:r>
      <w:proofErr w:type="spellStart"/>
      <w:r w:rsidRPr="005966B9">
        <w:t>Agrotechnologies</w:t>
      </w:r>
      <w:proofErr w:type="spellEnd"/>
      <w:r w:rsidRPr="005966B9">
        <w:t xml:space="preserve">, </w:t>
      </w:r>
      <w:proofErr w:type="spellStart"/>
      <w:r w:rsidRPr="005966B9">
        <w:t>Termiz</w:t>
      </w:r>
      <w:proofErr w:type="spellEnd"/>
      <w:r w:rsidRPr="005966B9">
        <w:t>, Uzbekistan</w:t>
      </w:r>
    </w:p>
    <w:p w14:paraId="4A0596AF" w14:textId="14E5E81F" w:rsidR="0031447B" w:rsidRDefault="0031447B" w:rsidP="005966B9">
      <w:pPr>
        <w:pStyle w:val="AuthorAffiliation"/>
      </w:pPr>
      <w:r w:rsidRPr="0031447B">
        <w:rPr>
          <w:vertAlign w:val="superscript"/>
        </w:rPr>
        <w:t>5</w:t>
      </w:r>
      <w:r>
        <w:t xml:space="preserve"> </w:t>
      </w:r>
      <w:r w:rsidRPr="0031447B">
        <w:t xml:space="preserve">Kyrgyz State Technical University n. a. I. </w:t>
      </w:r>
      <w:proofErr w:type="spellStart"/>
      <w:r w:rsidRPr="0031447B">
        <w:t>Razzakov</w:t>
      </w:r>
      <w:proofErr w:type="spellEnd"/>
      <w:r w:rsidRPr="0031447B">
        <w:t>, Bishkek, Kyrgyz Republic</w:t>
      </w:r>
    </w:p>
    <w:p w14:paraId="1397C91D" w14:textId="7E7F21E2"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6A08CB" w:rsidRPr="00583FD5">
          <w:rPr>
            <w:rStyle w:val="a6"/>
          </w:rPr>
          <w:t>dinaramaster93@gmail.com</w:t>
        </w:r>
      </w:hyperlink>
      <w:r w:rsidR="004C3AC0">
        <w:t xml:space="preserve"> </w:t>
      </w:r>
    </w:p>
    <w:p w14:paraId="410B173B" w14:textId="0466D88E" w:rsidR="00BC4E3B" w:rsidRPr="00287E0A" w:rsidRDefault="00E25282" w:rsidP="00AF414F">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AF414F" w:rsidRPr="00AF414F">
        <w:rPr>
          <w:rFonts w:ascii="Times New Roman" w:hAnsi="Times New Roman" w:cs="Times New Roman"/>
          <w:iCs/>
          <w:sz w:val="18"/>
          <w:szCs w:val="18"/>
          <w:lang w:val="uz-Cyrl-UZ"/>
        </w:rPr>
        <w:t>Industrial power supply systems face pressing challenges related to electric power quality. At present, extensive scientific research is being conducted to address these issues in industrial enterprises. In this regard, the present scientific article is devoted to the development of a device schematic designed to prevent short-term severe voltage sags occurring in the power supply systems of spinning mills in the textile industry.</w:t>
      </w:r>
      <w:r w:rsidR="00AF414F">
        <w:rPr>
          <w:rFonts w:ascii="Times New Roman" w:hAnsi="Times New Roman" w:cs="Times New Roman"/>
          <w:iCs/>
          <w:sz w:val="18"/>
          <w:szCs w:val="18"/>
        </w:rPr>
        <w:t xml:space="preserve"> </w:t>
      </w:r>
      <w:r w:rsidR="00AF414F" w:rsidRPr="00AF414F">
        <w:rPr>
          <w:rFonts w:ascii="Times New Roman" w:hAnsi="Times New Roman" w:cs="Times New Roman"/>
          <w:iCs/>
          <w:sz w:val="18"/>
          <w:szCs w:val="18"/>
          <w:lang w:val="uz-Cyrl-UZ"/>
        </w:rPr>
        <w:t>To enable a comparative analysis, the article presents analogous and prototype circuit schemes, highlighting their respective advantages and disadvantages. In addition, the main proposed circuit, along with its structural components and operating principle, is described in detail.</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3863E88" w14:textId="7A2D763A" w:rsidR="006820B6" w:rsidRPr="00287E0A" w:rsidRDefault="00585E26" w:rsidP="00DE4111">
      <w:pPr>
        <w:spacing w:after="0" w:line="240" w:lineRule="auto"/>
        <w:ind w:firstLine="284"/>
        <w:jc w:val="both"/>
        <w:rPr>
          <w:rFonts w:ascii="Times New Roman" w:hAnsi="Times New Roman" w:cs="Times New Roman"/>
          <w:color w:val="000000"/>
          <w:sz w:val="20"/>
        </w:rPr>
      </w:pPr>
      <w:r w:rsidRPr="00585E26">
        <w:rPr>
          <w:rFonts w:ascii="Times New Roman" w:hAnsi="Times New Roman" w:cs="Times New Roman"/>
          <w:sz w:val="20"/>
          <w:lang w:val="uz-Cyrl-UZ"/>
        </w:rPr>
        <w:t>As a result of scientific research conducted at spinning enterprises of the textile industry, it was established that short-term severe voltage sags occur in the power supply system (</w:t>
      </w:r>
      <w:r w:rsidR="0010705D">
        <w:rPr>
          <w:rFonts w:ascii="Times New Roman" w:hAnsi="Times New Roman" w:cs="Times New Roman"/>
          <w:sz w:val="20"/>
        </w:rPr>
        <w:t>f</w:t>
      </w:r>
      <w:r w:rsidRPr="00585E26">
        <w:rPr>
          <w:rFonts w:ascii="Times New Roman" w:hAnsi="Times New Roman" w:cs="Times New Roman"/>
          <w:sz w:val="20"/>
          <w:lang w:val="uz-Cyrl-UZ"/>
        </w:rPr>
        <w:t>ig. 1) [1</w:t>
      </w:r>
      <w:r w:rsidR="009909E7">
        <w:rPr>
          <w:rFonts w:ascii="Times New Roman" w:hAnsi="Times New Roman" w:cs="Times New Roman"/>
          <w:sz w:val="20"/>
        </w:rPr>
        <w:t xml:space="preserve">, </w:t>
      </w:r>
      <w:r w:rsidR="00AB11DB">
        <w:rPr>
          <w:rFonts w:ascii="Times New Roman" w:hAnsi="Times New Roman" w:cs="Times New Roman"/>
          <w:sz w:val="20"/>
        </w:rPr>
        <w:t>7</w:t>
      </w:r>
      <w:r w:rsidRPr="00585E26">
        <w:rPr>
          <w:rFonts w:ascii="Times New Roman" w:hAnsi="Times New Roman" w:cs="Times New Roman"/>
          <w:sz w:val="20"/>
          <w:lang w:val="uz-Cyrl-UZ"/>
        </w:rPr>
        <w:t>].</w:t>
      </w:r>
      <w:r w:rsidR="006820B6" w:rsidRPr="00287E0A">
        <w:rPr>
          <w:rFonts w:ascii="Times New Roman" w:hAnsi="Times New Roman" w:cs="Times New Roman"/>
          <w:color w:val="000000"/>
          <w:sz w:val="20"/>
        </w:rPr>
        <w:t xml:space="preserve"> </w:t>
      </w:r>
    </w:p>
    <w:p w14:paraId="6C6CAF09" w14:textId="77930653" w:rsidR="00DE4111" w:rsidRPr="00287E0A" w:rsidRDefault="00051696" w:rsidP="00051696">
      <w:pPr>
        <w:widowControl w:val="0"/>
        <w:spacing w:after="0" w:line="240" w:lineRule="auto"/>
        <w:jc w:val="center"/>
        <w:rPr>
          <w:rFonts w:ascii="Times New Roman" w:eastAsia="Courier New" w:hAnsi="Times New Roman" w:cs="Courier New"/>
          <w:color w:val="00B050"/>
          <w:sz w:val="20"/>
          <w:szCs w:val="20"/>
        </w:rPr>
      </w:pPr>
      <w:r w:rsidRPr="006A7209">
        <w:rPr>
          <w:rFonts w:ascii="Times New Roman" w:hAnsi="Times New Roman"/>
          <w:b/>
          <w:noProof/>
          <w:sz w:val="28"/>
          <w:szCs w:val="28"/>
          <w:lang w:val="ru-RU" w:eastAsia="ru-RU"/>
        </w:rPr>
        <w:drawing>
          <wp:inline distT="0" distB="0" distL="0" distR="0" wp14:anchorId="6B4B77E0" wp14:editId="46DE639E">
            <wp:extent cx="4075531" cy="1581150"/>
            <wp:effectExtent l="0" t="0" r="1270" b="0"/>
            <wp:docPr id="557" name="Рисунок 1" descr="Изображение выглядит как текст, диаграмма, линия, График&#10;&#10;Содержимое, созданное искусственным интеллектом, может быть неверным.">
              <a:extLst xmlns:a="http://schemas.openxmlformats.org/drawingml/2006/main">
                <a:ext uri="{FF2B5EF4-FFF2-40B4-BE49-F238E27FC236}">
                  <a16:creationId xmlns:a16="http://schemas.microsoft.com/office/drawing/2014/main" id="{91FA1E2D-7C5A-4268-84CF-9CAE4FFBFD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Рисунок 1" descr="Изображение выглядит как текст, диаграмма, линия, График&#10;&#10;Содержимое, созданное искусственным интеллектом, может быть неверным.">
                      <a:extLst>
                        <a:ext uri="{FF2B5EF4-FFF2-40B4-BE49-F238E27FC236}">
                          <a16:creationId xmlns:a16="http://schemas.microsoft.com/office/drawing/2014/main" id="{91FA1E2D-7C5A-4268-84CF-9CAE4FFBFD07}"/>
                        </a:ext>
                      </a:extLst>
                    </pic:cNvPr>
                    <pic:cNvPicPr>
                      <a:picLocks noChangeAspect="1"/>
                    </pic:cNvPicPr>
                  </pic:nvPicPr>
                  <pic:blipFill rotWithShape="1">
                    <a:blip r:embed="rId6"/>
                    <a:srcRect l="4917" r="4664" b="16523"/>
                    <a:stretch/>
                  </pic:blipFill>
                  <pic:spPr bwMode="auto">
                    <a:xfrm>
                      <a:off x="0" y="0"/>
                      <a:ext cx="4149799" cy="1609963"/>
                    </a:xfrm>
                    <a:prstGeom prst="rect">
                      <a:avLst/>
                    </a:prstGeom>
                    <a:ln>
                      <a:noFill/>
                    </a:ln>
                    <a:extLst>
                      <a:ext uri="{53640926-AAD7-44D8-BBD7-CCE9431645EC}">
                        <a14:shadowObscured xmlns:a14="http://schemas.microsoft.com/office/drawing/2010/main"/>
                      </a:ext>
                    </a:extLst>
                  </pic:spPr>
                </pic:pic>
              </a:graphicData>
            </a:graphic>
          </wp:inline>
        </w:drawing>
      </w:r>
    </w:p>
    <w:p w14:paraId="26E5E01F" w14:textId="332DCEF5" w:rsidR="008745D5" w:rsidRPr="00F52AFA" w:rsidRDefault="006820B6" w:rsidP="00446C3C">
      <w:pPr>
        <w:widowControl w:val="0"/>
        <w:spacing w:before="120" w:after="0" w:line="240" w:lineRule="auto"/>
        <w:ind w:left="40" w:right="40" w:hanging="40"/>
        <w:jc w:val="center"/>
        <w:rPr>
          <w:bCs/>
          <w:i/>
          <w:iCs/>
          <w:sz w:val="20"/>
          <w:szCs w:val="20"/>
        </w:rPr>
      </w:pPr>
      <w:r w:rsidRPr="00287E0A">
        <w:rPr>
          <w:rFonts w:ascii="Times New Roman" w:hAnsi="Times New Roman"/>
          <w:b/>
          <w:sz w:val="18"/>
          <w:szCs w:val="18"/>
        </w:rPr>
        <w:t xml:space="preserve">FIGURE </w:t>
      </w:r>
      <w:r w:rsidR="00AF1A27" w:rsidRPr="00287E0A">
        <w:rPr>
          <w:rFonts w:ascii="Times New Roman" w:hAnsi="Times New Roman"/>
          <w:b/>
          <w:sz w:val="18"/>
          <w:szCs w:val="18"/>
        </w:rPr>
        <w:t>1</w:t>
      </w:r>
      <w:r w:rsidR="00446C3C">
        <w:rPr>
          <w:rFonts w:ascii="Times New Roman" w:hAnsi="Times New Roman"/>
          <w:b/>
          <w:sz w:val="18"/>
          <w:szCs w:val="18"/>
        </w:rPr>
        <w:t xml:space="preserve">. </w:t>
      </w:r>
      <w:r w:rsidR="00446C3C" w:rsidRPr="00F52AFA">
        <w:rPr>
          <w:rFonts w:ascii="Times New Roman" w:hAnsi="Times New Roman"/>
          <w:bCs/>
          <w:sz w:val="18"/>
          <w:szCs w:val="18"/>
        </w:rPr>
        <w:t>The voltage variation condition in the electrical network of a spinning enterprise</w:t>
      </w:r>
    </w:p>
    <w:p w14:paraId="14083DED" w14:textId="77777777" w:rsidR="00F52AFA" w:rsidRDefault="00F52AFA" w:rsidP="003E793D">
      <w:pPr>
        <w:tabs>
          <w:tab w:val="left" w:pos="851"/>
        </w:tabs>
        <w:ind w:firstLine="284"/>
        <w:jc w:val="both"/>
        <w:rPr>
          <w:rFonts w:ascii="Times New Roman" w:eastAsia="Calibri" w:hAnsi="Times New Roman" w:cs="Times New Roman"/>
          <w:color w:val="000000"/>
          <w:sz w:val="20"/>
          <w:szCs w:val="20"/>
        </w:rPr>
      </w:pPr>
    </w:p>
    <w:p w14:paraId="26092E1A" w14:textId="7470520A" w:rsidR="00631443" w:rsidRPr="003E793D" w:rsidRDefault="003E793D" w:rsidP="00F52AFA">
      <w:pPr>
        <w:tabs>
          <w:tab w:val="left" w:pos="851"/>
        </w:tabs>
        <w:spacing w:after="0" w:line="240" w:lineRule="auto"/>
        <w:ind w:firstLine="284"/>
        <w:jc w:val="both"/>
        <w:rPr>
          <w:rFonts w:ascii="Times New Roman" w:eastAsia="Calibri" w:hAnsi="Times New Roman" w:cs="Times New Roman"/>
          <w:color w:val="000000"/>
          <w:sz w:val="20"/>
          <w:szCs w:val="20"/>
        </w:rPr>
      </w:pPr>
      <w:r w:rsidRPr="003E793D">
        <w:rPr>
          <w:rFonts w:ascii="Times New Roman" w:eastAsia="Calibri" w:hAnsi="Times New Roman" w:cs="Times New Roman"/>
          <w:color w:val="000000"/>
          <w:sz w:val="20"/>
          <w:szCs w:val="20"/>
        </w:rPr>
        <w:t>Figure 1 illustrates the voltage variation in the power supply network of a spinning enterprise, where it can be observed that the network voltage experienced two abrupt drops within a 24-hour period. As a result of a sharp deviation of the voltage magnitude from its nominal value, the issue of eliminating the energy-related and economic losses occurring in spinning mills remains highly relevant.</w:t>
      </w:r>
      <w:r>
        <w:rPr>
          <w:rFonts w:ascii="Times New Roman" w:eastAsia="Calibri" w:hAnsi="Times New Roman" w:cs="Times New Roman"/>
          <w:color w:val="000000"/>
          <w:sz w:val="20"/>
          <w:szCs w:val="20"/>
        </w:rPr>
        <w:t xml:space="preserve"> </w:t>
      </w:r>
      <w:r w:rsidRPr="003E793D">
        <w:rPr>
          <w:rFonts w:ascii="Times New Roman" w:eastAsia="Calibri" w:hAnsi="Times New Roman" w:cs="Times New Roman"/>
          <w:color w:val="000000"/>
          <w:sz w:val="20"/>
          <w:szCs w:val="20"/>
        </w:rPr>
        <w:t>To date, a number of studies have been carried out on this problem in industrial enterprises. The outcomes of these studies were considered in the present article as analogous and prototype solutions to the voltage regulation scheme proposed herein. Accordingly, the circuit configurations, advantages and disadvantages, and fields of application of these devices were analyzed. The following section provides a detailed description of these circuits.</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lastRenderedPageBreak/>
        <w:t>EXPERIM</w:t>
      </w:r>
      <w:r w:rsidR="007C2176" w:rsidRPr="00287E0A">
        <w:rPr>
          <w:rFonts w:ascii="Times New Roman" w:hAnsi="Times New Roman" w:cs="Times New Roman"/>
          <w:b/>
          <w:sz w:val="24"/>
          <w:szCs w:val="24"/>
        </w:rPr>
        <w:t>ENTAL RESEARCH</w:t>
      </w:r>
    </w:p>
    <w:p w14:paraId="14C3EB3B" w14:textId="3B8E41D8" w:rsidR="00512D00" w:rsidRPr="00F52AFA" w:rsidRDefault="005174AE" w:rsidP="00F52AFA">
      <w:pPr>
        <w:spacing w:after="0" w:line="240" w:lineRule="auto"/>
        <w:ind w:firstLine="284"/>
        <w:jc w:val="both"/>
        <w:rPr>
          <w:rFonts w:ascii="Times New Roman" w:hAnsi="Times New Roman" w:cs="Times New Roman"/>
          <w:sz w:val="20"/>
          <w:szCs w:val="20"/>
        </w:rPr>
      </w:pPr>
      <w:r w:rsidRPr="00F52AFA">
        <w:rPr>
          <w:rFonts w:ascii="Times New Roman" w:hAnsi="Times New Roman" w:cs="Times New Roman"/>
          <w:sz w:val="20"/>
          <w:szCs w:val="20"/>
          <w:lang w:val="uz-Cyrl-UZ"/>
        </w:rPr>
        <w:t>It is known that an alternating voltage regulator exists [2</w:t>
      </w:r>
      <w:r w:rsidR="00AB11DB" w:rsidRPr="00F52AFA">
        <w:rPr>
          <w:rFonts w:ascii="Times New Roman" w:hAnsi="Times New Roman" w:cs="Times New Roman"/>
          <w:sz w:val="20"/>
          <w:szCs w:val="20"/>
        </w:rPr>
        <w:t>, 7, 8</w:t>
      </w:r>
      <w:r w:rsidRPr="00F52AFA">
        <w:rPr>
          <w:rFonts w:ascii="Times New Roman" w:hAnsi="Times New Roman" w:cs="Times New Roman"/>
          <w:sz w:val="20"/>
          <w:szCs w:val="20"/>
          <w:lang w:val="uz-Cyrl-UZ"/>
        </w:rPr>
        <w:t>], which is connected to the power supply source via the first and second input terminals and to the load via the first and second output terminals, while the second input terminal and the second output terminal are interconnected</w:t>
      </w:r>
      <w:r w:rsidR="0010705D" w:rsidRPr="00F52AFA">
        <w:rPr>
          <w:rFonts w:ascii="Times New Roman" w:hAnsi="Times New Roman" w:cs="Times New Roman"/>
          <w:sz w:val="20"/>
          <w:szCs w:val="20"/>
        </w:rPr>
        <w:t xml:space="preserve"> (fig.2)</w:t>
      </w:r>
      <w:r w:rsidRPr="00F52AFA">
        <w:rPr>
          <w:rFonts w:ascii="Times New Roman" w:hAnsi="Times New Roman" w:cs="Times New Roman"/>
          <w:sz w:val="20"/>
          <w:szCs w:val="20"/>
          <w:lang w:val="uz-Cyrl-UZ"/>
        </w:rPr>
        <w:t>.</w:t>
      </w:r>
      <w:r w:rsidR="00512D00" w:rsidRPr="00F52AFA">
        <w:rPr>
          <w:rFonts w:ascii="Times New Roman" w:hAnsi="Times New Roman" w:cs="Times New Roman"/>
          <w:sz w:val="20"/>
          <w:szCs w:val="20"/>
        </w:rPr>
        <w:t xml:space="preserve"> </w:t>
      </w:r>
    </w:p>
    <w:p w14:paraId="6F5518D6" w14:textId="7E3EB0A3" w:rsidR="00512D00" w:rsidRPr="00F52AFA" w:rsidRDefault="00A35568" w:rsidP="00F52AFA">
      <w:pPr>
        <w:spacing w:after="0" w:line="240" w:lineRule="auto"/>
        <w:ind w:firstLine="284"/>
        <w:jc w:val="center"/>
        <w:rPr>
          <w:rFonts w:ascii="Times New Roman" w:hAnsi="Times New Roman" w:cs="Times New Roman"/>
          <w:sz w:val="20"/>
          <w:szCs w:val="20"/>
        </w:rPr>
      </w:pPr>
      <w:r w:rsidRPr="00F52AFA">
        <w:rPr>
          <w:rFonts w:ascii="Times New Roman" w:hAnsi="Times New Roman" w:cs="Times New Roman"/>
          <w:noProof/>
          <w:sz w:val="20"/>
          <w:szCs w:val="20"/>
          <w:lang w:val="ru-RU" w:eastAsia="ru-RU"/>
        </w:rPr>
        <w:drawing>
          <wp:inline distT="0" distB="0" distL="0" distR="0" wp14:anchorId="460B55ED" wp14:editId="6F0F67B0">
            <wp:extent cx="3896269" cy="2543530"/>
            <wp:effectExtent l="0" t="0" r="9525" b="9525"/>
            <wp:docPr id="375467475" name="Рисунок 1" descr="Изображение выглядит как диаграмма, План, Технический чертеж, схематичны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67475" name="Рисунок 1" descr="Изображение выглядит как диаграмма, План, Технический чертеж, схематичный&#10;&#10;Содержимое, созданное искусственным интеллектом, может быть неверным."/>
                    <pic:cNvPicPr/>
                  </pic:nvPicPr>
                  <pic:blipFill>
                    <a:blip r:embed="rId7"/>
                    <a:stretch>
                      <a:fillRect/>
                    </a:stretch>
                  </pic:blipFill>
                  <pic:spPr>
                    <a:xfrm>
                      <a:off x="0" y="0"/>
                      <a:ext cx="3896269" cy="2543530"/>
                    </a:xfrm>
                    <a:prstGeom prst="rect">
                      <a:avLst/>
                    </a:prstGeom>
                  </pic:spPr>
                </pic:pic>
              </a:graphicData>
            </a:graphic>
          </wp:inline>
        </w:drawing>
      </w:r>
    </w:p>
    <w:p w14:paraId="4BF7E4C4" w14:textId="1D1E7D2B" w:rsidR="00512D00" w:rsidRPr="00F52AFA" w:rsidRDefault="00512D00" w:rsidP="00F52AFA">
      <w:pPr>
        <w:spacing w:after="0" w:line="240" w:lineRule="auto"/>
        <w:ind w:firstLine="284"/>
        <w:jc w:val="center"/>
        <w:rPr>
          <w:rFonts w:ascii="Times New Roman" w:hAnsi="Times New Roman" w:cs="Times New Roman"/>
          <w:bCs/>
          <w:sz w:val="20"/>
          <w:szCs w:val="20"/>
        </w:rPr>
      </w:pPr>
      <w:r w:rsidRPr="00F52AFA">
        <w:rPr>
          <w:rFonts w:ascii="Times New Roman" w:hAnsi="Times New Roman"/>
          <w:b/>
          <w:sz w:val="20"/>
          <w:szCs w:val="20"/>
        </w:rPr>
        <w:t xml:space="preserve">FIGURE 2. </w:t>
      </w:r>
      <w:r w:rsidR="00CE766D" w:rsidRPr="00F52AFA">
        <w:rPr>
          <w:rFonts w:ascii="Times New Roman" w:hAnsi="Times New Roman"/>
          <w:bCs/>
          <w:sz w:val="20"/>
          <w:szCs w:val="20"/>
        </w:rPr>
        <w:t>Schematic diagram of the alternating voltage regulator device</w:t>
      </w:r>
    </w:p>
    <w:p w14:paraId="0CB0EBAD" w14:textId="77777777" w:rsidR="00F52AFA" w:rsidRDefault="00F52AFA" w:rsidP="00F52AFA">
      <w:pPr>
        <w:spacing w:after="0" w:line="240" w:lineRule="auto"/>
        <w:ind w:firstLine="284"/>
        <w:jc w:val="both"/>
        <w:rPr>
          <w:rFonts w:ascii="Times New Roman" w:hAnsi="Times New Roman" w:cs="Times New Roman"/>
          <w:sz w:val="20"/>
          <w:szCs w:val="20"/>
        </w:rPr>
      </w:pPr>
    </w:p>
    <w:p w14:paraId="3B054D29" w14:textId="6CA4E34D" w:rsidR="00512D00" w:rsidRPr="00F52AFA" w:rsidRDefault="0068253A" w:rsidP="00F52AFA">
      <w:pPr>
        <w:spacing w:after="0" w:line="240" w:lineRule="auto"/>
        <w:ind w:firstLine="284"/>
        <w:jc w:val="both"/>
        <w:rPr>
          <w:rFonts w:ascii="Times New Roman" w:hAnsi="Times New Roman" w:cs="Times New Roman"/>
          <w:sz w:val="20"/>
          <w:szCs w:val="20"/>
        </w:rPr>
      </w:pPr>
      <w:r w:rsidRPr="00F52AFA">
        <w:rPr>
          <w:rFonts w:ascii="Times New Roman" w:hAnsi="Times New Roman" w:cs="Times New Roman"/>
          <w:sz w:val="20"/>
          <w:szCs w:val="20"/>
        </w:rPr>
        <w:t>This device consists of a multi-winding transformer with a primary winding and secondary windings, a switched converter whose inputs are connected to the power supply source and whose number of outputs corresponds to the number of secondary windings of the multi-winding transformer, a voltage sensor, and a control unit. In this configuration, one end of the primary winding of the multi-winding transformer is connected to the first output terminal, while the secondary windings of the transformer are connected to the corresponding outputs of the switched converter. The first input of the voltage sensor is connected to the first output terminal, and its second input is connected to the second output terminal. The output of the voltage sensor is linked to the control unit and is equipped with first and second auxiliary controlled switches. The first auxiliary controlled switch is connected between the beginning of the primary winding of the multi-winding transformer and the second output terminal, whereas the second auxiliary controlled switch is connected between the beginning of the primary winding of the multi-winding transformer and the first input terminal.</w:t>
      </w:r>
    </w:p>
    <w:p w14:paraId="05C4D68E" w14:textId="77777777" w:rsidR="004367E7" w:rsidRPr="00F52AFA" w:rsidRDefault="004367E7" w:rsidP="00F52AFA">
      <w:pPr>
        <w:spacing w:after="0" w:line="240" w:lineRule="auto"/>
        <w:ind w:firstLine="284"/>
        <w:jc w:val="both"/>
        <w:rPr>
          <w:rFonts w:ascii="Times New Roman" w:hAnsi="Times New Roman" w:cs="Times New Roman"/>
          <w:sz w:val="20"/>
          <w:szCs w:val="20"/>
        </w:rPr>
      </w:pPr>
      <w:r w:rsidRPr="00F52AFA">
        <w:rPr>
          <w:rFonts w:ascii="Times New Roman" w:hAnsi="Times New Roman" w:cs="Times New Roman"/>
          <w:sz w:val="20"/>
          <w:szCs w:val="20"/>
        </w:rPr>
        <w:t>The drawback of this scheme lies in the complexity of its design and the large number of electromechanical contacts, which leads to an increase in the cost of the device and a reduction in its overall reliability.</w:t>
      </w:r>
    </w:p>
    <w:p w14:paraId="3DFEDA44" w14:textId="4F5619A2" w:rsidR="00512D00" w:rsidRPr="00F52AFA" w:rsidRDefault="00457E54" w:rsidP="00F52AFA">
      <w:pPr>
        <w:spacing w:after="0" w:line="240" w:lineRule="auto"/>
        <w:ind w:firstLine="284"/>
        <w:jc w:val="center"/>
        <w:rPr>
          <w:rFonts w:ascii="Times New Roman" w:hAnsi="Times New Roman" w:cs="Times New Roman"/>
          <w:sz w:val="20"/>
          <w:szCs w:val="20"/>
        </w:rPr>
      </w:pPr>
      <w:r w:rsidRPr="00F52AFA">
        <w:rPr>
          <w:rFonts w:ascii="Times New Roman" w:hAnsi="Times New Roman" w:cs="Times New Roman"/>
          <w:noProof/>
          <w:sz w:val="20"/>
          <w:szCs w:val="20"/>
          <w:lang w:val="ru-RU" w:eastAsia="ru-RU"/>
        </w:rPr>
        <w:drawing>
          <wp:inline distT="0" distB="0" distL="0" distR="0" wp14:anchorId="35223385" wp14:editId="6D814CFC">
            <wp:extent cx="2952340" cy="2273042"/>
            <wp:effectExtent l="0" t="0" r="635" b="0"/>
            <wp:docPr id="5" name="Рисунок 4" descr="Изображение выглядит как диаграмма, текст, Технический чертеж, зарисовка&#10;&#10;Содержимое, созданное искусственным интеллектом, может быть неверным.">
              <a:extLst xmlns:a="http://schemas.openxmlformats.org/drawingml/2006/main">
                <a:ext uri="{FF2B5EF4-FFF2-40B4-BE49-F238E27FC236}">
                  <a16:creationId xmlns:a16="http://schemas.microsoft.com/office/drawing/2014/main" id="{651797E1-480E-3D4D-3B9C-A0C9E93065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Изображение выглядит как диаграмма, текст, Технический чертеж, зарисовка&#10;&#10;Содержимое, созданное искусственным интеллектом, может быть неверным.">
                      <a:extLst>
                        <a:ext uri="{FF2B5EF4-FFF2-40B4-BE49-F238E27FC236}">
                          <a16:creationId xmlns:a16="http://schemas.microsoft.com/office/drawing/2014/main" id="{651797E1-480E-3D4D-3B9C-A0C9E93065BC}"/>
                        </a:ext>
                      </a:extLst>
                    </pic:cNvPr>
                    <pic:cNvPicPr>
                      <a:picLocks noChangeAspect="1"/>
                    </pic:cNvPicPr>
                  </pic:nvPicPr>
                  <pic:blipFill>
                    <a:blip r:embed="rId8"/>
                    <a:stretch>
                      <a:fillRect/>
                    </a:stretch>
                  </pic:blipFill>
                  <pic:spPr>
                    <a:xfrm>
                      <a:off x="0" y="0"/>
                      <a:ext cx="2966774" cy="2284155"/>
                    </a:xfrm>
                    <a:prstGeom prst="rect">
                      <a:avLst/>
                    </a:prstGeom>
                  </pic:spPr>
                </pic:pic>
              </a:graphicData>
            </a:graphic>
          </wp:inline>
        </w:drawing>
      </w:r>
    </w:p>
    <w:p w14:paraId="768188CA" w14:textId="26CA8449" w:rsidR="00512D00" w:rsidRPr="00F52AFA" w:rsidRDefault="00512D00" w:rsidP="00F52AFA">
      <w:pPr>
        <w:spacing w:after="0" w:line="240" w:lineRule="auto"/>
        <w:ind w:firstLine="284"/>
        <w:jc w:val="center"/>
        <w:rPr>
          <w:rFonts w:ascii="Times New Roman" w:hAnsi="Times New Roman" w:cs="Times New Roman"/>
          <w:bCs/>
          <w:sz w:val="20"/>
          <w:szCs w:val="20"/>
        </w:rPr>
      </w:pPr>
      <w:r w:rsidRPr="00F52AFA">
        <w:rPr>
          <w:rFonts w:ascii="Times New Roman" w:hAnsi="Times New Roman"/>
          <w:b/>
          <w:sz w:val="20"/>
          <w:szCs w:val="20"/>
        </w:rPr>
        <w:t xml:space="preserve">FIGURE 3. </w:t>
      </w:r>
      <w:r w:rsidR="00C87300" w:rsidRPr="00F52AFA">
        <w:rPr>
          <w:rFonts w:ascii="Times New Roman" w:hAnsi="Times New Roman"/>
          <w:bCs/>
          <w:sz w:val="20"/>
          <w:szCs w:val="20"/>
        </w:rPr>
        <w:t>Dynamic voltage sag restoration device</w:t>
      </w:r>
    </w:p>
    <w:p w14:paraId="147352A4" w14:textId="77777777" w:rsidR="001442A2" w:rsidRPr="00F52AFA" w:rsidRDefault="001442A2" w:rsidP="001442A2">
      <w:pPr>
        <w:spacing w:after="0" w:line="240" w:lineRule="auto"/>
        <w:ind w:firstLine="284"/>
        <w:jc w:val="both"/>
        <w:rPr>
          <w:rFonts w:ascii="Times New Roman" w:hAnsi="Times New Roman" w:cs="Times New Roman"/>
          <w:sz w:val="20"/>
          <w:szCs w:val="20"/>
        </w:rPr>
      </w:pPr>
      <w:r w:rsidRPr="00F52AFA">
        <w:rPr>
          <w:rFonts w:ascii="Times New Roman" w:hAnsi="Times New Roman" w:cs="Times New Roman"/>
          <w:sz w:val="20"/>
          <w:szCs w:val="20"/>
        </w:rPr>
        <w:lastRenderedPageBreak/>
        <w:t xml:space="preserve">In addition, a dynamic voltage sag restoration device is also known (fig.3) [3]. This device employs two independent power supply sources, sectioned by a backup switch and protected by switching circuit breakers, a boost (voltage-injecting) transformer connected in series with the load circuit, a </w:t>
      </w:r>
      <w:proofErr w:type="spellStart"/>
      <w:r w:rsidRPr="00F52AFA">
        <w:rPr>
          <w:rFonts w:ascii="Times New Roman" w:hAnsi="Times New Roman" w:cs="Times New Roman"/>
          <w:sz w:val="20"/>
          <w:szCs w:val="20"/>
        </w:rPr>
        <w:t>thyristor</w:t>
      </w:r>
      <w:proofErr w:type="spellEnd"/>
      <w:r w:rsidRPr="00F52AFA">
        <w:rPr>
          <w:rFonts w:ascii="Times New Roman" w:hAnsi="Times New Roman" w:cs="Times New Roman"/>
          <w:sz w:val="20"/>
          <w:szCs w:val="20"/>
        </w:rPr>
        <w:t xml:space="preserve">-based converter, an absorbing compensator located in the DC circuit, and a charging unit. </w:t>
      </w:r>
    </w:p>
    <w:p w14:paraId="4F516725" w14:textId="7A4DF222" w:rsidR="00993DAF" w:rsidRPr="00F52AFA" w:rsidRDefault="00993DAF" w:rsidP="00F52AFA">
      <w:pPr>
        <w:spacing w:after="0" w:line="240" w:lineRule="auto"/>
        <w:ind w:firstLine="284"/>
        <w:jc w:val="both"/>
        <w:rPr>
          <w:rFonts w:ascii="Times New Roman" w:hAnsi="Times New Roman" w:cs="Times New Roman"/>
          <w:sz w:val="20"/>
          <w:szCs w:val="20"/>
        </w:rPr>
      </w:pPr>
      <w:r w:rsidRPr="00F52AFA">
        <w:rPr>
          <w:rFonts w:ascii="Times New Roman" w:hAnsi="Times New Roman" w:cs="Times New Roman"/>
          <w:sz w:val="20"/>
          <w:szCs w:val="20"/>
        </w:rPr>
        <w:t xml:space="preserve">Using this device, a compensated voltage is supplied in order to protect the electrical load from voltage sags during short-term power supply interruptions. The magnitude of this voltage is generated based on a pulse-width modulation (PWM) algorithm and is dynamically regulated via the control circuits of a </w:t>
      </w:r>
      <w:proofErr w:type="spellStart"/>
      <w:r w:rsidRPr="00F52AFA">
        <w:rPr>
          <w:rFonts w:ascii="Times New Roman" w:hAnsi="Times New Roman" w:cs="Times New Roman"/>
          <w:sz w:val="20"/>
          <w:szCs w:val="20"/>
        </w:rPr>
        <w:t>thyristor</w:t>
      </w:r>
      <w:proofErr w:type="spellEnd"/>
      <w:r w:rsidRPr="00F52AFA">
        <w:rPr>
          <w:rFonts w:ascii="Times New Roman" w:hAnsi="Times New Roman" w:cs="Times New Roman"/>
          <w:sz w:val="20"/>
          <w:szCs w:val="20"/>
        </w:rPr>
        <w:t xml:space="preserve"> converter powered by a charging unit located in the DC link.</w:t>
      </w:r>
    </w:p>
    <w:p w14:paraId="6773AC66" w14:textId="7FFE147F" w:rsidR="00993DAF" w:rsidRPr="00F52AFA" w:rsidRDefault="00993DAF" w:rsidP="00F52AFA">
      <w:pPr>
        <w:spacing w:after="0" w:line="240" w:lineRule="auto"/>
        <w:ind w:firstLine="284"/>
        <w:jc w:val="both"/>
        <w:rPr>
          <w:rFonts w:ascii="Times New Roman" w:hAnsi="Times New Roman" w:cs="Times New Roman"/>
          <w:sz w:val="20"/>
          <w:szCs w:val="20"/>
        </w:rPr>
      </w:pPr>
      <w:r w:rsidRPr="00F52AFA">
        <w:rPr>
          <w:rFonts w:ascii="Times New Roman" w:hAnsi="Times New Roman" w:cs="Times New Roman"/>
          <w:sz w:val="20"/>
          <w:szCs w:val="20"/>
        </w:rPr>
        <w:t>An absorbing compensator, which performs the function of an energy damper for regulating power flows, is connected to this DC link. It serves to stabilize the required waveform, amplitude, frequency, and phase shift angle of the compensation voltage. The generated compensation voltage represents the difference between the nominal and the actual voltage and, under voltage sag conditions, is applied to the terminals of the electrical load through a boost (voltage-injecting) transformer until the short-term disturbance in the power supply is eliminated [3</w:t>
      </w:r>
      <w:r w:rsidR="00AB11DB" w:rsidRPr="00F52AFA">
        <w:rPr>
          <w:rFonts w:ascii="Times New Roman" w:hAnsi="Times New Roman" w:cs="Times New Roman"/>
          <w:sz w:val="20"/>
          <w:szCs w:val="20"/>
        </w:rPr>
        <w:t>, 9</w:t>
      </w:r>
      <w:r w:rsidRPr="00F52AFA">
        <w:rPr>
          <w:rFonts w:ascii="Times New Roman" w:hAnsi="Times New Roman" w:cs="Times New Roman"/>
          <w:sz w:val="20"/>
          <w:szCs w:val="20"/>
        </w:rPr>
        <w:t>].</w:t>
      </w:r>
    </w:p>
    <w:p w14:paraId="1A57B9BF" w14:textId="77777777" w:rsidR="00993DAF" w:rsidRPr="00F52AFA" w:rsidRDefault="00993DAF" w:rsidP="00F52AFA">
      <w:pPr>
        <w:spacing w:after="0" w:line="240" w:lineRule="auto"/>
        <w:ind w:firstLine="284"/>
        <w:jc w:val="both"/>
        <w:rPr>
          <w:rFonts w:ascii="Times New Roman" w:hAnsi="Times New Roman" w:cs="Times New Roman"/>
          <w:sz w:val="20"/>
          <w:szCs w:val="20"/>
        </w:rPr>
      </w:pPr>
      <w:r w:rsidRPr="00F52AFA">
        <w:rPr>
          <w:rFonts w:ascii="Times New Roman" w:hAnsi="Times New Roman" w:cs="Times New Roman"/>
          <w:sz w:val="20"/>
          <w:szCs w:val="20"/>
        </w:rPr>
        <w:t>The main drawback of this device is that the duration of compensation is strictly dependent on the amount of energy stored in the capacitor bank, which significantly limits the regulation range under conditions of very deep or very short-duration voltage sags.</w:t>
      </w:r>
    </w:p>
    <w:p w14:paraId="09F61386" w14:textId="77148741" w:rsidR="00512D00" w:rsidRPr="00F52AFA" w:rsidRDefault="00993DAF" w:rsidP="00F52AFA">
      <w:pPr>
        <w:spacing w:after="0" w:line="240" w:lineRule="auto"/>
        <w:ind w:firstLine="284"/>
        <w:jc w:val="both"/>
        <w:rPr>
          <w:rFonts w:ascii="Times New Roman" w:hAnsi="Times New Roman" w:cs="Times New Roman"/>
          <w:sz w:val="20"/>
          <w:szCs w:val="20"/>
        </w:rPr>
      </w:pPr>
      <w:r w:rsidRPr="00F52AFA">
        <w:rPr>
          <w:rFonts w:ascii="Times New Roman" w:hAnsi="Times New Roman" w:cs="Times New Roman"/>
          <w:sz w:val="20"/>
          <w:szCs w:val="20"/>
        </w:rPr>
        <w:t>As the closest analogue to the proposed invention, a contactless automatic voltage sag regulation device for electrical networks is known [4</w:t>
      </w:r>
      <w:r w:rsidR="00AB11DB" w:rsidRPr="00F52AFA">
        <w:rPr>
          <w:rFonts w:ascii="Times New Roman" w:hAnsi="Times New Roman" w:cs="Times New Roman"/>
          <w:sz w:val="20"/>
          <w:szCs w:val="20"/>
        </w:rPr>
        <w:t>, 5, 10</w:t>
      </w:r>
      <w:r w:rsidRPr="00F52AFA">
        <w:rPr>
          <w:rFonts w:ascii="Times New Roman" w:hAnsi="Times New Roman" w:cs="Times New Roman"/>
          <w:sz w:val="20"/>
          <w:szCs w:val="20"/>
        </w:rPr>
        <w:t>]</w:t>
      </w:r>
      <w:r w:rsidR="00BD29C3" w:rsidRPr="00F52AFA">
        <w:rPr>
          <w:rFonts w:ascii="Times New Roman" w:hAnsi="Times New Roman" w:cs="Times New Roman"/>
          <w:sz w:val="20"/>
          <w:szCs w:val="20"/>
        </w:rPr>
        <w:t xml:space="preserve"> (</w:t>
      </w:r>
      <w:r w:rsidR="000F1E59" w:rsidRPr="00F52AFA">
        <w:rPr>
          <w:rFonts w:ascii="Times New Roman" w:hAnsi="Times New Roman" w:cs="Times New Roman"/>
          <w:sz w:val="20"/>
          <w:szCs w:val="20"/>
        </w:rPr>
        <w:t>fig.4</w:t>
      </w:r>
      <w:r w:rsidR="00BD29C3" w:rsidRPr="00F52AFA">
        <w:rPr>
          <w:rFonts w:ascii="Times New Roman" w:hAnsi="Times New Roman" w:cs="Times New Roman"/>
          <w:sz w:val="20"/>
          <w:szCs w:val="20"/>
        </w:rPr>
        <w:t>)</w:t>
      </w:r>
      <w:r w:rsidRPr="00F52AFA">
        <w:rPr>
          <w:rFonts w:ascii="Times New Roman" w:hAnsi="Times New Roman" w:cs="Times New Roman"/>
          <w:sz w:val="20"/>
          <w:szCs w:val="20"/>
        </w:rPr>
        <w:t>. This device includes a multi-winding boost (voltage-injecting) transformer (VDT), whose primary winding is connected in series with the power supply source and the load.</w:t>
      </w:r>
      <w:r w:rsidR="00512D00" w:rsidRPr="00F52AFA">
        <w:rPr>
          <w:rFonts w:ascii="Times New Roman" w:hAnsi="Times New Roman" w:cs="Times New Roman"/>
          <w:sz w:val="20"/>
          <w:szCs w:val="20"/>
        </w:rPr>
        <w:t xml:space="preserve"> </w:t>
      </w:r>
    </w:p>
    <w:p w14:paraId="644A7E52" w14:textId="7A5BB046" w:rsidR="00512D00" w:rsidRPr="00F52AFA" w:rsidRDefault="00107D41" w:rsidP="00F52AFA">
      <w:pPr>
        <w:spacing w:after="0" w:line="240" w:lineRule="auto"/>
        <w:ind w:firstLine="284"/>
        <w:jc w:val="center"/>
        <w:rPr>
          <w:rFonts w:ascii="Times New Roman" w:hAnsi="Times New Roman" w:cs="Times New Roman"/>
          <w:sz w:val="20"/>
          <w:szCs w:val="20"/>
        </w:rPr>
      </w:pPr>
      <w:r w:rsidRPr="00F52AFA">
        <w:rPr>
          <w:rFonts w:ascii="Times New Roman" w:hAnsi="Times New Roman" w:cs="Times New Roman"/>
          <w:noProof/>
          <w:sz w:val="20"/>
          <w:szCs w:val="20"/>
          <w:lang w:val="ru-RU" w:eastAsia="ru-RU"/>
        </w:rPr>
        <w:drawing>
          <wp:inline distT="0" distB="0" distL="0" distR="0" wp14:anchorId="2A86646B" wp14:editId="0441B361">
            <wp:extent cx="3638550" cy="3451180"/>
            <wp:effectExtent l="0" t="0" r="0" b="0"/>
            <wp:docPr id="406016936" name="Рисунок 1" descr="Изображение выглядит как диаграмма, Технический чертеж, План, зарисов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016936" name="Рисунок 1" descr="Изображение выглядит как диаграмма, Технический чертеж, План, зарисовка&#10;&#10;Содержимое, созданное искусственным интеллектом, может быть неверным."/>
                    <pic:cNvPicPr/>
                  </pic:nvPicPr>
                  <pic:blipFill>
                    <a:blip r:embed="rId9"/>
                    <a:stretch>
                      <a:fillRect/>
                    </a:stretch>
                  </pic:blipFill>
                  <pic:spPr>
                    <a:xfrm>
                      <a:off x="0" y="0"/>
                      <a:ext cx="3644176" cy="3456516"/>
                    </a:xfrm>
                    <a:prstGeom prst="rect">
                      <a:avLst/>
                    </a:prstGeom>
                  </pic:spPr>
                </pic:pic>
              </a:graphicData>
            </a:graphic>
          </wp:inline>
        </w:drawing>
      </w:r>
    </w:p>
    <w:p w14:paraId="050A29E1" w14:textId="394CA7AB" w:rsidR="00512D00" w:rsidRPr="00F52AFA" w:rsidRDefault="00512D00" w:rsidP="00F52AFA">
      <w:pPr>
        <w:spacing w:after="0" w:line="240" w:lineRule="auto"/>
        <w:ind w:firstLine="284"/>
        <w:jc w:val="center"/>
        <w:rPr>
          <w:rFonts w:ascii="Times New Roman" w:hAnsi="Times New Roman" w:cs="Times New Roman"/>
          <w:sz w:val="20"/>
          <w:szCs w:val="20"/>
        </w:rPr>
      </w:pPr>
      <w:r w:rsidRPr="00F52AFA">
        <w:rPr>
          <w:rFonts w:ascii="Times New Roman" w:hAnsi="Times New Roman"/>
          <w:b/>
          <w:sz w:val="20"/>
          <w:szCs w:val="20"/>
        </w:rPr>
        <w:t xml:space="preserve">FIGURE </w:t>
      </w:r>
      <w:r w:rsidR="003C455B" w:rsidRPr="00F52AFA">
        <w:rPr>
          <w:rFonts w:ascii="Times New Roman" w:hAnsi="Times New Roman"/>
          <w:b/>
          <w:sz w:val="20"/>
          <w:szCs w:val="20"/>
        </w:rPr>
        <w:t>4</w:t>
      </w:r>
      <w:r w:rsidRPr="00F52AFA">
        <w:rPr>
          <w:rFonts w:ascii="Times New Roman" w:hAnsi="Times New Roman"/>
          <w:b/>
          <w:sz w:val="20"/>
          <w:szCs w:val="20"/>
        </w:rPr>
        <w:t xml:space="preserve">. </w:t>
      </w:r>
      <w:r w:rsidR="00A842E0" w:rsidRPr="00F52AFA">
        <w:rPr>
          <w:rFonts w:ascii="Times New Roman" w:hAnsi="Times New Roman" w:cs="Times New Roman"/>
          <w:sz w:val="20"/>
          <w:szCs w:val="20"/>
        </w:rPr>
        <w:t>Schematic diagram of the contactless automatic voltage sag regulation device</w:t>
      </w:r>
    </w:p>
    <w:p w14:paraId="3A23AC47" w14:textId="77777777" w:rsidR="00F52AFA" w:rsidRDefault="00F52AFA" w:rsidP="00F52AFA">
      <w:pPr>
        <w:spacing w:after="0" w:line="240" w:lineRule="auto"/>
        <w:ind w:firstLine="284"/>
        <w:jc w:val="both"/>
        <w:rPr>
          <w:rFonts w:ascii="Times New Roman" w:hAnsi="Times New Roman" w:cs="Times New Roman"/>
          <w:sz w:val="20"/>
          <w:szCs w:val="20"/>
        </w:rPr>
      </w:pPr>
    </w:p>
    <w:p w14:paraId="3193D426" w14:textId="40167F6F" w:rsidR="00787DA2" w:rsidRPr="00F52AFA" w:rsidRDefault="00787DA2" w:rsidP="00F52AFA">
      <w:pPr>
        <w:spacing w:after="0" w:line="240" w:lineRule="auto"/>
        <w:ind w:firstLine="284"/>
        <w:jc w:val="both"/>
        <w:rPr>
          <w:rFonts w:ascii="Times New Roman" w:hAnsi="Times New Roman" w:cs="Times New Roman"/>
          <w:sz w:val="20"/>
          <w:szCs w:val="20"/>
        </w:rPr>
      </w:pPr>
      <w:r w:rsidRPr="00F52AFA">
        <w:rPr>
          <w:rFonts w:ascii="Times New Roman" w:hAnsi="Times New Roman" w:cs="Times New Roman"/>
          <w:sz w:val="20"/>
          <w:szCs w:val="20"/>
        </w:rPr>
        <w:t xml:space="preserve">In this configuration, a contactless voltage relay is connected to the first terminal of the supply network through the output of the first auxiliary resistor and the anode of the light-emitting diode of the first </w:t>
      </w:r>
      <w:proofErr w:type="spellStart"/>
      <w:r w:rsidRPr="00F52AFA">
        <w:rPr>
          <w:rFonts w:ascii="Times New Roman" w:hAnsi="Times New Roman" w:cs="Times New Roman"/>
          <w:sz w:val="20"/>
          <w:szCs w:val="20"/>
        </w:rPr>
        <w:t>optorelay</w:t>
      </w:r>
      <w:proofErr w:type="spellEnd"/>
      <w:r w:rsidRPr="00F52AFA">
        <w:rPr>
          <w:rFonts w:ascii="Times New Roman" w:hAnsi="Times New Roman" w:cs="Times New Roman"/>
          <w:sz w:val="20"/>
          <w:szCs w:val="20"/>
        </w:rPr>
        <w:t xml:space="preserve"> with a normally closed contact. At the same output of the first auxiliary resistor, the first terminal of the second </w:t>
      </w:r>
      <w:proofErr w:type="spellStart"/>
      <w:r w:rsidRPr="00F52AFA">
        <w:rPr>
          <w:rFonts w:ascii="Times New Roman" w:hAnsi="Times New Roman" w:cs="Times New Roman"/>
          <w:sz w:val="20"/>
          <w:szCs w:val="20"/>
        </w:rPr>
        <w:t>optorelay</w:t>
      </w:r>
      <w:proofErr w:type="spellEnd"/>
      <w:r w:rsidRPr="00F52AFA">
        <w:rPr>
          <w:rFonts w:ascii="Times New Roman" w:hAnsi="Times New Roman" w:cs="Times New Roman"/>
          <w:sz w:val="20"/>
          <w:szCs w:val="20"/>
        </w:rPr>
        <w:t xml:space="preserve"> with a normally open contact is also connected. The second output of the first auxiliary resistor is connected to the first output of the second resistor and to the second terminal of the first </w:t>
      </w:r>
      <w:proofErr w:type="spellStart"/>
      <w:r w:rsidRPr="00F52AFA">
        <w:rPr>
          <w:rFonts w:ascii="Times New Roman" w:hAnsi="Times New Roman" w:cs="Times New Roman"/>
          <w:sz w:val="20"/>
          <w:szCs w:val="20"/>
        </w:rPr>
        <w:t>optorelay</w:t>
      </w:r>
      <w:proofErr w:type="spellEnd"/>
      <w:r w:rsidRPr="00F52AFA">
        <w:rPr>
          <w:rFonts w:ascii="Times New Roman" w:hAnsi="Times New Roman" w:cs="Times New Roman"/>
          <w:sz w:val="20"/>
          <w:szCs w:val="20"/>
        </w:rPr>
        <w:t xml:space="preserve"> with a normally open contact.</w:t>
      </w:r>
    </w:p>
    <w:p w14:paraId="6C8430D9" w14:textId="77777777" w:rsidR="00787DA2" w:rsidRPr="00F52AFA" w:rsidRDefault="00787DA2" w:rsidP="00F52AFA">
      <w:pPr>
        <w:spacing w:after="0" w:line="240" w:lineRule="auto"/>
        <w:ind w:firstLine="284"/>
        <w:jc w:val="both"/>
        <w:rPr>
          <w:rFonts w:ascii="Times New Roman" w:hAnsi="Times New Roman" w:cs="Times New Roman"/>
          <w:sz w:val="20"/>
          <w:szCs w:val="20"/>
        </w:rPr>
      </w:pPr>
      <w:r w:rsidRPr="00F52AFA">
        <w:rPr>
          <w:rFonts w:ascii="Times New Roman" w:hAnsi="Times New Roman" w:cs="Times New Roman"/>
          <w:sz w:val="20"/>
          <w:szCs w:val="20"/>
        </w:rPr>
        <w:t xml:space="preserve">The second output of the second resistor is connected to the anode of the first diode, whose cathode is connected to the gate electrode of the first </w:t>
      </w:r>
      <w:proofErr w:type="spellStart"/>
      <w:r w:rsidRPr="00F52AFA">
        <w:rPr>
          <w:rFonts w:ascii="Times New Roman" w:hAnsi="Times New Roman" w:cs="Times New Roman"/>
          <w:sz w:val="20"/>
          <w:szCs w:val="20"/>
        </w:rPr>
        <w:t>thyristor</w:t>
      </w:r>
      <w:proofErr w:type="spellEnd"/>
      <w:r w:rsidRPr="00F52AFA">
        <w:rPr>
          <w:rFonts w:ascii="Times New Roman" w:hAnsi="Times New Roman" w:cs="Times New Roman"/>
          <w:sz w:val="20"/>
          <w:szCs w:val="20"/>
        </w:rPr>
        <w:t xml:space="preserve">. The cathode of the light-emitting diode of the first </w:t>
      </w:r>
      <w:proofErr w:type="spellStart"/>
      <w:r w:rsidRPr="00F52AFA">
        <w:rPr>
          <w:rFonts w:ascii="Times New Roman" w:hAnsi="Times New Roman" w:cs="Times New Roman"/>
          <w:sz w:val="20"/>
          <w:szCs w:val="20"/>
        </w:rPr>
        <w:t>optorelay</w:t>
      </w:r>
      <w:proofErr w:type="spellEnd"/>
      <w:r w:rsidRPr="00F52AFA">
        <w:rPr>
          <w:rFonts w:ascii="Times New Roman" w:hAnsi="Times New Roman" w:cs="Times New Roman"/>
          <w:sz w:val="20"/>
          <w:szCs w:val="20"/>
        </w:rPr>
        <w:t xml:space="preserve"> with a normally closed contact is connected to the anode of the light-emitting diode of the first </w:t>
      </w:r>
      <w:proofErr w:type="spellStart"/>
      <w:r w:rsidRPr="00F52AFA">
        <w:rPr>
          <w:rFonts w:ascii="Times New Roman" w:hAnsi="Times New Roman" w:cs="Times New Roman"/>
          <w:sz w:val="20"/>
          <w:szCs w:val="20"/>
        </w:rPr>
        <w:t>optorelay</w:t>
      </w:r>
      <w:proofErr w:type="spellEnd"/>
      <w:r w:rsidRPr="00F52AFA">
        <w:rPr>
          <w:rFonts w:ascii="Times New Roman" w:hAnsi="Times New Roman" w:cs="Times New Roman"/>
          <w:sz w:val="20"/>
          <w:szCs w:val="20"/>
        </w:rPr>
        <w:t xml:space="preserve"> with a normally open contact, whose cathode, in turn, is connected to the first output of the third resistor. The second output of the third resistor is </w:t>
      </w:r>
      <w:r w:rsidRPr="00F52AFA">
        <w:rPr>
          <w:rFonts w:ascii="Times New Roman" w:hAnsi="Times New Roman" w:cs="Times New Roman"/>
          <w:sz w:val="20"/>
          <w:szCs w:val="20"/>
        </w:rPr>
        <w:lastRenderedPageBreak/>
        <w:t xml:space="preserve">connected to the anode of the first </w:t>
      </w:r>
      <w:proofErr w:type="spellStart"/>
      <w:r w:rsidRPr="00F52AFA">
        <w:rPr>
          <w:rFonts w:ascii="Times New Roman" w:hAnsi="Times New Roman" w:cs="Times New Roman"/>
          <w:sz w:val="20"/>
          <w:szCs w:val="20"/>
        </w:rPr>
        <w:t>thyristor</w:t>
      </w:r>
      <w:proofErr w:type="spellEnd"/>
      <w:r w:rsidRPr="00F52AFA">
        <w:rPr>
          <w:rFonts w:ascii="Times New Roman" w:hAnsi="Times New Roman" w:cs="Times New Roman"/>
          <w:sz w:val="20"/>
          <w:szCs w:val="20"/>
        </w:rPr>
        <w:t>, while its cathode is connected to the second terminal of the supply network.</w:t>
      </w:r>
    </w:p>
    <w:p w14:paraId="0670BC6D" w14:textId="77777777" w:rsidR="00787DA2" w:rsidRPr="00F52AFA" w:rsidRDefault="00787DA2" w:rsidP="00F52AFA">
      <w:pPr>
        <w:spacing w:after="0" w:line="240" w:lineRule="auto"/>
        <w:ind w:firstLine="284"/>
        <w:jc w:val="both"/>
        <w:rPr>
          <w:rFonts w:ascii="Times New Roman" w:hAnsi="Times New Roman" w:cs="Times New Roman"/>
          <w:sz w:val="20"/>
          <w:szCs w:val="20"/>
        </w:rPr>
      </w:pPr>
      <w:r w:rsidRPr="00F52AFA">
        <w:rPr>
          <w:rFonts w:ascii="Times New Roman" w:hAnsi="Times New Roman" w:cs="Times New Roman"/>
          <w:sz w:val="20"/>
          <w:szCs w:val="20"/>
        </w:rPr>
        <w:t xml:space="preserve">In this case, the first terminal of the normally closed contact of the first </w:t>
      </w:r>
      <w:proofErr w:type="spellStart"/>
      <w:r w:rsidRPr="00F52AFA">
        <w:rPr>
          <w:rFonts w:ascii="Times New Roman" w:hAnsi="Times New Roman" w:cs="Times New Roman"/>
          <w:sz w:val="20"/>
          <w:szCs w:val="20"/>
        </w:rPr>
        <w:t>optorelay</w:t>
      </w:r>
      <w:proofErr w:type="spellEnd"/>
      <w:r w:rsidRPr="00F52AFA">
        <w:rPr>
          <w:rFonts w:ascii="Times New Roman" w:hAnsi="Times New Roman" w:cs="Times New Roman"/>
          <w:sz w:val="20"/>
          <w:szCs w:val="20"/>
        </w:rPr>
        <w:t xml:space="preserve"> is connected to the anode of the light-emitting diode of the first </w:t>
      </w:r>
      <w:proofErr w:type="spellStart"/>
      <w:r w:rsidRPr="00F52AFA">
        <w:rPr>
          <w:rFonts w:ascii="Times New Roman" w:hAnsi="Times New Roman" w:cs="Times New Roman"/>
          <w:sz w:val="20"/>
          <w:szCs w:val="20"/>
        </w:rPr>
        <w:t>optorelay</w:t>
      </w:r>
      <w:proofErr w:type="spellEnd"/>
      <w:r w:rsidRPr="00F52AFA">
        <w:rPr>
          <w:rFonts w:ascii="Times New Roman" w:hAnsi="Times New Roman" w:cs="Times New Roman"/>
          <w:sz w:val="20"/>
          <w:szCs w:val="20"/>
        </w:rPr>
        <w:t xml:space="preserve"> with a normally open contact, while the second terminal of the normally closed contact is connected to the first output of the second auxiliary resistor, the first terminal of the normally open contact of the second </w:t>
      </w:r>
      <w:proofErr w:type="spellStart"/>
      <w:r w:rsidRPr="00F52AFA">
        <w:rPr>
          <w:rFonts w:ascii="Times New Roman" w:hAnsi="Times New Roman" w:cs="Times New Roman"/>
          <w:sz w:val="20"/>
          <w:szCs w:val="20"/>
        </w:rPr>
        <w:t>optorelay</w:t>
      </w:r>
      <w:proofErr w:type="spellEnd"/>
      <w:r w:rsidRPr="00F52AFA">
        <w:rPr>
          <w:rFonts w:ascii="Times New Roman" w:hAnsi="Times New Roman" w:cs="Times New Roman"/>
          <w:sz w:val="20"/>
          <w:szCs w:val="20"/>
        </w:rPr>
        <w:t xml:space="preserve">, and the first terminal of the normally closed contact of the second </w:t>
      </w:r>
      <w:proofErr w:type="spellStart"/>
      <w:r w:rsidRPr="00F52AFA">
        <w:rPr>
          <w:rFonts w:ascii="Times New Roman" w:hAnsi="Times New Roman" w:cs="Times New Roman"/>
          <w:sz w:val="20"/>
          <w:szCs w:val="20"/>
        </w:rPr>
        <w:t>optorelay</w:t>
      </w:r>
      <w:proofErr w:type="spellEnd"/>
      <w:r w:rsidRPr="00F52AFA">
        <w:rPr>
          <w:rFonts w:ascii="Times New Roman" w:hAnsi="Times New Roman" w:cs="Times New Roman"/>
          <w:sz w:val="20"/>
          <w:szCs w:val="20"/>
        </w:rPr>
        <w:t xml:space="preserve">. The anode of the light-emitting diode of the second </w:t>
      </w:r>
      <w:proofErr w:type="spellStart"/>
      <w:r w:rsidRPr="00F52AFA">
        <w:rPr>
          <w:rFonts w:ascii="Times New Roman" w:hAnsi="Times New Roman" w:cs="Times New Roman"/>
          <w:sz w:val="20"/>
          <w:szCs w:val="20"/>
        </w:rPr>
        <w:t>optorelay</w:t>
      </w:r>
      <w:proofErr w:type="spellEnd"/>
      <w:r w:rsidRPr="00F52AFA">
        <w:rPr>
          <w:rFonts w:ascii="Times New Roman" w:hAnsi="Times New Roman" w:cs="Times New Roman"/>
          <w:sz w:val="20"/>
          <w:szCs w:val="20"/>
        </w:rPr>
        <w:t xml:space="preserve"> with a normally closed contact is also connected to this node. </w:t>
      </w:r>
    </w:p>
    <w:p w14:paraId="4B466CB5" w14:textId="77777777" w:rsidR="009112AB" w:rsidRPr="00F52AFA" w:rsidRDefault="009112AB" w:rsidP="00F52AFA">
      <w:pPr>
        <w:spacing w:after="0" w:line="240" w:lineRule="auto"/>
        <w:ind w:firstLine="284"/>
        <w:jc w:val="both"/>
        <w:rPr>
          <w:rFonts w:ascii="Times New Roman" w:hAnsi="Times New Roman" w:cs="Times New Roman"/>
          <w:sz w:val="20"/>
          <w:szCs w:val="20"/>
        </w:rPr>
      </w:pPr>
      <w:r w:rsidRPr="00F52AFA">
        <w:rPr>
          <w:rFonts w:ascii="Times New Roman" w:hAnsi="Times New Roman" w:cs="Times New Roman"/>
          <w:sz w:val="20"/>
          <w:szCs w:val="20"/>
        </w:rPr>
        <w:t xml:space="preserve">The second output of the second auxiliary resistor is connected to the first output of the third resistor, while its second output is connected to the anode of the second diode, whose cathode is connected to the gate electrode of the second </w:t>
      </w:r>
      <w:proofErr w:type="spellStart"/>
      <w:r w:rsidRPr="00F52AFA">
        <w:rPr>
          <w:rFonts w:ascii="Times New Roman" w:hAnsi="Times New Roman" w:cs="Times New Roman"/>
          <w:sz w:val="20"/>
          <w:szCs w:val="20"/>
        </w:rPr>
        <w:t>thyristor</w:t>
      </w:r>
      <w:proofErr w:type="spellEnd"/>
      <w:r w:rsidRPr="00F52AFA">
        <w:rPr>
          <w:rFonts w:ascii="Times New Roman" w:hAnsi="Times New Roman" w:cs="Times New Roman"/>
          <w:sz w:val="20"/>
          <w:szCs w:val="20"/>
        </w:rPr>
        <w:t xml:space="preserve">. The cathode of the light-emitting diode of the second </w:t>
      </w:r>
      <w:proofErr w:type="spellStart"/>
      <w:r w:rsidRPr="00F52AFA">
        <w:rPr>
          <w:rFonts w:ascii="Times New Roman" w:hAnsi="Times New Roman" w:cs="Times New Roman"/>
          <w:sz w:val="20"/>
          <w:szCs w:val="20"/>
        </w:rPr>
        <w:t>optorelay</w:t>
      </w:r>
      <w:proofErr w:type="spellEnd"/>
      <w:r w:rsidRPr="00F52AFA">
        <w:rPr>
          <w:rFonts w:ascii="Times New Roman" w:hAnsi="Times New Roman" w:cs="Times New Roman"/>
          <w:sz w:val="20"/>
          <w:szCs w:val="20"/>
        </w:rPr>
        <w:t xml:space="preserve"> with a normally closed contact is connected to the anode of the light-emitting diode of the second </w:t>
      </w:r>
      <w:proofErr w:type="spellStart"/>
      <w:r w:rsidRPr="00F52AFA">
        <w:rPr>
          <w:rFonts w:ascii="Times New Roman" w:hAnsi="Times New Roman" w:cs="Times New Roman"/>
          <w:sz w:val="20"/>
          <w:szCs w:val="20"/>
        </w:rPr>
        <w:t>optorelay</w:t>
      </w:r>
      <w:proofErr w:type="spellEnd"/>
      <w:r w:rsidRPr="00F52AFA">
        <w:rPr>
          <w:rFonts w:ascii="Times New Roman" w:hAnsi="Times New Roman" w:cs="Times New Roman"/>
          <w:sz w:val="20"/>
          <w:szCs w:val="20"/>
        </w:rPr>
        <w:t xml:space="preserve"> with a normally open contact, and its cathode is connected to the first output of the fourth resistor. The second output of the fourth resistor is connected to the anode of the second </w:t>
      </w:r>
      <w:proofErr w:type="spellStart"/>
      <w:r w:rsidRPr="00F52AFA">
        <w:rPr>
          <w:rFonts w:ascii="Times New Roman" w:hAnsi="Times New Roman" w:cs="Times New Roman"/>
          <w:sz w:val="20"/>
          <w:szCs w:val="20"/>
        </w:rPr>
        <w:t>thyristor</w:t>
      </w:r>
      <w:proofErr w:type="spellEnd"/>
      <w:r w:rsidRPr="00F52AFA">
        <w:rPr>
          <w:rFonts w:ascii="Times New Roman" w:hAnsi="Times New Roman" w:cs="Times New Roman"/>
          <w:sz w:val="20"/>
          <w:szCs w:val="20"/>
        </w:rPr>
        <w:t>, while its cathode is connected to the first plate of the first capacitor.</w:t>
      </w:r>
    </w:p>
    <w:p w14:paraId="14D3AC50" w14:textId="77777777" w:rsidR="009112AB" w:rsidRPr="00F52AFA" w:rsidRDefault="009112AB" w:rsidP="00F52AFA">
      <w:pPr>
        <w:spacing w:after="0" w:line="240" w:lineRule="auto"/>
        <w:ind w:firstLine="284"/>
        <w:jc w:val="both"/>
        <w:rPr>
          <w:rFonts w:ascii="Times New Roman" w:hAnsi="Times New Roman" w:cs="Times New Roman"/>
          <w:sz w:val="20"/>
          <w:szCs w:val="20"/>
        </w:rPr>
      </w:pPr>
      <w:r w:rsidRPr="00F52AFA">
        <w:rPr>
          <w:rFonts w:ascii="Times New Roman" w:hAnsi="Times New Roman" w:cs="Times New Roman"/>
          <w:sz w:val="20"/>
          <w:szCs w:val="20"/>
        </w:rPr>
        <w:t xml:space="preserve">The second terminal of the normally closed contact of the second </w:t>
      </w:r>
      <w:proofErr w:type="spellStart"/>
      <w:r w:rsidRPr="00F52AFA">
        <w:rPr>
          <w:rFonts w:ascii="Times New Roman" w:hAnsi="Times New Roman" w:cs="Times New Roman"/>
          <w:sz w:val="20"/>
          <w:szCs w:val="20"/>
        </w:rPr>
        <w:t>optorelay</w:t>
      </w:r>
      <w:proofErr w:type="spellEnd"/>
      <w:r w:rsidRPr="00F52AFA">
        <w:rPr>
          <w:rFonts w:ascii="Times New Roman" w:hAnsi="Times New Roman" w:cs="Times New Roman"/>
          <w:sz w:val="20"/>
          <w:szCs w:val="20"/>
        </w:rPr>
        <w:t xml:space="preserve"> is connected to the first output of the third auxiliary resistor, the first terminal of the normally open contact of the third </w:t>
      </w:r>
      <w:proofErr w:type="spellStart"/>
      <w:r w:rsidRPr="00F52AFA">
        <w:rPr>
          <w:rFonts w:ascii="Times New Roman" w:hAnsi="Times New Roman" w:cs="Times New Roman"/>
          <w:sz w:val="20"/>
          <w:szCs w:val="20"/>
        </w:rPr>
        <w:t>optorelay</w:t>
      </w:r>
      <w:proofErr w:type="spellEnd"/>
      <w:r w:rsidRPr="00F52AFA">
        <w:rPr>
          <w:rFonts w:ascii="Times New Roman" w:hAnsi="Times New Roman" w:cs="Times New Roman"/>
          <w:sz w:val="20"/>
          <w:szCs w:val="20"/>
        </w:rPr>
        <w:t xml:space="preserve">, and the anode of the light-emitting diode of the third </w:t>
      </w:r>
      <w:proofErr w:type="spellStart"/>
      <w:r w:rsidRPr="00F52AFA">
        <w:rPr>
          <w:rFonts w:ascii="Times New Roman" w:hAnsi="Times New Roman" w:cs="Times New Roman"/>
          <w:sz w:val="20"/>
          <w:szCs w:val="20"/>
        </w:rPr>
        <w:t>optorelay</w:t>
      </w:r>
      <w:proofErr w:type="spellEnd"/>
      <w:r w:rsidRPr="00F52AFA">
        <w:rPr>
          <w:rFonts w:ascii="Times New Roman" w:hAnsi="Times New Roman" w:cs="Times New Roman"/>
          <w:sz w:val="20"/>
          <w:szCs w:val="20"/>
        </w:rPr>
        <w:t xml:space="preserve"> with a normally open contact. The second output of the third auxiliary resistor is connected to the first output of the fifth resistor, whose second output is connected to the anode of the third diode, while the cathode of the diode is connected to the gate electrode of the third </w:t>
      </w:r>
      <w:proofErr w:type="spellStart"/>
      <w:r w:rsidRPr="00F52AFA">
        <w:rPr>
          <w:rFonts w:ascii="Times New Roman" w:hAnsi="Times New Roman" w:cs="Times New Roman"/>
          <w:sz w:val="20"/>
          <w:szCs w:val="20"/>
        </w:rPr>
        <w:t>thyristor</w:t>
      </w:r>
      <w:proofErr w:type="spellEnd"/>
      <w:r w:rsidRPr="00F52AFA">
        <w:rPr>
          <w:rFonts w:ascii="Times New Roman" w:hAnsi="Times New Roman" w:cs="Times New Roman"/>
          <w:sz w:val="20"/>
          <w:szCs w:val="20"/>
        </w:rPr>
        <w:t xml:space="preserve">. The cathode of the light-emitting diode of the third </w:t>
      </w:r>
      <w:proofErr w:type="spellStart"/>
      <w:r w:rsidRPr="00F52AFA">
        <w:rPr>
          <w:rFonts w:ascii="Times New Roman" w:hAnsi="Times New Roman" w:cs="Times New Roman"/>
          <w:sz w:val="20"/>
          <w:szCs w:val="20"/>
        </w:rPr>
        <w:t>optorelay</w:t>
      </w:r>
      <w:proofErr w:type="spellEnd"/>
      <w:r w:rsidRPr="00F52AFA">
        <w:rPr>
          <w:rFonts w:ascii="Times New Roman" w:hAnsi="Times New Roman" w:cs="Times New Roman"/>
          <w:sz w:val="20"/>
          <w:szCs w:val="20"/>
        </w:rPr>
        <w:t xml:space="preserve"> with a normally open contact is connected to the first output of the sixth resistor, whose second output is connected to the anode of the second </w:t>
      </w:r>
      <w:proofErr w:type="spellStart"/>
      <w:r w:rsidRPr="00F52AFA">
        <w:rPr>
          <w:rFonts w:ascii="Times New Roman" w:hAnsi="Times New Roman" w:cs="Times New Roman"/>
          <w:sz w:val="20"/>
          <w:szCs w:val="20"/>
        </w:rPr>
        <w:t>thyristor</w:t>
      </w:r>
      <w:proofErr w:type="spellEnd"/>
      <w:r w:rsidRPr="00F52AFA">
        <w:rPr>
          <w:rFonts w:ascii="Times New Roman" w:hAnsi="Times New Roman" w:cs="Times New Roman"/>
          <w:sz w:val="20"/>
          <w:szCs w:val="20"/>
        </w:rPr>
        <w:t>, and its cathode is connected to the first plate of the second capacitor.</w:t>
      </w:r>
    </w:p>
    <w:p w14:paraId="157AECDD" w14:textId="77777777" w:rsidR="009112AB" w:rsidRPr="00F52AFA" w:rsidRDefault="009112AB" w:rsidP="00F52AFA">
      <w:pPr>
        <w:spacing w:after="0" w:line="240" w:lineRule="auto"/>
        <w:ind w:firstLine="284"/>
        <w:jc w:val="both"/>
        <w:rPr>
          <w:rFonts w:ascii="Times New Roman" w:hAnsi="Times New Roman" w:cs="Times New Roman"/>
          <w:sz w:val="20"/>
          <w:szCs w:val="20"/>
        </w:rPr>
      </w:pPr>
      <w:r w:rsidRPr="00F52AFA">
        <w:rPr>
          <w:rFonts w:ascii="Times New Roman" w:hAnsi="Times New Roman" w:cs="Times New Roman"/>
          <w:sz w:val="20"/>
          <w:szCs w:val="20"/>
        </w:rPr>
        <w:t xml:space="preserve">The second plates of the first and second capacitors are interconnected and connected to the second terminal of the supply network. The first plate of the first capacitor is connected through the seventh resistor to the gate electrode of the fourth </w:t>
      </w:r>
      <w:proofErr w:type="spellStart"/>
      <w:r w:rsidRPr="00F52AFA">
        <w:rPr>
          <w:rFonts w:ascii="Times New Roman" w:hAnsi="Times New Roman" w:cs="Times New Roman"/>
          <w:sz w:val="20"/>
          <w:szCs w:val="20"/>
        </w:rPr>
        <w:t>thyristor</w:t>
      </w:r>
      <w:proofErr w:type="spellEnd"/>
      <w:r w:rsidRPr="00F52AFA">
        <w:rPr>
          <w:rFonts w:ascii="Times New Roman" w:hAnsi="Times New Roman" w:cs="Times New Roman"/>
          <w:sz w:val="20"/>
          <w:szCs w:val="20"/>
        </w:rPr>
        <w:t xml:space="preserve"> of the actuator, while its second plate is connected to the cathode of this </w:t>
      </w:r>
      <w:proofErr w:type="spellStart"/>
      <w:r w:rsidRPr="00F52AFA">
        <w:rPr>
          <w:rFonts w:ascii="Times New Roman" w:hAnsi="Times New Roman" w:cs="Times New Roman"/>
          <w:sz w:val="20"/>
          <w:szCs w:val="20"/>
        </w:rPr>
        <w:t>thyristor</w:t>
      </w:r>
      <w:proofErr w:type="spellEnd"/>
      <w:r w:rsidRPr="00F52AFA">
        <w:rPr>
          <w:rFonts w:ascii="Times New Roman" w:hAnsi="Times New Roman" w:cs="Times New Roman"/>
          <w:sz w:val="20"/>
          <w:szCs w:val="20"/>
        </w:rPr>
        <w:t xml:space="preserve">. The cathode of the fourth </w:t>
      </w:r>
      <w:proofErr w:type="spellStart"/>
      <w:r w:rsidRPr="00F52AFA">
        <w:rPr>
          <w:rFonts w:ascii="Times New Roman" w:hAnsi="Times New Roman" w:cs="Times New Roman"/>
          <w:sz w:val="20"/>
          <w:szCs w:val="20"/>
        </w:rPr>
        <w:t>thyristor</w:t>
      </w:r>
      <w:proofErr w:type="spellEnd"/>
      <w:r w:rsidRPr="00F52AFA">
        <w:rPr>
          <w:rFonts w:ascii="Times New Roman" w:hAnsi="Times New Roman" w:cs="Times New Roman"/>
          <w:sz w:val="20"/>
          <w:szCs w:val="20"/>
        </w:rPr>
        <w:t xml:space="preserve"> is connected to the first output terminal of the first diode rectifier bridge, and the anode is connected to the second output terminal. The first input terminal of the first diode rectifier bridge is connected to the first input terminal of the second diode rectifier bridge and to the first terminal of the supply network. The second input terminal of the first diode rectifier bridge is connected, through the first magnetizing winding of the series-connected voltage-boost transformer (VDT), to the second terminal of the supply network.</w:t>
      </w:r>
    </w:p>
    <w:p w14:paraId="798BA3E5" w14:textId="74D28D12" w:rsidR="009112AB" w:rsidRPr="00F52AFA" w:rsidRDefault="009112AB" w:rsidP="00F52AFA">
      <w:pPr>
        <w:spacing w:after="0" w:line="240" w:lineRule="auto"/>
        <w:ind w:firstLine="284"/>
        <w:jc w:val="both"/>
        <w:rPr>
          <w:rFonts w:ascii="Times New Roman" w:hAnsi="Times New Roman" w:cs="Times New Roman"/>
          <w:sz w:val="20"/>
          <w:szCs w:val="20"/>
        </w:rPr>
      </w:pPr>
      <w:r w:rsidRPr="00F52AFA">
        <w:rPr>
          <w:rFonts w:ascii="Times New Roman" w:hAnsi="Times New Roman" w:cs="Times New Roman"/>
          <w:sz w:val="20"/>
          <w:szCs w:val="20"/>
        </w:rPr>
        <w:t xml:space="preserve">The first plate of the second capacitor is connected through the eighth resistor to the gate electrode of the sixth </w:t>
      </w:r>
      <w:proofErr w:type="spellStart"/>
      <w:r w:rsidRPr="00F52AFA">
        <w:rPr>
          <w:rFonts w:ascii="Times New Roman" w:hAnsi="Times New Roman" w:cs="Times New Roman"/>
          <w:sz w:val="20"/>
          <w:szCs w:val="20"/>
        </w:rPr>
        <w:t>thyristor</w:t>
      </w:r>
      <w:proofErr w:type="spellEnd"/>
      <w:r w:rsidRPr="00F52AFA">
        <w:rPr>
          <w:rFonts w:ascii="Times New Roman" w:hAnsi="Times New Roman" w:cs="Times New Roman"/>
          <w:sz w:val="20"/>
          <w:szCs w:val="20"/>
        </w:rPr>
        <w:t xml:space="preserve"> of the actuator, while its second plate is connected to the cathode of this </w:t>
      </w:r>
      <w:proofErr w:type="spellStart"/>
      <w:r w:rsidRPr="00F52AFA">
        <w:rPr>
          <w:rFonts w:ascii="Times New Roman" w:hAnsi="Times New Roman" w:cs="Times New Roman"/>
          <w:sz w:val="20"/>
          <w:szCs w:val="20"/>
        </w:rPr>
        <w:t>thyristor</w:t>
      </w:r>
      <w:proofErr w:type="spellEnd"/>
      <w:r w:rsidRPr="00F52AFA">
        <w:rPr>
          <w:rFonts w:ascii="Times New Roman" w:hAnsi="Times New Roman" w:cs="Times New Roman"/>
          <w:sz w:val="20"/>
          <w:szCs w:val="20"/>
        </w:rPr>
        <w:t xml:space="preserve">. The cathode of the sixth </w:t>
      </w:r>
      <w:proofErr w:type="spellStart"/>
      <w:r w:rsidRPr="00F52AFA">
        <w:rPr>
          <w:rFonts w:ascii="Times New Roman" w:hAnsi="Times New Roman" w:cs="Times New Roman"/>
          <w:sz w:val="20"/>
          <w:szCs w:val="20"/>
        </w:rPr>
        <w:t>thyristor</w:t>
      </w:r>
      <w:proofErr w:type="spellEnd"/>
      <w:r w:rsidRPr="00F52AFA">
        <w:rPr>
          <w:rFonts w:ascii="Times New Roman" w:hAnsi="Times New Roman" w:cs="Times New Roman"/>
          <w:sz w:val="20"/>
          <w:szCs w:val="20"/>
        </w:rPr>
        <w:t xml:space="preserve"> is connected to the first output terminal of the second diode rectifier bridge, and the anode is connected to the second output terminal. The second input terminal of the second diode rectifier bridge is connected, through the second magnetizing winding of the series-connected VDT, to the second terminal of the supply network [4</w:t>
      </w:r>
      <w:r w:rsidR="00AB11DB" w:rsidRPr="00F52AFA">
        <w:rPr>
          <w:rFonts w:ascii="Times New Roman" w:hAnsi="Times New Roman" w:cs="Times New Roman"/>
          <w:sz w:val="20"/>
          <w:szCs w:val="20"/>
        </w:rPr>
        <w:t>, 6</w:t>
      </w:r>
      <w:r w:rsidRPr="00F52AFA">
        <w:rPr>
          <w:rFonts w:ascii="Times New Roman" w:hAnsi="Times New Roman" w:cs="Times New Roman"/>
          <w:sz w:val="20"/>
          <w:szCs w:val="20"/>
        </w:rPr>
        <w:t>].</w:t>
      </w:r>
    </w:p>
    <w:p w14:paraId="7074F3F9" w14:textId="261567F4" w:rsidR="003C455B" w:rsidRPr="00F52AFA" w:rsidRDefault="009112AB" w:rsidP="00F52AFA">
      <w:pPr>
        <w:spacing w:after="0" w:line="240" w:lineRule="auto"/>
        <w:ind w:firstLine="284"/>
        <w:jc w:val="both"/>
        <w:rPr>
          <w:rFonts w:ascii="Times New Roman" w:hAnsi="Times New Roman" w:cs="Times New Roman"/>
          <w:sz w:val="20"/>
          <w:szCs w:val="20"/>
        </w:rPr>
      </w:pPr>
      <w:r w:rsidRPr="00F52AFA">
        <w:rPr>
          <w:rFonts w:ascii="Times New Roman" w:hAnsi="Times New Roman" w:cs="Times New Roman"/>
          <w:sz w:val="20"/>
          <w:szCs w:val="20"/>
        </w:rPr>
        <w:t>The main drawback of this device is associated with the complexity of the circuit and the large number of components, which leads to an increase in manufacturing cost and complicates the production process. In addition, the adjustment and synchronization procedures are sufficiently complex, requiring qualified technical maintenance.</w:t>
      </w:r>
      <w:r w:rsidR="003C455B" w:rsidRPr="00F52AFA">
        <w:rPr>
          <w:rFonts w:ascii="Times New Roman" w:hAnsi="Times New Roman" w:cs="Times New Roman"/>
          <w:sz w:val="20"/>
          <w:szCs w:val="20"/>
        </w:rPr>
        <w:t xml:space="preserve"> </w:t>
      </w:r>
    </w:p>
    <w:p w14:paraId="52BD49E7" w14:textId="77777777" w:rsidR="003C455B" w:rsidRPr="00287E0A" w:rsidRDefault="003C455B" w:rsidP="003C455B">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205F2B37" w14:textId="0E1880E0" w:rsidR="00512D00" w:rsidRDefault="00396D30" w:rsidP="00F52AFA">
      <w:pPr>
        <w:spacing w:after="0" w:line="240" w:lineRule="auto"/>
        <w:ind w:firstLine="284"/>
        <w:jc w:val="both"/>
        <w:rPr>
          <w:rFonts w:ascii="Times New Roman" w:hAnsi="Times New Roman" w:cs="Times New Roman"/>
          <w:sz w:val="20"/>
        </w:rPr>
      </w:pPr>
      <w:r w:rsidRPr="00396D30">
        <w:rPr>
          <w:rFonts w:ascii="Times New Roman" w:hAnsi="Times New Roman" w:cs="Times New Roman"/>
          <w:sz w:val="20"/>
        </w:rPr>
        <w:t xml:space="preserve">The technical result of the proposed device consists in expanding the capabilities of contactless technical means intended for fast automatic regulation of voltage sags in electrical networks (Fig. </w:t>
      </w:r>
      <w:r w:rsidR="000B71D2">
        <w:rPr>
          <w:rFonts w:ascii="Times New Roman" w:hAnsi="Times New Roman" w:cs="Times New Roman"/>
          <w:sz w:val="20"/>
        </w:rPr>
        <w:t>5</w:t>
      </w:r>
      <w:r w:rsidRPr="00396D30">
        <w:rPr>
          <w:rFonts w:ascii="Times New Roman" w:hAnsi="Times New Roman" w:cs="Times New Roman"/>
          <w:sz w:val="20"/>
        </w:rPr>
        <w:t>).</w:t>
      </w:r>
    </w:p>
    <w:p w14:paraId="723C129C" w14:textId="77777777" w:rsidR="001442A2" w:rsidRPr="005D0FEA" w:rsidRDefault="001442A2" w:rsidP="001442A2">
      <w:pPr>
        <w:spacing w:after="0" w:line="240" w:lineRule="auto"/>
        <w:ind w:firstLine="284"/>
        <w:jc w:val="both"/>
        <w:rPr>
          <w:rFonts w:ascii="Times New Roman" w:hAnsi="Times New Roman" w:cs="Times New Roman"/>
          <w:sz w:val="20"/>
        </w:rPr>
      </w:pPr>
      <w:r w:rsidRPr="005D0FEA">
        <w:rPr>
          <w:rFonts w:ascii="Times New Roman" w:hAnsi="Times New Roman" w:cs="Times New Roman"/>
          <w:sz w:val="20"/>
        </w:rPr>
        <w:t>The proposed utility model, similar to the prototype, consists of a control unit (1), a switching unit for the windings of a voltage-boost transformer (2), and a voltage-boost transformer with two secondary windings (13).</w:t>
      </w:r>
    </w:p>
    <w:p w14:paraId="05A2E58F" w14:textId="77777777" w:rsidR="001442A2" w:rsidRPr="005D0FEA" w:rsidRDefault="001442A2" w:rsidP="001442A2">
      <w:pPr>
        <w:spacing w:after="0" w:line="240" w:lineRule="auto"/>
        <w:ind w:firstLine="284"/>
        <w:jc w:val="both"/>
        <w:rPr>
          <w:rFonts w:ascii="Times New Roman" w:hAnsi="Times New Roman" w:cs="Times New Roman"/>
          <w:sz w:val="20"/>
        </w:rPr>
      </w:pPr>
      <w:r w:rsidRPr="005D0FEA">
        <w:rPr>
          <w:rFonts w:ascii="Times New Roman" w:hAnsi="Times New Roman" w:cs="Times New Roman"/>
          <w:sz w:val="20"/>
        </w:rPr>
        <w:t xml:space="preserve">The control unit (1) includes a power supply module (3), whose LN input terminals are connected to the supply network terminals; the 5 V output terminal is connected to the </w:t>
      </w:r>
      <w:proofErr w:type="gramStart"/>
      <w:r w:rsidRPr="005D0FEA">
        <w:rPr>
          <w:rFonts w:ascii="Times New Roman" w:hAnsi="Times New Roman" w:cs="Times New Roman"/>
          <w:sz w:val="20"/>
        </w:rPr>
        <w:t>IN</w:t>
      </w:r>
      <w:proofErr w:type="gramEnd"/>
      <w:r w:rsidRPr="005D0FEA">
        <w:rPr>
          <w:rFonts w:ascii="Times New Roman" w:hAnsi="Times New Roman" w:cs="Times New Roman"/>
          <w:sz w:val="20"/>
        </w:rPr>
        <w:t>+ input of the microcontroller (4), while the OUT output terminal is connected to the IN− input. The VCC terminal of the supply network voltage sensing module (5) is connected to the 5 V output of the microcontroller (4), and the LN input terminals of this module are connected to the supply network terminals.</w:t>
      </w:r>
    </w:p>
    <w:p w14:paraId="554D4E3A" w14:textId="77777777" w:rsidR="001442A2" w:rsidRPr="003C455B" w:rsidRDefault="001442A2" w:rsidP="001442A2">
      <w:pPr>
        <w:spacing w:after="0" w:line="240" w:lineRule="auto"/>
        <w:ind w:firstLine="284"/>
        <w:jc w:val="both"/>
        <w:rPr>
          <w:rFonts w:ascii="Times New Roman" w:hAnsi="Times New Roman" w:cs="Times New Roman"/>
          <w:sz w:val="20"/>
        </w:rPr>
      </w:pPr>
      <w:r w:rsidRPr="005D0FEA">
        <w:rPr>
          <w:rFonts w:ascii="Times New Roman" w:hAnsi="Times New Roman" w:cs="Times New Roman"/>
          <w:sz w:val="20"/>
        </w:rPr>
        <w:t xml:space="preserve">The D1 output of the microcontroller (4) is connected to the anode of the diode of the first </w:t>
      </w:r>
      <w:proofErr w:type="spellStart"/>
      <w:r w:rsidRPr="005D0FEA">
        <w:rPr>
          <w:rFonts w:ascii="Times New Roman" w:hAnsi="Times New Roman" w:cs="Times New Roman"/>
          <w:sz w:val="20"/>
        </w:rPr>
        <w:t>optorelay</w:t>
      </w:r>
      <w:proofErr w:type="spellEnd"/>
      <w:r w:rsidRPr="005D0FEA">
        <w:rPr>
          <w:rFonts w:ascii="Times New Roman" w:hAnsi="Times New Roman" w:cs="Times New Roman"/>
          <w:sz w:val="20"/>
        </w:rPr>
        <w:t xml:space="preserve"> (6) with a normally open contact. The cathode of this diode is connected to the cathode of the diode of the second </w:t>
      </w:r>
      <w:proofErr w:type="spellStart"/>
      <w:r w:rsidRPr="005D0FEA">
        <w:rPr>
          <w:rFonts w:ascii="Times New Roman" w:hAnsi="Times New Roman" w:cs="Times New Roman"/>
          <w:sz w:val="20"/>
        </w:rPr>
        <w:t>optorelay</w:t>
      </w:r>
      <w:proofErr w:type="spellEnd"/>
      <w:r w:rsidRPr="005D0FEA">
        <w:rPr>
          <w:rFonts w:ascii="Times New Roman" w:hAnsi="Times New Roman" w:cs="Times New Roman"/>
          <w:sz w:val="20"/>
        </w:rPr>
        <w:t xml:space="preserve"> (7) with a normally open contact and to the GND terminal of the microcontroller (4). The anode of the diode of the first </w:t>
      </w:r>
      <w:proofErr w:type="spellStart"/>
      <w:r w:rsidRPr="005D0FEA">
        <w:rPr>
          <w:rFonts w:ascii="Times New Roman" w:hAnsi="Times New Roman" w:cs="Times New Roman"/>
          <w:sz w:val="20"/>
        </w:rPr>
        <w:t>optorelay</w:t>
      </w:r>
      <w:proofErr w:type="spellEnd"/>
      <w:r w:rsidRPr="005D0FEA">
        <w:rPr>
          <w:rFonts w:ascii="Times New Roman" w:hAnsi="Times New Roman" w:cs="Times New Roman"/>
          <w:sz w:val="20"/>
        </w:rPr>
        <w:t xml:space="preserve"> with a normally open contact is connected to the D2 output of the microcontroller (4).</w:t>
      </w:r>
    </w:p>
    <w:p w14:paraId="047406F8" w14:textId="77777777" w:rsidR="001442A2" w:rsidRDefault="001442A2" w:rsidP="00F52AFA">
      <w:pPr>
        <w:spacing w:after="0" w:line="240" w:lineRule="auto"/>
        <w:ind w:firstLine="284"/>
        <w:jc w:val="both"/>
        <w:rPr>
          <w:rFonts w:ascii="Times New Roman" w:hAnsi="Times New Roman" w:cs="Times New Roman"/>
          <w:sz w:val="20"/>
        </w:rPr>
      </w:pPr>
    </w:p>
    <w:p w14:paraId="04CFA388" w14:textId="6323496D" w:rsidR="003C455B" w:rsidRDefault="003C455B" w:rsidP="00F52AFA">
      <w:pPr>
        <w:spacing w:after="0" w:line="240" w:lineRule="auto"/>
        <w:ind w:firstLine="284"/>
        <w:jc w:val="center"/>
      </w:pPr>
      <w:r>
        <w:object w:dxaOrig="7875" w:dyaOrig="4065" w14:anchorId="60F18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163.5pt" o:ole="">
            <v:imagedata r:id="rId10" o:title=""/>
          </v:shape>
          <o:OLEObject Type="Embed" ProgID="Visio.Drawing.11" ShapeID="_x0000_i1025" DrawAspect="Content" ObjectID="_1829393512" r:id="rId11"/>
        </w:object>
      </w:r>
    </w:p>
    <w:p w14:paraId="505325B5" w14:textId="77777777" w:rsidR="004C2238" w:rsidRPr="00F52AFA" w:rsidRDefault="003C455B" w:rsidP="00F52AFA">
      <w:pPr>
        <w:spacing w:after="0" w:line="240" w:lineRule="auto"/>
        <w:ind w:firstLine="284"/>
        <w:jc w:val="center"/>
        <w:rPr>
          <w:rFonts w:ascii="Times New Roman" w:hAnsi="Times New Roman" w:cs="Times New Roman"/>
          <w:sz w:val="20"/>
          <w:szCs w:val="20"/>
        </w:rPr>
      </w:pPr>
      <w:r w:rsidRPr="00287E0A">
        <w:rPr>
          <w:rFonts w:ascii="Times New Roman" w:hAnsi="Times New Roman"/>
          <w:b/>
          <w:sz w:val="18"/>
          <w:szCs w:val="18"/>
        </w:rPr>
        <w:t xml:space="preserve">FIGURE </w:t>
      </w:r>
      <w:r>
        <w:rPr>
          <w:rFonts w:ascii="Times New Roman" w:hAnsi="Times New Roman"/>
          <w:b/>
          <w:sz w:val="18"/>
          <w:szCs w:val="18"/>
        </w:rPr>
        <w:t>5</w:t>
      </w:r>
      <w:r w:rsidRPr="00287E0A">
        <w:rPr>
          <w:rFonts w:ascii="Times New Roman" w:hAnsi="Times New Roman"/>
          <w:b/>
          <w:sz w:val="18"/>
          <w:szCs w:val="18"/>
        </w:rPr>
        <w:t>.</w:t>
      </w:r>
      <w:r>
        <w:rPr>
          <w:rFonts w:ascii="Times New Roman" w:hAnsi="Times New Roman"/>
          <w:b/>
          <w:sz w:val="18"/>
          <w:szCs w:val="18"/>
        </w:rPr>
        <w:t xml:space="preserve"> </w:t>
      </w:r>
      <w:r w:rsidR="004C2238" w:rsidRPr="00F52AFA">
        <w:rPr>
          <w:rFonts w:ascii="Times New Roman" w:hAnsi="Times New Roman" w:cs="Times New Roman"/>
          <w:sz w:val="20"/>
          <w:szCs w:val="20"/>
        </w:rPr>
        <w:t xml:space="preserve">Automatic voltage sag restoration scheme </w:t>
      </w:r>
    </w:p>
    <w:p w14:paraId="379F959A" w14:textId="77777777" w:rsidR="00F52AFA" w:rsidRDefault="00F52AFA" w:rsidP="00F52AFA">
      <w:pPr>
        <w:spacing w:after="0" w:line="240" w:lineRule="auto"/>
        <w:ind w:firstLine="284"/>
        <w:jc w:val="both"/>
        <w:rPr>
          <w:rFonts w:ascii="Times New Roman" w:hAnsi="Times New Roman" w:cs="Times New Roman"/>
          <w:sz w:val="20"/>
        </w:rPr>
      </w:pPr>
    </w:p>
    <w:p w14:paraId="4F5C5084" w14:textId="77777777" w:rsidR="00CC62D6" w:rsidRPr="00CC62D6" w:rsidRDefault="00CC62D6" w:rsidP="00F52AFA">
      <w:pPr>
        <w:spacing w:after="0" w:line="240" w:lineRule="auto"/>
        <w:ind w:firstLine="284"/>
        <w:jc w:val="both"/>
        <w:rPr>
          <w:rFonts w:ascii="Times New Roman" w:hAnsi="Times New Roman" w:cs="Times New Roman"/>
          <w:sz w:val="20"/>
        </w:rPr>
      </w:pPr>
      <w:r w:rsidRPr="00CC62D6">
        <w:rPr>
          <w:rFonts w:ascii="Times New Roman" w:hAnsi="Times New Roman" w:cs="Times New Roman"/>
          <w:sz w:val="20"/>
        </w:rPr>
        <w:t xml:space="preserve">The first terminals of the normally open contacts of the first and second </w:t>
      </w:r>
      <w:proofErr w:type="spellStart"/>
      <w:r w:rsidRPr="00CC62D6">
        <w:rPr>
          <w:rFonts w:ascii="Times New Roman" w:hAnsi="Times New Roman" w:cs="Times New Roman"/>
          <w:sz w:val="20"/>
        </w:rPr>
        <w:t>optorelays</w:t>
      </w:r>
      <w:proofErr w:type="spellEnd"/>
      <w:r w:rsidRPr="00CC62D6">
        <w:rPr>
          <w:rFonts w:ascii="Times New Roman" w:hAnsi="Times New Roman" w:cs="Times New Roman"/>
          <w:sz w:val="20"/>
        </w:rPr>
        <w:t xml:space="preserve"> (6 and 7) are interconnected and connected, through resistor (8), to the 12 V output terminal of the power supply module (3). The second terminals of the normally open contacts of </w:t>
      </w:r>
      <w:proofErr w:type="spellStart"/>
      <w:r w:rsidRPr="00CC62D6">
        <w:rPr>
          <w:rFonts w:ascii="Times New Roman" w:hAnsi="Times New Roman" w:cs="Times New Roman"/>
          <w:sz w:val="20"/>
        </w:rPr>
        <w:t>optorelays</w:t>
      </w:r>
      <w:proofErr w:type="spellEnd"/>
      <w:r w:rsidRPr="00CC62D6">
        <w:rPr>
          <w:rFonts w:ascii="Times New Roman" w:hAnsi="Times New Roman" w:cs="Times New Roman"/>
          <w:sz w:val="20"/>
        </w:rPr>
        <w:t xml:space="preserve"> (6 and 7) are connected, respectively, to the gate electrodes of the first (9) and second (10) </w:t>
      </w:r>
      <w:proofErr w:type="spellStart"/>
      <w:r w:rsidRPr="00CC62D6">
        <w:rPr>
          <w:rFonts w:ascii="Times New Roman" w:hAnsi="Times New Roman" w:cs="Times New Roman"/>
          <w:sz w:val="20"/>
        </w:rPr>
        <w:t>thyristors</w:t>
      </w:r>
      <w:proofErr w:type="spellEnd"/>
      <w:r w:rsidRPr="00CC62D6">
        <w:rPr>
          <w:rFonts w:ascii="Times New Roman" w:hAnsi="Times New Roman" w:cs="Times New Roman"/>
          <w:sz w:val="20"/>
        </w:rPr>
        <w:t xml:space="preserve"> located in the switching unit (2) of the voltage-boost transformer windings.</w:t>
      </w:r>
    </w:p>
    <w:p w14:paraId="77C3A465" w14:textId="77777777" w:rsidR="00CC62D6" w:rsidRPr="00CC62D6" w:rsidRDefault="00CC62D6" w:rsidP="00F52AFA">
      <w:pPr>
        <w:spacing w:after="0" w:line="240" w:lineRule="auto"/>
        <w:ind w:firstLine="284"/>
        <w:jc w:val="both"/>
        <w:rPr>
          <w:rFonts w:ascii="Times New Roman" w:hAnsi="Times New Roman" w:cs="Times New Roman"/>
          <w:sz w:val="20"/>
        </w:rPr>
      </w:pPr>
      <w:r w:rsidRPr="00CC62D6">
        <w:rPr>
          <w:rFonts w:ascii="Times New Roman" w:hAnsi="Times New Roman" w:cs="Times New Roman"/>
          <w:sz w:val="20"/>
        </w:rPr>
        <w:t xml:space="preserve">The anode of the first </w:t>
      </w:r>
      <w:proofErr w:type="spellStart"/>
      <w:r w:rsidRPr="00CC62D6">
        <w:rPr>
          <w:rFonts w:ascii="Times New Roman" w:hAnsi="Times New Roman" w:cs="Times New Roman"/>
          <w:sz w:val="20"/>
        </w:rPr>
        <w:t>thyristor</w:t>
      </w:r>
      <w:proofErr w:type="spellEnd"/>
      <w:r w:rsidRPr="00CC62D6">
        <w:rPr>
          <w:rFonts w:ascii="Times New Roman" w:hAnsi="Times New Roman" w:cs="Times New Roman"/>
          <w:sz w:val="20"/>
        </w:rPr>
        <w:t xml:space="preserve"> (9) is connected to the first common point (a) of the first diode bridge (11), while its cathode is connected to the second common point (b) of this bridge. The anode of the second </w:t>
      </w:r>
      <w:proofErr w:type="spellStart"/>
      <w:r w:rsidRPr="00CC62D6">
        <w:rPr>
          <w:rFonts w:ascii="Times New Roman" w:hAnsi="Times New Roman" w:cs="Times New Roman"/>
          <w:sz w:val="20"/>
        </w:rPr>
        <w:t>thyristor</w:t>
      </w:r>
      <w:proofErr w:type="spellEnd"/>
      <w:r w:rsidRPr="00CC62D6">
        <w:rPr>
          <w:rFonts w:ascii="Times New Roman" w:hAnsi="Times New Roman" w:cs="Times New Roman"/>
          <w:sz w:val="20"/>
        </w:rPr>
        <w:t xml:space="preserve"> (10) is connected to the first common point (e) of the second diode bridge (12), and its cathode is connected to the second common point (f).</w:t>
      </w:r>
    </w:p>
    <w:p w14:paraId="72B96840" w14:textId="77777777" w:rsidR="00CC62D6" w:rsidRPr="00CC62D6" w:rsidRDefault="00CC62D6" w:rsidP="00F52AFA">
      <w:pPr>
        <w:spacing w:after="0" w:line="240" w:lineRule="auto"/>
        <w:ind w:firstLine="284"/>
        <w:jc w:val="both"/>
        <w:rPr>
          <w:rFonts w:ascii="Times New Roman" w:hAnsi="Times New Roman" w:cs="Times New Roman"/>
          <w:sz w:val="20"/>
        </w:rPr>
      </w:pPr>
      <w:r w:rsidRPr="00CC62D6">
        <w:rPr>
          <w:rFonts w:ascii="Times New Roman" w:hAnsi="Times New Roman" w:cs="Times New Roman"/>
          <w:sz w:val="20"/>
        </w:rPr>
        <w:t>The third points of diode bridges (11) and (12) are interconnected and connected to the first terminal of the supply network. The fourth common point (d) of the first diode bridge (11) is connected to the first terminal of the first secondary winding (14) of the voltage-boost transformer (13). The fourth common point (h) of the second diode bridge (12) is connected to the first terminal of the second secondary winding (15) of the voltage-boost transformer (13).</w:t>
      </w:r>
    </w:p>
    <w:p w14:paraId="118D59C5" w14:textId="77777777" w:rsidR="00C153C1" w:rsidRDefault="00CC62D6" w:rsidP="00F52AFA">
      <w:pPr>
        <w:spacing w:after="0" w:line="240" w:lineRule="auto"/>
        <w:ind w:firstLine="284"/>
        <w:jc w:val="both"/>
        <w:rPr>
          <w:rFonts w:ascii="Times New Roman" w:hAnsi="Times New Roman" w:cs="Times New Roman"/>
          <w:sz w:val="20"/>
        </w:rPr>
      </w:pPr>
      <w:r w:rsidRPr="00CC62D6">
        <w:rPr>
          <w:rFonts w:ascii="Times New Roman" w:hAnsi="Times New Roman" w:cs="Times New Roman"/>
          <w:sz w:val="20"/>
        </w:rPr>
        <w:t>The second terminals of secondary windings (14 and 15) are interconnected and connected to the second terminal of the supply network. The primary winding (16) of the voltage-boost transformer (13) is connected in series with the load Zₙ and is linked to the second terminal of the supply network.</w:t>
      </w:r>
      <w:r w:rsidR="00C153C1">
        <w:rPr>
          <w:rFonts w:ascii="Times New Roman" w:hAnsi="Times New Roman" w:cs="Times New Roman"/>
          <w:sz w:val="20"/>
        </w:rPr>
        <w:t xml:space="preserve"> </w:t>
      </w:r>
    </w:p>
    <w:p w14:paraId="1BB5565A" w14:textId="4B77D11F" w:rsidR="007F25A7" w:rsidRPr="007F25A7" w:rsidRDefault="007F25A7" w:rsidP="00F52AFA">
      <w:pPr>
        <w:spacing w:after="0" w:line="240" w:lineRule="auto"/>
        <w:ind w:firstLine="284"/>
        <w:jc w:val="both"/>
        <w:rPr>
          <w:rFonts w:ascii="Times New Roman" w:hAnsi="Times New Roman" w:cs="Times New Roman"/>
          <w:sz w:val="20"/>
        </w:rPr>
      </w:pPr>
      <w:r w:rsidRPr="007F25A7">
        <w:rPr>
          <w:rFonts w:ascii="Times New Roman" w:hAnsi="Times New Roman" w:cs="Times New Roman"/>
          <w:sz w:val="20"/>
        </w:rPr>
        <w:t xml:space="preserve">The proposed utility model operates as follows. When the supply network voltage is equal to the nominal value, the microcontroller (4) does not transmit any control signals to </w:t>
      </w:r>
      <w:proofErr w:type="spellStart"/>
      <w:r w:rsidRPr="007F25A7">
        <w:rPr>
          <w:rFonts w:ascii="Times New Roman" w:hAnsi="Times New Roman" w:cs="Times New Roman"/>
          <w:sz w:val="20"/>
        </w:rPr>
        <w:t>optorelays</w:t>
      </w:r>
      <w:proofErr w:type="spellEnd"/>
      <w:r w:rsidRPr="007F25A7">
        <w:rPr>
          <w:rFonts w:ascii="Times New Roman" w:hAnsi="Times New Roman" w:cs="Times New Roman"/>
          <w:sz w:val="20"/>
        </w:rPr>
        <w:t xml:space="preserve"> (6 and 7). When the supply voltage decreases by 5% relative to the nominal value </w:t>
      </w:r>
      <w:r w:rsidRPr="007F25A7">
        <w:rPr>
          <w:rFonts w:ascii="Cambria Math" w:hAnsi="Cambria Math" w:cs="Cambria Math"/>
          <w:sz w:val="20"/>
        </w:rPr>
        <w:t>𝑈</w:t>
      </w:r>
      <w:r w:rsidRPr="007F25A7">
        <w:rPr>
          <w:rFonts w:ascii="Times New Roman" w:hAnsi="Times New Roman" w:cs="Times New Roman"/>
          <w:sz w:val="20"/>
        </w:rPr>
        <w:t xml:space="preserve">nom, the supply voltage sensing module (5) sends a signal to the microcontroller (4). This signal is converted by the microcontroller into a DC control signal that energizes the light-emitting diode of the first </w:t>
      </w:r>
      <w:proofErr w:type="spellStart"/>
      <w:r w:rsidRPr="007F25A7">
        <w:rPr>
          <w:rFonts w:ascii="Times New Roman" w:hAnsi="Times New Roman" w:cs="Times New Roman"/>
          <w:sz w:val="20"/>
        </w:rPr>
        <w:t>optorelay</w:t>
      </w:r>
      <w:proofErr w:type="spellEnd"/>
      <w:r w:rsidRPr="007F25A7">
        <w:rPr>
          <w:rFonts w:ascii="Times New Roman" w:hAnsi="Times New Roman" w:cs="Times New Roman"/>
          <w:sz w:val="20"/>
        </w:rPr>
        <w:t xml:space="preserve"> (6) with a normally open contact, causing its contact to close and generating a control signal to trigger the first </w:t>
      </w:r>
      <w:proofErr w:type="spellStart"/>
      <w:r w:rsidRPr="007F25A7">
        <w:rPr>
          <w:rFonts w:ascii="Times New Roman" w:hAnsi="Times New Roman" w:cs="Times New Roman"/>
          <w:sz w:val="20"/>
        </w:rPr>
        <w:t>thyristor</w:t>
      </w:r>
      <w:proofErr w:type="spellEnd"/>
      <w:r w:rsidRPr="007F25A7">
        <w:rPr>
          <w:rFonts w:ascii="Times New Roman" w:hAnsi="Times New Roman" w:cs="Times New Roman"/>
          <w:sz w:val="20"/>
        </w:rPr>
        <w:t xml:space="preserve"> (9). As a result, the secondary winding (14) of the voltage-boost transformer (13) is energized from the supply network.</w:t>
      </w:r>
    </w:p>
    <w:p w14:paraId="0BA07046" w14:textId="2B9D1321" w:rsidR="003C455B" w:rsidRDefault="007F25A7" w:rsidP="00F52AFA">
      <w:pPr>
        <w:spacing w:after="0" w:line="240" w:lineRule="auto"/>
        <w:ind w:firstLine="284"/>
        <w:jc w:val="both"/>
        <w:rPr>
          <w:rFonts w:ascii="Times New Roman" w:hAnsi="Times New Roman" w:cs="Times New Roman"/>
          <w:sz w:val="20"/>
        </w:rPr>
      </w:pPr>
      <w:r w:rsidRPr="007F25A7">
        <w:rPr>
          <w:rFonts w:ascii="Times New Roman" w:hAnsi="Times New Roman" w:cs="Times New Roman"/>
          <w:sz w:val="20"/>
        </w:rPr>
        <w:t xml:space="preserve">When the supply network voltage decreases by up to 10% relative to </w:t>
      </w:r>
      <w:r w:rsidRPr="007F25A7">
        <w:rPr>
          <w:rFonts w:ascii="Cambria Math" w:hAnsi="Cambria Math" w:cs="Cambria Math"/>
          <w:sz w:val="20"/>
        </w:rPr>
        <w:t>𝑈</w:t>
      </w:r>
      <w:r w:rsidRPr="007F25A7">
        <w:rPr>
          <w:rFonts w:ascii="Times New Roman" w:hAnsi="Times New Roman" w:cs="Times New Roman"/>
          <w:sz w:val="20"/>
        </w:rPr>
        <w:t xml:space="preserve">nom, the signal received from the supply voltage sensing module (5) is converted by the microcontroller (4) into a DC signal that energizes the light-emitting diode of the second </w:t>
      </w:r>
      <w:proofErr w:type="spellStart"/>
      <w:r w:rsidRPr="007F25A7">
        <w:rPr>
          <w:rFonts w:ascii="Times New Roman" w:hAnsi="Times New Roman" w:cs="Times New Roman"/>
          <w:sz w:val="20"/>
        </w:rPr>
        <w:t>optorelay</w:t>
      </w:r>
      <w:proofErr w:type="spellEnd"/>
      <w:r w:rsidRPr="007F25A7">
        <w:rPr>
          <w:rFonts w:ascii="Times New Roman" w:hAnsi="Times New Roman" w:cs="Times New Roman"/>
          <w:sz w:val="20"/>
        </w:rPr>
        <w:t xml:space="preserve"> (7) with a normally open contact. In this case, the </w:t>
      </w:r>
      <w:proofErr w:type="spellStart"/>
      <w:r w:rsidRPr="007F25A7">
        <w:rPr>
          <w:rFonts w:ascii="Times New Roman" w:hAnsi="Times New Roman" w:cs="Times New Roman"/>
          <w:sz w:val="20"/>
        </w:rPr>
        <w:t>optorelay</w:t>
      </w:r>
      <w:proofErr w:type="spellEnd"/>
      <w:r w:rsidRPr="007F25A7">
        <w:rPr>
          <w:rFonts w:ascii="Times New Roman" w:hAnsi="Times New Roman" w:cs="Times New Roman"/>
          <w:sz w:val="20"/>
        </w:rPr>
        <w:t xml:space="preserve"> contact closes and a control signal is applied to trigger the second </w:t>
      </w:r>
      <w:proofErr w:type="spellStart"/>
      <w:r w:rsidRPr="007F25A7">
        <w:rPr>
          <w:rFonts w:ascii="Times New Roman" w:hAnsi="Times New Roman" w:cs="Times New Roman"/>
          <w:sz w:val="20"/>
        </w:rPr>
        <w:t>thyristor</w:t>
      </w:r>
      <w:proofErr w:type="spellEnd"/>
      <w:r w:rsidRPr="007F25A7">
        <w:rPr>
          <w:rFonts w:ascii="Times New Roman" w:hAnsi="Times New Roman" w:cs="Times New Roman"/>
          <w:sz w:val="20"/>
        </w:rPr>
        <w:t xml:space="preserve"> (10), as a result of which the secondary winding (15) of the voltage-boost transformer (13) is energized from the supply network.</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25E4732E" w14:textId="47E5C940" w:rsidR="00F53273" w:rsidRPr="00287E0A" w:rsidRDefault="00B77011" w:rsidP="008F5C21">
      <w:pPr>
        <w:spacing w:after="0" w:line="240" w:lineRule="auto"/>
        <w:ind w:firstLine="284"/>
        <w:jc w:val="both"/>
        <w:rPr>
          <w:rFonts w:ascii="Times New Roman" w:hAnsi="Times New Roman" w:cs="Times New Roman"/>
          <w:sz w:val="20"/>
        </w:rPr>
      </w:pPr>
      <w:r w:rsidRPr="00B77011">
        <w:rPr>
          <w:rFonts w:ascii="Times New Roman" w:hAnsi="Times New Roman" w:cs="Times New Roman"/>
          <w:sz w:val="20"/>
        </w:rPr>
        <w:t>Short-term severe voltage sags in the power supply systems of spinning enterprises negatively affect the stability of technological processes and overall production efficiency. In this study, existing analogue and prototype devices were analyzed, and their main shortcomings were identified. To eliminate these drawbacks, a contactless device scheme designed for automatic voltage sag restoration was proposed. The proposed solution is distinguished by its simplified circuit structure, high response speed, and enhanced reliability, thereby enabling improved electric power quality in spinning enterprises.</w:t>
      </w:r>
    </w:p>
    <w:p w14:paraId="6C507E5B" w14:textId="77777777" w:rsidR="001442A2" w:rsidRDefault="001442A2"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p>
    <w:p w14:paraId="5FF2BC5A" w14:textId="69CCAE88"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lastRenderedPageBreak/>
        <w:t>REFERENCES</w:t>
      </w:r>
    </w:p>
    <w:p w14:paraId="0E53F6F5" w14:textId="70E580F1" w:rsidR="0041696F" w:rsidRPr="00066D16" w:rsidRDefault="0041696F" w:rsidP="00F52AFA">
      <w:pPr>
        <w:pStyle w:val="a4"/>
        <w:numPr>
          <w:ilvl w:val="0"/>
          <w:numId w:val="3"/>
        </w:numPr>
        <w:tabs>
          <w:tab w:val="left" w:pos="284"/>
          <w:tab w:val="left" w:pos="426"/>
        </w:tabs>
        <w:spacing w:after="0" w:line="240" w:lineRule="auto"/>
        <w:ind w:left="0" w:firstLine="0"/>
        <w:jc w:val="both"/>
        <w:rPr>
          <w:rFonts w:ascii="Times New Roman" w:hAnsi="Times New Roman" w:cs="Times New Roman"/>
          <w:sz w:val="20"/>
          <w:szCs w:val="20"/>
        </w:rPr>
      </w:pPr>
      <w:proofErr w:type="spellStart"/>
      <w:r w:rsidRPr="00066D16">
        <w:rPr>
          <w:rFonts w:ascii="Times New Roman" w:hAnsi="Times New Roman" w:cs="Times New Roman"/>
          <w:sz w:val="20"/>
          <w:szCs w:val="20"/>
        </w:rPr>
        <w:t>Jalilova</w:t>
      </w:r>
      <w:proofErr w:type="spellEnd"/>
      <w:r w:rsidRPr="00066D16">
        <w:rPr>
          <w:rFonts w:ascii="Times New Roman" w:hAnsi="Times New Roman" w:cs="Times New Roman"/>
          <w:sz w:val="20"/>
          <w:szCs w:val="20"/>
        </w:rPr>
        <w:t xml:space="preserve">, D. A. Improving the energy efficiency of spinning enterprises by ensuring the continuity of technological processes (a case study of “WBM ROMITEX DIROMM” enterprise). Doctor of Philosophy (PhD) dissertation in Technical Sciences. Tashkent, 2023. 107 p. </w:t>
      </w:r>
    </w:p>
    <w:p w14:paraId="01216FC5" w14:textId="0FD60B11" w:rsidR="0079171F" w:rsidRPr="00066D16" w:rsidRDefault="007E0A84" w:rsidP="00F52AFA">
      <w:pPr>
        <w:pStyle w:val="a4"/>
        <w:numPr>
          <w:ilvl w:val="0"/>
          <w:numId w:val="3"/>
        </w:numPr>
        <w:tabs>
          <w:tab w:val="left" w:pos="284"/>
          <w:tab w:val="left" w:pos="426"/>
        </w:tabs>
        <w:spacing w:after="0" w:line="240" w:lineRule="auto"/>
        <w:ind w:left="0" w:firstLine="0"/>
        <w:jc w:val="both"/>
        <w:rPr>
          <w:rFonts w:ascii="Times New Roman" w:hAnsi="Times New Roman" w:cs="Times New Roman"/>
          <w:sz w:val="20"/>
          <w:szCs w:val="20"/>
          <w:lang w:val="ru-RU"/>
        </w:rPr>
      </w:pPr>
      <w:r w:rsidRPr="00066D16">
        <w:rPr>
          <w:rFonts w:ascii="Times New Roman" w:hAnsi="Times New Roman" w:cs="Times New Roman"/>
          <w:sz w:val="20"/>
          <w:szCs w:val="20"/>
        </w:rPr>
        <w:t xml:space="preserve">Patent No. 2680146 C1. Head of the Federal Service for Intellectual Property. </w:t>
      </w:r>
      <w:r w:rsidRPr="00066D16">
        <w:rPr>
          <w:rFonts w:ascii="Times New Roman" w:hAnsi="Times New Roman" w:cs="Times New Roman"/>
          <w:sz w:val="20"/>
          <w:szCs w:val="20"/>
          <w:lang w:val="ru-RU"/>
        </w:rPr>
        <w:t xml:space="preserve">IPC H02M (2006.1). </w:t>
      </w:r>
      <w:proofErr w:type="spellStart"/>
      <w:r w:rsidRPr="00066D16">
        <w:rPr>
          <w:rFonts w:ascii="Times New Roman" w:hAnsi="Times New Roman" w:cs="Times New Roman"/>
          <w:sz w:val="20"/>
          <w:szCs w:val="20"/>
          <w:lang w:val="ru-RU"/>
        </w:rPr>
        <w:t>Published</w:t>
      </w:r>
      <w:proofErr w:type="spellEnd"/>
      <w:r w:rsidRPr="00066D16">
        <w:rPr>
          <w:rFonts w:ascii="Times New Roman" w:hAnsi="Times New Roman" w:cs="Times New Roman"/>
          <w:sz w:val="20"/>
          <w:szCs w:val="20"/>
          <w:lang w:val="ru-RU"/>
        </w:rPr>
        <w:t xml:space="preserve"> </w:t>
      </w:r>
      <w:proofErr w:type="spellStart"/>
      <w:r w:rsidRPr="00066D16">
        <w:rPr>
          <w:rFonts w:ascii="Times New Roman" w:hAnsi="Times New Roman" w:cs="Times New Roman"/>
          <w:sz w:val="20"/>
          <w:szCs w:val="20"/>
          <w:lang w:val="ru-RU"/>
        </w:rPr>
        <w:t>on</w:t>
      </w:r>
      <w:proofErr w:type="spellEnd"/>
      <w:r w:rsidRPr="00066D16">
        <w:rPr>
          <w:rFonts w:ascii="Times New Roman" w:hAnsi="Times New Roman" w:cs="Times New Roman"/>
          <w:sz w:val="20"/>
          <w:szCs w:val="20"/>
          <w:lang w:val="ru-RU"/>
        </w:rPr>
        <w:t xml:space="preserve"> </w:t>
      </w:r>
      <w:proofErr w:type="spellStart"/>
      <w:r w:rsidRPr="00066D16">
        <w:rPr>
          <w:rFonts w:ascii="Times New Roman" w:hAnsi="Times New Roman" w:cs="Times New Roman"/>
          <w:sz w:val="20"/>
          <w:szCs w:val="20"/>
          <w:lang w:val="ru-RU"/>
        </w:rPr>
        <w:t>February</w:t>
      </w:r>
      <w:proofErr w:type="spellEnd"/>
      <w:r w:rsidRPr="00066D16">
        <w:rPr>
          <w:rFonts w:ascii="Times New Roman" w:hAnsi="Times New Roman" w:cs="Times New Roman"/>
          <w:sz w:val="20"/>
          <w:szCs w:val="20"/>
          <w:lang w:val="ru-RU"/>
        </w:rPr>
        <w:t xml:space="preserve"> 18, 2019.</w:t>
      </w:r>
    </w:p>
    <w:p w14:paraId="7AC995A1" w14:textId="4CFB4245" w:rsidR="0079171F" w:rsidRPr="00066D16" w:rsidRDefault="00F03298" w:rsidP="00F52AFA">
      <w:pPr>
        <w:pStyle w:val="a4"/>
        <w:numPr>
          <w:ilvl w:val="0"/>
          <w:numId w:val="3"/>
        </w:numPr>
        <w:tabs>
          <w:tab w:val="left" w:pos="284"/>
          <w:tab w:val="left" w:pos="426"/>
        </w:tabs>
        <w:spacing w:after="0" w:line="240" w:lineRule="auto"/>
        <w:ind w:left="0" w:firstLine="0"/>
        <w:jc w:val="both"/>
        <w:rPr>
          <w:rFonts w:ascii="Times New Roman" w:hAnsi="Times New Roman" w:cs="Times New Roman"/>
          <w:sz w:val="20"/>
          <w:szCs w:val="20"/>
          <w:lang w:val="ru-RU"/>
        </w:rPr>
      </w:pPr>
      <w:r w:rsidRPr="00066D16">
        <w:rPr>
          <w:rFonts w:ascii="Times New Roman" w:hAnsi="Times New Roman" w:cs="Times New Roman"/>
          <w:sz w:val="20"/>
          <w:szCs w:val="20"/>
        </w:rPr>
        <w:t xml:space="preserve">Patent No. 2393611 C1. Head of the Federal Service for Intellectual Property. </w:t>
      </w:r>
      <w:r w:rsidRPr="00066D16">
        <w:rPr>
          <w:rFonts w:ascii="Times New Roman" w:hAnsi="Times New Roman" w:cs="Times New Roman"/>
          <w:sz w:val="20"/>
          <w:szCs w:val="20"/>
          <w:lang w:val="ru-RU"/>
        </w:rPr>
        <w:t xml:space="preserve">IPC H02J 9/06 (2006.1). </w:t>
      </w:r>
      <w:proofErr w:type="spellStart"/>
      <w:r w:rsidRPr="00066D16">
        <w:rPr>
          <w:rFonts w:ascii="Times New Roman" w:hAnsi="Times New Roman" w:cs="Times New Roman"/>
          <w:sz w:val="20"/>
          <w:szCs w:val="20"/>
          <w:lang w:val="ru-RU"/>
        </w:rPr>
        <w:t>Published</w:t>
      </w:r>
      <w:proofErr w:type="spellEnd"/>
      <w:r w:rsidRPr="00066D16">
        <w:rPr>
          <w:rFonts w:ascii="Times New Roman" w:hAnsi="Times New Roman" w:cs="Times New Roman"/>
          <w:sz w:val="20"/>
          <w:szCs w:val="20"/>
          <w:lang w:val="ru-RU"/>
        </w:rPr>
        <w:t xml:space="preserve"> </w:t>
      </w:r>
      <w:proofErr w:type="spellStart"/>
      <w:r w:rsidRPr="00066D16">
        <w:rPr>
          <w:rFonts w:ascii="Times New Roman" w:hAnsi="Times New Roman" w:cs="Times New Roman"/>
          <w:sz w:val="20"/>
          <w:szCs w:val="20"/>
          <w:lang w:val="ru-RU"/>
        </w:rPr>
        <w:t>on</w:t>
      </w:r>
      <w:proofErr w:type="spellEnd"/>
      <w:r w:rsidRPr="00066D16">
        <w:rPr>
          <w:rFonts w:ascii="Times New Roman" w:hAnsi="Times New Roman" w:cs="Times New Roman"/>
          <w:sz w:val="20"/>
          <w:szCs w:val="20"/>
          <w:lang w:val="ru-RU"/>
        </w:rPr>
        <w:t xml:space="preserve"> </w:t>
      </w:r>
      <w:proofErr w:type="spellStart"/>
      <w:r w:rsidRPr="00066D16">
        <w:rPr>
          <w:rFonts w:ascii="Times New Roman" w:hAnsi="Times New Roman" w:cs="Times New Roman"/>
          <w:sz w:val="20"/>
          <w:szCs w:val="20"/>
          <w:lang w:val="ru-RU"/>
        </w:rPr>
        <w:t>June</w:t>
      </w:r>
      <w:proofErr w:type="spellEnd"/>
      <w:r w:rsidRPr="00066D16">
        <w:rPr>
          <w:rFonts w:ascii="Times New Roman" w:hAnsi="Times New Roman" w:cs="Times New Roman"/>
          <w:sz w:val="20"/>
          <w:szCs w:val="20"/>
          <w:lang w:val="ru-RU"/>
        </w:rPr>
        <w:t xml:space="preserve"> 27, 2010.</w:t>
      </w:r>
      <w:r w:rsidRPr="00066D16">
        <w:rPr>
          <w:rFonts w:ascii="Times New Roman" w:hAnsi="Times New Roman" w:cs="Times New Roman"/>
          <w:sz w:val="20"/>
          <w:szCs w:val="20"/>
        </w:rPr>
        <w:t xml:space="preserve"> </w:t>
      </w:r>
      <w:r w:rsidR="0079171F" w:rsidRPr="00066D16">
        <w:rPr>
          <w:rFonts w:ascii="Times New Roman" w:hAnsi="Times New Roman" w:cs="Times New Roman"/>
          <w:sz w:val="20"/>
          <w:szCs w:val="20"/>
          <w:lang w:val="ru-RU"/>
        </w:rPr>
        <w:t xml:space="preserve"> </w:t>
      </w:r>
    </w:p>
    <w:p w14:paraId="6733B5CB" w14:textId="77777777" w:rsidR="00F03298" w:rsidRPr="00066D16" w:rsidRDefault="00F03298" w:rsidP="00F52AFA">
      <w:pPr>
        <w:pStyle w:val="a4"/>
        <w:numPr>
          <w:ilvl w:val="0"/>
          <w:numId w:val="3"/>
        </w:numPr>
        <w:tabs>
          <w:tab w:val="left" w:pos="284"/>
          <w:tab w:val="left" w:pos="426"/>
        </w:tabs>
        <w:spacing w:after="0" w:line="240" w:lineRule="auto"/>
        <w:ind w:left="0" w:firstLine="0"/>
        <w:jc w:val="both"/>
        <w:rPr>
          <w:rFonts w:ascii="Times New Roman" w:hAnsi="Times New Roman" w:cs="Times New Roman"/>
          <w:sz w:val="20"/>
          <w:szCs w:val="20"/>
        </w:rPr>
      </w:pPr>
      <w:r w:rsidRPr="00066D16">
        <w:rPr>
          <w:rFonts w:ascii="Times New Roman" w:hAnsi="Times New Roman" w:cs="Times New Roman"/>
          <w:sz w:val="20"/>
          <w:szCs w:val="20"/>
        </w:rPr>
        <w:t xml:space="preserve">Automatic voltage regulation device for electrical networks. Patent No. 2829056. Head of the Federal Service for Intellectual Property. October 23, 2024. </w:t>
      </w:r>
    </w:p>
    <w:p w14:paraId="35449DC8" w14:textId="4D02F9EC" w:rsidR="008B3C1A" w:rsidRPr="00066D16" w:rsidRDefault="008B3C1A" w:rsidP="00F52AFA">
      <w:pPr>
        <w:pStyle w:val="a4"/>
        <w:numPr>
          <w:ilvl w:val="0"/>
          <w:numId w:val="3"/>
        </w:numPr>
        <w:tabs>
          <w:tab w:val="left" w:pos="284"/>
          <w:tab w:val="left" w:pos="426"/>
        </w:tabs>
        <w:spacing w:after="0" w:line="240" w:lineRule="auto"/>
        <w:ind w:left="0" w:firstLine="0"/>
        <w:jc w:val="both"/>
        <w:rPr>
          <w:rFonts w:ascii="Times New Roman" w:hAnsi="Times New Roman" w:cs="Times New Roman"/>
          <w:sz w:val="20"/>
          <w:szCs w:val="20"/>
        </w:rPr>
      </w:pPr>
      <w:proofErr w:type="spellStart"/>
      <w:r w:rsidRPr="00066D16">
        <w:rPr>
          <w:rFonts w:ascii="Times New Roman" w:hAnsi="Times New Roman" w:cs="Times New Roman"/>
          <w:sz w:val="20"/>
          <w:szCs w:val="20"/>
        </w:rPr>
        <w:t>Rakhmonov</w:t>
      </w:r>
      <w:proofErr w:type="spellEnd"/>
      <w:r w:rsidRPr="00066D16">
        <w:rPr>
          <w:rFonts w:ascii="Times New Roman" w:hAnsi="Times New Roman" w:cs="Times New Roman"/>
          <w:sz w:val="20"/>
          <w:szCs w:val="20"/>
        </w:rPr>
        <w:t xml:space="preserve">, I. U., </w:t>
      </w:r>
      <w:proofErr w:type="spellStart"/>
      <w:r w:rsidRPr="00066D16">
        <w:rPr>
          <w:rFonts w:ascii="Times New Roman" w:hAnsi="Times New Roman" w:cs="Times New Roman"/>
          <w:sz w:val="20"/>
          <w:szCs w:val="20"/>
        </w:rPr>
        <w:t>Jalilova</w:t>
      </w:r>
      <w:proofErr w:type="spellEnd"/>
      <w:r w:rsidRPr="00066D16">
        <w:rPr>
          <w:rFonts w:ascii="Times New Roman" w:hAnsi="Times New Roman" w:cs="Times New Roman"/>
          <w:sz w:val="20"/>
          <w:szCs w:val="20"/>
        </w:rPr>
        <w:t xml:space="preserve">, D. A., &amp; </w:t>
      </w:r>
      <w:proofErr w:type="spellStart"/>
      <w:r w:rsidRPr="00066D16">
        <w:rPr>
          <w:rFonts w:ascii="Times New Roman" w:hAnsi="Times New Roman" w:cs="Times New Roman"/>
          <w:sz w:val="20"/>
          <w:szCs w:val="20"/>
        </w:rPr>
        <w:t>Mamarasulova</w:t>
      </w:r>
      <w:proofErr w:type="spellEnd"/>
      <w:r w:rsidRPr="00066D16">
        <w:rPr>
          <w:rFonts w:ascii="Times New Roman" w:hAnsi="Times New Roman" w:cs="Times New Roman"/>
          <w:sz w:val="20"/>
          <w:szCs w:val="20"/>
        </w:rPr>
        <w:t>, T. S. Current state of voltage sags in textile enterprises. Proceedings of the Republican Scientific and Technical Conference “Development of Modern Electrical Machines and Drives for a Green Economy.” May 15–16, Tashkent, 2025.</w:t>
      </w:r>
    </w:p>
    <w:p w14:paraId="5B4572AF" w14:textId="77777777" w:rsidR="00A47BDA" w:rsidRPr="00066D16" w:rsidRDefault="008B3C1A" w:rsidP="00F52AFA">
      <w:pPr>
        <w:pStyle w:val="a4"/>
        <w:numPr>
          <w:ilvl w:val="0"/>
          <w:numId w:val="3"/>
        </w:numPr>
        <w:tabs>
          <w:tab w:val="left" w:pos="284"/>
          <w:tab w:val="left" w:pos="426"/>
        </w:tabs>
        <w:spacing w:after="0" w:line="240" w:lineRule="auto"/>
        <w:ind w:left="0" w:firstLine="0"/>
        <w:jc w:val="both"/>
        <w:rPr>
          <w:rFonts w:ascii="Times New Roman" w:hAnsi="Times New Roman" w:cs="Times New Roman"/>
          <w:sz w:val="20"/>
          <w:szCs w:val="20"/>
        </w:rPr>
      </w:pPr>
      <w:proofErr w:type="spellStart"/>
      <w:r w:rsidRPr="00066D16">
        <w:rPr>
          <w:rFonts w:ascii="Times New Roman" w:hAnsi="Times New Roman" w:cs="Times New Roman"/>
          <w:sz w:val="20"/>
          <w:szCs w:val="20"/>
        </w:rPr>
        <w:t>Rakhmonov</w:t>
      </w:r>
      <w:proofErr w:type="spellEnd"/>
      <w:r w:rsidRPr="00066D16">
        <w:rPr>
          <w:rFonts w:ascii="Times New Roman" w:hAnsi="Times New Roman" w:cs="Times New Roman"/>
          <w:sz w:val="20"/>
          <w:szCs w:val="20"/>
        </w:rPr>
        <w:t xml:space="preserve">, I. U., </w:t>
      </w:r>
      <w:proofErr w:type="spellStart"/>
      <w:r w:rsidRPr="00066D16">
        <w:rPr>
          <w:rFonts w:ascii="Times New Roman" w:hAnsi="Times New Roman" w:cs="Times New Roman"/>
          <w:sz w:val="20"/>
          <w:szCs w:val="20"/>
        </w:rPr>
        <w:t>Jalilova</w:t>
      </w:r>
      <w:proofErr w:type="spellEnd"/>
      <w:r w:rsidRPr="00066D16">
        <w:rPr>
          <w:rFonts w:ascii="Times New Roman" w:hAnsi="Times New Roman" w:cs="Times New Roman"/>
          <w:sz w:val="20"/>
          <w:szCs w:val="20"/>
        </w:rPr>
        <w:t xml:space="preserve">, D. A., &amp; </w:t>
      </w:r>
      <w:proofErr w:type="spellStart"/>
      <w:r w:rsidRPr="00066D16">
        <w:rPr>
          <w:rFonts w:ascii="Times New Roman" w:hAnsi="Times New Roman" w:cs="Times New Roman"/>
          <w:sz w:val="20"/>
          <w:szCs w:val="20"/>
        </w:rPr>
        <w:t>Mamarasulova</w:t>
      </w:r>
      <w:proofErr w:type="spellEnd"/>
      <w:r w:rsidRPr="00066D16">
        <w:rPr>
          <w:rFonts w:ascii="Times New Roman" w:hAnsi="Times New Roman" w:cs="Times New Roman"/>
          <w:sz w:val="20"/>
          <w:szCs w:val="20"/>
        </w:rPr>
        <w:t>, T. S. Methods for regulating voltage sags in textile enterprises. Proceedings of the Republican Scientific and Technical Conference “Development of Modern Electrical Machines and Drives for a Green Economy.” May 15–16, Tashkent, 2025.</w:t>
      </w:r>
      <w:r w:rsidR="00A47BDA" w:rsidRPr="00066D16">
        <w:rPr>
          <w:rFonts w:ascii="Times New Roman" w:hAnsi="Times New Roman" w:cs="Times New Roman"/>
          <w:sz w:val="20"/>
          <w:szCs w:val="20"/>
        </w:rPr>
        <w:t xml:space="preserve"> </w:t>
      </w:r>
    </w:p>
    <w:p w14:paraId="330512B9" w14:textId="2A13F908" w:rsidR="00AC4FA4" w:rsidRPr="00066D16" w:rsidRDefault="00AC4FA4" w:rsidP="00F52AFA">
      <w:pPr>
        <w:pStyle w:val="a4"/>
        <w:numPr>
          <w:ilvl w:val="0"/>
          <w:numId w:val="3"/>
        </w:numPr>
        <w:tabs>
          <w:tab w:val="left" w:pos="284"/>
          <w:tab w:val="left" w:pos="426"/>
        </w:tabs>
        <w:spacing w:after="0" w:line="240" w:lineRule="auto"/>
        <w:ind w:left="0" w:firstLine="0"/>
        <w:jc w:val="both"/>
        <w:rPr>
          <w:rFonts w:ascii="Times New Roman" w:hAnsi="Times New Roman" w:cs="Times New Roman"/>
          <w:sz w:val="20"/>
          <w:szCs w:val="20"/>
        </w:rPr>
      </w:pPr>
      <w:proofErr w:type="spellStart"/>
      <w:r w:rsidRPr="00066D16">
        <w:rPr>
          <w:rFonts w:ascii="Times New Roman" w:hAnsi="Times New Roman" w:cs="Times New Roman"/>
          <w:sz w:val="20"/>
          <w:szCs w:val="20"/>
        </w:rPr>
        <w:t>Raxmonov</w:t>
      </w:r>
      <w:proofErr w:type="spellEnd"/>
      <w:r w:rsidRPr="00066D16">
        <w:rPr>
          <w:rFonts w:ascii="Times New Roman" w:hAnsi="Times New Roman" w:cs="Times New Roman"/>
          <w:sz w:val="20"/>
          <w:szCs w:val="20"/>
        </w:rPr>
        <w:t xml:space="preserve"> I.U., </w:t>
      </w:r>
      <w:proofErr w:type="spellStart"/>
      <w:r w:rsidRPr="00066D16">
        <w:rPr>
          <w:rFonts w:ascii="Times New Roman" w:hAnsi="Times New Roman" w:cs="Times New Roman"/>
          <w:sz w:val="20"/>
          <w:szCs w:val="20"/>
        </w:rPr>
        <w:t>D.</w:t>
      </w:r>
      <w:proofErr w:type="gramStart"/>
      <w:r w:rsidRPr="00066D16">
        <w:rPr>
          <w:rFonts w:ascii="Times New Roman" w:hAnsi="Times New Roman" w:cs="Times New Roman"/>
          <w:sz w:val="20"/>
          <w:szCs w:val="20"/>
        </w:rPr>
        <w:t>A.Jalilova</w:t>
      </w:r>
      <w:proofErr w:type="spellEnd"/>
      <w:proofErr w:type="gramEnd"/>
      <w:r w:rsidRPr="00066D16">
        <w:rPr>
          <w:rFonts w:ascii="Times New Roman" w:hAnsi="Times New Roman" w:cs="Times New Roman"/>
          <w:sz w:val="20"/>
          <w:szCs w:val="20"/>
        </w:rPr>
        <w:t xml:space="preserve">, </w:t>
      </w:r>
      <w:proofErr w:type="spellStart"/>
      <w:r w:rsidRPr="00066D16">
        <w:rPr>
          <w:rFonts w:ascii="Times New Roman" w:hAnsi="Times New Roman" w:cs="Times New Roman"/>
          <w:sz w:val="20"/>
          <w:szCs w:val="20"/>
        </w:rPr>
        <w:t>Najimova</w:t>
      </w:r>
      <w:proofErr w:type="spellEnd"/>
      <w:r w:rsidRPr="00066D16">
        <w:rPr>
          <w:rFonts w:ascii="Times New Roman" w:hAnsi="Times New Roman" w:cs="Times New Roman"/>
          <w:sz w:val="20"/>
          <w:szCs w:val="20"/>
        </w:rPr>
        <w:t xml:space="preserve"> A.M. </w:t>
      </w:r>
      <w:r w:rsidR="003030B9" w:rsidRPr="00066D16">
        <w:rPr>
          <w:rFonts w:ascii="Times New Roman" w:hAnsi="Times New Roman" w:cs="Times New Roman"/>
          <w:sz w:val="20"/>
          <w:szCs w:val="20"/>
        </w:rPr>
        <w:t xml:space="preserve">Techno-economic analysis of voltage sag mitigation systems. </w:t>
      </w:r>
      <w:r w:rsidR="00DC5640" w:rsidRPr="00066D16">
        <w:rPr>
          <w:rFonts w:ascii="Times New Roman" w:hAnsi="Times New Roman" w:cs="Times New Roman"/>
          <w:sz w:val="20"/>
          <w:szCs w:val="20"/>
        </w:rPr>
        <w:t xml:space="preserve">Science and Education in </w:t>
      </w:r>
      <w:proofErr w:type="spellStart"/>
      <w:r w:rsidR="00DC5640" w:rsidRPr="00066D16">
        <w:rPr>
          <w:rFonts w:ascii="Times New Roman" w:hAnsi="Times New Roman" w:cs="Times New Roman"/>
          <w:sz w:val="20"/>
          <w:szCs w:val="20"/>
        </w:rPr>
        <w:t>Karakalpakstan</w:t>
      </w:r>
      <w:proofErr w:type="spellEnd"/>
      <w:r w:rsidR="00DC5640" w:rsidRPr="00066D16">
        <w:rPr>
          <w:rFonts w:ascii="Times New Roman" w:hAnsi="Times New Roman" w:cs="Times New Roman"/>
          <w:sz w:val="20"/>
          <w:szCs w:val="20"/>
        </w:rPr>
        <w:t>. 2025 №2/2 ISSN 2181-9203.</w:t>
      </w:r>
      <w:r w:rsidR="00DC5640" w:rsidRPr="00066D16">
        <w:rPr>
          <w:rFonts w:ascii="Times New Roman" w:hAnsi="Times New Roman" w:cs="Times New Roman"/>
          <w:b/>
          <w:bCs/>
          <w:i/>
          <w:iCs/>
          <w:sz w:val="20"/>
          <w:szCs w:val="20"/>
        </w:rPr>
        <w:t xml:space="preserve"> </w:t>
      </w:r>
    </w:p>
    <w:p w14:paraId="651170DC" w14:textId="77777777" w:rsidR="003074B0" w:rsidRPr="00066D16" w:rsidRDefault="003074B0" w:rsidP="00F52AFA">
      <w:pPr>
        <w:pStyle w:val="a4"/>
        <w:numPr>
          <w:ilvl w:val="0"/>
          <w:numId w:val="3"/>
        </w:numPr>
        <w:pBdr>
          <w:top w:val="nil"/>
          <w:left w:val="nil"/>
          <w:bottom w:val="nil"/>
          <w:right w:val="nil"/>
          <w:between w:val="nil"/>
        </w:pBdr>
        <w:tabs>
          <w:tab w:val="left" w:pos="284"/>
          <w:tab w:val="left" w:pos="426"/>
          <w:tab w:val="left" w:pos="567"/>
        </w:tabs>
        <w:spacing w:after="0" w:line="240" w:lineRule="auto"/>
        <w:ind w:left="0" w:firstLine="0"/>
        <w:jc w:val="both"/>
        <w:rPr>
          <w:rFonts w:ascii="Times New Roman" w:hAnsi="Times New Roman" w:cs="Times New Roman"/>
          <w:sz w:val="20"/>
          <w:szCs w:val="20"/>
        </w:rPr>
      </w:pPr>
      <w:proofErr w:type="spellStart"/>
      <w:r w:rsidRPr="00066D16">
        <w:rPr>
          <w:rFonts w:ascii="Times New Roman" w:hAnsi="Times New Roman" w:cs="Times New Roman"/>
          <w:sz w:val="20"/>
          <w:szCs w:val="20"/>
        </w:rPr>
        <w:t>Zadeh</w:t>
      </w:r>
      <w:proofErr w:type="spellEnd"/>
      <w:r w:rsidRPr="00066D16">
        <w:rPr>
          <w:rFonts w:ascii="Times New Roman" w:hAnsi="Times New Roman" w:cs="Times New Roman"/>
          <w:sz w:val="20"/>
          <w:szCs w:val="20"/>
        </w:rPr>
        <w:t xml:space="preserve"> L.A., Yuan B. (eds.) </w:t>
      </w:r>
      <w:r w:rsidRPr="00066D16">
        <w:rPr>
          <w:rFonts w:ascii="Times New Roman" w:hAnsi="Times New Roman" w:cs="Times New Roman"/>
          <w:i/>
          <w:iCs/>
          <w:sz w:val="20"/>
          <w:szCs w:val="20"/>
        </w:rPr>
        <w:t>Fuzzy Sets, Fuzzy Logic, and Fuzzy Systems: Selected Papers.</w:t>
      </w:r>
      <w:r w:rsidRPr="00066D16">
        <w:rPr>
          <w:rFonts w:ascii="Times New Roman" w:hAnsi="Times New Roman" w:cs="Times New Roman"/>
          <w:sz w:val="20"/>
          <w:szCs w:val="20"/>
        </w:rPr>
        <w:t xml:space="preserve"> Singapore: World Scientific, 1996. – 840 p.</w:t>
      </w:r>
    </w:p>
    <w:p w14:paraId="6923A161" w14:textId="77777777" w:rsidR="003074B0" w:rsidRPr="00066D16" w:rsidRDefault="003074B0" w:rsidP="00F52AFA">
      <w:pPr>
        <w:pStyle w:val="a4"/>
        <w:numPr>
          <w:ilvl w:val="0"/>
          <w:numId w:val="3"/>
        </w:numPr>
        <w:pBdr>
          <w:top w:val="nil"/>
          <w:left w:val="nil"/>
          <w:bottom w:val="nil"/>
          <w:right w:val="nil"/>
          <w:between w:val="nil"/>
        </w:pBdr>
        <w:tabs>
          <w:tab w:val="left" w:pos="284"/>
          <w:tab w:val="left" w:pos="426"/>
          <w:tab w:val="left" w:pos="567"/>
        </w:tabs>
        <w:spacing w:after="0" w:line="240" w:lineRule="auto"/>
        <w:ind w:left="0" w:firstLine="0"/>
        <w:jc w:val="both"/>
        <w:rPr>
          <w:rFonts w:ascii="Times New Roman" w:hAnsi="Times New Roman" w:cs="Times New Roman"/>
          <w:sz w:val="20"/>
          <w:szCs w:val="20"/>
        </w:rPr>
      </w:pPr>
      <w:proofErr w:type="spellStart"/>
      <w:r w:rsidRPr="00066D16">
        <w:rPr>
          <w:rFonts w:ascii="Times New Roman" w:hAnsi="Times New Roman" w:cs="Times New Roman"/>
          <w:sz w:val="20"/>
          <w:szCs w:val="20"/>
        </w:rPr>
        <w:t>Klir</w:t>
      </w:r>
      <w:proofErr w:type="spellEnd"/>
      <w:r w:rsidRPr="00066D16">
        <w:rPr>
          <w:rFonts w:ascii="Times New Roman" w:hAnsi="Times New Roman" w:cs="Times New Roman"/>
          <w:sz w:val="20"/>
          <w:szCs w:val="20"/>
        </w:rPr>
        <w:t xml:space="preserve"> G.J., Yuan B. </w:t>
      </w:r>
      <w:r w:rsidRPr="00066D16">
        <w:rPr>
          <w:rFonts w:ascii="Times New Roman" w:hAnsi="Times New Roman" w:cs="Times New Roman"/>
          <w:i/>
          <w:iCs/>
          <w:sz w:val="20"/>
          <w:szCs w:val="20"/>
        </w:rPr>
        <w:t>Fuzzy Sets and Fuzzy Logic: Theory and Applications.</w:t>
      </w:r>
      <w:r w:rsidRPr="00066D16">
        <w:rPr>
          <w:rFonts w:ascii="Times New Roman" w:hAnsi="Times New Roman" w:cs="Times New Roman"/>
          <w:sz w:val="20"/>
          <w:szCs w:val="20"/>
        </w:rPr>
        <w:t xml:space="preserve"> Upper Saddle River, NJ: Prentice Hall, 1995. – 592 p.</w:t>
      </w:r>
    </w:p>
    <w:p w14:paraId="71718FE5" w14:textId="6C852582" w:rsidR="00817B38" w:rsidRPr="00066D16" w:rsidRDefault="009C49AC" w:rsidP="00F52AFA">
      <w:pPr>
        <w:numPr>
          <w:ilvl w:val="0"/>
          <w:numId w:val="3"/>
        </w:numPr>
        <w:tabs>
          <w:tab w:val="left" w:pos="284"/>
          <w:tab w:val="left" w:pos="426"/>
          <w:tab w:val="left" w:pos="709"/>
        </w:tabs>
        <w:spacing w:after="0" w:line="240" w:lineRule="auto"/>
        <w:ind w:left="0" w:firstLine="0"/>
        <w:jc w:val="both"/>
        <w:rPr>
          <w:rFonts w:ascii="Times New Roman" w:hAnsi="Times New Roman" w:cs="Times New Roman"/>
          <w:sz w:val="20"/>
          <w:szCs w:val="20"/>
        </w:rPr>
      </w:pPr>
      <w:r w:rsidRPr="00066D16">
        <w:rPr>
          <w:rFonts w:ascii="Times New Roman" w:hAnsi="Times New Roman" w:cs="Times New Roman"/>
          <w:sz w:val="20"/>
          <w:szCs w:val="20"/>
        </w:rPr>
        <w:t xml:space="preserve">M.H. Rashid. Voltage Stabilizers for Domestic and Industrial Applications. Power Electronics Handbook (Elsevier). 2017. </w:t>
      </w:r>
    </w:p>
    <w:p w14:paraId="5B30AF25" w14:textId="77777777" w:rsidR="00683229" w:rsidRDefault="00683229" w:rsidP="00F52AFA">
      <w:pPr>
        <w:tabs>
          <w:tab w:val="left" w:pos="284"/>
          <w:tab w:val="left" w:pos="993"/>
        </w:tabs>
        <w:spacing w:after="0" w:line="240" w:lineRule="auto"/>
        <w:jc w:val="center"/>
        <w:rPr>
          <w:rFonts w:ascii="Times New Roman" w:hAnsi="Times New Roman" w:cs="Times New Roman"/>
          <w:b/>
          <w:bCs/>
          <w:sz w:val="20"/>
          <w:szCs w:val="20"/>
        </w:rPr>
      </w:pPr>
      <w:bookmarkStart w:id="1" w:name="_GoBack"/>
      <w:bookmarkEnd w:id="1"/>
    </w:p>
    <w:p w14:paraId="4702B5E6" w14:textId="77777777" w:rsidR="00683229" w:rsidRDefault="00683229" w:rsidP="00F52AFA">
      <w:pPr>
        <w:tabs>
          <w:tab w:val="left" w:pos="284"/>
          <w:tab w:val="left" w:pos="993"/>
        </w:tabs>
        <w:spacing w:after="0" w:line="240" w:lineRule="auto"/>
        <w:jc w:val="center"/>
        <w:rPr>
          <w:rFonts w:ascii="Times New Roman" w:hAnsi="Times New Roman" w:cs="Times New Roman"/>
          <w:b/>
          <w:bCs/>
          <w:sz w:val="20"/>
          <w:szCs w:val="20"/>
        </w:rPr>
      </w:pPr>
    </w:p>
    <w:sectPr w:rsidR="00683229" w:rsidSect="008707ED">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CE76E3"/>
    <w:multiLevelType w:val="hybridMultilevel"/>
    <w:tmpl w:val="BB7ABC88"/>
    <w:lvl w:ilvl="0" w:tplc="041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56A9568A"/>
    <w:multiLevelType w:val="hybridMultilevel"/>
    <w:tmpl w:val="627EEC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17B4902"/>
    <w:multiLevelType w:val="hybridMultilevel"/>
    <w:tmpl w:val="19AA0DA2"/>
    <w:lvl w:ilvl="0" w:tplc="4D8AFEAA">
      <w:start w:val="1"/>
      <w:numFmt w:val="decimal"/>
      <w:lvlText w:val="%1."/>
      <w:lvlJc w:val="left"/>
      <w:pPr>
        <w:ind w:left="1211"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6"/>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696"/>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6D16"/>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1D2"/>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1E59"/>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05D"/>
    <w:rsid w:val="0010742E"/>
    <w:rsid w:val="001078B6"/>
    <w:rsid w:val="00107D41"/>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2A2"/>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30B9"/>
    <w:rsid w:val="003049A2"/>
    <w:rsid w:val="00305EEB"/>
    <w:rsid w:val="00305FE0"/>
    <w:rsid w:val="0030727D"/>
    <w:rsid w:val="003074B0"/>
    <w:rsid w:val="003075D8"/>
    <w:rsid w:val="003079CA"/>
    <w:rsid w:val="003103D0"/>
    <w:rsid w:val="00311F9F"/>
    <w:rsid w:val="0031230B"/>
    <w:rsid w:val="00313C9B"/>
    <w:rsid w:val="0031403D"/>
    <w:rsid w:val="0031417B"/>
    <w:rsid w:val="003144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6D30"/>
    <w:rsid w:val="003A006D"/>
    <w:rsid w:val="003A0295"/>
    <w:rsid w:val="003A080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55B"/>
    <w:rsid w:val="003C4FAA"/>
    <w:rsid w:val="003C632D"/>
    <w:rsid w:val="003C64B1"/>
    <w:rsid w:val="003C6EAC"/>
    <w:rsid w:val="003C6F19"/>
    <w:rsid w:val="003C70C2"/>
    <w:rsid w:val="003C716B"/>
    <w:rsid w:val="003C7C98"/>
    <w:rsid w:val="003D056E"/>
    <w:rsid w:val="003D06E7"/>
    <w:rsid w:val="003D076B"/>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93D"/>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696F"/>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7E7"/>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3C"/>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57E54"/>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CAB"/>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238"/>
    <w:rsid w:val="004C2613"/>
    <w:rsid w:val="004C3AC0"/>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D00"/>
    <w:rsid w:val="00512E40"/>
    <w:rsid w:val="0051392F"/>
    <w:rsid w:val="005143E9"/>
    <w:rsid w:val="0051449F"/>
    <w:rsid w:val="00514FD0"/>
    <w:rsid w:val="00516814"/>
    <w:rsid w:val="005170C3"/>
    <w:rsid w:val="005174AE"/>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4F6"/>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5E2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66B9"/>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0FEA"/>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34"/>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DF7"/>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53A"/>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08CB"/>
    <w:rsid w:val="006A139E"/>
    <w:rsid w:val="006A1844"/>
    <w:rsid w:val="006A1DC4"/>
    <w:rsid w:val="006A2A6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6DD"/>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87DA2"/>
    <w:rsid w:val="00790738"/>
    <w:rsid w:val="00790CE3"/>
    <w:rsid w:val="007911BC"/>
    <w:rsid w:val="0079171F"/>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84"/>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5A7"/>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7ED"/>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3C2A"/>
    <w:rsid w:val="008A4BFB"/>
    <w:rsid w:val="008A4EEB"/>
    <w:rsid w:val="008A4F3E"/>
    <w:rsid w:val="008A713D"/>
    <w:rsid w:val="008B07F1"/>
    <w:rsid w:val="008B12F7"/>
    <w:rsid w:val="008B149C"/>
    <w:rsid w:val="008B2537"/>
    <w:rsid w:val="008B2898"/>
    <w:rsid w:val="008B2D36"/>
    <w:rsid w:val="008B3443"/>
    <w:rsid w:val="008B3497"/>
    <w:rsid w:val="008B3C1A"/>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12AB"/>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09E7"/>
    <w:rsid w:val="0099239C"/>
    <w:rsid w:val="00992669"/>
    <w:rsid w:val="00992BED"/>
    <w:rsid w:val="0099320D"/>
    <w:rsid w:val="00993593"/>
    <w:rsid w:val="00993882"/>
    <w:rsid w:val="00993AEC"/>
    <w:rsid w:val="00993DAF"/>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9AC"/>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B"/>
    <w:rsid w:val="00A3224D"/>
    <w:rsid w:val="00A32790"/>
    <w:rsid w:val="00A339E7"/>
    <w:rsid w:val="00A342A3"/>
    <w:rsid w:val="00A34C62"/>
    <w:rsid w:val="00A34D27"/>
    <w:rsid w:val="00A34E82"/>
    <w:rsid w:val="00A35105"/>
    <w:rsid w:val="00A35119"/>
    <w:rsid w:val="00A35568"/>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47BDA"/>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2E0"/>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1DB"/>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4FA4"/>
    <w:rsid w:val="00AC50DF"/>
    <w:rsid w:val="00AC59DE"/>
    <w:rsid w:val="00AC637C"/>
    <w:rsid w:val="00AD00E0"/>
    <w:rsid w:val="00AD08C7"/>
    <w:rsid w:val="00AD15A6"/>
    <w:rsid w:val="00AD20F7"/>
    <w:rsid w:val="00AD222C"/>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14F"/>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011"/>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6F8A"/>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29C3"/>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3C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300"/>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7D6"/>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2D6"/>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66D"/>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57E"/>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04A"/>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640"/>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4EB4"/>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298"/>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47EC1"/>
    <w:rsid w:val="00F503FD"/>
    <w:rsid w:val="00F50498"/>
    <w:rsid w:val="00F506F6"/>
    <w:rsid w:val="00F50A38"/>
    <w:rsid w:val="00F50FD7"/>
    <w:rsid w:val="00F510C3"/>
    <w:rsid w:val="00F5177F"/>
    <w:rsid w:val="00F51F21"/>
    <w:rsid w:val="00F525C8"/>
    <w:rsid w:val="00F52AFA"/>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11C"/>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Рисунки,HH"/>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Рисунки Знак,HH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1.bin"/><Relationship Id="rId5" Type="http://schemas.openxmlformats.org/officeDocument/2006/relationships/hyperlink" Target="mailto:dinaramaster93@gmail.com" TargetMode="Externa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2737</Words>
  <Characters>15603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65</cp:revision>
  <cp:lastPrinted>2023-12-26T18:03:00Z</cp:lastPrinted>
  <dcterms:created xsi:type="dcterms:W3CDTF">2025-12-19T10:05:00Z</dcterms:created>
  <dcterms:modified xsi:type="dcterms:W3CDTF">2026-01-08T11:05:00Z</dcterms:modified>
</cp:coreProperties>
</file>