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F773441" w:rsidR="001E129E" w:rsidRPr="00E40891" w:rsidRDefault="003A3CDE" w:rsidP="008E5375">
      <w:pPr>
        <w:spacing w:before="1200" w:after="200" w:line="240" w:lineRule="auto"/>
        <w:jc w:val="center"/>
        <w:rPr>
          <w:rFonts w:ascii="Times New Roman" w:hAnsi="Times New Roman" w:cs="Times New Roman"/>
          <w:b/>
          <w:sz w:val="36"/>
          <w:szCs w:val="36"/>
        </w:rPr>
      </w:pPr>
      <w:r w:rsidRPr="00E40891">
        <w:rPr>
          <w:rFonts w:ascii="Times New Roman" w:hAnsi="Times New Roman" w:cs="Times New Roman"/>
          <w:b/>
          <w:sz w:val="36"/>
          <w:szCs w:val="36"/>
        </w:rPr>
        <w:t>Integration of information technology into the enterprise's energy management system in accordance with</w:t>
      </w:r>
      <w:r w:rsidR="00822704" w:rsidRPr="00E40891">
        <w:rPr>
          <w:rFonts w:ascii="Times New Roman" w:hAnsi="Times New Roman" w:cs="Times New Roman"/>
          <w:b/>
          <w:sz w:val="36"/>
          <w:szCs w:val="36"/>
        </w:rPr>
        <w:br/>
      </w:r>
      <w:r w:rsidRPr="00E40891">
        <w:rPr>
          <w:rFonts w:ascii="Times New Roman" w:hAnsi="Times New Roman" w:cs="Times New Roman"/>
          <w:b/>
          <w:sz w:val="36"/>
          <w:szCs w:val="36"/>
        </w:rPr>
        <w:t>the ISO 50001:2018 standard</w:t>
      </w:r>
    </w:p>
    <w:p w14:paraId="717AC5A3" w14:textId="5E3DE75C" w:rsidR="008E5375" w:rsidRPr="00E93221" w:rsidRDefault="003A3CDE" w:rsidP="008E5375">
      <w:pPr>
        <w:pStyle w:val="AuthorName"/>
        <w:spacing w:before="240" w:after="0"/>
        <w:rPr>
          <w:iCs/>
          <w:lang w:val="uz-Cyrl-UZ"/>
        </w:rPr>
      </w:pPr>
      <w:r w:rsidRPr="00E93221">
        <w:rPr>
          <w:iCs/>
        </w:rPr>
        <w:t>Paraxat Matyakubova</w:t>
      </w:r>
      <w:r w:rsidRPr="00E93221">
        <w:rPr>
          <w:iCs/>
          <w:vertAlign w:val="superscript"/>
        </w:rPr>
        <w:t>1</w:t>
      </w:r>
      <w:r w:rsidRPr="00E93221">
        <w:rPr>
          <w:iCs/>
        </w:rPr>
        <w:t>, Gaybulla Boboyev</w:t>
      </w:r>
      <w:r w:rsidRPr="00E93221">
        <w:rPr>
          <w:iCs/>
          <w:vertAlign w:val="superscript"/>
        </w:rPr>
        <w:t>1</w:t>
      </w:r>
      <w:r w:rsidR="008E5375" w:rsidRPr="00E93221">
        <w:rPr>
          <w:iCs/>
          <w:vertAlign w:val="superscript"/>
        </w:rPr>
        <w:t>,</w:t>
      </w:r>
      <w:proofErr w:type="gramStart"/>
      <w:r w:rsidR="0086551F" w:rsidRPr="00E93221">
        <w:rPr>
          <w:iCs/>
          <w:vertAlign w:val="superscript"/>
        </w:rPr>
        <w:t>2,</w:t>
      </w:r>
      <w:r w:rsidR="008E5375" w:rsidRPr="00E93221">
        <w:rPr>
          <w:iCs/>
          <w:vertAlign w:val="superscript"/>
        </w:rPr>
        <w:t>a</w:t>
      </w:r>
      <w:proofErr w:type="gramEnd"/>
      <w:r w:rsidR="008E5375" w:rsidRPr="00E93221">
        <w:rPr>
          <w:iCs/>
          <w:vertAlign w:val="superscript"/>
        </w:rPr>
        <w:t>)</w:t>
      </w:r>
      <w:r w:rsidRPr="00E93221">
        <w:rPr>
          <w:iCs/>
        </w:rPr>
        <w:t>, Mirol</w:t>
      </w:r>
      <w:r w:rsidR="00C800D0" w:rsidRPr="00E93221">
        <w:rPr>
          <w:iCs/>
        </w:rPr>
        <w:t>i</w:t>
      </w:r>
      <w:r w:rsidRPr="00E93221">
        <w:rPr>
          <w:iCs/>
        </w:rPr>
        <w:t>m Mahmudjonov</w:t>
      </w:r>
      <w:r w:rsidRPr="00E93221">
        <w:rPr>
          <w:iCs/>
          <w:vertAlign w:val="superscript"/>
        </w:rPr>
        <w:t>1</w:t>
      </w:r>
      <w:r w:rsidRPr="00E93221">
        <w:rPr>
          <w:iCs/>
        </w:rPr>
        <w:t>,</w:t>
      </w:r>
    </w:p>
    <w:p w14:paraId="1F5E1B4F" w14:textId="169B942E" w:rsidR="00CA398A" w:rsidRPr="00E93221" w:rsidRDefault="003A3CDE" w:rsidP="008E5375">
      <w:pPr>
        <w:pStyle w:val="AuthorName"/>
        <w:spacing w:before="0" w:after="240"/>
        <w:rPr>
          <w:iCs/>
          <w:sz w:val="20"/>
          <w:lang w:val="en-CA" w:eastAsia="en-GB"/>
        </w:rPr>
      </w:pPr>
      <w:r w:rsidRPr="00E93221">
        <w:rPr>
          <w:iCs/>
        </w:rPr>
        <w:t>Ruslan Kuluyev</w:t>
      </w:r>
      <w:r w:rsidRPr="00E93221">
        <w:rPr>
          <w:iCs/>
          <w:vertAlign w:val="superscript"/>
        </w:rPr>
        <w:t>1</w:t>
      </w:r>
      <w:r w:rsidRPr="00E93221">
        <w:rPr>
          <w:iCs/>
        </w:rPr>
        <w:t xml:space="preserve">, </w:t>
      </w:r>
      <w:r w:rsidR="00C800D0" w:rsidRPr="00E93221">
        <w:rPr>
          <w:iCs/>
        </w:rPr>
        <w:t>X</w:t>
      </w:r>
      <w:r w:rsidRPr="00E93221">
        <w:rPr>
          <w:iCs/>
        </w:rPr>
        <w:t xml:space="preserve">olmurodjon </w:t>
      </w:r>
      <w:proofErr w:type="gramStart"/>
      <w:r w:rsidRPr="00E93221">
        <w:rPr>
          <w:iCs/>
        </w:rPr>
        <w:t>Mo‘</w:t>
      </w:r>
      <w:proofErr w:type="gramEnd"/>
      <w:r w:rsidRPr="00E93221">
        <w:rPr>
          <w:iCs/>
        </w:rPr>
        <w:t>minov</w:t>
      </w:r>
      <w:r w:rsidRPr="00E93221">
        <w:rPr>
          <w:iCs/>
          <w:vertAlign w:val="superscript"/>
        </w:rPr>
        <w:t>1</w:t>
      </w:r>
    </w:p>
    <w:p w14:paraId="4709ED4E" w14:textId="2977B588" w:rsidR="008745D5" w:rsidRDefault="001970E3" w:rsidP="00A4691D">
      <w:pPr>
        <w:pStyle w:val="AuthorAffiliation"/>
      </w:pPr>
      <w:r w:rsidRPr="00E40891">
        <w:rPr>
          <w:vertAlign w:val="superscript"/>
          <w:lang w:val="uz-Cyrl-UZ"/>
        </w:rPr>
        <w:t>1</w:t>
      </w:r>
      <w:r w:rsidR="00CA398A" w:rsidRPr="00E40891">
        <w:t>Tashkent state technical university named after Islam Karimov,</w:t>
      </w:r>
      <w:r w:rsidR="004622A3" w:rsidRPr="00E40891">
        <w:t xml:space="preserve"> Tashkent,</w:t>
      </w:r>
      <w:r w:rsidR="00CA398A" w:rsidRPr="00E40891">
        <w:t xml:space="preserve"> Uzbekistan</w:t>
      </w:r>
    </w:p>
    <w:p w14:paraId="707BE3BE" w14:textId="0B1FCE66" w:rsidR="0086551F" w:rsidRPr="0086551F" w:rsidRDefault="0086551F" w:rsidP="00A4691D">
      <w:pPr>
        <w:pStyle w:val="AuthorAffiliation"/>
      </w:pPr>
      <w:r>
        <w:rPr>
          <w:i w:val="0"/>
          <w:iCs/>
          <w:vertAlign w:val="superscript"/>
        </w:rPr>
        <w:t>2</w:t>
      </w:r>
      <w:r w:rsidRPr="00BE79E7">
        <w:rPr>
          <w:szCs w:val="24"/>
          <w:lang w:eastAsia="ru-RU"/>
        </w:rPr>
        <w:t xml:space="preserve"> </w:t>
      </w:r>
      <w:r w:rsidRPr="00BE79E7">
        <w:t>Almalyk State Technical Institute, Almalyk, Uzbekistan</w:t>
      </w:r>
    </w:p>
    <w:p w14:paraId="1397C91D" w14:textId="00FEA995" w:rsidR="00CA398A" w:rsidRPr="00E40891" w:rsidRDefault="008745D5" w:rsidP="008745D5">
      <w:pPr>
        <w:pStyle w:val="AuthorAffiliation"/>
        <w:spacing w:before="200" w:after="200"/>
      </w:pPr>
      <w:r w:rsidRPr="00E40891">
        <w:rPr>
          <w:szCs w:val="18"/>
          <w:vertAlign w:val="superscript"/>
        </w:rPr>
        <w:t>a)</w:t>
      </w:r>
      <w:r w:rsidRPr="00E40891">
        <w:rPr>
          <w:szCs w:val="18"/>
        </w:rPr>
        <w:t xml:space="preserve"> Corresponding author: </w:t>
      </w:r>
      <w:hyperlink r:id="rId5" w:history="1">
        <w:r w:rsidR="00C73918" w:rsidRPr="00E40891">
          <w:rPr>
            <w:rStyle w:val="a6"/>
            <w:color w:val="0000FF"/>
          </w:rPr>
          <w:t>gaybulla.bobyev1281@gmail.com</w:t>
        </w:r>
      </w:hyperlink>
      <w:r w:rsidR="00C73918" w:rsidRPr="00E40891">
        <w:rPr>
          <w:color w:val="0000FF"/>
          <w:lang w:val="uz-Cyrl-UZ"/>
        </w:rPr>
        <w:t xml:space="preserve"> </w:t>
      </w:r>
      <w:r w:rsidR="003A3CDE" w:rsidRPr="00E40891">
        <w:rPr>
          <w:rStyle w:val="a6"/>
          <w:color w:val="0000FF"/>
        </w:rPr>
        <w:t xml:space="preserve"> </w:t>
      </w:r>
    </w:p>
    <w:p w14:paraId="410B173B" w14:textId="69868D8C" w:rsidR="00BC4E3B" w:rsidRPr="00E40891" w:rsidRDefault="00E25282" w:rsidP="000C106A">
      <w:pPr>
        <w:spacing w:before="360" w:after="360" w:line="240" w:lineRule="auto"/>
        <w:ind w:left="284" w:right="284"/>
        <w:jc w:val="both"/>
        <w:rPr>
          <w:rFonts w:ascii="Times New Roman" w:hAnsi="Times New Roman" w:cs="Times New Roman"/>
          <w:sz w:val="18"/>
          <w:szCs w:val="18"/>
        </w:rPr>
      </w:pPr>
      <w:r w:rsidRPr="00E40891">
        <w:rPr>
          <w:rFonts w:ascii="Times New Roman" w:hAnsi="Times New Roman" w:cs="Times New Roman"/>
          <w:b/>
          <w:sz w:val="18"/>
          <w:szCs w:val="18"/>
        </w:rPr>
        <w:t>Abstract</w:t>
      </w:r>
      <w:r w:rsidR="00CA398A" w:rsidRPr="00E40891">
        <w:rPr>
          <w:rFonts w:ascii="Times New Roman" w:hAnsi="Times New Roman" w:cs="Times New Roman"/>
          <w:b/>
          <w:sz w:val="18"/>
          <w:szCs w:val="18"/>
        </w:rPr>
        <w:t>.</w:t>
      </w:r>
      <w:r w:rsidR="000C106A" w:rsidRPr="00E40891">
        <w:rPr>
          <w:rFonts w:ascii="Times New Roman" w:hAnsi="Times New Roman" w:cs="Times New Roman"/>
          <w:iCs/>
          <w:sz w:val="18"/>
          <w:szCs w:val="18"/>
          <w:lang w:val="uz-Cyrl-UZ"/>
        </w:rPr>
        <w:t xml:space="preserve"> </w:t>
      </w:r>
      <w:r w:rsidR="003A3CDE" w:rsidRPr="00E40891">
        <w:rPr>
          <w:rFonts w:ascii="Times New Roman" w:hAnsi="Times New Roman" w:cs="Times New Roman"/>
          <w:iCs/>
          <w:sz w:val="18"/>
          <w:szCs w:val="18"/>
          <w:lang w:val="uz-Cyrl-UZ"/>
        </w:rPr>
        <w:t>This article analyzes the formation of a modern product quality management system based on detailed research and prioritization of the enterprise's business processes, documenting reorganized processes in the form of model representations, and organizing information support. Key principles and tactics for applying information technology in quality management using CALS technologies are also considered. The design and management of a quality system based on CALS approaches are substantiated. In addition, the article is devoted to the study of the implementation of information technologies in the energy management system in accordance with the ISO 50001:2018 standard, including monitoring energy consumption, developing energy policy, determining energy efficiency indicators (EnPI), and forming an energy consumption database (EnB).</w:t>
      </w:r>
    </w:p>
    <w:p w14:paraId="61870707" w14:textId="1ED93274" w:rsidR="008A22AB" w:rsidRPr="00E40891" w:rsidRDefault="00CA398A" w:rsidP="00CF768E">
      <w:pPr>
        <w:spacing w:before="240" w:after="240" w:line="240" w:lineRule="auto"/>
        <w:jc w:val="center"/>
        <w:rPr>
          <w:rFonts w:ascii="Times New Roman" w:hAnsi="Times New Roman" w:cs="Times New Roman"/>
          <w:b/>
          <w:sz w:val="24"/>
          <w:szCs w:val="24"/>
        </w:rPr>
      </w:pPr>
      <w:r w:rsidRPr="00E40891">
        <w:rPr>
          <w:rFonts w:ascii="Times New Roman" w:hAnsi="Times New Roman" w:cs="Times New Roman"/>
          <w:b/>
          <w:sz w:val="24"/>
          <w:szCs w:val="24"/>
        </w:rPr>
        <w:t>INTRODUCTION</w:t>
      </w:r>
    </w:p>
    <w:p w14:paraId="062DB6E1" w14:textId="41266174"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The modern approach to quality management involves a fundamental restructuring of the enterprise's activities, encompassing practically all tasks facing it in areas such as strategy, organizational structure, business processes, personnel management, and automation</w:t>
      </w:r>
      <w:r w:rsidR="00E40891" w:rsidRPr="00E40891">
        <w:rPr>
          <w:rFonts w:ascii="Times New Roman" w:hAnsi="Times New Roman" w:cs="Times New Roman"/>
          <w:sz w:val="20"/>
          <w:lang w:val="uz-Cyrl-UZ"/>
        </w:rPr>
        <w:t xml:space="preserve"> [1</w:t>
      </w:r>
      <w:r w:rsidR="00E40891" w:rsidRPr="00E40891">
        <w:rPr>
          <w:rFonts w:ascii="Times New Roman" w:hAnsi="Times New Roman" w:cs="Times New Roman"/>
          <w:sz w:val="20"/>
        </w:rPr>
        <w:t>-</w:t>
      </w:r>
      <w:r w:rsidR="00E40891" w:rsidRPr="00E40891">
        <w:rPr>
          <w:rFonts w:ascii="Times New Roman" w:hAnsi="Times New Roman" w:cs="Times New Roman"/>
          <w:sz w:val="20"/>
          <w:lang w:val="uz-Cyrl-UZ"/>
        </w:rPr>
        <w:t>2].</w:t>
      </w:r>
    </w:p>
    <w:p w14:paraId="3B492BEF" w14:textId="38BA05C6"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In today's realities, it is difficult to imagine a sphere of human activity where information technologies are not applied. The automation of various procedures, the equipping of workplaces with computer equipment, and the introduction of advanced methods for processing, using, and exchanging information represent powerful tools for increasing work efficiency and improving people's interaction within society</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3-4</w:t>
      </w:r>
      <w:r w:rsidR="00E40891" w:rsidRPr="00E40891">
        <w:rPr>
          <w:rFonts w:ascii="Times New Roman" w:hAnsi="Times New Roman" w:cs="Times New Roman"/>
          <w:sz w:val="20"/>
          <w:lang w:val="uz-Cyrl-UZ"/>
        </w:rPr>
        <w:t>].</w:t>
      </w:r>
    </w:p>
    <w:p w14:paraId="17407961" w14:textId="381C9B20"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The introduction of modern information technologies into the production sector has made it possible to optimize the solution of complex engineering problems and develop innovative methods and technical means for their implementation. These changes stimulated the development of advanced technological processes designed to produce more complex and science-intensive products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5-6</w:t>
      </w:r>
      <w:r w:rsidR="00E40891" w:rsidRPr="00E40891">
        <w:rPr>
          <w:rFonts w:ascii="Times New Roman" w:hAnsi="Times New Roman" w:cs="Times New Roman"/>
          <w:sz w:val="20"/>
          <w:lang w:val="uz-Cyrl-UZ"/>
        </w:rPr>
        <w:t>].</w:t>
      </w:r>
    </w:p>
    <w:p w14:paraId="056110F7" w14:textId="3721006A"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In today's environment, improving energy efficiency is becoming an important area of enterprise development. The international standard ISO 50001:2018 establishes requirements for the creation of an energy management system (EMS) aimed at the rational use of energy resources, reducing energy costs, and enhancing the environmental sustainability of the enterprise. Integrating information technology into energy monitoring and analysis processes can significantly improve the efficiency of energy management</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7-8</w:t>
      </w:r>
      <w:r w:rsidR="00E40891" w:rsidRPr="00E40891">
        <w:rPr>
          <w:rFonts w:ascii="Times New Roman" w:hAnsi="Times New Roman" w:cs="Times New Roman"/>
          <w:sz w:val="20"/>
          <w:lang w:val="uz-Cyrl-UZ"/>
        </w:rPr>
        <w:t>].</w:t>
      </w:r>
    </w:p>
    <w:p w14:paraId="341912CB" w14:textId="00AD91B6"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Today, companies implement international quality standards ISO 9001:2015 to ensure the efficient operation of their departments. Based on practical experience and statistical research, the most popular quality management system models of all existing options are ISO 9001:2008, TickIT, and SEI SWCMM</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9-10</w:t>
      </w:r>
      <w:r w:rsidR="00E40891" w:rsidRPr="00E40891">
        <w:rPr>
          <w:rFonts w:ascii="Times New Roman" w:hAnsi="Times New Roman" w:cs="Times New Roman"/>
          <w:sz w:val="20"/>
          <w:lang w:val="uz-Cyrl-UZ"/>
        </w:rPr>
        <w:t>].</w:t>
      </w:r>
    </w:p>
    <w:p w14:paraId="5F7FA41F" w14:textId="26D7F3E4"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 xml:space="preserve">In addition to the quality management system, the ISO 50001:2018 energy management system, which offers an ordered method for improving the energy efficiency of enterprises, is gaining increasing importance. Unlike ISO 9001, which focuses on product quality, ISO 50001 focuses on energy resource management, identifying key </w:t>
      </w:r>
      <w:r w:rsidRPr="00E40891">
        <w:rPr>
          <w:rFonts w:ascii="Times New Roman" w:hAnsi="Times New Roman" w:cs="Times New Roman"/>
          <w:sz w:val="20"/>
          <w:lang w:val="uz-Cyrl-UZ"/>
        </w:rPr>
        <w:lastRenderedPageBreak/>
        <w:t>aspects of energy consumption, defining energy goals and indicators, and continuously improving energy efficiency</w:t>
      </w:r>
      <w:r w:rsidR="00E40891" w:rsidRPr="00E40891">
        <w:rPr>
          <w:rFonts w:ascii="Times New Roman" w:hAnsi="Times New Roman" w:cs="Times New Roman"/>
          <w:sz w:val="20"/>
          <w:lang w:val="uz-Cyrl-UZ"/>
        </w:rPr>
        <w:t xml:space="preserve"> [1</w:t>
      </w:r>
      <w:r w:rsidR="00E40891" w:rsidRPr="00E40891">
        <w:rPr>
          <w:rFonts w:ascii="Times New Roman" w:hAnsi="Times New Roman" w:cs="Times New Roman"/>
          <w:sz w:val="20"/>
        </w:rPr>
        <w:t>1-1</w:t>
      </w:r>
      <w:r w:rsidR="00E40891" w:rsidRPr="00E40891">
        <w:rPr>
          <w:rFonts w:ascii="Times New Roman" w:hAnsi="Times New Roman" w:cs="Times New Roman"/>
          <w:sz w:val="20"/>
          <w:lang w:val="uz-Cyrl-UZ"/>
        </w:rPr>
        <w:t>2].</w:t>
      </w:r>
    </w:p>
    <w:p w14:paraId="08290DF8" w14:textId="70E59808"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Modern quality management represents a comprehensive tool aimed at improving and controlling all operations within the organization, including management operations. The presence of an international certificate confirming the compliance of the quality management system is a universally recognized confirmation of the company's high level of technological development and its compliance with current scientific and technical standards. This certificate, valued worldwide, demonstrates the organization's commitment to best practices and innovation</w:t>
      </w:r>
      <w:r w:rsidR="00E40891" w:rsidRPr="00E40891">
        <w:rPr>
          <w:rFonts w:ascii="Times New Roman" w:hAnsi="Times New Roman" w:cs="Times New Roman"/>
          <w:sz w:val="20"/>
          <w:lang w:val="uz-Cyrl-UZ"/>
        </w:rPr>
        <w:t xml:space="preserve"> [1</w:t>
      </w:r>
      <w:r w:rsidR="00E40891" w:rsidRPr="00E40891">
        <w:rPr>
          <w:rFonts w:ascii="Times New Roman" w:hAnsi="Times New Roman" w:cs="Times New Roman"/>
          <w:sz w:val="20"/>
        </w:rPr>
        <w:t>3-14</w:t>
      </w:r>
      <w:r w:rsidR="00E40891" w:rsidRPr="00E40891">
        <w:rPr>
          <w:rFonts w:ascii="Times New Roman" w:hAnsi="Times New Roman" w:cs="Times New Roman"/>
          <w:sz w:val="20"/>
          <w:lang w:val="uz-Cyrl-UZ"/>
        </w:rPr>
        <w:t>].</w:t>
      </w:r>
    </w:p>
    <w:p w14:paraId="37EDD426" w14:textId="070066BD" w:rsidR="003A3CDE" w:rsidRPr="00E40891" w:rsidRDefault="003A3CDE" w:rsidP="003A3CDE">
      <w:pPr>
        <w:tabs>
          <w:tab w:val="left" w:pos="851"/>
        </w:tabs>
        <w:spacing w:after="0" w:line="240" w:lineRule="auto"/>
        <w:ind w:firstLine="284"/>
        <w:jc w:val="both"/>
        <w:rPr>
          <w:rFonts w:ascii="Times New Roman" w:hAnsi="Times New Roman" w:cs="Times New Roman"/>
          <w:sz w:val="20"/>
        </w:rPr>
      </w:pPr>
      <w:r w:rsidRPr="00E40891">
        <w:rPr>
          <w:rFonts w:ascii="Times New Roman" w:hAnsi="Times New Roman" w:cs="Times New Roman"/>
          <w:sz w:val="20"/>
          <w:lang w:val="uz-Cyrl-UZ"/>
        </w:rPr>
        <w:t>Today, the implementation of a quality management system is voluntary, but at the same time, no reputable company in Europe will contract with a company that has not achieved ISO 9001:2015 certification. To create an effective quality system based on the ISO 9001:2015 series, companies typically also utilize additional industry standards and their own regulatory documents and developments</w:t>
      </w:r>
      <w:r w:rsidR="00E40891" w:rsidRPr="00E40891">
        <w:rPr>
          <w:rFonts w:ascii="Times New Roman" w:hAnsi="Times New Roman" w:cs="Times New Roman"/>
          <w:sz w:val="20"/>
          <w:lang w:val="uz-Cyrl-UZ"/>
        </w:rPr>
        <w:t xml:space="preserve"> [1</w:t>
      </w:r>
      <w:r w:rsidR="00E40891" w:rsidRPr="00E40891">
        <w:rPr>
          <w:rFonts w:ascii="Times New Roman" w:hAnsi="Times New Roman" w:cs="Times New Roman"/>
          <w:sz w:val="20"/>
        </w:rPr>
        <w:t>5-16</w:t>
      </w:r>
      <w:r w:rsidR="00E40891" w:rsidRPr="00E40891">
        <w:rPr>
          <w:rFonts w:ascii="Times New Roman" w:hAnsi="Times New Roman" w:cs="Times New Roman"/>
          <w:sz w:val="20"/>
          <w:lang w:val="uz-Cyrl-UZ"/>
        </w:rPr>
        <w:t>].</w:t>
      </w:r>
    </w:p>
    <w:p w14:paraId="61059CB3" w14:textId="2A5AF0DF"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The effectiveness of the application of modern information technologies is determined by the correspondence between the levels of quality management and the areas of application of computer technologies</w:t>
      </w:r>
      <w:r w:rsidR="00E40891" w:rsidRPr="00E40891">
        <w:rPr>
          <w:rFonts w:ascii="Times New Roman" w:hAnsi="Times New Roman" w:cs="Times New Roman"/>
          <w:sz w:val="20"/>
          <w:lang w:val="uz-Cyrl-UZ"/>
        </w:rPr>
        <w:t xml:space="preserve"> [1</w:t>
      </w:r>
      <w:r w:rsidR="00E40891" w:rsidRPr="00E40891">
        <w:rPr>
          <w:rFonts w:ascii="Times New Roman" w:hAnsi="Times New Roman" w:cs="Times New Roman"/>
          <w:sz w:val="20"/>
        </w:rPr>
        <w:t>7-18</w:t>
      </w:r>
      <w:r w:rsidR="00E40891" w:rsidRPr="00E40891">
        <w:rPr>
          <w:rFonts w:ascii="Times New Roman" w:hAnsi="Times New Roman" w:cs="Times New Roman"/>
          <w:sz w:val="20"/>
          <w:lang w:val="uz-Cyrl-UZ"/>
        </w:rPr>
        <w:t>].</w:t>
      </w:r>
    </w:p>
    <w:p w14:paraId="2F595FB0" w14:textId="556689DB"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The most important areas of using computer technologies at various levels of quality systems include</w:t>
      </w:r>
      <w:r w:rsidR="00E40891" w:rsidRPr="00E40891">
        <w:rPr>
          <w:rFonts w:ascii="Times New Roman" w:hAnsi="Times New Roman" w:cs="Times New Roman"/>
          <w:sz w:val="20"/>
        </w:rPr>
        <w:t xml:space="preserve"> </w:t>
      </w:r>
      <w:r w:rsidR="00E40891" w:rsidRPr="00E40891">
        <w:rPr>
          <w:rFonts w:ascii="Times New Roman" w:hAnsi="Times New Roman" w:cs="Times New Roman"/>
          <w:sz w:val="20"/>
          <w:lang w:val="uz-Cyrl-UZ"/>
        </w:rPr>
        <w:t>[1</w:t>
      </w:r>
      <w:r w:rsidR="00E40891" w:rsidRPr="00E40891">
        <w:rPr>
          <w:rFonts w:ascii="Times New Roman" w:hAnsi="Times New Roman" w:cs="Times New Roman"/>
          <w:sz w:val="20"/>
        </w:rPr>
        <w:t>9-</w:t>
      </w:r>
      <w:r w:rsidR="00E40891" w:rsidRPr="00E40891">
        <w:rPr>
          <w:rFonts w:ascii="Times New Roman" w:hAnsi="Times New Roman" w:cs="Times New Roman"/>
          <w:sz w:val="20"/>
          <w:lang w:val="uz-Cyrl-UZ"/>
        </w:rPr>
        <w:t>2</w:t>
      </w:r>
      <w:r w:rsidR="00E40891" w:rsidRPr="00E40891">
        <w:rPr>
          <w:rFonts w:ascii="Times New Roman" w:hAnsi="Times New Roman" w:cs="Times New Roman"/>
          <w:sz w:val="20"/>
        </w:rPr>
        <w:t>5</w:t>
      </w:r>
      <w:r w:rsidR="00E40891" w:rsidRPr="00E40891">
        <w:rPr>
          <w:rFonts w:ascii="Times New Roman" w:hAnsi="Times New Roman" w:cs="Times New Roman"/>
          <w:sz w:val="20"/>
          <w:lang w:val="uz-Cyrl-UZ"/>
        </w:rPr>
        <w:t>]</w:t>
      </w:r>
      <w:r w:rsidRPr="00E40891">
        <w:rPr>
          <w:rFonts w:ascii="Times New Roman" w:hAnsi="Times New Roman" w:cs="Times New Roman"/>
          <w:sz w:val="20"/>
          <w:lang w:val="uz-Cyrl-UZ"/>
        </w:rPr>
        <w:t>:</w:t>
      </w:r>
    </w:p>
    <w:p w14:paraId="12B8A28E"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control place at the control point, computer technologies are used to control and determine measured values when working with control machines and measuring machines. They are also used to operate simple measuring instruments to receive measured values, eliminating transmission errors caused by human error. Increasing automation leads to the wider use of computer technologies. At the same time, the boundary between humans and the processing computer system for determining the values of the characteristics being tested is becoming increasingly clear.</w:t>
      </w:r>
    </w:p>
    <w:p w14:paraId="5040DD3A"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quality control management.The quality control management layer ensures the transfer of necessary information and serves to consolidate the data obtained at a single control point. This consolidation can be accomplished in three ways:</w:t>
      </w:r>
    </w:p>
    <w:p w14:paraId="6373EA63"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a) by determining the values of the characteristics being tested from the measured values by calculation or comparison with the specified values;</w:t>
      </w:r>
    </w:p>
    <w:p w14:paraId="70F3BC84"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b) processing of the verified characteristics using statistical methods;</w:t>
      </w:r>
    </w:p>
    <w:p w14:paraId="51940B03"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c) the derivation of correction parameters for process regulation. Control-level tasks can be expressed by algorithms and, therefore, are easily accomplished using computers.</w:t>
      </w:r>
    </w:p>
    <w:p w14:paraId="3777640E"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organization management. At this level, which includes storing data obtained during control, determining control costs, and analyzing products, information technology is used to transmit information. At the same time, it is necessary to conduct market research, understand changing needs, and determine necessary product requirements.</w:t>
      </w:r>
    </w:p>
    <w:p w14:paraId="7A46517D" w14:textId="77777777"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quality management. The primary task at the quality management level is the evaluation of inspection data. This is typically performed by organizational personnel who utilize computer data in their work. Within factory networks, it is necessary to integrate a quality data transmission system and emphasize multimedia computer technologies.</w:t>
      </w:r>
    </w:p>
    <w:p w14:paraId="76B11188" w14:textId="3D118451" w:rsidR="003A3CDE" w:rsidRPr="00E40891" w:rsidRDefault="003A3CDE" w:rsidP="003A3CDE">
      <w:pPr>
        <w:tabs>
          <w:tab w:val="left" w:pos="851"/>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Work on the development and implementation of CALS technologies has been underway abroad for over 25 years. Significant results have been achieved in this area. CALS technologies are currently considered a beneficial global economic strategy across all industries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26-27</w:t>
      </w:r>
      <w:r w:rsidR="00E40891" w:rsidRPr="00E40891">
        <w:rPr>
          <w:rFonts w:ascii="Times New Roman" w:hAnsi="Times New Roman" w:cs="Times New Roman"/>
          <w:sz w:val="20"/>
          <w:lang w:val="uz-Cyrl-UZ"/>
        </w:rPr>
        <w:t>].</w:t>
      </w:r>
    </w:p>
    <w:p w14:paraId="0147F0D7" w14:textId="640DF47C" w:rsidR="00D41D04" w:rsidRPr="00E40891" w:rsidRDefault="003A3CDE" w:rsidP="00D41D04">
      <w:pPr>
        <w:tabs>
          <w:tab w:val="left" w:pos="851"/>
        </w:tabs>
        <w:spacing w:after="0" w:line="240" w:lineRule="auto"/>
        <w:ind w:firstLine="284"/>
        <w:jc w:val="both"/>
        <w:rPr>
          <w:rFonts w:ascii="Times New Roman" w:hAnsi="Times New Roman" w:cs="Times New Roman"/>
        </w:rPr>
      </w:pPr>
      <w:r w:rsidRPr="00E40891">
        <w:rPr>
          <w:rFonts w:ascii="Times New Roman" w:hAnsi="Times New Roman" w:cs="Times New Roman"/>
          <w:sz w:val="20"/>
          <w:lang w:val="uz-Cyrl-UZ"/>
        </w:rPr>
        <w:t>The term CALS (Continuous acquisition and lifecycle support) means a set of principles and technologies for information support of the product life cycle at all its stages [1</w:t>
      </w:r>
      <w:r w:rsidR="005C1A72" w:rsidRPr="00E40891">
        <w:rPr>
          <w:rFonts w:ascii="Times New Roman" w:hAnsi="Times New Roman" w:cs="Times New Roman"/>
          <w:sz w:val="20"/>
        </w:rPr>
        <w:t>-</w:t>
      </w:r>
      <w:r w:rsidRPr="00E40891">
        <w:rPr>
          <w:rFonts w:ascii="Times New Roman" w:hAnsi="Times New Roman" w:cs="Times New Roman"/>
          <w:sz w:val="20"/>
          <w:lang w:val="uz-Cyrl-UZ"/>
        </w:rPr>
        <w:t>2</w:t>
      </w:r>
      <w:r w:rsidR="00E40891" w:rsidRPr="00E40891">
        <w:rPr>
          <w:rFonts w:ascii="Times New Roman" w:hAnsi="Times New Roman" w:cs="Times New Roman"/>
          <w:sz w:val="20"/>
        </w:rPr>
        <w:t>, 28-29</w:t>
      </w:r>
      <w:r w:rsidRPr="00E40891">
        <w:rPr>
          <w:rFonts w:ascii="Times New Roman" w:hAnsi="Times New Roman" w:cs="Times New Roman"/>
          <w:sz w:val="20"/>
          <w:lang w:val="uz-Cyrl-UZ"/>
        </w:rPr>
        <w:t>].</w:t>
      </w:r>
    </w:p>
    <w:p w14:paraId="493A640D" w14:textId="3FEF22C6" w:rsidR="008A22AB" w:rsidRPr="00E40891" w:rsidRDefault="00DE4111" w:rsidP="00D41D04">
      <w:pPr>
        <w:tabs>
          <w:tab w:val="left" w:pos="851"/>
        </w:tabs>
        <w:spacing w:before="240" w:after="240" w:line="240" w:lineRule="auto"/>
        <w:jc w:val="center"/>
        <w:rPr>
          <w:rFonts w:ascii="Times New Roman" w:hAnsi="Times New Roman" w:cs="Times New Roman"/>
        </w:rPr>
      </w:pPr>
      <w:r w:rsidRPr="00E40891">
        <w:rPr>
          <w:rFonts w:ascii="Times New Roman" w:hAnsi="Times New Roman" w:cs="Times New Roman"/>
          <w:b/>
          <w:sz w:val="24"/>
          <w:szCs w:val="24"/>
        </w:rPr>
        <w:t>EXPERIM</w:t>
      </w:r>
      <w:r w:rsidR="007C2176" w:rsidRPr="00E40891">
        <w:rPr>
          <w:rFonts w:ascii="Times New Roman" w:hAnsi="Times New Roman" w:cs="Times New Roman"/>
          <w:b/>
          <w:sz w:val="24"/>
          <w:szCs w:val="24"/>
        </w:rPr>
        <w:t>ENTAL RESEARCH</w:t>
      </w:r>
    </w:p>
    <w:p w14:paraId="359071E7" w14:textId="2B3AB5CF"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The goal of implementing CALS is to minimize costs during the product life cycle, improve its quality and competitiveness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30-31</w:t>
      </w:r>
      <w:r w:rsidR="00E40891" w:rsidRPr="00E40891">
        <w:rPr>
          <w:rFonts w:ascii="Times New Roman" w:hAnsi="Times New Roman" w:cs="Times New Roman"/>
          <w:sz w:val="20"/>
          <w:lang w:val="uz-Cyrl-UZ"/>
        </w:rPr>
        <w:t>].</w:t>
      </w:r>
      <w:r w:rsidR="008D00F8">
        <w:rPr>
          <w:rFonts w:ascii="Times New Roman" w:hAnsi="Times New Roman" w:cs="Times New Roman"/>
          <w:sz w:val="20"/>
        </w:rPr>
        <w:t xml:space="preserve"> </w:t>
      </w:r>
      <w:r w:rsidRPr="00E40891">
        <w:rPr>
          <w:rFonts w:ascii="Times New Roman" w:hAnsi="Times New Roman" w:cs="Times New Roman"/>
          <w:sz w:val="20"/>
          <w:lang w:val="uz-Cyrl-UZ"/>
        </w:rPr>
        <w:t>In today's landscape of resource stewardship, enhancing energy efficiency is emerging as a key strategic goal for businesses. Adopting an energy management framework aligned with ISO 50001 offers a pathway to reduce energy expenditures throughout a product's entire journey. This standard mandates a thorough examination of energy usage, pinpointing major consumption points, formulating a clear energy strategy, building a comprehensive energy data repository, and defining metrics for tracking energy performance (EnPIs).To ensure information integration, CALS uses IGES and STEP standards as data formats. CALS also includes standards for electronic data exchange, electronic technical documentation, and process improvement guidelines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32-33</w:t>
      </w:r>
      <w:r w:rsidR="00E40891" w:rsidRPr="00E40891">
        <w:rPr>
          <w:rFonts w:ascii="Times New Roman" w:hAnsi="Times New Roman" w:cs="Times New Roman"/>
          <w:sz w:val="20"/>
          <w:lang w:val="uz-Cyrl-UZ"/>
        </w:rPr>
        <w:t>].</w:t>
      </w:r>
    </w:p>
    <w:p w14:paraId="016E892F" w14:textId="6D7E6378"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In developed countries, CALS is considered as a comprehensive systemic strategy for improving the efficiency of processes associated with knowledge-intensive industrial products, which directly affects their quality and competitiveness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34-35</w:t>
      </w:r>
      <w:r w:rsidR="00E40891" w:rsidRPr="00E40891">
        <w:rPr>
          <w:rFonts w:ascii="Times New Roman" w:hAnsi="Times New Roman" w:cs="Times New Roman"/>
          <w:sz w:val="20"/>
          <w:lang w:val="uz-Cyrl-UZ"/>
        </w:rPr>
        <w:t>].</w:t>
      </w:r>
    </w:p>
    <w:p w14:paraId="08917086" w14:textId="04BFA161"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lastRenderedPageBreak/>
        <w:t>CALS Strategy The CALS method involves the creation of an enterprise information space that enables the storage of information electronically and serves as a single data source for all participants in the product lifecycle. The CALS method defines the enterprise information space (IS) as a repository of all product information, the sole source of product data (direct data exchange between lifecycle participants is excluded), and is based on international, national, and industry standards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36-37</w:t>
      </w:r>
      <w:r w:rsidR="00E40891" w:rsidRPr="00E40891">
        <w:rPr>
          <w:rFonts w:ascii="Times New Roman" w:hAnsi="Times New Roman" w:cs="Times New Roman"/>
          <w:sz w:val="20"/>
          <w:lang w:val="uz-Cyrl-UZ"/>
        </w:rPr>
        <w:t>].</w:t>
      </w:r>
    </w:p>
    <w:p w14:paraId="4E966ABE" w14:textId="2628A18E"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Likewise, ISO 50001 mandates a centralized information hub for energy consumption data storage and analysis. IT solutions empower automated data acquisition from devices, live monitoring of energy use, statistical insights into energy patterns, and the creation of improvement strategies for greater efficiency.</w:t>
      </w:r>
      <w:r w:rsidR="00E40891" w:rsidRPr="00E40891">
        <w:rPr>
          <w:rFonts w:ascii="Times New Roman" w:hAnsi="Times New Roman" w:cs="Times New Roman"/>
          <w:sz w:val="20"/>
        </w:rPr>
        <w:t xml:space="preserve"> </w:t>
      </w:r>
      <w:r w:rsidRPr="00E40891">
        <w:rPr>
          <w:rFonts w:ascii="Times New Roman" w:hAnsi="Times New Roman" w:cs="Times New Roman"/>
          <w:sz w:val="20"/>
          <w:lang w:val="uz-Cyrl-UZ"/>
        </w:rPr>
        <w:t>The CALS strategy involves two stages of creating a unified information space</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38-40</w:t>
      </w:r>
      <w:r w:rsidR="00E40891" w:rsidRPr="00E40891">
        <w:rPr>
          <w:rFonts w:ascii="Times New Roman" w:hAnsi="Times New Roman" w:cs="Times New Roman"/>
          <w:sz w:val="20"/>
          <w:lang w:val="uz-Cyrl-UZ"/>
        </w:rPr>
        <w:t>]</w:t>
      </w:r>
      <w:r w:rsidRPr="00E40891">
        <w:rPr>
          <w:rFonts w:ascii="Times New Roman" w:hAnsi="Times New Roman" w:cs="Times New Roman"/>
          <w:sz w:val="20"/>
          <w:lang w:val="uz-Cyrl-UZ"/>
        </w:rPr>
        <w:t>:</w:t>
      </w:r>
    </w:p>
    <w:p w14:paraId="7B89EADA"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automation of individual processes of the product life cycle and presentation of data on them in electronic form in accordance with international standards;</w:t>
      </w:r>
    </w:p>
    <w:p w14:paraId="75039E09"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 integration of automated processes and related data within a single information space.</w:t>
      </w:r>
    </w:p>
    <w:p w14:paraId="26D2AE64" w14:textId="7641261D"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The following methods are used to implement the CALS strategy</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4</w:t>
      </w:r>
      <w:r w:rsidR="00E40891" w:rsidRPr="00E40891">
        <w:rPr>
          <w:rFonts w:ascii="Times New Roman" w:hAnsi="Times New Roman" w:cs="Times New Roman"/>
          <w:sz w:val="20"/>
          <w:lang w:val="uz-Cyrl-UZ"/>
        </w:rPr>
        <w:t>1</w:t>
      </w:r>
      <w:r w:rsidR="00E40891" w:rsidRPr="00E40891">
        <w:rPr>
          <w:rFonts w:ascii="Times New Roman" w:hAnsi="Times New Roman" w:cs="Times New Roman"/>
          <w:sz w:val="20"/>
        </w:rPr>
        <w:t>-45</w:t>
      </w:r>
      <w:r w:rsidR="00E40891" w:rsidRPr="00E40891">
        <w:rPr>
          <w:rFonts w:ascii="Times New Roman" w:hAnsi="Times New Roman" w:cs="Times New Roman"/>
          <w:sz w:val="20"/>
          <w:lang w:val="uz-Cyrl-UZ"/>
        </w:rPr>
        <w:t>].</w:t>
      </w:r>
    </w:p>
    <w:p w14:paraId="7B78F430"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1. Business process analysis and reengineering technologies are methods for restructuring enterprise operations. These technologies enable a smooth transition from paper-based to electronic document management and the implementation of new product development methods (parallel engineering, interdisciplinary working groups, etc.) within the automation process.</w:t>
      </w:r>
    </w:p>
    <w:p w14:paraId="6A3CC8AD"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2. Technologies for presenting product data - methods for standardized electronic presentation of data related to individual processes of the product life cycle.</w:t>
      </w:r>
    </w:p>
    <w:p w14:paraId="38EB7CC6"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3. Product data integration technologies - methods for integrating automated life cycle processes and related data.</w:t>
      </w:r>
    </w:p>
    <w:p w14:paraId="3D1E8F4C" w14:textId="5D366024"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Product data management systems are used to integrate all data within an IP. Their purpose is to accumulate all information generated by application systems into a single model. The interaction between these systems and application systems is based on standard interfaces, which can be roughly divided into four groups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46-49</w:t>
      </w:r>
      <w:r w:rsidR="00E40891" w:rsidRPr="00E40891">
        <w:rPr>
          <w:rFonts w:ascii="Times New Roman" w:hAnsi="Times New Roman" w:cs="Times New Roman"/>
          <w:sz w:val="20"/>
          <w:lang w:val="uz-Cyrl-UZ"/>
        </w:rPr>
        <w:t>].</w:t>
      </w:r>
    </w:p>
    <w:p w14:paraId="586C2881"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1. Functional standards - track the organizational procedure for interaction between computer systems. For example, in the IDEF (Integrate Computer Automated Manufacturing Definition) standard (IDEF0 - a family of methods and technologies for creating complex systems and designing computer systems), IDEF0 is a functional modeling standard.</w:t>
      </w:r>
    </w:p>
    <w:p w14:paraId="485ACB28"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2. Information standards – provide a data model used by all lifecycle participants. For example, ISO 10303 STEP.</w:t>
      </w:r>
    </w:p>
    <w:p w14:paraId="5E30A5C1"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3. Software architecture standards – define the architecture of software systems necessary for interaction without human intervention. For example, COBRA.</w:t>
      </w:r>
    </w:p>
    <w:p w14:paraId="0B53D05B" w14:textId="77777777"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4. Communication standards – specify the method for physically transmitting data over local and global networks. For example, internet standards.</w:t>
      </w:r>
    </w:p>
    <w:p w14:paraId="296CF479" w14:textId="738B32AE"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CALS methodology It is independent of the subject area and is actively used in the development of complex, science-intensive products for both military and civilian applications, whose lifespan, including various upgrades, spans decades. Typically, it is developed with the involvement of numerous subcontractors, and the CALS philosophy emphasizes transparent and easy communication between contractors and customers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50-51</w:t>
      </w:r>
      <w:r w:rsidR="00E40891" w:rsidRPr="00E40891">
        <w:rPr>
          <w:rFonts w:ascii="Times New Roman" w:hAnsi="Times New Roman" w:cs="Times New Roman"/>
          <w:sz w:val="20"/>
          <w:lang w:val="uz-Cyrl-UZ"/>
        </w:rPr>
        <w:t>].</w:t>
      </w:r>
    </w:p>
    <w:p w14:paraId="53EB8F63" w14:textId="15A64B12"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An enterprise's quality system (QS) is an element of its management activities. From this perspective, the QS is viewed as a subsystem of the enterprise, tightly integrated with the information environment. Therefore, CALS technologies can be applied to its design, creation, operation, analysis, and reengineering (reorganization). Similarly, an energy management system (EMS) is part of the overall enterprise management system. It integrates with existing information systems and enables automation of processes for monitoring, analyzing, and optimizing energy consumption</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52-53</w:t>
      </w:r>
      <w:r w:rsidR="00E40891" w:rsidRPr="00E40891">
        <w:rPr>
          <w:rFonts w:ascii="Times New Roman" w:hAnsi="Times New Roman" w:cs="Times New Roman"/>
          <w:sz w:val="20"/>
          <w:lang w:val="uz-Cyrl-UZ"/>
        </w:rPr>
        <w:t>].</w:t>
      </w:r>
    </w:p>
    <w:p w14:paraId="0EE8A31B" w14:textId="472391A9"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To implement organizational and regulatory-methodological support for SC CALS technologies, it is necessary to use functional models of enterprise processes from the point of view of quality assurance</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54</w:t>
      </w:r>
      <w:r w:rsidR="00E40891" w:rsidRPr="00E40891">
        <w:rPr>
          <w:rFonts w:ascii="Times New Roman" w:hAnsi="Times New Roman" w:cs="Times New Roman"/>
          <w:sz w:val="20"/>
          <w:lang w:val="uz-Cyrl-UZ"/>
        </w:rPr>
        <w:t>].</w:t>
      </w:r>
    </w:p>
    <w:p w14:paraId="0DC609FE" w14:textId="449E16CB" w:rsidR="00542E25"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E40891">
        <w:rPr>
          <w:rFonts w:ascii="Times New Roman" w:hAnsi="Times New Roman" w:cs="Times New Roman"/>
          <w:sz w:val="20"/>
          <w:lang w:val="uz-Cyrl-UZ"/>
        </w:rPr>
        <w:t>Clearly, the QS must be based on an information system that supports automated documentation of quality assurance processes at all stages of the product lifecycle and automated management of these processes. This means that all data circulating in the QS must be presented in formats regulated by CALS standards and comprise a set of information models that are part of the enterprise's integrated information system</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55-56</w:t>
      </w:r>
      <w:r w:rsidR="00E40891" w:rsidRPr="00E40891">
        <w:rPr>
          <w:rFonts w:ascii="Times New Roman" w:hAnsi="Times New Roman" w:cs="Times New Roman"/>
          <w:sz w:val="20"/>
          <w:lang w:val="uz-Cyrl-UZ"/>
        </w:rPr>
        <w:t>].</w:t>
      </w:r>
    </w:p>
    <w:p w14:paraId="46621643" w14:textId="67B8C516" w:rsidR="006520BC" w:rsidRPr="00E40891" w:rsidRDefault="00542E25" w:rsidP="00542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sidRPr="00E40891">
        <w:rPr>
          <w:rFonts w:ascii="Times New Roman" w:hAnsi="Times New Roman" w:cs="Times New Roman"/>
          <w:sz w:val="20"/>
          <w:lang w:val="uz-Cyrl-UZ"/>
        </w:rPr>
        <w:t>The use of CALS technologies in the field of creating quality control systems at all stages of the product life cycle facilitates continuous quality improvement and allows enterprise management to ensure that all technical, administrative, and human factors affecting the quality of manufactured products are under control, and that quality control management takes into account consumer needs and expectations and ensures the enterprise's competitiveness</w:t>
      </w:r>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57-58</w:t>
      </w:r>
      <w:r w:rsidR="00E40891" w:rsidRPr="00E40891">
        <w:rPr>
          <w:rFonts w:ascii="Times New Roman" w:hAnsi="Times New Roman" w:cs="Times New Roman"/>
          <w:sz w:val="20"/>
          <w:lang w:val="uz-Cyrl-UZ"/>
        </w:rPr>
        <w:t>].</w:t>
      </w:r>
    </w:p>
    <w:p w14:paraId="5AF256BB" w14:textId="672F9FD8" w:rsidR="00487CEA" w:rsidRPr="00E40891"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E40891">
        <w:rPr>
          <w:rFonts w:ascii="Times New Roman" w:eastAsia="Times New Roman" w:hAnsi="Times New Roman" w:cs="Times New Roman"/>
          <w:b/>
          <w:sz w:val="24"/>
          <w:szCs w:val="24"/>
          <w:lang w:eastAsia="de-DE"/>
        </w:rPr>
        <w:lastRenderedPageBreak/>
        <w:t>RESEARCH RESULTS</w:t>
      </w:r>
    </w:p>
    <w:p w14:paraId="3A7DFBFB" w14:textId="32D593C5" w:rsidR="00655AA1" w:rsidRPr="00E40891" w:rsidRDefault="00655AA1" w:rsidP="00655AA1">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r w:rsidRPr="00E40891">
        <w:rPr>
          <w:rFonts w:ascii="Times New Roman" w:hAnsi="Times New Roman" w:cs="Times New Roman"/>
          <w:bCs/>
          <w:iCs/>
          <w:color w:val="202124"/>
          <w:sz w:val="20"/>
          <w:lang w:val="de-DE"/>
        </w:rPr>
        <w:t xml:space="preserve">Development and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principles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CALS </w:t>
      </w:r>
      <w:proofErr w:type="spellStart"/>
      <w:proofErr w:type="gramStart"/>
      <w:r w:rsidRPr="00E40891">
        <w:rPr>
          <w:rFonts w:ascii="Times New Roman" w:hAnsi="Times New Roman" w:cs="Times New Roman"/>
          <w:bCs/>
          <w:iCs/>
          <w:color w:val="202124"/>
          <w:sz w:val="20"/>
          <w:lang w:val="de-DE"/>
        </w:rPr>
        <w:t>technologies.Management</w:t>
      </w:r>
      <w:proofErr w:type="spellEnd"/>
      <w:proofErr w:type="gram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CALS </w:t>
      </w:r>
      <w:proofErr w:type="spellStart"/>
      <w:r w:rsidRPr="00E40891">
        <w:rPr>
          <w:rFonts w:ascii="Times New Roman" w:hAnsi="Times New Roman" w:cs="Times New Roman"/>
          <w:bCs/>
          <w:iCs/>
          <w:color w:val="202124"/>
          <w:sz w:val="20"/>
          <w:lang w:val="de-DE"/>
        </w:rPr>
        <w:t>technologies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refers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to</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field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science</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technology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which</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includes</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set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means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human </w:t>
      </w:r>
      <w:proofErr w:type="spellStart"/>
      <w:r w:rsidRPr="00E40891">
        <w:rPr>
          <w:rFonts w:ascii="Times New Roman" w:hAnsi="Times New Roman" w:cs="Times New Roman"/>
          <w:bCs/>
          <w:iCs/>
          <w:color w:val="202124"/>
          <w:sz w:val="20"/>
          <w:lang w:val="de-DE"/>
        </w:rPr>
        <w:t>activity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aimed</w:t>
      </w:r>
      <w:proofErr w:type="spellEnd"/>
      <w:r w:rsidRPr="00E40891">
        <w:rPr>
          <w:rFonts w:ascii="Times New Roman" w:hAnsi="Times New Roman" w:cs="Times New Roman"/>
          <w:bCs/>
          <w:iCs/>
          <w:color w:val="202124"/>
          <w:sz w:val="20"/>
          <w:lang w:val="de-DE"/>
        </w:rPr>
        <w:t xml:space="preserve"> at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design and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complex</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their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functioning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modern </w:t>
      </w:r>
      <w:proofErr w:type="spellStart"/>
      <w:r w:rsidRPr="00E40891">
        <w:rPr>
          <w:rFonts w:ascii="Times New Roman" w:hAnsi="Times New Roman" w:cs="Times New Roman"/>
          <w:bCs/>
          <w:iCs/>
          <w:color w:val="202124"/>
          <w:sz w:val="20"/>
          <w:lang w:val="de-DE"/>
        </w:rPr>
        <w:t>computer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technologies</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59-60</w:t>
      </w:r>
      <w:r w:rsidR="00E40891" w:rsidRPr="00E40891">
        <w:rPr>
          <w:rFonts w:ascii="Times New Roman" w:hAnsi="Times New Roman" w:cs="Times New Roman"/>
          <w:sz w:val="20"/>
          <w:lang w:val="uz-Cyrl-UZ"/>
        </w:rPr>
        <w:t>].</w:t>
      </w:r>
    </w:p>
    <w:p w14:paraId="0E38922C" w14:textId="52C96468" w:rsidR="00655AA1" w:rsidRPr="00E40891" w:rsidRDefault="00655AA1" w:rsidP="00655AA1">
      <w:pPr>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r w:rsidRPr="00E40891">
        <w:rPr>
          <w:rFonts w:ascii="Times New Roman" w:hAnsi="Times New Roman" w:cs="Times New Roman"/>
          <w:bCs/>
          <w:iCs/>
          <w:color w:val="202124"/>
          <w:sz w:val="20"/>
          <w:lang w:val="de-DE"/>
        </w:rPr>
        <w:t xml:space="preserve">The </w:t>
      </w:r>
      <w:proofErr w:type="spellStart"/>
      <w:r w:rsidRPr="00E40891">
        <w:rPr>
          <w:rFonts w:ascii="Times New Roman" w:hAnsi="Times New Roman" w:cs="Times New Roman"/>
          <w:bCs/>
          <w:iCs/>
          <w:color w:val="202124"/>
          <w:sz w:val="20"/>
          <w:lang w:val="de-DE"/>
        </w:rPr>
        <w:t>objects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are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modeling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namely</w:t>
      </w:r>
      <w:proofErr w:type="spellEnd"/>
      <w:r w:rsidRPr="00E40891">
        <w:rPr>
          <w:rFonts w:ascii="Times New Roman" w:hAnsi="Times New Roman" w:cs="Times New Roman"/>
          <w:bCs/>
          <w:iCs/>
          <w:color w:val="202124"/>
          <w:sz w:val="20"/>
          <w:lang w:val="de-DE"/>
        </w:rPr>
        <w:t xml:space="preserve">: organizational, </w:t>
      </w:r>
      <w:proofErr w:type="spellStart"/>
      <w:r w:rsidRPr="00E40891">
        <w:rPr>
          <w:rFonts w:ascii="Times New Roman" w:hAnsi="Times New Roman" w:cs="Times New Roman"/>
          <w:bCs/>
          <w:iCs/>
          <w:color w:val="202124"/>
          <w:sz w:val="20"/>
          <w:lang w:val="de-DE"/>
        </w:rPr>
        <w:t>technological</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production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after</w:t>
      </w:r>
      <w:proofErr w:type="spellEnd"/>
      <w:r w:rsidRPr="00E40891">
        <w:rPr>
          <w:rFonts w:ascii="Times New Roman" w:hAnsi="Times New Roman" w:cs="Times New Roman"/>
          <w:bCs/>
          <w:iCs/>
          <w:color w:val="202124"/>
          <w:sz w:val="20"/>
          <w:lang w:val="de-DE"/>
        </w:rPr>
        <w:t>-</w:t>
      </w:r>
      <w:proofErr w:type="spellStart"/>
      <w:r w:rsidRPr="00E40891">
        <w:rPr>
          <w:rFonts w:ascii="Times New Roman" w:hAnsi="Times New Roman" w:cs="Times New Roman"/>
          <w:bCs/>
          <w:iCs/>
          <w:color w:val="202124"/>
          <w:sz w:val="20"/>
          <w:lang w:val="de-DE"/>
        </w:rPr>
        <w:t>sales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service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their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functioning</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monitoring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information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software</w:t>
      </w:r>
      <w:proofErr w:type="spellEnd"/>
      <w:r w:rsidRPr="00E40891">
        <w:rPr>
          <w:rFonts w:ascii="Times New Roman" w:hAnsi="Times New Roman" w:cs="Times New Roman"/>
          <w:bCs/>
          <w:iCs/>
          <w:color w:val="202124"/>
          <w:sz w:val="20"/>
          <w:lang w:val="de-DE"/>
        </w:rPr>
        <w:t xml:space="preserve"> support, i.e. </w:t>
      </w:r>
      <w:proofErr w:type="spellStart"/>
      <w:r w:rsidRPr="00E40891">
        <w:rPr>
          <w:rFonts w:ascii="Times New Roman" w:hAnsi="Times New Roman" w:cs="Times New Roman"/>
          <w:bCs/>
          <w:iCs/>
          <w:color w:val="202124"/>
          <w:sz w:val="20"/>
          <w:lang w:val="de-DE"/>
        </w:rPr>
        <w:t>those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production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objects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that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should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covered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by</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created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modern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computer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technologies</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6</w:t>
      </w:r>
      <w:r w:rsidR="00E40891" w:rsidRPr="00E40891">
        <w:rPr>
          <w:rFonts w:ascii="Times New Roman" w:hAnsi="Times New Roman" w:cs="Times New Roman"/>
          <w:sz w:val="20"/>
          <w:lang w:val="uz-Cyrl-UZ"/>
        </w:rPr>
        <w:t>1</w:t>
      </w:r>
      <w:r w:rsidR="00E40891" w:rsidRPr="00E40891">
        <w:rPr>
          <w:rFonts w:ascii="Times New Roman" w:hAnsi="Times New Roman" w:cs="Times New Roman"/>
          <w:sz w:val="20"/>
        </w:rPr>
        <w:t>-62</w:t>
      </w:r>
      <w:r w:rsidR="00E40891" w:rsidRPr="00E40891">
        <w:rPr>
          <w:rFonts w:ascii="Times New Roman" w:hAnsi="Times New Roman" w:cs="Times New Roman"/>
          <w:sz w:val="20"/>
          <w:lang w:val="uz-Cyrl-UZ"/>
        </w:rPr>
        <w:t>].</w:t>
      </w:r>
    </w:p>
    <w:p w14:paraId="2B4C5F21" w14:textId="1DFFA74A" w:rsidR="00655AA1" w:rsidRPr="00E40891" w:rsidRDefault="00655AA1" w:rsidP="00655AA1">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Therefore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to</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CALS </w:t>
      </w:r>
      <w:proofErr w:type="spellStart"/>
      <w:r w:rsidRPr="00E40891">
        <w:rPr>
          <w:rFonts w:ascii="Times New Roman" w:hAnsi="Times New Roman" w:cs="Times New Roman"/>
          <w:bCs/>
          <w:iCs/>
          <w:color w:val="202124"/>
          <w:sz w:val="20"/>
          <w:lang w:val="de-DE"/>
        </w:rPr>
        <w:t>technologies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covering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above-mentioned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production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facilities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necessary</w:t>
      </w:r>
      <w:proofErr w:type="spellEnd"/>
      <w:r w:rsidRPr="00E40891">
        <w:rPr>
          <w:rFonts w:ascii="Times New Roman" w:hAnsi="Times New Roman" w:cs="Times New Roman"/>
          <w:bCs/>
          <w:iCs/>
          <w:color w:val="202124"/>
          <w:sz w:val="20"/>
          <w:lang w:val="de-DE"/>
        </w:rPr>
        <w:t xml:space="preserve"> to </w:t>
      </w:r>
      <w:proofErr w:type="spellStart"/>
      <w:r w:rsidRPr="00E40891">
        <w:rPr>
          <w:rFonts w:ascii="Times New Roman" w:hAnsi="Times New Roman" w:cs="Times New Roman"/>
          <w:bCs/>
          <w:iCs/>
          <w:color w:val="202124"/>
          <w:sz w:val="20"/>
          <w:lang w:val="de-DE"/>
        </w:rPr>
        <w:t>complete</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63-65</w:t>
      </w:r>
      <w:r w:rsidR="00E40891" w:rsidRPr="00E40891">
        <w:rPr>
          <w:rFonts w:ascii="Times New Roman" w:hAnsi="Times New Roman" w:cs="Times New Roman"/>
          <w:sz w:val="20"/>
          <w:lang w:val="uz-Cyrl-UZ"/>
        </w:rPr>
        <w:t>]</w:t>
      </w:r>
      <w:r w:rsidRPr="00E40891">
        <w:rPr>
          <w:rFonts w:ascii="Times New Roman" w:hAnsi="Times New Roman" w:cs="Times New Roman"/>
          <w:bCs/>
          <w:iCs/>
          <w:color w:val="202124"/>
          <w:sz w:val="20"/>
          <w:lang w:val="de-DE"/>
        </w:rPr>
        <w:t>:</w:t>
      </w:r>
    </w:p>
    <w:p w14:paraId="2BEA30DC"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construction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models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technological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production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objects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including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numerical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studying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operations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combinatorial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w:t>
      </w:r>
    </w:p>
    <w:p w14:paraId="5261206B"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models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solving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problems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synthesis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their</w:t>
      </w:r>
      <w:proofErr w:type="spellEnd"/>
      <w:r w:rsidRPr="00E40891">
        <w:rPr>
          <w:rFonts w:ascii="Times New Roman" w:hAnsi="Times New Roman" w:cs="Times New Roman"/>
          <w:bCs/>
          <w:iCs/>
          <w:color w:val="202124"/>
          <w:sz w:val="20"/>
          <w:lang w:val="de-DE"/>
        </w:rPr>
        <w:t xml:space="preserve"> operational </w:t>
      </w:r>
      <w:proofErr w:type="spellStart"/>
      <w:r w:rsidRPr="00E40891">
        <w:rPr>
          <w:rFonts w:ascii="Times New Roman" w:hAnsi="Times New Roman" w:cs="Times New Roman"/>
          <w:bCs/>
          <w:iCs/>
          <w:color w:val="202124"/>
          <w:sz w:val="20"/>
          <w:lang w:val="de-DE"/>
        </w:rPr>
        <w:t>operations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well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refinement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algorithmic</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software</w:t>
      </w:r>
      <w:proofErr w:type="spellEnd"/>
      <w:r w:rsidRPr="00E40891">
        <w:rPr>
          <w:rFonts w:ascii="Times New Roman" w:hAnsi="Times New Roman" w:cs="Times New Roman"/>
          <w:bCs/>
          <w:iCs/>
          <w:color w:val="202124"/>
          <w:sz w:val="20"/>
          <w:lang w:val="de-DE"/>
        </w:rPr>
        <w:t xml:space="preserve"> support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objects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various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physical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natures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under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conditions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specific</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enterprise</w:t>
      </w:r>
      <w:proofErr w:type="spellEnd"/>
      <w:r w:rsidRPr="00E40891">
        <w:rPr>
          <w:rFonts w:ascii="Times New Roman" w:hAnsi="Times New Roman" w:cs="Times New Roman"/>
          <w:bCs/>
          <w:iCs/>
          <w:color w:val="202124"/>
          <w:sz w:val="20"/>
          <w:lang w:val="de-DE"/>
        </w:rPr>
        <w:t>;</w:t>
      </w:r>
    </w:p>
    <w:p w14:paraId="7325810F"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implementation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refinement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modern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hardware</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software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research</w:t>
      </w:r>
      <w:proofErr w:type="spellEnd"/>
      <w:r w:rsidRPr="00E40891">
        <w:rPr>
          <w:rFonts w:ascii="Times New Roman" w:hAnsi="Times New Roman" w:cs="Times New Roman"/>
          <w:bCs/>
          <w:iCs/>
          <w:color w:val="202124"/>
          <w:sz w:val="20"/>
          <w:lang w:val="de-DE"/>
        </w:rPr>
        <w:t xml:space="preserve">, design,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diagnostics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industrial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testing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equipment</w:t>
      </w:r>
      <w:proofErr w:type="spellEnd"/>
      <w:r w:rsidRPr="00E40891">
        <w:rPr>
          <w:rFonts w:ascii="Times New Roman" w:hAnsi="Times New Roman" w:cs="Times New Roman"/>
          <w:bCs/>
          <w:iCs/>
          <w:color w:val="202124"/>
          <w:sz w:val="20"/>
          <w:lang w:val="de-DE"/>
        </w:rPr>
        <w:t>;</w:t>
      </w:r>
    </w:p>
    <w:p w14:paraId="00D514A3"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information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storage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processing</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transmission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combinatorial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w:t>
      </w:r>
    </w:p>
    <w:p w14:paraId="0985722E"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features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calculations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implemented</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automated</w:t>
      </w:r>
      <w:proofErr w:type="spellEnd"/>
      <w:r w:rsidRPr="00E40891">
        <w:rPr>
          <w:rFonts w:ascii="Times New Roman" w:hAnsi="Times New Roman" w:cs="Times New Roman"/>
          <w:bCs/>
          <w:iCs/>
          <w:color w:val="202124"/>
          <w:sz w:val="20"/>
          <w:lang w:val="de-DE"/>
        </w:rPr>
        <w:t xml:space="preserve"> design and </w:t>
      </w:r>
      <w:proofErr w:type="spellStart"/>
      <w:r w:rsidRPr="00E40891">
        <w:rPr>
          <w:rFonts w:ascii="Times New Roman" w:hAnsi="Times New Roman" w:cs="Times New Roman"/>
          <w:bCs/>
          <w:iCs/>
          <w:color w:val="202124"/>
          <w:sz w:val="20"/>
          <w:lang w:val="de-DE"/>
        </w:rPr>
        <w:t>project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well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logistics</w:t>
      </w:r>
      <w:proofErr w:type="spellEnd"/>
      <w:r w:rsidRPr="00E40891">
        <w:rPr>
          <w:rFonts w:ascii="Times New Roman" w:hAnsi="Times New Roman" w:cs="Times New Roman"/>
          <w:bCs/>
          <w:iCs/>
          <w:color w:val="202124"/>
          <w:sz w:val="20"/>
          <w:lang w:val="de-DE"/>
        </w:rPr>
        <w:t xml:space="preserve"> support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operational </w:t>
      </w:r>
      <w:proofErr w:type="spellStart"/>
      <w:r w:rsidRPr="00E40891">
        <w:rPr>
          <w:rFonts w:ascii="Times New Roman" w:hAnsi="Times New Roman" w:cs="Times New Roman"/>
          <w:bCs/>
          <w:iCs/>
          <w:color w:val="202124"/>
          <w:sz w:val="20"/>
          <w:lang w:val="de-DE"/>
        </w:rPr>
        <w:t>calculus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probability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theory</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statistics</w:t>
      </w:r>
      <w:proofErr w:type="spellEnd"/>
      <w:r w:rsidRPr="00E40891">
        <w:rPr>
          <w:rFonts w:ascii="Times New Roman" w:hAnsi="Times New Roman" w:cs="Times New Roman"/>
          <w:bCs/>
          <w:iCs/>
          <w:color w:val="202124"/>
          <w:sz w:val="20"/>
          <w:lang w:val="de-DE"/>
        </w:rPr>
        <w:t>;</w:t>
      </w:r>
    </w:p>
    <w:p w14:paraId="5F7A14B2" w14:textId="77777777"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to</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provide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directions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improving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technology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modeling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fundamentals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mathematical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logic</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theory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logical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inference</w:t>
      </w:r>
      <w:proofErr w:type="spellEnd"/>
      <w:r w:rsidRPr="00E40891">
        <w:rPr>
          <w:rFonts w:ascii="Times New Roman" w:hAnsi="Times New Roman" w:cs="Times New Roman"/>
          <w:bCs/>
          <w:iCs/>
          <w:color w:val="202124"/>
          <w:sz w:val="20"/>
          <w:lang w:val="de-DE"/>
        </w:rPr>
        <w:t>;</w:t>
      </w:r>
    </w:p>
    <w:p w14:paraId="6978C8AA" w14:textId="4399E74D" w:rsidR="00655AA1" w:rsidRPr="00E40891" w:rsidRDefault="00655AA1" w:rsidP="00655AA1">
      <w:pPr>
        <w:pStyle w:val="a4"/>
        <w:numPr>
          <w:ilvl w:val="0"/>
          <w:numId w:val="6"/>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take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into</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account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problematic</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issues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establishing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uncertainty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states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operations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their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functioning</w:t>
      </w:r>
      <w:proofErr w:type="spellEnd"/>
      <w:r w:rsidRPr="00E40891">
        <w:rPr>
          <w:rFonts w:ascii="Times New Roman" w:hAnsi="Times New Roman" w:cs="Times New Roman"/>
          <w:bCs/>
          <w:iCs/>
          <w:color w:val="202124"/>
          <w:sz w:val="20"/>
          <w:lang w:val="de-DE"/>
        </w:rPr>
        <w:t>.</w:t>
      </w:r>
    </w:p>
    <w:p w14:paraId="59B71BBD" w14:textId="302D7F92" w:rsidR="00655AA1" w:rsidRPr="00E40891" w:rsidRDefault="00655AA1" w:rsidP="00655AA1">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Conducting</w:t>
      </w:r>
      <w:proofErr w:type="spellEnd"/>
      <w:r w:rsidRPr="00E40891">
        <w:rPr>
          <w:rFonts w:ascii="Times New Roman" w:hAnsi="Times New Roman" w:cs="Times New Roman"/>
          <w:bCs/>
          <w:iCs/>
          <w:color w:val="202124"/>
          <w:sz w:val="20"/>
          <w:lang w:val="de-DE"/>
        </w:rPr>
        <w:t xml:space="preserve"> an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accordance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with</w:t>
      </w:r>
      <w:proofErr w:type="spellEnd"/>
      <w:r w:rsidRPr="00E40891">
        <w:rPr>
          <w:rFonts w:ascii="Times New Roman" w:hAnsi="Times New Roman" w:cs="Times New Roman"/>
          <w:bCs/>
          <w:iCs/>
          <w:color w:val="202124"/>
          <w:sz w:val="20"/>
          <w:lang w:val="de-DE"/>
        </w:rPr>
        <w:t xml:space="preserve"> ISO 50001 and </w:t>
      </w:r>
      <w:proofErr w:type="spellStart"/>
      <w:r w:rsidRPr="00E40891">
        <w:rPr>
          <w:rFonts w:ascii="Times New Roman" w:hAnsi="Times New Roman" w:cs="Times New Roman"/>
          <w:bCs/>
          <w:iCs/>
          <w:color w:val="202124"/>
          <w:sz w:val="20"/>
          <w:lang w:val="de-DE"/>
        </w:rPr>
        <w:t>identifying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significant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areas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consumption</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40-49</w:t>
      </w:r>
      <w:r w:rsidR="00E40891" w:rsidRPr="00E40891">
        <w:rPr>
          <w:rFonts w:ascii="Times New Roman" w:hAnsi="Times New Roman" w:cs="Times New Roman"/>
          <w:sz w:val="20"/>
          <w:lang w:val="uz-Cyrl-UZ"/>
        </w:rPr>
        <w:t>]</w:t>
      </w:r>
      <w:r w:rsidR="00E40891" w:rsidRPr="00E40891">
        <w:rPr>
          <w:rFonts w:ascii="Times New Roman" w:hAnsi="Times New Roman" w:cs="Times New Roman"/>
          <w:bCs/>
          <w:iCs/>
          <w:color w:val="202124"/>
          <w:sz w:val="20"/>
          <w:lang w:val="de-DE"/>
        </w:rPr>
        <w:t>:</w:t>
      </w:r>
    </w:p>
    <w:p w14:paraId="60B016C5" w14:textId="77777777" w:rsidR="00655AA1" w:rsidRPr="00E40891" w:rsidRDefault="00655AA1" w:rsidP="00655AA1">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policy</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goals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enterprise</w:t>
      </w:r>
      <w:proofErr w:type="spellEnd"/>
      <w:r w:rsidRPr="00E40891">
        <w:rPr>
          <w:rFonts w:ascii="Times New Roman" w:hAnsi="Times New Roman" w:cs="Times New Roman"/>
          <w:bCs/>
          <w:iCs/>
          <w:color w:val="202124"/>
          <w:sz w:val="20"/>
          <w:lang w:val="de-DE"/>
        </w:rPr>
        <w:t>;</w:t>
      </w:r>
    </w:p>
    <w:p w14:paraId="5E668018" w14:textId="77777777" w:rsidR="00655AA1" w:rsidRPr="00E40891" w:rsidRDefault="00655AA1" w:rsidP="00655AA1">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determination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indicators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EnPI</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formation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an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database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EnB</w:t>
      </w:r>
      <w:proofErr w:type="spellEnd"/>
      <w:r w:rsidRPr="00E40891">
        <w:rPr>
          <w:rFonts w:ascii="Times New Roman" w:hAnsi="Times New Roman" w:cs="Times New Roman"/>
          <w:bCs/>
          <w:iCs/>
          <w:color w:val="202124"/>
          <w:sz w:val="20"/>
          <w:lang w:val="de-DE"/>
        </w:rPr>
        <w:t>);</w:t>
      </w:r>
    </w:p>
    <w:p w14:paraId="1D4D1494" w14:textId="77777777" w:rsidR="00655AA1" w:rsidRPr="00E40891" w:rsidRDefault="00655AA1" w:rsidP="00655AA1">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implementation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consumption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monitoring</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measurement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using</w:t>
      </w:r>
      <w:proofErr w:type="spellEnd"/>
      <w:r w:rsidRPr="00E40891">
        <w:rPr>
          <w:rFonts w:ascii="Times New Roman" w:hAnsi="Times New Roman" w:cs="Times New Roman"/>
          <w:bCs/>
          <w:iCs/>
          <w:color w:val="202124"/>
          <w:sz w:val="20"/>
          <w:lang w:val="de-DE"/>
        </w:rPr>
        <w:t xml:space="preserve"> digital </w:t>
      </w:r>
      <w:proofErr w:type="spellStart"/>
      <w:r w:rsidRPr="00E40891">
        <w:rPr>
          <w:rFonts w:ascii="Times New Roman" w:hAnsi="Times New Roman" w:cs="Times New Roman"/>
          <w:bCs/>
          <w:iCs/>
          <w:color w:val="202124"/>
          <w:sz w:val="20"/>
          <w:lang w:val="de-DE"/>
        </w:rPr>
        <w:t>technologies</w:t>
      </w:r>
      <w:proofErr w:type="spellEnd"/>
      <w:r w:rsidRPr="00E40891">
        <w:rPr>
          <w:rFonts w:ascii="Times New Roman" w:hAnsi="Times New Roman" w:cs="Times New Roman"/>
          <w:bCs/>
          <w:iCs/>
          <w:color w:val="202124"/>
          <w:sz w:val="20"/>
          <w:lang w:val="de-DE"/>
        </w:rPr>
        <w:t>;</w:t>
      </w:r>
    </w:p>
    <w:p w14:paraId="311B2EE9" w14:textId="77777777" w:rsidR="00655AA1" w:rsidRPr="00E40891" w:rsidRDefault="00655AA1" w:rsidP="00655AA1">
      <w:pPr>
        <w:pStyle w:val="a4"/>
        <w:numPr>
          <w:ilvl w:val="0"/>
          <w:numId w:val="7"/>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risks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opportunities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associated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with</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consumption</w:t>
      </w:r>
      <w:proofErr w:type="spellEnd"/>
      <w:r w:rsidRPr="00E40891">
        <w:rPr>
          <w:rFonts w:ascii="Times New Roman" w:hAnsi="Times New Roman" w:cs="Times New Roman"/>
          <w:bCs/>
          <w:iCs/>
          <w:color w:val="202124"/>
          <w:sz w:val="20"/>
          <w:lang w:val="de-DE"/>
        </w:rPr>
        <w:t>.</w:t>
      </w:r>
    </w:p>
    <w:p w14:paraId="7AE35C82" w14:textId="7D3ED4E8" w:rsidR="00655AA1" w:rsidRPr="00E40891" w:rsidRDefault="00655AA1" w:rsidP="00655AA1">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For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effective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operation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created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basis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CALS </w:t>
      </w:r>
      <w:proofErr w:type="spellStart"/>
      <w:r w:rsidRPr="00E40891">
        <w:rPr>
          <w:rFonts w:ascii="Times New Roman" w:hAnsi="Times New Roman" w:cs="Times New Roman"/>
          <w:bCs/>
          <w:iCs/>
          <w:color w:val="202124"/>
          <w:sz w:val="20"/>
          <w:lang w:val="de-DE"/>
        </w:rPr>
        <w:t>technologies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is</w:t>
      </w:r>
      <w:proofErr w:type="spellEnd"/>
      <w:r w:rsidRPr="00E40891">
        <w:rPr>
          <w:rFonts w:ascii="Times New Roman" w:hAnsi="Times New Roman" w:cs="Times New Roman"/>
          <w:bCs/>
          <w:iCs/>
          <w:color w:val="202124"/>
          <w:sz w:val="20"/>
          <w:lang w:val="de-DE"/>
        </w:rPr>
        <w:t xml:space="preserve"> also </w:t>
      </w:r>
      <w:proofErr w:type="spellStart"/>
      <w:r w:rsidRPr="00E40891">
        <w:rPr>
          <w:rFonts w:ascii="Times New Roman" w:hAnsi="Times New Roman" w:cs="Times New Roman"/>
          <w:bCs/>
          <w:iCs/>
          <w:color w:val="202124"/>
          <w:sz w:val="20"/>
          <w:lang w:val="de-DE"/>
        </w:rPr>
        <w:t>necessary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to</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implement</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number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w:t>
      </w:r>
      <w:proofErr w:type="spellStart"/>
      <w:r w:rsidRPr="00E40891">
        <w:rPr>
          <w:rFonts w:ascii="Times New Roman" w:hAnsi="Times New Roman" w:cs="Times New Roman"/>
          <w:bCs/>
          <w:iCs/>
          <w:color w:val="202124"/>
          <w:sz w:val="20"/>
          <w:lang w:val="de-DE"/>
        </w:rPr>
        <w:t>measures</w:t>
      </w:r>
      <w:proofErr w:type="spellEnd"/>
      <w:r w:rsidRPr="00E40891">
        <w:rPr>
          <w:rFonts w:ascii="Times New Roman" w:hAnsi="Times New Roman" w:cs="Times New Roman"/>
          <w:bCs/>
          <w:iCs/>
          <w:color w:val="202124"/>
          <w:sz w:val="20"/>
          <w:lang w:val="de-DE"/>
        </w:rPr>
        <w:t xml:space="preserve">, such </w:t>
      </w:r>
      <w:proofErr w:type="spellStart"/>
      <w:r w:rsidRPr="00E40891">
        <w:rPr>
          <w:rFonts w:ascii="Times New Roman" w:hAnsi="Times New Roman" w:cs="Times New Roman"/>
          <w:bCs/>
          <w:iCs/>
          <w:color w:val="202124"/>
          <w:sz w:val="20"/>
          <w:lang w:val="de-DE"/>
        </w:rPr>
        <w:t>as</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5</w:t>
      </w:r>
      <w:r w:rsidR="00E40891" w:rsidRPr="00E40891">
        <w:rPr>
          <w:rFonts w:ascii="Times New Roman" w:hAnsi="Times New Roman" w:cs="Times New Roman"/>
          <w:sz w:val="20"/>
          <w:lang w:val="uz-Cyrl-UZ"/>
        </w:rPr>
        <w:t>1</w:t>
      </w:r>
      <w:r w:rsidR="00E40891" w:rsidRPr="00E40891">
        <w:rPr>
          <w:rFonts w:ascii="Times New Roman" w:hAnsi="Times New Roman" w:cs="Times New Roman"/>
          <w:sz w:val="20"/>
        </w:rPr>
        <w:t>-59</w:t>
      </w:r>
      <w:r w:rsidR="00E40891" w:rsidRPr="00E40891">
        <w:rPr>
          <w:rFonts w:ascii="Times New Roman" w:hAnsi="Times New Roman" w:cs="Times New Roman"/>
          <w:sz w:val="20"/>
          <w:lang w:val="uz-Cyrl-UZ"/>
        </w:rPr>
        <w:t>]</w:t>
      </w:r>
      <w:r w:rsidRPr="00E40891">
        <w:rPr>
          <w:rFonts w:ascii="Times New Roman" w:hAnsi="Times New Roman" w:cs="Times New Roman"/>
          <w:bCs/>
          <w:iCs/>
          <w:color w:val="202124"/>
          <w:sz w:val="20"/>
          <w:lang w:val="de-DE"/>
        </w:rPr>
        <w:t>:</w:t>
      </w:r>
    </w:p>
    <w:p w14:paraId="7F60EC72" w14:textId="77777777"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conceptual</w:t>
      </w:r>
      <w:proofErr w:type="spellEnd"/>
      <w:r w:rsidRPr="00E40891">
        <w:rPr>
          <w:rFonts w:ascii="Times New Roman" w:hAnsi="Times New Roman" w:cs="Times New Roman"/>
          <w:bCs/>
          <w:iCs/>
          <w:color w:val="202124"/>
          <w:sz w:val="20"/>
          <w:lang w:val="de-DE"/>
        </w:rPr>
        <w:t xml:space="preserve"> and formal </w:t>
      </w:r>
      <w:proofErr w:type="spellStart"/>
      <w:r w:rsidRPr="00E40891">
        <w:rPr>
          <w:rFonts w:ascii="Times New Roman" w:hAnsi="Times New Roman" w:cs="Times New Roman"/>
          <w:bCs/>
          <w:iCs/>
          <w:color w:val="202124"/>
          <w:sz w:val="20"/>
          <w:lang w:val="de-DE"/>
        </w:rPr>
        <w:t>models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their</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functioning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using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probability-theoretical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calculation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study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characteristics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w:t>
      </w:r>
    </w:p>
    <w:p w14:paraId="3A9030DC" w14:textId="77777777"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organization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solution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problems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principles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methods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object-oriented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modeling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technology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through</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given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w:t>
      </w:r>
    </w:p>
    <w:p w14:paraId="114BEEBC" w14:textId="48AF2A9C"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organizing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work</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team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developers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quality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in a </w:t>
      </w:r>
      <w:proofErr w:type="spellStart"/>
      <w:r w:rsidRPr="00E40891">
        <w:rPr>
          <w:rFonts w:ascii="Times New Roman" w:hAnsi="Times New Roman" w:cs="Times New Roman"/>
          <w:bCs/>
          <w:iCs/>
          <w:color w:val="202124"/>
          <w:sz w:val="20"/>
          <w:lang w:val="de-DE"/>
        </w:rPr>
        <w:t>unified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information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space</w:t>
      </w:r>
      <w:proofErr w:type="spellEnd"/>
      <w:r w:rsidRPr="00E40891">
        <w:rPr>
          <w:rFonts w:ascii="Times New Roman" w:hAnsi="Times New Roman" w:cs="Times New Roman"/>
          <w:bCs/>
          <w:iCs/>
          <w:color w:val="202124"/>
          <w:sz w:val="20"/>
          <w:lang w:val="de-DE"/>
        </w:rPr>
        <w:t>,</w:t>
      </w:r>
    </w:p>
    <w:p w14:paraId="291261FD" w14:textId="77777777"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making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decisions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current</w:t>
      </w:r>
      <w:proofErr w:type="spellEnd"/>
      <w:r w:rsidRPr="00E40891">
        <w:rPr>
          <w:rFonts w:ascii="Times New Roman" w:hAnsi="Times New Roman" w:cs="Times New Roman"/>
          <w:bCs/>
          <w:iCs/>
          <w:color w:val="202124"/>
          <w:sz w:val="20"/>
          <w:lang w:val="de-DE"/>
        </w:rPr>
        <w:t xml:space="preserve"> and reliable </w:t>
      </w:r>
      <w:proofErr w:type="spellStart"/>
      <w:r w:rsidRPr="00E40891">
        <w:rPr>
          <w:rFonts w:ascii="Times New Roman" w:hAnsi="Times New Roman" w:cs="Times New Roman"/>
          <w:bCs/>
          <w:iCs/>
          <w:color w:val="202124"/>
          <w:sz w:val="20"/>
          <w:lang w:val="de-DE"/>
        </w:rPr>
        <w:t>data</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provided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product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lifecycle</w:t>
      </w:r>
      <w:proofErr w:type="spellEnd"/>
      <w:r w:rsidRPr="00E40891">
        <w:rPr>
          <w:rFonts w:ascii="Times New Roman" w:hAnsi="Times New Roman" w:cs="Times New Roman"/>
          <w:bCs/>
          <w:iCs/>
          <w:color w:val="202124"/>
          <w:sz w:val="20"/>
          <w:lang w:val="de-DE"/>
        </w:rPr>
        <w:t xml:space="preserve"> support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(PLM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as</w:t>
      </w:r>
      <w:proofErr w:type="spellEnd"/>
      <w:r w:rsidRPr="00E40891">
        <w:rPr>
          <w:rFonts w:ascii="Times New Roman" w:hAnsi="Times New Roman" w:cs="Times New Roman"/>
          <w:bCs/>
          <w:iCs/>
          <w:color w:val="202124"/>
          <w:sz w:val="20"/>
          <w:lang w:val="de-DE"/>
        </w:rPr>
        <w:t xml:space="preserve"> a </w:t>
      </w:r>
      <w:proofErr w:type="spellStart"/>
      <w:r w:rsidRPr="00E40891">
        <w:rPr>
          <w:rFonts w:ascii="Times New Roman" w:hAnsi="Times New Roman" w:cs="Times New Roman"/>
          <w:bCs/>
          <w:iCs/>
          <w:color w:val="202124"/>
          <w:sz w:val="20"/>
          <w:lang w:val="de-DE"/>
        </w:rPr>
        <w:t>component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CALS </w:t>
      </w:r>
      <w:proofErr w:type="spellStart"/>
      <w:r w:rsidRPr="00E40891">
        <w:rPr>
          <w:rFonts w:ascii="Times New Roman" w:hAnsi="Times New Roman" w:cs="Times New Roman"/>
          <w:bCs/>
          <w:iCs/>
          <w:color w:val="202124"/>
          <w:sz w:val="20"/>
          <w:lang w:val="de-DE"/>
        </w:rPr>
        <w:t>technology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software</w:t>
      </w:r>
      <w:proofErr w:type="spellEnd"/>
      <w:r w:rsidRPr="00E40891">
        <w:rPr>
          <w:rFonts w:ascii="Times New Roman" w:hAnsi="Times New Roman" w:cs="Times New Roman"/>
          <w:bCs/>
          <w:iCs/>
          <w:color w:val="202124"/>
          <w:sz w:val="20"/>
          <w:lang w:val="de-DE"/>
        </w:rPr>
        <w:t>;</w:t>
      </w:r>
    </w:p>
    <w:p w14:paraId="4145E986" w14:textId="77777777"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planning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phased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implementation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tools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a PLM system;</w:t>
      </w:r>
    </w:p>
    <w:p w14:paraId="321C7F84" w14:textId="0A0B6BB9" w:rsidR="00655AA1" w:rsidRPr="00E40891" w:rsidRDefault="00655AA1" w:rsidP="00655AA1">
      <w:pPr>
        <w:pStyle w:val="a4"/>
        <w:numPr>
          <w:ilvl w:val="0"/>
          <w:numId w:val="8"/>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selection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technology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tools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computing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equipment</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organizing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processes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research</w:t>
      </w:r>
      <w:proofErr w:type="spellEnd"/>
      <w:r w:rsidRPr="00E40891">
        <w:rPr>
          <w:rFonts w:ascii="Times New Roman" w:hAnsi="Times New Roman" w:cs="Times New Roman"/>
          <w:bCs/>
          <w:iCs/>
          <w:color w:val="202124"/>
          <w:sz w:val="20"/>
          <w:lang w:val="de-DE"/>
        </w:rPr>
        <w:t xml:space="preserve">, design,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diagnostics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industrial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testing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automatic</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automated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w:t>
      </w:r>
    </w:p>
    <w:p w14:paraId="0A54A986" w14:textId="613433D8" w:rsidR="00655AA1" w:rsidRPr="00E40891" w:rsidRDefault="00655AA1" w:rsidP="00655AA1">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bCs/>
          <w:iCs/>
          <w:color w:val="202124"/>
          <w:sz w:val="20"/>
        </w:rPr>
      </w:pPr>
      <w:proofErr w:type="spellStart"/>
      <w:r w:rsidRPr="00E40891">
        <w:rPr>
          <w:rFonts w:ascii="Times New Roman" w:hAnsi="Times New Roman" w:cs="Times New Roman"/>
          <w:bCs/>
          <w:iCs/>
          <w:color w:val="202124"/>
          <w:sz w:val="20"/>
          <w:lang w:val="de-DE"/>
        </w:rPr>
        <w:lastRenderedPageBreak/>
        <w:t>Ensuring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operability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PLM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in a </w:t>
      </w:r>
      <w:proofErr w:type="spellStart"/>
      <w:r w:rsidRPr="00E40891">
        <w:rPr>
          <w:rFonts w:ascii="Times New Roman" w:hAnsi="Times New Roman" w:cs="Times New Roman"/>
          <w:bCs/>
          <w:iCs/>
          <w:color w:val="202124"/>
          <w:sz w:val="20"/>
          <w:lang w:val="de-DE"/>
        </w:rPr>
        <w:t>single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information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space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organizing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object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PLM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solving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problems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studying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efficiency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functioning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organizational and </w:t>
      </w:r>
      <w:proofErr w:type="spellStart"/>
      <w:r w:rsidRPr="00E40891">
        <w:rPr>
          <w:rFonts w:ascii="Times New Roman" w:hAnsi="Times New Roman" w:cs="Times New Roman"/>
          <w:bCs/>
          <w:iCs/>
          <w:color w:val="202124"/>
          <w:sz w:val="20"/>
          <w:lang w:val="de-DE"/>
        </w:rPr>
        <w:t>technical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00E40891" w:rsidRPr="00E40891">
        <w:rPr>
          <w:rFonts w:ascii="Times New Roman" w:hAnsi="Times New Roman" w:cs="Times New Roman"/>
          <w:sz w:val="20"/>
          <w:lang w:val="uz-Cyrl-UZ"/>
        </w:rPr>
        <w:t xml:space="preserve"> [</w:t>
      </w:r>
      <w:r w:rsidR="00E40891" w:rsidRPr="00E40891">
        <w:rPr>
          <w:rFonts w:ascii="Times New Roman" w:hAnsi="Times New Roman" w:cs="Times New Roman"/>
          <w:sz w:val="20"/>
        </w:rPr>
        <w:t>60-</w:t>
      </w:r>
      <w:r w:rsidR="00067327">
        <w:rPr>
          <w:rFonts w:ascii="Times New Roman" w:hAnsi="Times New Roman" w:cs="Times New Roman"/>
          <w:sz w:val="20"/>
        </w:rPr>
        <w:t>70</w:t>
      </w:r>
      <w:r w:rsidR="00E40891" w:rsidRPr="00E40891">
        <w:rPr>
          <w:rFonts w:ascii="Times New Roman" w:hAnsi="Times New Roman" w:cs="Times New Roman"/>
          <w:sz w:val="20"/>
          <w:lang w:val="uz-Cyrl-UZ"/>
        </w:rPr>
        <w:t>]</w:t>
      </w:r>
      <w:r w:rsidR="00E40891" w:rsidRPr="00E40891">
        <w:rPr>
          <w:rFonts w:ascii="Times New Roman" w:hAnsi="Times New Roman" w:cs="Times New Roman"/>
          <w:sz w:val="20"/>
        </w:rPr>
        <w:t>:</w:t>
      </w:r>
    </w:p>
    <w:p w14:paraId="6CF8207D" w14:textId="77777777" w:rsidR="00655AA1" w:rsidRPr="00E40891" w:rsidRDefault="00655AA1" w:rsidP="00655AA1">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training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personnel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within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framework</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adopted</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organization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process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development</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implementation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automation</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control</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systems</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tools</w:t>
      </w:r>
      <w:proofErr w:type="spellEnd"/>
      <w:r w:rsidRPr="00E40891">
        <w:rPr>
          <w:rFonts w:ascii="Times New Roman" w:hAnsi="Times New Roman" w:cs="Times New Roman"/>
          <w:bCs/>
          <w:iCs/>
          <w:color w:val="202124"/>
          <w:sz w:val="20"/>
          <w:lang w:val="de-DE"/>
        </w:rPr>
        <w:t>.</w:t>
      </w:r>
    </w:p>
    <w:p w14:paraId="06035F10" w14:textId="77777777" w:rsidR="00655AA1" w:rsidRPr="00E40891" w:rsidRDefault="00655AA1" w:rsidP="00655AA1">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organization</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monitoring</w:t>
      </w:r>
      <w:proofErr w:type="spellEnd"/>
      <w:r w:rsidRPr="00E40891">
        <w:rPr>
          <w:rFonts w:ascii="Times New Roman" w:hAnsi="Times New Roman" w:cs="Times New Roman"/>
          <w:bCs/>
          <w:iCs/>
          <w:color w:val="202124"/>
          <w:sz w:val="20"/>
          <w:lang w:val="de-DE"/>
        </w:rPr>
        <w:t xml:space="preserve"> and </w:t>
      </w:r>
      <w:proofErr w:type="spellStart"/>
      <w:r w:rsidRPr="00E40891">
        <w:rPr>
          <w:rFonts w:ascii="Times New Roman" w:hAnsi="Times New Roman" w:cs="Times New Roman"/>
          <w:bCs/>
          <w:iCs/>
          <w:color w:val="202124"/>
          <w:sz w:val="20"/>
          <w:lang w:val="de-DE"/>
        </w:rPr>
        <w:t>measurements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consumption</w:t>
      </w:r>
      <w:proofErr w:type="spellEnd"/>
      <w:r w:rsidRPr="00E40891">
        <w:rPr>
          <w:rFonts w:ascii="Times New Roman" w:hAnsi="Times New Roman" w:cs="Times New Roman"/>
          <w:bCs/>
          <w:iCs/>
          <w:color w:val="202124"/>
          <w:sz w:val="20"/>
          <w:lang w:val="de-DE"/>
        </w:rPr>
        <w:t xml:space="preserve"> in </w:t>
      </w:r>
      <w:proofErr w:type="spellStart"/>
      <w:r w:rsidRPr="00E40891">
        <w:rPr>
          <w:rFonts w:ascii="Times New Roman" w:hAnsi="Times New Roman" w:cs="Times New Roman"/>
          <w:bCs/>
          <w:iCs/>
          <w:color w:val="202124"/>
          <w:sz w:val="20"/>
          <w:lang w:val="de-DE"/>
        </w:rPr>
        <w:t>accordance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with</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requirements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ISO 50001;</w:t>
      </w:r>
    </w:p>
    <w:p w14:paraId="4A62A1D5" w14:textId="77777777" w:rsidR="00655AA1" w:rsidRPr="00E40891" w:rsidRDefault="00655AA1" w:rsidP="00655AA1">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conducting</w:t>
      </w:r>
      <w:proofErr w:type="spellEnd"/>
      <w:r w:rsidRPr="00E40891">
        <w:rPr>
          <w:rFonts w:ascii="Times New Roman" w:hAnsi="Times New Roman" w:cs="Times New Roman"/>
          <w:bCs/>
          <w:iCs/>
          <w:color w:val="202124"/>
          <w:sz w:val="20"/>
          <w:lang w:val="de-DE"/>
        </w:rPr>
        <w:t xml:space="preserve"> internal </w:t>
      </w:r>
      <w:proofErr w:type="spellStart"/>
      <w:r w:rsidRPr="00E40891">
        <w:rPr>
          <w:rFonts w:ascii="Times New Roman" w:hAnsi="Times New Roman" w:cs="Times New Roman"/>
          <w:bCs/>
          <w:iCs/>
          <w:color w:val="202124"/>
          <w:sz w:val="20"/>
          <w:lang w:val="de-DE"/>
        </w:rPr>
        <w:t>audits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management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system</w:t>
      </w:r>
      <w:proofErr w:type="spellEnd"/>
      <w:r w:rsidRPr="00E40891">
        <w:rPr>
          <w:rFonts w:ascii="Times New Roman" w:hAnsi="Times New Roman" w:cs="Times New Roman"/>
          <w:bCs/>
          <w:iCs/>
          <w:color w:val="202124"/>
          <w:sz w:val="20"/>
          <w:lang w:val="de-DE"/>
        </w:rPr>
        <w:t>;</w:t>
      </w:r>
    </w:p>
    <w:p w14:paraId="783480E2" w14:textId="77777777" w:rsidR="00655AA1" w:rsidRPr="00E40891" w:rsidRDefault="00655AA1" w:rsidP="00655AA1">
      <w:pPr>
        <w:pStyle w:val="a4"/>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hAnsi="Times New Roman" w:cs="Times New Roman"/>
          <w:bCs/>
          <w:iCs/>
          <w:color w:val="202124"/>
          <w:sz w:val="20"/>
          <w:lang w:val="de-DE"/>
        </w:rPr>
      </w:pPr>
      <w:proofErr w:type="spellStart"/>
      <w:r w:rsidRPr="00E40891">
        <w:rPr>
          <w:rFonts w:ascii="Times New Roman" w:hAnsi="Times New Roman" w:cs="Times New Roman"/>
          <w:bCs/>
          <w:iCs/>
          <w:color w:val="202124"/>
          <w:sz w:val="20"/>
          <w:lang w:val="de-DE"/>
        </w:rPr>
        <w:t>ensuring</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continuous</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improvement</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energy</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performance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of</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the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enterprise</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based</w:t>
      </w:r>
      <w:proofErr w:type="spellEnd"/>
      <w:r w:rsidRPr="00E40891">
        <w:rPr>
          <w:rFonts w:ascii="Times New Roman" w:hAnsi="Times New Roman" w:cs="Times New Roman"/>
          <w:bCs/>
          <w:iCs/>
          <w:color w:val="202124"/>
          <w:sz w:val="20"/>
          <w:lang w:val="de-DE"/>
        </w:rPr>
        <w:t xml:space="preserve"> on </w:t>
      </w:r>
      <w:proofErr w:type="spellStart"/>
      <w:r w:rsidRPr="00E40891">
        <w:rPr>
          <w:rFonts w:ascii="Times New Roman" w:hAnsi="Times New Roman" w:cs="Times New Roman"/>
          <w:bCs/>
          <w:iCs/>
          <w:color w:val="202124"/>
          <w:sz w:val="20"/>
          <w:lang w:val="de-DE"/>
        </w:rPr>
        <w:t>data</w:t>
      </w:r>
      <w:proofErr w:type="spellEnd"/>
      <w:r w:rsidRPr="00E40891">
        <w:rPr>
          <w:rFonts w:ascii="Times New Roman" w:hAnsi="Times New Roman" w:cs="Times New Roman"/>
          <w:bCs/>
          <w:iCs/>
          <w:color w:val="202124"/>
          <w:sz w:val="20"/>
          <w:lang w:val="de-DE"/>
        </w:rPr>
        <w:t xml:space="preserve"> </w:t>
      </w:r>
      <w:proofErr w:type="spellStart"/>
      <w:r w:rsidRPr="00E40891">
        <w:rPr>
          <w:rFonts w:ascii="Times New Roman" w:hAnsi="Times New Roman" w:cs="Times New Roman"/>
          <w:bCs/>
          <w:iCs/>
          <w:color w:val="202124"/>
          <w:sz w:val="20"/>
          <w:lang w:val="de-DE"/>
        </w:rPr>
        <w:t>analysis</w:t>
      </w:r>
      <w:proofErr w:type="spellEnd"/>
      <w:r w:rsidRPr="00E40891">
        <w:rPr>
          <w:rFonts w:ascii="Times New Roman" w:hAnsi="Times New Roman" w:cs="Times New Roman"/>
          <w:bCs/>
          <w:iCs/>
          <w:color w:val="202124"/>
          <w:sz w:val="20"/>
          <w:lang w:val="de-DE"/>
        </w:rPr>
        <w:t>.</w:t>
      </w:r>
    </w:p>
    <w:p w14:paraId="51D8FA98" w14:textId="1141480E" w:rsidR="007D79DC" w:rsidRPr="00E40891" w:rsidRDefault="00CA398A" w:rsidP="00D41D04">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E40891">
        <w:rPr>
          <w:rFonts w:ascii="Times New Roman" w:hAnsi="Times New Roman" w:cs="Times New Roman"/>
          <w:b/>
          <w:sz w:val="24"/>
          <w:szCs w:val="24"/>
        </w:rPr>
        <w:t>CONCLUSIONS</w:t>
      </w:r>
    </w:p>
    <w:p w14:paraId="0595D76F" w14:textId="77777777" w:rsidR="00655AA1" w:rsidRPr="00E40891" w:rsidRDefault="00655AA1" w:rsidP="00655AA1">
      <w:pPr>
        <w:spacing w:after="0" w:line="240" w:lineRule="auto"/>
        <w:ind w:firstLine="284"/>
        <w:jc w:val="both"/>
        <w:rPr>
          <w:rFonts w:ascii="Times New Roman" w:hAnsi="Times New Roman" w:cs="Times New Roman"/>
          <w:sz w:val="20"/>
        </w:rPr>
      </w:pPr>
      <w:r w:rsidRPr="00E40891">
        <w:rPr>
          <w:rFonts w:ascii="Times New Roman" w:hAnsi="Times New Roman" w:cs="Times New Roman"/>
          <w:sz w:val="20"/>
        </w:rPr>
        <w:t>The above approaches to developing a quality system based on CALS technologies will allow us to obtain real data on the progress of production processes, based on which we can make timely, informed decisions to improve their quality, and, consequently, the quality of manufactured products.</w:t>
      </w:r>
    </w:p>
    <w:p w14:paraId="60766F27" w14:textId="77777777" w:rsidR="00655AA1" w:rsidRPr="00E40891" w:rsidRDefault="00655AA1" w:rsidP="00655AA1">
      <w:pPr>
        <w:spacing w:after="0" w:line="240" w:lineRule="auto"/>
        <w:ind w:firstLine="284"/>
        <w:jc w:val="both"/>
        <w:rPr>
          <w:rFonts w:ascii="Times New Roman" w:hAnsi="Times New Roman" w:cs="Times New Roman"/>
          <w:sz w:val="20"/>
        </w:rPr>
      </w:pPr>
      <w:r w:rsidRPr="00E40891">
        <w:rPr>
          <w:rFonts w:ascii="Times New Roman" w:hAnsi="Times New Roman" w:cs="Times New Roman"/>
          <w:sz w:val="20"/>
        </w:rPr>
        <w:t>Therefore, building a modern product quality management system should be based on a thorough analysis and reengineering of enterprise processes, documenting the restructured processes in the form of models, and creating information support for the quality management system. Its use will enable every enterprise to obtain an effective tool for improving the quality of its products.</w:t>
      </w:r>
    </w:p>
    <w:p w14:paraId="25E4732E" w14:textId="3A9313FC" w:rsidR="00F53273" w:rsidRPr="00E40891" w:rsidRDefault="00655AA1" w:rsidP="00655AA1">
      <w:pPr>
        <w:spacing w:after="0" w:line="240" w:lineRule="auto"/>
        <w:ind w:firstLine="284"/>
        <w:jc w:val="both"/>
        <w:rPr>
          <w:rFonts w:ascii="Times New Roman" w:hAnsi="Times New Roman" w:cs="Times New Roman"/>
          <w:sz w:val="20"/>
        </w:rPr>
      </w:pPr>
      <w:r w:rsidRPr="00E40891">
        <w:rPr>
          <w:rFonts w:ascii="Times New Roman" w:hAnsi="Times New Roman" w:cs="Times New Roman"/>
          <w:sz w:val="20"/>
        </w:rPr>
        <w:t>Integrating ISO 50001 standards into an enterprise's information system enables systematic energy management, increases production energy efficiency, and reduces costs. The use of digital technologies makes energy monitoring processes more transparent, and energy resource management more efficient and cost-effective.</w:t>
      </w:r>
    </w:p>
    <w:p w14:paraId="5FF2BC5A" w14:textId="585DE9F0" w:rsidR="00F84944" w:rsidRPr="00E40891" w:rsidRDefault="00CA398A" w:rsidP="00D41D04">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E40891">
        <w:rPr>
          <w:rFonts w:ascii="Times New Roman" w:hAnsi="Times New Roman" w:cs="Times New Roman"/>
          <w:b/>
          <w:sz w:val="24"/>
          <w:szCs w:val="24"/>
        </w:rPr>
        <w:t>REFERENCES</w:t>
      </w:r>
    </w:p>
    <w:p w14:paraId="6C835894" w14:textId="1A564FD0" w:rsidR="00BF5D6C" w:rsidRPr="00E40891" w:rsidRDefault="00EF785D"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1</w:t>
      </w:r>
      <w:r w:rsidRPr="00E40891">
        <w:rPr>
          <w:rFonts w:ascii="Times New Roman" w:hAnsi="Times New Roman" w:cs="Times New Roman"/>
          <w:sz w:val="20"/>
          <w:szCs w:val="20"/>
        </w:rPr>
        <w:t xml:space="preserve">. </w:t>
      </w:r>
      <w:r w:rsidR="00BF5D6C" w:rsidRPr="00E40891">
        <w:rPr>
          <w:rFonts w:ascii="Times New Roman" w:hAnsi="Times New Roman" w:cs="Times New Roman"/>
          <w:sz w:val="20"/>
          <w:szCs w:val="20"/>
          <w:lang w:val="uz-Cyrl-UZ"/>
        </w:rPr>
        <w:t>P</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M</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Matyakubova, P</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R</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Ismatullayev, N</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I</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Avezova, M.Mahmadjonov</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Algorithms for increasing the reliability of primary measurement information</w:t>
      </w:r>
      <w:r w:rsidR="00BF5D6C" w:rsidRPr="00E40891">
        <w:rPr>
          <w:rFonts w:ascii="Times New Roman" w:hAnsi="Times New Roman" w:cs="Times New Roman"/>
          <w:sz w:val="20"/>
          <w:szCs w:val="20"/>
          <w:lang w:val="uz-Cyrl-UZ"/>
        </w:rPr>
        <w:t xml:space="preserve">. Journal of Physics: Conference Series, 2036(1), </w:t>
      </w:r>
      <w:r w:rsidR="00BF5D6C" w:rsidRPr="00E40891">
        <w:rPr>
          <w:rFonts w:ascii="Times New Roman" w:hAnsi="Times New Roman" w:cs="Times New Roman"/>
          <w:b/>
          <w:sz w:val="20"/>
          <w:szCs w:val="20"/>
          <w:lang w:val="uz-Cyrl-UZ"/>
        </w:rPr>
        <w:t>012002</w:t>
      </w:r>
      <w:r w:rsidR="00BF5D6C" w:rsidRPr="00E40891">
        <w:rPr>
          <w:rFonts w:ascii="Times New Roman" w:hAnsi="Times New Roman" w:cs="Times New Roman"/>
          <w:sz w:val="20"/>
          <w:szCs w:val="20"/>
        </w:rPr>
        <w:t>, (</w:t>
      </w:r>
      <w:r w:rsidR="00BF5D6C" w:rsidRPr="00E40891">
        <w:rPr>
          <w:rFonts w:ascii="Times New Roman" w:hAnsi="Times New Roman" w:cs="Times New Roman"/>
          <w:sz w:val="20"/>
          <w:szCs w:val="20"/>
          <w:lang w:val="uz-Cyrl-UZ"/>
        </w:rPr>
        <w:t>2021</w:t>
      </w:r>
      <w:r w:rsidR="00BF5D6C" w:rsidRPr="00E40891">
        <w:rPr>
          <w:rFonts w:ascii="Times New Roman" w:hAnsi="Times New Roman" w:cs="Times New Roman"/>
          <w:sz w:val="20"/>
          <w:szCs w:val="20"/>
        </w:rPr>
        <w:t xml:space="preserve">). </w:t>
      </w:r>
      <w:r w:rsidR="0037176E" w:rsidRPr="00E40891">
        <w:rPr>
          <w:rFonts w:ascii="Times New Roman" w:hAnsi="Times New Roman" w:cs="Times New Roman"/>
          <w:color w:val="0000FF"/>
          <w:sz w:val="20"/>
          <w:szCs w:val="20"/>
          <w:u w:val="single"/>
        </w:rPr>
        <w:t xml:space="preserve">DOI 10.1088/1742-6596/2036/1/012002 </w:t>
      </w:r>
    </w:p>
    <w:p w14:paraId="05EA1F4E" w14:textId="703A3059" w:rsidR="00BF5D6C" w:rsidRPr="00E40891" w:rsidRDefault="00115137"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lang w:val="uz-Cyrl-UZ"/>
        </w:rPr>
        <w:t>2</w:t>
      </w:r>
      <w:r w:rsidRPr="00E40891">
        <w:rPr>
          <w:rFonts w:ascii="Times New Roman" w:hAnsi="Times New Roman" w:cs="Times New Roman"/>
          <w:sz w:val="20"/>
          <w:szCs w:val="20"/>
        </w:rPr>
        <w:t xml:space="preserve">. </w:t>
      </w:r>
      <w:r w:rsidR="00BF5D6C" w:rsidRPr="00E40891">
        <w:rPr>
          <w:rFonts w:ascii="Times New Roman" w:hAnsi="Times New Roman" w:cs="Times New Roman"/>
          <w:sz w:val="20"/>
          <w:szCs w:val="20"/>
          <w:lang w:val="uz-Cyrl-UZ"/>
        </w:rPr>
        <w:t>Sh.M.Masharipov, K</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R</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Ruzmatov, S</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A</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Rahmatullayev, ...</w:t>
      </w:r>
      <w:r w:rsidR="00BF5D6C" w:rsidRPr="00E40891">
        <w:rPr>
          <w:rFonts w:ascii="Times New Roman" w:hAnsi="Times New Roman" w:cs="Times New Roman"/>
          <w:sz w:val="20"/>
          <w:szCs w:val="20"/>
        </w:rPr>
        <w:t xml:space="preserve"> </w:t>
      </w:r>
      <w:r w:rsidR="00BF5D6C" w:rsidRPr="00E40891">
        <w:rPr>
          <w:rFonts w:ascii="Times New Roman" w:hAnsi="Times New Roman" w:cs="Times New Roman"/>
          <w:sz w:val="20"/>
          <w:szCs w:val="20"/>
          <w:lang w:val="uz-Cyrl-UZ"/>
        </w:rPr>
        <w:t>M</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M</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Mahmudjonov, A</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G</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Isaqov</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Assessment and investigation of measurement uncertainty of standard samples of substances and materials in physicochemical measurements based on standard test methods</w:t>
      </w:r>
      <w:r w:rsidR="00BF5D6C" w:rsidRPr="00E40891">
        <w:rPr>
          <w:rFonts w:ascii="Times New Roman" w:hAnsi="Times New Roman" w:cs="Times New Roman"/>
          <w:sz w:val="20"/>
          <w:szCs w:val="20"/>
          <w:lang w:val="uz-Cyrl-UZ"/>
        </w:rPr>
        <w:t xml:space="preserve">. Journal of Physics: Conference Series, 2094(5), </w:t>
      </w:r>
      <w:r w:rsidR="00BF5D6C" w:rsidRPr="00E40891">
        <w:rPr>
          <w:rFonts w:ascii="Times New Roman" w:hAnsi="Times New Roman" w:cs="Times New Roman"/>
          <w:b/>
          <w:sz w:val="20"/>
          <w:szCs w:val="20"/>
          <w:lang w:val="uz-Cyrl-UZ"/>
        </w:rPr>
        <w:t>052011</w:t>
      </w:r>
      <w:r w:rsidR="00BF5D6C" w:rsidRPr="00E40891">
        <w:rPr>
          <w:rFonts w:ascii="Times New Roman" w:hAnsi="Times New Roman" w:cs="Times New Roman"/>
          <w:sz w:val="20"/>
          <w:szCs w:val="20"/>
        </w:rPr>
        <w:t>, (</w:t>
      </w:r>
      <w:r w:rsidR="00BF5D6C" w:rsidRPr="00E40891">
        <w:rPr>
          <w:rFonts w:ascii="Times New Roman" w:hAnsi="Times New Roman" w:cs="Times New Roman"/>
          <w:sz w:val="20"/>
          <w:szCs w:val="20"/>
          <w:lang w:val="uz-Cyrl-UZ"/>
        </w:rPr>
        <w:t>2021</w:t>
      </w:r>
      <w:r w:rsidR="00BF5D6C"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10.1088/1742-6596/2094/5/052011 </w:t>
      </w:r>
    </w:p>
    <w:p w14:paraId="01BFA611" w14:textId="0F8C0D1C" w:rsidR="00BF5D6C" w:rsidRPr="00E40891" w:rsidRDefault="007A102C"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 </w:t>
      </w:r>
      <w:r w:rsidR="00BF5D6C" w:rsidRPr="00E40891">
        <w:rPr>
          <w:rFonts w:ascii="Times New Roman" w:hAnsi="Times New Roman" w:cs="Times New Roman"/>
          <w:sz w:val="20"/>
          <w:szCs w:val="20"/>
          <w:lang w:val="uz-Cyrl-UZ"/>
        </w:rPr>
        <w:t>P.</w:t>
      </w:r>
      <w:proofErr w:type="gramStart"/>
      <w:r w:rsidR="00BF5D6C" w:rsidRPr="00E40891">
        <w:rPr>
          <w:rFonts w:ascii="Times New Roman" w:hAnsi="Times New Roman" w:cs="Times New Roman"/>
          <w:sz w:val="20"/>
          <w:szCs w:val="20"/>
          <w:lang w:val="uz-Cyrl-UZ"/>
        </w:rPr>
        <w:t>M.Matyakubova</w:t>
      </w:r>
      <w:proofErr w:type="gramEnd"/>
      <w:r w:rsidR="00BF5D6C" w:rsidRPr="00E40891">
        <w:rPr>
          <w:rFonts w:ascii="Times New Roman" w:hAnsi="Times New Roman" w:cs="Times New Roman"/>
          <w:sz w:val="20"/>
          <w:szCs w:val="20"/>
          <w:lang w:val="uz-Cyrl-UZ"/>
        </w:rPr>
        <w:t>, Kh.</w:t>
      </w:r>
      <w:proofErr w:type="gramStart"/>
      <w:r w:rsidR="00BF5D6C" w:rsidRPr="00E40891">
        <w:rPr>
          <w:rFonts w:ascii="Times New Roman" w:hAnsi="Times New Roman" w:cs="Times New Roman"/>
          <w:sz w:val="20"/>
          <w:szCs w:val="20"/>
          <w:lang w:val="uz-Cyrl-UZ"/>
        </w:rPr>
        <w:t>Sh.Zhabborov</w:t>
      </w:r>
      <w:proofErr w:type="gramEnd"/>
      <w:r w:rsidR="00BF5D6C" w:rsidRPr="00E40891">
        <w:rPr>
          <w:rFonts w:ascii="Times New Roman" w:hAnsi="Times New Roman" w:cs="Times New Roman"/>
          <w:sz w:val="20"/>
          <w:szCs w:val="20"/>
          <w:lang w:val="uz-Cyrl-UZ"/>
        </w:rPr>
        <w:t>, Sh.</w:t>
      </w:r>
      <w:proofErr w:type="gramStart"/>
      <w:r w:rsidR="00BF5D6C" w:rsidRPr="00E40891">
        <w:rPr>
          <w:rFonts w:ascii="Times New Roman" w:hAnsi="Times New Roman" w:cs="Times New Roman"/>
          <w:sz w:val="20"/>
          <w:szCs w:val="20"/>
          <w:lang w:val="uz-Cyrl-UZ"/>
        </w:rPr>
        <w:t>A.Kadirova</w:t>
      </w:r>
      <w:proofErr w:type="gramEnd"/>
      <w:r w:rsidR="00BF5D6C" w:rsidRPr="00E40891">
        <w:rPr>
          <w:rFonts w:ascii="Times New Roman" w:hAnsi="Times New Roman" w:cs="Times New Roman"/>
          <w:sz w:val="20"/>
          <w:szCs w:val="20"/>
          <w:lang w:val="uz-Cyrl-UZ"/>
        </w:rPr>
        <w:t>, M.</w:t>
      </w:r>
      <w:proofErr w:type="gramStart"/>
      <w:r w:rsidR="00BF5D6C" w:rsidRPr="00E40891">
        <w:rPr>
          <w:rFonts w:ascii="Times New Roman" w:hAnsi="Times New Roman" w:cs="Times New Roman"/>
          <w:sz w:val="20"/>
          <w:szCs w:val="20"/>
          <w:lang w:val="uz-Cyrl-UZ"/>
        </w:rPr>
        <w:t>M.Mahmudjonov</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Study of the main parameters of the capacitive converter</w:t>
      </w:r>
      <w:r w:rsidR="00BF5D6C" w:rsidRPr="00E40891">
        <w:rPr>
          <w:rFonts w:ascii="Times New Roman" w:hAnsi="Times New Roman" w:cs="Times New Roman"/>
          <w:sz w:val="20"/>
          <w:szCs w:val="20"/>
          <w:lang w:val="uz-Cyrl-UZ"/>
        </w:rPr>
        <w:t xml:space="preserve">. Journal of Physics: Conference Series, 2036(1), </w:t>
      </w:r>
      <w:r w:rsidR="00BF5D6C" w:rsidRPr="00E40891">
        <w:rPr>
          <w:rFonts w:ascii="Times New Roman" w:hAnsi="Times New Roman" w:cs="Times New Roman"/>
          <w:b/>
          <w:sz w:val="20"/>
          <w:szCs w:val="20"/>
          <w:lang w:val="uz-Cyrl-UZ"/>
        </w:rPr>
        <w:t>012001</w:t>
      </w:r>
      <w:r w:rsidR="00BF5D6C" w:rsidRPr="00E40891">
        <w:rPr>
          <w:rFonts w:ascii="Times New Roman" w:hAnsi="Times New Roman" w:cs="Times New Roman"/>
          <w:sz w:val="20"/>
          <w:szCs w:val="20"/>
        </w:rPr>
        <w:t>, (</w:t>
      </w:r>
      <w:r w:rsidR="00BF5D6C" w:rsidRPr="00E40891">
        <w:rPr>
          <w:rFonts w:ascii="Times New Roman" w:hAnsi="Times New Roman" w:cs="Times New Roman"/>
          <w:sz w:val="20"/>
          <w:szCs w:val="20"/>
          <w:lang w:val="uz-Cyrl-UZ"/>
        </w:rPr>
        <w:t>2021</w:t>
      </w:r>
      <w:r w:rsidR="00BF5D6C" w:rsidRPr="00E40891">
        <w:rPr>
          <w:rFonts w:ascii="Times New Roman" w:hAnsi="Times New Roman" w:cs="Times New Roman"/>
          <w:sz w:val="20"/>
          <w:szCs w:val="20"/>
        </w:rPr>
        <w:t>).</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10.1088/1742-6596/2036/1/012001 </w:t>
      </w:r>
    </w:p>
    <w:p w14:paraId="30528C87" w14:textId="403EFFFF" w:rsidR="00BF5D6C" w:rsidRPr="00E40891" w:rsidRDefault="007A102C"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4. </w:t>
      </w:r>
      <w:proofErr w:type="spellStart"/>
      <w:r w:rsidR="00BF5D6C" w:rsidRPr="00E40891">
        <w:rPr>
          <w:rFonts w:ascii="Times New Roman" w:hAnsi="Times New Roman" w:cs="Times New Roman"/>
          <w:sz w:val="20"/>
          <w:szCs w:val="20"/>
        </w:rPr>
        <w:t>P.</w:t>
      </w:r>
      <w:proofErr w:type="gramStart"/>
      <w:r w:rsidR="00BF5D6C" w:rsidRPr="00E40891">
        <w:rPr>
          <w:rFonts w:ascii="Times New Roman" w:hAnsi="Times New Roman" w:cs="Times New Roman"/>
          <w:sz w:val="20"/>
          <w:szCs w:val="20"/>
        </w:rPr>
        <w:t>M.Matyakubova</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P.</w:t>
      </w:r>
      <w:proofErr w:type="gramStart"/>
      <w:r w:rsidR="00BF5D6C" w:rsidRPr="00E40891">
        <w:rPr>
          <w:rFonts w:ascii="Times New Roman" w:hAnsi="Times New Roman" w:cs="Times New Roman"/>
          <w:sz w:val="20"/>
          <w:szCs w:val="20"/>
        </w:rPr>
        <w:t>R.Ismatullaev</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N.</w:t>
      </w:r>
      <w:proofErr w:type="gramStart"/>
      <w:r w:rsidR="00BF5D6C" w:rsidRPr="00E40891">
        <w:rPr>
          <w:rFonts w:ascii="Times New Roman" w:hAnsi="Times New Roman" w:cs="Times New Roman"/>
          <w:sz w:val="20"/>
          <w:szCs w:val="20"/>
        </w:rPr>
        <w:t>I.Avezova</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M.</w:t>
      </w:r>
      <w:proofErr w:type="gramStart"/>
      <w:r w:rsidR="00BF5D6C" w:rsidRPr="00E40891">
        <w:rPr>
          <w:rFonts w:ascii="Times New Roman" w:hAnsi="Times New Roman" w:cs="Times New Roman"/>
          <w:sz w:val="20"/>
          <w:szCs w:val="20"/>
        </w:rPr>
        <w:t>M.Makhmudzhonov</w:t>
      </w:r>
      <w:proofErr w:type="spellEnd"/>
      <w:proofErr w:type="gramEnd"/>
      <w:r w:rsidR="00BF5D6C" w:rsidRPr="00E40891">
        <w:rPr>
          <w:rFonts w:ascii="Times New Roman" w:hAnsi="Times New Roman" w:cs="Times New Roman"/>
          <w:sz w:val="20"/>
          <w:szCs w:val="20"/>
        </w:rPr>
        <w:t xml:space="preserve">. </w:t>
      </w:r>
      <w:r w:rsidR="00BF5D6C" w:rsidRPr="00E40891">
        <w:rPr>
          <w:rFonts w:ascii="Times New Roman" w:hAnsi="Times New Roman" w:cs="Times New Roman"/>
          <w:i/>
          <w:sz w:val="20"/>
          <w:szCs w:val="20"/>
        </w:rPr>
        <w:t>Block Diagram of APCS of Installations for Wet-Heat Processing of Grain Products</w:t>
      </w:r>
      <w:r w:rsidR="00BF5D6C" w:rsidRPr="00E40891">
        <w:rPr>
          <w:rFonts w:ascii="Times New Roman" w:hAnsi="Times New Roman" w:cs="Times New Roman"/>
          <w:sz w:val="20"/>
          <w:szCs w:val="20"/>
        </w:rPr>
        <w:t xml:space="preserve">. Journal of Engineering Physics and </w:t>
      </w:r>
      <w:proofErr w:type="spellStart"/>
      <w:r w:rsidR="00BF5D6C" w:rsidRPr="00E40891">
        <w:rPr>
          <w:rFonts w:ascii="Times New Roman" w:hAnsi="Times New Roman" w:cs="Times New Roman"/>
          <w:sz w:val="20"/>
          <w:szCs w:val="20"/>
        </w:rPr>
        <w:t>Thermophysics</w:t>
      </w:r>
      <w:proofErr w:type="spellEnd"/>
      <w:r w:rsidR="00BF5D6C" w:rsidRPr="00E40891">
        <w:rPr>
          <w:rFonts w:ascii="Times New Roman" w:hAnsi="Times New Roman" w:cs="Times New Roman"/>
          <w:sz w:val="20"/>
          <w:szCs w:val="20"/>
        </w:rPr>
        <w:t xml:space="preserve">, </w:t>
      </w:r>
      <w:r w:rsidR="00BF5D6C" w:rsidRPr="00E40891">
        <w:rPr>
          <w:rFonts w:ascii="Times New Roman" w:hAnsi="Times New Roman" w:cs="Times New Roman"/>
          <w:b/>
          <w:sz w:val="20"/>
          <w:szCs w:val="20"/>
        </w:rPr>
        <w:t>96(6),</w:t>
      </w:r>
      <w:r w:rsidR="00BF5D6C" w:rsidRPr="00E40891">
        <w:rPr>
          <w:rFonts w:ascii="Times New Roman" w:hAnsi="Times New Roman" w:cs="Times New Roman"/>
          <w:sz w:val="20"/>
          <w:szCs w:val="20"/>
        </w:rPr>
        <w:t xml:space="preserve"> (2023), pp.1652-1657.</w:t>
      </w:r>
      <w:r w:rsidR="002F02C1" w:rsidRPr="00E40891">
        <w:rPr>
          <w:rFonts w:ascii="Times New Roman" w:hAnsi="Times New Roman" w:cs="Times New Roman"/>
          <w:sz w:val="20"/>
          <w:szCs w:val="20"/>
        </w:rPr>
        <w:t xml:space="preserve"> </w:t>
      </w:r>
      <w:r w:rsidR="002F02C1" w:rsidRPr="00E40891">
        <w:rPr>
          <w:rFonts w:ascii="Times New Roman" w:hAnsi="Times New Roman" w:cs="Times New Roman"/>
          <w:color w:val="0000FF"/>
          <w:sz w:val="20"/>
          <w:szCs w:val="20"/>
          <w:u w:val="single"/>
        </w:rPr>
        <w:t xml:space="preserve">DOI 10.1007/s10891-023-02835-5 </w:t>
      </w:r>
    </w:p>
    <w:p w14:paraId="69E5F348" w14:textId="6744F92F" w:rsidR="00BF5D6C" w:rsidRPr="00E40891" w:rsidRDefault="002F02C1"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5. </w:t>
      </w:r>
      <w:proofErr w:type="spellStart"/>
      <w:r w:rsidR="00BF5D6C" w:rsidRPr="00E40891">
        <w:rPr>
          <w:rFonts w:ascii="Times New Roman" w:hAnsi="Times New Roman" w:cs="Times New Roman"/>
          <w:sz w:val="20"/>
          <w:szCs w:val="20"/>
        </w:rPr>
        <w:t>P.</w:t>
      </w:r>
      <w:proofErr w:type="gramStart"/>
      <w:r w:rsidR="00BF5D6C" w:rsidRPr="00E40891">
        <w:rPr>
          <w:rFonts w:ascii="Times New Roman" w:hAnsi="Times New Roman" w:cs="Times New Roman"/>
          <w:sz w:val="20"/>
          <w:szCs w:val="20"/>
        </w:rPr>
        <w:t>M.Matyakubova</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P.</w:t>
      </w:r>
      <w:proofErr w:type="gramStart"/>
      <w:r w:rsidR="00BF5D6C" w:rsidRPr="00E40891">
        <w:rPr>
          <w:rFonts w:ascii="Times New Roman" w:hAnsi="Times New Roman" w:cs="Times New Roman"/>
          <w:sz w:val="20"/>
          <w:szCs w:val="20"/>
        </w:rPr>
        <w:t>R.Ismatullaev</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N.</w:t>
      </w:r>
      <w:proofErr w:type="gramStart"/>
      <w:r w:rsidR="00BF5D6C" w:rsidRPr="00E40891">
        <w:rPr>
          <w:rFonts w:ascii="Times New Roman" w:hAnsi="Times New Roman" w:cs="Times New Roman"/>
          <w:sz w:val="20"/>
          <w:szCs w:val="20"/>
        </w:rPr>
        <w:t>I.Avezova</w:t>
      </w:r>
      <w:proofErr w:type="spellEnd"/>
      <w:proofErr w:type="gramEnd"/>
      <w:r w:rsidR="00BF5D6C" w:rsidRPr="00E40891">
        <w:rPr>
          <w:rFonts w:ascii="Times New Roman" w:hAnsi="Times New Roman" w:cs="Times New Roman"/>
          <w:sz w:val="20"/>
          <w:szCs w:val="20"/>
        </w:rPr>
        <w:t xml:space="preserve">, </w:t>
      </w:r>
      <w:proofErr w:type="spellStart"/>
      <w:r w:rsidR="00BF5D6C" w:rsidRPr="00E40891">
        <w:rPr>
          <w:rFonts w:ascii="Times New Roman" w:hAnsi="Times New Roman" w:cs="Times New Roman"/>
          <w:sz w:val="20"/>
          <w:szCs w:val="20"/>
        </w:rPr>
        <w:t>M.</w:t>
      </w:r>
      <w:proofErr w:type="gramStart"/>
      <w:r w:rsidR="00BF5D6C" w:rsidRPr="00E40891">
        <w:rPr>
          <w:rFonts w:ascii="Times New Roman" w:hAnsi="Times New Roman" w:cs="Times New Roman"/>
          <w:sz w:val="20"/>
          <w:szCs w:val="20"/>
        </w:rPr>
        <w:t>M.Mahmudjonov</w:t>
      </w:r>
      <w:proofErr w:type="spellEnd"/>
      <w:proofErr w:type="gramEnd"/>
      <w:r w:rsidR="00BF5D6C" w:rsidRPr="00E40891">
        <w:rPr>
          <w:rFonts w:ascii="Times New Roman" w:hAnsi="Times New Roman" w:cs="Times New Roman"/>
          <w:sz w:val="20"/>
          <w:szCs w:val="20"/>
        </w:rPr>
        <w:t xml:space="preserve">. </w:t>
      </w:r>
      <w:r w:rsidR="00BF5D6C" w:rsidRPr="00E40891">
        <w:rPr>
          <w:rFonts w:ascii="Times New Roman" w:hAnsi="Times New Roman" w:cs="Times New Roman"/>
          <w:i/>
          <w:sz w:val="20"/>
          <w:szCs w:val="20"/>
        </w:rPr>
        <w:t>Mathematical Modeling of a Thermal Converter with a Cylindrical Heat Pipeline and a Lumped Heat Source</w:t>
      </w:r>
      <w:r w:rsidR="00BF5D6C" w:rsidRPr="00E40891">
        <w:rPr>
          <w:rFonts w:ascii="Times New Roman" w:hAnsi="Times New Roman" w:cs="Times New Roman"/>
          <w:sz w:val="20"/>
          <w:szCs w:val="20"/>
        </w:rPr>
        <w:t xml:space="preserve">. Journal of Engineering Physics and </w:t>
      </w:r>
      <w:proofErr w:type="spellStart"/>
      <w:r w:rsidR="00BF5D6C" w:rsidRPr="00E40891">
        <w:rPr>
          <w:rFonts w:ascii="Times New Roman" w:hAnsi="Times New Roman" w:cs="Times New Roman"/>
          <w:sz w:val="20"/>
          <w:szCs w:val="20"/>
        </w:rPr>
        <w:t>Thermophysics</w:t>
      </w:r>
      <w:proofErr w:type="spellEnd"/>
      <w:r w:rsidR="00BF5D6C" w:rsidRPr="00E40891">
        <w:rPr>
          <w:rFonts w:ascii="Times New Roman" w:hAnsi="Times New Roman" w:cs="Times New Roman"/>
          <w:sz w:val="20"/>
          <w:szCs w:val="20"/>
        </w:rPr>
        <w:t xml:space="preserve">, </w:t>
      </w:r>
      <w:r w:rsidR="00BF5D6C" w:rsidRPr="00E40891">
        <w:rPr>
          <w:rFonts w:ascii="Times New Roman" w:hAnsi="Times New Roman" w:cs="Times New Roman"/>
          <w:b/>
          <w:sz w:val="20"/>
          <w:szCs w:val="20"/>
        </w:rPr>
        <w:t>96(1)</w:t>
      </w:r>
      <w:r w:rsidR="00BF5D6C" w:rsidRPr="00E40891">
        <w:rPr>
          <w:rFonts w:ascii="Times New Roman" w:hAnsi="Times New Roman" w:cs="Times New Roman"/>
          <w:sz w:val="20"/>
          <w:szCs w:val="20"/>
        </w:rPr>
        <w:t>, (2023), pp.178-187.</w:t>
      </w:r>
      <w:r w:rsidR="00042BCA" w:rsidRPr="00E40891">
        <w:rPr>
          <w:rFonts w:ascii="Times New Roman" w:hAnsi="Times New Roman" w:cs="Times New Roman"/>
          <w:sz w:val="20"/>
          <w:szCs w:val="20"/>
        </w:rPr>
        <w:t xml:space="preserve"> </w:t>
      </w:r>
      <w:r w:rsidR="00042BCA" w:rsidRPr="00E40891">
        <w:rPr>
          <w:rFonts w:ascii="Times New Roman" w:hAnsi="Times New Roman" w:cs="Times New Roman"/>
          <w:color w:val="0000FF"/>
          <w:sz w:val="20"/>
          <w:szCs w:val="20"/>
          <w:u w:val="single"/>
        </w:rPr>
        <w:t xml:space="preserve">DOI 10.1007/s10891-023-02674-4 </w:t>
      </w:r>
    </w:p>
    <w:p w14:paraId="35B2F2A4" w14:textId="33B61879" w:rsidR="00BF5D6C" w:rsidRPr="00E40891" w:rsidRDefault="007B02B5" w:rsidP="00BF5D6C">
      <w:pPr>
        <w:widowControl w:val="0"/>
        <w:suppressAutoHyphen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6. </w:t>
      </w:r>
      <w:r w:rsidR="00BF5D6C" w:rsidRPr="00E40891">
        <w:rPr>
          <w:rFonts w:ascii="Times New Roman" w:hAnsi="Times New Roman" w:cs="Times New Roman"/>
          <w:sz w:val="20"/>
          <w:szCs w:val="20"/>
          <w:lang w:val="uz-Cyrl-UZ"/>
        </w:rPr>
        <w:t>P</w:t>
      </w:r>
      <w:r w:rsidR="00BF5D6C" w:rsidRPr="00E40891">
        <w:rPr>
          <w:rFonts w:ascii="Times New Roman" w:hAnsi="Times New Roman" w:cs="Times New Roman"/>
          <w:sz w:val="20"/>
          <w:szCs w:val="20"/>
        </w:rPr>
        <w:t>.</w:t>
      </w:r>
      <w:proofErr w:type="gramStart"/>
      <w:r w:rsidR="00BF5D6C" w:rsidRPr="00E40891">
        <w:rPr>
          <w:rFonts w:ascii="Times New Roman" w:hAnsi="Times New Roman" w:cs="Times New Roman"/>
          <w:sz w:val="20"/>
          <w:szCs w:val="20"/>
          <w:lang w:val="uz-Cyrl-UZ"/>
        </w:rPr>
        <w:t>M</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Matyakubova</w:t>
      </w:r>
      <w:proofErr w:type="gramEnd"/>
      <w:r w:rsidR="00BF5D6C" w:rsidRPr="00E40891">
        <w:rPr>
          <w:rFonts w:ascii="Times New Roman" w:hAnsi="Times New Roman" w:cs="Times New Roman"/>
          <w:sz w:val="20"/>
          <w:szCs w:val="20"/>
          <w:lang w:val="uz-Cyrl-UZ"/>
        </w:rPr>
        <w:t>, P</w:t>
      </w:r>
      <w:r w:rsidR="00BF5D6C" w:rsidRPr="00E40891">
        <w:rPr>
          <w:rFonts w:ascii="Times New Roman" w:hAnsi="Times New Roman" w:cs="Times New Roman"/>
          <w:sz w:val="20"/>
          <w:szCs w:val="20"/>
        </w:rPr>
        <w:t>.</w:t>
      </w:r>
      <w:proofErr w:type="gramStart"/>
      <w:r w:rsidR="00BF5D6C" w:rsidRPr="00E40891">
        <w:rPr>
          <w:rFonts w:ascii="Times New Roman" w:hAnsi="Times New Roman" w:cs="Times New Roman"/>
          <w:sz w:val="20"/>
          <w:szCs w:val="20"/>
          <w:lang w:val="uz-Cyrl-UZ"/>
        </w:rPr>
        <w:t>R</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Ismatullaev</w:t>
      </w:r>
      <w:proofErr w:type="gramEnd"/>
      <w:r w:rsidR="00BF5D6C" w:rsidRPr="00E40891">
        <w:rPr>
          <w:rFonts w:ascii="Times New Roman" w:hAnsi="Times New Roman" w:cs="Times New Roman"/>
          <w:sz w:val="20"/>
          <w:szCs w:val="20"/>
          <w:lang w:val="uz-Cyrl-UZ"/>
        </w:rPr>
        <w:t>, Z</w:t>
      </w:r>
      <w:r w:rsidR="00BF5D6C" w:rsidRPr="00E40891">
        <w:rPr>
          <w:rFonts w:ascii="Times New Roman" w:hAnsi="Times New Roman" w:cs="Times New Roman"/>
          <w:sz w:val="20"/>
          <w:szCs w:val="20"/>
        </w:rPr>
        <w:t>.</w:t>
      </w:r>
      <w:proofErr w:type="gramStart"/>
      <w:r w:rsidR="00BF5D6C" w:rsidRPr="00E40891">
        <w:rPr>
          <w:rFonts w:ascii="Times New Roman" w:hAnsi="Times New Roman" w:cs="Times New Roman"/>
          <w:sz w:val="20"/>
          <w:szCs w:val="20"/>
          <w:lang w:val="uz-Cyrl-UZ"/>
        </w:rPr>
        <w:t>U</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Shamuratov</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Oscillatory Viscometer for Measuring the Viscosity of Liquids</w:t>
      </w:r>
      <w:r w:rsidR="00BF5D6C" w:rsidRPr="00E40891">
        <w:rPr>
          <w:rFonts w:ascii="Times New Roman" w:hAnsi="Times New Roman" w:cs="Times New Roman"/>
          <w:sz w:val="20"/>
          <w:szCs w:val="20"/>
          <w:lang w:val="uz-Cyrl-UZ"/>
        </w:rPr>
        <w:t xml:space="preserve">. Journal of Engineering Physics and Thermophysics, </w:t>
      </w:r>
      <w:r w:rsidR="00BF5D6C" w:rsidRPr="00E40891">
        <w:rPr>
          <w:rFonts w:ascii="Times New Roman" w:hAnsi="Times New Roman" w:cs="Times New Roman"/>
          <w:b/>
          <w:sz w:val="20"/>
          <w:szCs w:val="20"/>
          <w:lang w:val="uz-Cyrl-UZ"/>
        </w:rPr>
        <w:t>97(1)</w:t>
      </w:r>
      <w:r w:rsidR="00BF5D6C" w:rsidRPr="00E40891">
        <w:rPr>
          <w:rFonts w:ascii="Times New Roman" w:hAnsi="Times New Roman" w:cs="Times New Roman"/>
          <w:sz w:val="20"/>
          <w:szCs w:val="20"/>
          <w:lang w:val="uz-Cyrl-UZ"/>
        </w:rPr>
        <w:t>, 2024, p</w:t>
      </w:r>
      <w:r w:rsidR="00BF5D6C" w:rsidRPr="00E40891">
        <w:rPr>
          <w:rFonts w:ascii="Times New Roman" w:hAnsi="Times New Roman" w:cs="Times New Roman"/>
          <w:sz w:val="20"/>
          <w:szCs w:val="20"/>
        </w:rPr>
        <w:t>p.</w:t>
      </w:r>
      <w:r w:rsidR="00BF5D6C" w:rsidRPr="00E40891">
        <w:rPr>
          <w:rFonts w:ascii="Times New Roman" w:hAnsi="Times New Roman" w:cs="Times New Roman"/>
          <w:sz w:val="20"/>
          <w:szCs w:val="20"/>
          <w:lang w:val="uz-Cyrl-UZ"/>
        </w:rPr>
        <w:t>134</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141</w:t>
      </w:r>
      <w:r w:rsidR="00BF5D6C" w:rsidRPr="00E40891">
        <w:rPr>
          <w:rFonts w:ascii="Times New Roman" w:hAnsi="Times New Roman" w:cs="Times New Roman"/>
          <w:sz w:val="20"/>
          <w:szCs w:val="20"/>
        </w:rPr>
        <w:t>.</w:t>
      </w:r>
      <w:r w:rsidRPr="00E40891">
        <w:rPr>
          <w:rFonts w:ascii="Times New Roman" w:hAnsi="Times New Roman" w:cs="Times New Roman"/>
          <w:sz w:val="20"/>
          <w:szCs w:val="20"/>
        </w:rPr>
        <w:t xml:space="preserve"> </w:t>
      </w:r>
      <w:r w:rsidRPr="00E40891">
        <w:rPr>
          <w:rFonts w:ascii="Times New Roman" w:hAnsi="Times New Roman" w:cs="Times New Roman"/>
          <w:color w:val="0000FF"/>
          <w:sz w:val="20"/>
          <w:szCs w:val="20"/>
          <w:u w:val="single"/>
        </w:rPr>
        <w:t xml:space="preserve">DOI 10.1007/s10891-024-02876-4 </w:t>
      </w:r>
    </w:p>
    <w:p w14:paraId="2D133D1E" w14:textId="48F71B0F"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7. </w:t>
      </w:r>
      <w:proofErr w:type="gramStart"/>
      <w:r w:rsidR="00BF5D6C" w:rsidRPr="00E40891">
        <w:rPr>
          <w:rFonts w:ascii="Times New Roman" w:hAnsi="Times New Roman" w:cs="Times New Roman"/>
          <w:sz w:val="20"/>
          <w:szCs w:val="20"/>
          <w:lang w:val="uz-Cyrl-UZ"/>
        </w:rPr>
        <w:t>G.Boboyev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М.Mirshomilova</w:t>
      </w:r>
      <w:proofErr w:type="gramEnd"/>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Analysis of metrological supply problems in electricity generation</w:t>
      </w:r>
      <w:r w:rsidR="00BF5D6C" w:rsidRPr="00E40891">
        <w:rPr>
          <w:rFonts w:ascii="Times New Roman" w:hAnsi="Times New Roman" w:cs="Times New Roman"/>
          <w:sz w:val="20"/>
          <w:szCs w:val="20"/>
          <w:lang w:val="uz-Cyrl-UZ"/>
        </w:rPr>
        <w:t xml:space="preserve">. E3S Web of Conferences, 461, </w:t>
      </w:r>
      <w:r w:rsidR="00BF5D6C" w:rsidRPr="00E40891">
        <w:rPr>
          <w:rFonts w:ascii="Times New Roman" w:hAnsi="Times New Roman" w:cs="Times New Roman"/>
          <w:b/>
          <w:sz w:val="20"/>
          <w:szCs w:val="20"/>
          <w:lang w:val="uz-Cyrl-UZ"/>
        </w:rPr>
        <w:t>01088</w:t>
      </w:r>
      <w:r w:rsidR="00BF5D6C" w:rsidRPr="00E40891">
        <w:rPr>
          <w:rFonts w:ascii="Times New Roman" w:hAnsi="Times New Roman" w:cs="Times New Roman"/>
          <w:sz w:val="20"/>
          <w:szCs w:val="20"/>
          <w:lang w:val="uz-Cyrl-UZ"/>
        </w:rPr>
        <w:t xml:space="preserve">, (2023). </w:t>
      </w:r>
      <w:r w:rsidR="00BF5D6C">
        <w:fldChar w:fldCharType="begin"/>
      </w:r>
      <w:r w:rsidR="00BF5D6C">
        <w:instrText>HYPERLINK "https://doi.org/10.1051/e3sconf/202346101088"</w:instrText>
      </w:r>
      <w:r w:rsidR="00BF5D6C">
        <w:fldChar w:fldCharType="separate"/>
      </w:r>
      <w:r w:rsidR="00BF5D6C" w:rsidRPr="00E40891">
        <w:rPr>
          <w:rStyle w:val="a6"/>
          <w:rFonts w:ascii="Times New Roman" w:hAnsi="Times New Roman" w:cs="Times New Roman"/>
          <w:color w:val="0000FF"/>
          <w:sz w:val="20"/>
          <w:szCs w:val="20"/>
          <w:lang w:val="uz-Cyrl-UZ"/>
        </w:rPr>
        <w:t>https://doi.org/10.1051/e3sconf/202346101088</w:t>
      </w:r>
      <w:r w:rsidR="00BF5D6C">
        <w:fldChar w:fldCharType="end"/>
      </w:r>
      <w:r w:rsidR="00BF5D6C" w:rsidRPr="00E40891">
        <w:rPr>
          <w:rFonts w:ascii="Times New Roman" w:hAnsi="Times New Roman" w:cs="Times New Roman"/>
          <w:color w:val="0000FF"/>
          <w:sz w:val="20"/>
          <w:szCs w:val="20"/>
        </w:rPr>
        <w:t xml:space="preserve"> </w:t>
      </w:r>
    </w:p>
    <w:p w14:paraId="561C82EF" w14:textId="4AD5F22E"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8. </w:t>
      </w:r>
      <w:r w:rsidR="00BF5D6C" w:rsidRPr="00E40891">
        <w:rPr>
          <w:rFonts w:ascii="Times New Roman" w:hAnsi="Times New Roman" w:cs="Times New Roman"/>
          <w:sz w:val="20"/>
          <w:szCs w:val="20"/>
          <w:lang w:val="uz-Cyrl-UZ"/>
        </w:rPr>
        <w:t>G.</w:t>
      </w:r>
      <w:proofErr w:type="gramStart"/>
      <w:r w:rsidR="00BF5D6C" w:rsidRPr="00E40891">
        <w:rPr>
          <w:rFonts w:ascii="Times New Roman" w:hAnsi="Times New Roman" w:cs="Times New Roman"/>
          <w:sz w:val="20"/>
          <w:szCs w:val="20"/>
          <w:lang w:val="uz-Cyrl-UZ"/>
        </w:rPr>
        <w:t>G.Boboev</w:t>
      </w:r>
      <w:proofErr w:type="gramEnd"/>
      <w:r w:rsidR="00BF5D6C" w:rsidRPr="00E40891">
        <w:rPr>
          <w:rFonts w:ascii="Times New Roman" w:hAnsi="Times New Roman" w:cs="Times New Roman"/>
          <w:sz w:val="20"/>
          <w:szCs w:val="20"/>
          <w:lang w:val="uz-Cyrl-UZ"/>
        </w:rPr>
        <w:t>, M.</w:t>
      </w:r>
      <w:proofErr w:type="gramStart"/>
      <w:r w:rsidR="00BF5D6C" w:rsidRPr="00E40891">
        <w:rPr>
          <w:rFonts w:ascii="Times New Roman" w:hAnsi="Times New Roman" w:cs="Times New Roman"/>
          <w:sz w:val="20"/>
          <w:szCs w:val="20"/>
          <w:lang w:val="uz-Cyrl-UZ"/>
        </w:rPr>
        <w:t>M.Mahmudjonov</w:t>
      </w:r>
      <w:proofErr w:type="gramEnd"/>
      <w:r w:rsidR="00BF5D6C" w:rsidRPr="00E40891">
        <w:rPr>
          <w:rFonts w:ascii="Times New Roman" w:hAnsi="Times New Roman" w:cs="Times New Roman"/>
          <w:sz w:val="20"/>
          <w:szCs w:val="20"/>
          <w:lang w:val="uz-Cyrl-UZ"/>
        </w:rPr>
        <w:t xml:space="preserve">, and ofters. AIP Conference Proceedings, 2432, </w:t>
      </w:r>
      <w:r w:rsidR="00BF5D6C" w:rsidRPr="00E40891">
        <w:rPr>
          <w:rFonts w:ascii="Times New Roman" w:hAnsi="Times New Roman" w:cs="Times New Roman"/>
          <w:b/>
          <w:sz w:val="20"/>
          <w:szCs w:val="20"/>
          <w:lang w:val="uz-Cyrl-UZ"/>
        </w:rPr>
        <w:t>030042</w:t>
      </w:r>
      <w:r w:rsidR="00BF5D6C" w:rsidRPr="00E40891">
        <w:rPr>
          <w:rFonts w:ascii="Times New Roman" w:hAnsi="Times New Roman" w:cs="Times New Roman"/>
          <w:sz w:val="20"/>
          <w:szCs w:val="20"/>
          <w:lang w:val="uz-Cyrl-UZ"/>
        </w:rPr>
        <w:t xml:space="preserve">, (2022), </w:t>
      </w:r>
      <w:hyperlink r:id="rId6" w:history="1">
        <w:r w:rsidR="00BF5D6C" w:rsidRPr="00E40891">
          <w:rPr>
            <w:rStyle w:val="a6"/>
            <w:rFonts w:ascii="Times New Roman" w:hAnsi="Times New Roman" w:cs="Times New Roman"/>
            <w:color w:val="0000FF"/>
            <w:sz w:val="20"/>
            <w:szCs w:val="20"/>
            <w:lang w:val="uz-Cyrl-UZ"/>
          </w:rPr>
          <w:t>https://doi.org/10.1063/5.0089626</w:t>
        </w:r>
      </w:hyperlink>
      <w:r w:rsidR="00BF5D6C" w:rsidRPr="00E40891">
        <w:rPr>
          <w:rFonts w:ascii="Times New Roman" w:hAnsi="Times New Roman" w:cs="Times New Roman"/>
          <w:color w:val="0000FF"/>
          <w:sz w:val="20"/>
          <w:szCs w:val="20"/>
        </w:rPr>
        <w:t xml:space="preserve"> </w:t>
      </w:r>
    </w:p>
    <w:p w14:paraId="1ED7FF44" w14:textId="0CB89F7D"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9. </w:t>
      </w:r>
      <w:proofErr w:type="gramStart"/>
      <w:r w:rsidR="00BF5D6C" w:rsidRPr="00E40891">
        <w:rPr>
          <w:rFonts w:ascii="Times New Roman" w:hAnsi="Times New Roman" w:cs="Times New Roman"/>
          <w:sz w:val="20"/>
          <w:szCs w:val="20"/>
          <w:lang w:val="uz-Cyrl-UZ"/>
        </w:rPr>
        <w:t>B.Ametova</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G.Boboyev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N.Djumaniyazova</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Implementation of an integrated management system in calcium soda production</w:t>
      </w:r>
      <w:r w:rsidR="00BF5D6C" w:rsidRPr="00E40891">
        <w:rPr>
          <w:rFonts w:ascii="Times New Roman" w:hAnsi="Times New Roman" w:cs="Times New Roman"/>
          <w:sz w:val="20"/>
          <w:szCs w:val="20"/>
          <w:lang w:val="uz-Cyrl-UZ"/>
        </w:rPr>
        <w:t xml:space="preserve">. E3S Web of Conferences, 434, </w:t>
      </w:r>
      <w:r w:rsidR="00BF5D6C" w:rsidRPr="00E40891">
        <w:rPr>
          <w:rFonts w:ascii="Times New Roman" w:hAnsi="Times New Roman" w:cs="Times New Roman"/>
          <w:b/>
          <w:sz w:val="20"/>
          <w:szCs w:val="20"/>
          <w:lang w:val="uz-Cyrl-UZ"/>
        </w:rPr>
        <w:t>02029</w:t>
      </w:r>
      <w:r w:rsidR="00BF5D6C" w:rsidRPr="00E40891">
        <w:rPr>
          <w:rFonts w:ascii="Times New Roman" w:hAnsi="Times New Roman" w:cs="Times New Roman"/>
          <w:sz w:val="20"/>
          <w:szCs w:val="20"/>
          <w:lang w:val="uz-Cyrl-UZ"/>
        </w:rPr>
        <w:t xml:space="preserve">, (2023). </w:t>
      </w:r>
      <w:r w:rsidR="00BF5D6C">
        <w:fldChar w:fldCharType="begin"/>
      </w:r>
      <w:r w:rsidR="00BF5D6C">
        <w:instrText>HYPERLINK "https://doi.org/10.1051/e3sconf/202343402029"</w:instrText>
      </w:r>
      <w:r w:rsidR="00BF5D6C">
        <w:fldChar w:fldCharType="separate"/>
      </w:r>
      <w:r w:rsidR="00BF5D6C" w:rsidRPr="00E40891">
        <w:rPr>
          <w:rStyle w:val="a6"/>
          <w:rFonts w:ascii="Times New Roman" w:hAnsi="Times New Roman" w:cs="Times New Roman"/>
          <w:color w:val="0000FF"/>
          <w:sz w:val="20"/>
          <w:szCs w:val="20"/>
          <w:lang w:val="uz-Cyrl-UZ"/>
        </w:rPr>
        <w:t>https://doi.org/10.1051/e3sconf/202343402029</w:t>
      </w:r>
      <w:r w:rsidR="00BF5D6C">
        <w:fldChar w:fldCharType="end"/>
      </w:r>
      <w:r w:rsidR="00BF5D6C" w:rsidRPr="00E40891">
        <w:rPr>
          <w:rFonts w:ascii="Times New Roman" w:hAnsi="Times New Roman" w:cs="Times New Roman"/>
          <w:color w:val="0000FF"/>
          <w:sz w:val="20"/>
          <w:szCs w:val="20"/>
        </w:rPr>
        <w:t xml:space="preserve"> </w:t>
      </w:r>
    </w:p>
    <w:p w14:paraId="5F689184" w14:textId="21CB2A8C"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10. </w:t>
      </w:r>
      <w:proofErr w:type="gramStart"/>
      <w:r w:rsidR="00BF5D6C" w:rsidRPr="00E40891">
        <w:rPr>
          <w:rFonts w:ascii="Times New Roman" w:hAnsi="Times New Roman" w:cs="Times New Roman"/>
          <w:sz w:val="20"/>
          <w:szCs w:val="20"/>
          <w:lang w:val="uz-Cyrl-UZ"/>
        </w:rPr>
        <w:t>G.Boboyev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G.Mirpayzieva</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Modern technologies of calibration with measuring devices of electrical quantities</w:t>
      </w:r>
      <w:r w:rsidR="00BF5D6C" w:rsidRPr="00E40891">
        <w:rPr>
          <w:rFonts w:ascii="Times New Roman" w:hAnsi="Times New Roman" w:cs="Times New Roman"/>
          <w:sz w:val="20"/>
          <w:szCs w:val="20"/>
          <w:lang w:val="uz-Cyrl-UZ"/>
        </w:rPr>
        <w:t xml:space="preserve">. E3S Web of Conferences, 461, </w:t>
      </w:r>
      <w:r w:rsidR="00BF5D6C" w:rsidRPr="00E40891">
        <w:rPr>
          <w:rFonts w:ascii="Times New Roman" w:hAnsi="Times New Roman" w:cs="Times New Roman"/>
          <w:b/>
          <w:sz w:val="20"/>
          <w:szCs w:val="20"/>
          <w:lang w:val="uz-Cyrl-UZ"/>
        </w:rPr>
        <w:t>01087</w:t>
      </w:r>
      <w:r w:rsidR="00BF5D6C" w:rsidRPr="00E40891">
        <w:rPr>
          <w:rFonts w:ascii="Times New Roman" w:hAnsi="Times New Roman" w:cs="Times New Roman"/>
          <w:sz w:val="20"/>
          <w:szCs w:val="20"/>
          <w:lang w:val="uz-Cyrl-UZ"/>
        </w:rPr>
        <w:t xml:space="preserve">, (2023). </w:t>
      </w:r>
      <w:r w:rsidR="00BF5D6C">
        <w:fldChar w:fldCharType="begin"/>
      </w:r>
      <w:r w:rsidR="00BF5D6C">
        <w:instrText>HYPERLINK "https://doi.org/10.1051/e3sconf/202346101087"</w:instrText>
      </w:r>
      <w:r w:rsidR="00BF5D6C">
        <w:fldChar w:fldCharType="separate"/>
      </w:r>
      <w:r w:rsidR="00BF5D6C" w:rsidRPr="00E40891">
        <w:rPr>
          <w:rStyle w:val="a6"/>
          <w:rFonts w:ascii="Times New Roman" w:hAnsi="Times New Roman" w:cs="Times New Roman"/>
          <w:color w:val="0000FF"/>
          <w:sz w:val="20"/>
          <w:szCs w:val="20"/>
          <w:lang w:val="uz-Cyrl-UZ"/>
        </w:rPr>
        <w:t>https://doi.org/10.1051/e3sconf/202346101087</w:t>
      </w:r>
      <w:r w:rsidR="00BF5D6C">
        <w:fldChar w:fldCharType="end"/>
      </w:r>
      <w:r w:rsidR="00BF5D6C" w:rsidRPr="00E40891">
        <w:rPr>
          <w:rFonts w:ascii="Times New Roman" w:hAnsi="Times New Roman" w:cs="Times New Roman"/>
          <w:color w:val="0000FF"/>
          <w:sz w:val="20"/>
          <w:szCs w:val="20"/>
        </w:rPr>
        <w:t xml:space="preserve"> </w:t>
      </w:r>
    </w:p>
    <w:p w14:paraId="1DFABAE8" w14:textId="4ACB7C15"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1</w:t>
      </w:r>
      <w:r w:rsidR="005C1A72" w:rsidRPr="00E40891">
        <w:rPr>
          <w:rFonts w:ascii="Times New Roman" w:hAnsi="Times New Roman" w:cs="Times New Roman"/>
          <w:sz w:val="20"/>
          <w:szCs w:val="20"/>
        </w:rPr>
        <w:t>1</w:t>
      </w:r>
      <w:r w:rsidRPr="00E40891">
        <w:rPr>
          <w:rFonts w:ascii="Times New Roman" w:hAnsi="Times New Roman" w:cs="Times New Roman"/>
          <w:sz w:val="20"/>
          <w:szCs w:val="20"/>
        </w:rPr>
        <w:t xml:space="preserve">. </w:t>
      </w:r>
      <w:r w:rsidR="00BF5D6C" w:rsidRPr="00E40891">
        <w:rPr>
          <w:rFonts w:ascii="Times New Roman" w:hAnsi="Times New Roman" w:cs="Times New Roman"/>
          <w:sz w:val="20"/>
          <w:szCs w:val="20"/>
          <w:lang w:val="uz-Cyrl-UZ"/>
        </w:rPr>
        <w:t>P.</w:t>
      </w:r>
      <w:proofErr w:type="gramStart"/>
      <w:r w:rsidR="00BF5D6C" w:rsidRPr="00E40891">
        <w:rPr>
          <w:rFonts w:ascii="Times New Roman" w:hAnsi="Times New Roman" w:cs="Times New Roman"/>
          <w:sz w:val="20"/>
          <w:szCs w:val="20"/>
          <w:lang w:val="uz-Cyrl-UZ"/>
        </w:rPr>
        <w:t>M.Matyakubova</w:t>
      </w:r>
      <w:proofErr w:type="gramEnd"/>
      <w:r w:rsidR="00BF5D6C" w:rsidRPr="00E40891">
        <w:rPr>
          <w:rFonts w:ascii="Times New Roman" w:hAnsi="Times New Roman" w:cs="Times New Roman"/>
          <w:sz w:val="20"/>
          <w:szCs w:val="20"/>
          <w:lang w:val="uz-Cyrl-UZ"/>
        </w:rPr>
        <w:t>, G.</w:t>
      </w:r>
      <w:proofErr w:type="gramStart"/>
      <w:r w:rsidR="00BF5D6C" w:rsidRPr="00E40891">
        <w:rPr>
          <w:rFonts w:ascii="Times New Roman" w:hAnsi="Times New Roman" w:cs="Times New Roman"/>
          <w:sz w:val="20"/>
          <w:szCs w:val="20"/>
          <w:lang w:val="uz-Cyrl-UZ"/>
        </w:rPr>
        <w:t>G.Babaev</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Moisture Meter for Loose Materials</w:t>
      </w:r>
      <w:r w:rsidR="00BF5D6C" w:rsidRPr="00E40891">
        <w:rPr>
          <w:rFonts w:ascii="Times New Roman" w:hAnsi="Times New Roman" w:cs="Times New Roman"/>
          <w:sz w:val="20"/>
          <w:szCs w:val="20"/>
          <w:lang w:val="uz-Cyrl-UZ"/>
        </w:rPr>
        <w:t>. J Eng Phys Thermophy</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97, (2024)</w:t>
      </w:r>
      <w:r w:rsidR="00BF5D6C" w:rsidRPr="00E40891">
        <w:rPr>
          <w:rFonts w:ascii="Times New Roman" w:hAnsi="Times New Roman" w:cs="Times New Roman"/>
          <w:sz w:val="20"/>
          <w:szCs w:val="20"/>
        </w:rPr>
        <w:t>, pp.</w:t>
      </w:r>
      <w:r w:rsidR="00BF5D6C" w:rsidRPr="00E40891">
        <w:rPr>
          <w:rFonts w:ascii="Times New Roman" w:hAnsi="Times New Roman" w:cs="Times New Roman"/>
          <w:sz w:val="20"/>
          <w:szCs w:val="20"/>
          <w:lang w:val="uz-Cyrl-UZ"/>
        </w:rPr>
        <w:t>504</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505</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fldChar w:fldCharType="begin"/>
      </w:r>
      <w:r w:rsidR="00BF5D6C">
        <w:instrText>HYPERLINK "https://doi.org/10.1007/s10891-024-02917-y"</w:instrText>
      </w:r>
      <w:r w:rsidR="00BF5D6C">
        <w:fldChar w:fldCharType="separate"/>
      </w:r>
      <w:r w:rsidR="00BF5D6C" w:rsidRPr="00E40891">
        <w:rPr>
          <w:rStyle w:val="a6"/>
          <w:rFonts w:ascii="Times New Roman" w:hAnsi="Times New Roman" w:cs="Times New Roman"/>
          <w:color w:val="0000FF"/>
          <w:sz w:val="20"/>
          <w:szCs w:val="20"/>
          <w:lang w:val="uz-Cyrl-UZ"/>
        </w:rPr>
        <w:t>https://doi.org/10.1007/s10891-024-02917-y</w:t>
      </w:r>
      <w:r w:rsidR="00BF5D6C">
        <w:fldChar w:fldCharType="end"/>
      </w:r>
      <w:r w:rsidR="00BF5D6C" w:rsidRPr="00E40891">
        <w:rPr>
          <w:rFonts w:ascii="Times New Roman" w:hAnsi="Times New Roman" w:cs="Times New Roman"/>
          <w:color w:val="0000FF"/>
          <w:sz w:val="20"/>
          <w:szCs w:val="20"/>
        </w:rPr>
        <w:t xml:space="preserve"> </w:t>
      </w:r>
    </w:p>
    <w:p w14:paraId="4DD68CB1" w14:textId="475834EE" w:rsidR="005C1A72" w:rsidRPr="00E40891" w:rsidRDefault="005C1A72" w:rsidP="005C1A72">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lastRenderedPageBreak/>
        <w:t xml:space="preserve">12. </w:t>
      </w:r>
      <w:proofErr w:type="spellStart"/>
      <w:r w:rsidRPr="00E40891">
        <w:rPr>
          <w:rFonts w:ascii="Times New Roman" w:hAnsi="Times New Roman" w:cs="Times New Roman"/>
          <w:sz w:val="20"/>
          <w:szCs w:val="20"/>
        </w:rPr>
        <w:t>A.</w:t>
      </w:r>
      <w:proofErr w:type="gramStart"/>
      <w:r w:rsidRPr="00E40891">
        <w:rPr>
          <w:rFonts w:ascii="Times New Roman" w:hAnsi="Times New Roman" w:cs="Times New Roman"/>
          <w:sz w:val="20"/>
          <w:szCs w:val="20"/>
        </w:rPr>
        <w:t>T.Rakhmanov</w:t>
      </w:r>
      <w:proofErr w:type="spellEnd"/>
      <w:proofErr w:type="gramEnd"/>
      <w:r w:rsidRPr="00E40891">
        <w:rPr>
          <w:rFonts w:ascii="Times New Roman" w:hAnsi="Times New Roman" w:cs="Times New Roman"/>
          <w:sz w:val="20"/>
          <w:szCs w:val="20"/>
        </w:rPr>
        <w:t xml:space="preserve">, </w:t>
      </w:r>
      <w:proofErr w:type="spellStart"/>
      <w:r w:rsidRPr="00E40891">
        <w:rPr>
          <w:rFonts w:ascii="Times New Roman" w:hAnsi="Times New Roman" w:cs="Times New Roman"/>
          <w:sz w:val="20"/>
          <w:szCs w:val="20"/>
        </w:rPr>
        <w:t>G.</w:t>
      </w:r>
      <w:proofErr w:type="gramStart"/>
      <w:r w:rsidRPr="00E40891">
        <w:rPr>
          <w:rFonts w:ascii="Times New Roman" w:hAnsi="Times New Roman" w:cs="Times New Roman"/>
          <w:sz w:val="20"/>
          <w:szCs w:val="20"/>
        </w:rPr>
        <w:t>G.Boboev</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Developing the Technology for Manufacturing Ohmic Contacts and Sealing Semiconductor Temperature Converters</w:t>
      </w:r>
      <w:r w:rsidRPr="00E40891">
        <w:rPr>
          <w:rFonts w:ascii="Times New Roman" w:hAnsi="Times New Roman" w:cs="Times New Roman"/>
          <w:sz w:val="20"/>
          <w:szCs w:val="20"/>
        </w:rPr>
        <w:t xml:space="preserve">. Journal of Engineering Physics and </w:t>
      </w:r>
      <w:proofErr w:type="spellStart"/>
      <w:r w:rsidRPr="00E40891">
        <w:rPr>
          <w:rFonts w:ascii="Times New Roman" w:hAnsi="Times New Roman" w:cs="Times New Roman"/>
          <w:sz w:val="20"/>
          <w:szCs w:val="20"/>
        </w:rPr>
        <w:t>Thermophysics</w:t>
      </w:r>
      <w:proofErr w:type="spellEnd"/>
      <w:r w:rsidRPr="00E40891">
        <w:rPr>
          <w:rFonts w:ascii="Times New Roman" w:hAnsi="Times New Roman" w:cs="Times New Roman"/>
          <w:sz w:val="20"/>
          <w:szCs w:val="20"/>
        </w:rPr>
        <w:t xml:space="preserve">, 98(3), (2025), pp.841-845. </w:t>
      </w:r>
      <w:hyperlink r:id="rId7" w:history="1">
        <w:r w:rsidRPr="00E40891">
          <w:rPr>
            <w:rStyle w:val="a6"/>
            <w:rFonts w:ascii="Times New Roman" w:hAnsi="Times New Roman" w:cs="Times New Roman"/>
            <w:color w:val="0000FF"/>
            <w:sz w:val="20"/>
            <w:szCs w:val="20"/>
            <w:lang w:val="uz-Cyrl-UZ"/>
          </w:rPr>
          <w:t>https://doi.org/10.1007/s10891-025-03163-6</w:t>
        </w:r>
      </w:hyperlink>
      <w:r w:rsidRPr="00E40891">
        <w:rPr>
          <w:rFonts w:ascii="Times New Roman" w:hAnsi="Times New Roman" w:cs="Times New Roman"/>
          <w:color w:val="0000FF"/>
          <w:sz w:val="20"/>
          <w:szCs w:val="20"/>
        </w:rPr>
        <w:t xml:space="preserve"> </w:t>
      </w:r>
    </w:p>
    <w:p w14:paraId="36E10B7B" w14:textId="3D00D92A"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13. </w:t>
      </w:r>
      <w:proofErr w:type="gramStart"/>
      <w:r w:rsidR="00BF5D6C" w:rsidRPr="00E40891">
        <w:rPr>
          <w:rFonts w:ascii="Times New Roman" w:hAnsi="Times New Roman" w:cs="Times New Roman"/>
          <w:sz w:val="20"/>
          <w:szCs w:val="20"/>
          <w:lang w:val="uz-Cyrl-UZ"/>
        </w:rPr>
        <w:t>G.Boboyev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N.Nurmukhamedov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O</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Zaripov</w:t>
      </w:r>
      <w:proofErr w:type="gramEnd"/>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Improvement of means of measuring the main parameters of electricity</w:t>
      </w:r>
      <w:r w:rsidR="00BF5D6C" w:rsidRPr="00E40891">
        <w:rPr>
          <w:rFonts w:ascii="Times New Roman" w:hAnsi="Times New Roman" w:cs="Times New Roman"/>
          <w:sz w:val="20"/>
          <w:szCs w:val="20"/>
          <w:lang w:val="uz-Cyrl-UZ"/>
        </w:rPr>
        <w:t>. AIP Conference Proceedings</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3331, </w:t>
      </w:r>
      <w:r w:rsidR="00BF5D6C" w:rsidRPr="00E40891">
        <w:rPr>
          <w:rFonts w:ascii="Times New Roman" w:hAnsi="Times New Roman" w:cs="Times New Roman"/>
          <w:b/>
          <w:sz w:val="20"/>
          <w:szCs w:val="20"/>
          <w:lang w:val="uz-Cyrl-UZ"/>
        </w:rPr>
        <w:t>040039</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(2025). </w:t>
      </w:r>
      <w:r w:rsidR="00BF5D6C">
        <w:fldChar w:fldCharType="begin"/>
      </w:r>
      <w:r w:rsidR="00BF5D6C">
        <w:instrText>HYPERLINK "https://doi.org/10.1063/5.0305861"</w:instrText>
      </w:r>
      <w:r w:rsidR="00BF5D6C">
        <w:fldChar w:fldCharType="separate"/>
      </w:r>
      <w:r w:rsidR="00BF5D6C" w:rsidRPr="00E40891">
        <w:rPr>
          <w:rStyle w:val="a6"/>
          <w:rFonts w:ascii="Times New Roman" w:hAnsi="Times New Roman" w:cs="Times New Roman"/>
          <w:color w:val="0000FF"/>
          <w:sz w:val="20"/>
          <w:szCs w:val="20"/>
          <w:lang w:val="uz-Cyrl-UZ"/>
        </w:rPr>
        <w:t>https://doi.org/10.1063/5.0305861</w:t>
      </w:r>
      <w:r w:rsidR="00BF5D6C">
        <w:fldChar w:fldCharType="end"/>
      </w:r>
      <w:r w:rsidR="00BF5D6C" w:rsidRPr="00E40891">
        <w:rPr>
          <w:rFonts w:ascii="Times New Roman" w:hAnsi="Times New Roman" w:cs="Times New Roman"/>
          <w:color w:val="0000FF"/>
          <w:sz w:val="20"/>
          <w:szCs w:val="20"/>
        </w:rPr>
        <w:t xml:space="preserve"> </w:t>
      </w:r>
    </w:p>
    <w:p w14:paraId="7282462C" w14:textId="6497EBDC"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color w:val="0000FF"/>
          <w:sz w:val="20"/>
          <w:szCs w:val="20"/>
          <w:lang w:val="uz-Cyrl-UZ"/>
        </w:rPr>
      </w:pPr>
      <w:r w:rsidRPr="00E40891">
        <w:rPr>
          <w:rFonts w:ascii="Times New Roman" w:hAnsi="Times New Roman" w:cs="Times New Roman"/>
          <w:sz w:val="20"/>
          <w:szCs w:val="20"/>
        </w:rPr>
        <w:t xml:space="preserve">14. </w:t>
      </w:r>
      <w:proofErr w:type="gramStart"/>
      <w:r w:rsidR="00BF5D6C" w:rsidRPr="00E40891">
        <w:rPr>
          <w:rFonts w:ascii="Times New Roman" w:hAnsi="Times New Roman" w:cs="Times New Roman"/>
          <w:sz w:val="20"/>
          <w:szCs w:val="20"/>
          <w:lang w:val="uz-Cyrl-UZ"/>
        </w:rPr>
        <w:t>G</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Boboyev</w:t>
      </w:r>
      <w:proofErr w:type="gramEnd"/>
      <w:r w:rsidR="00BF5D6C" w:rsidRPr="00E40891">
        <w:rPr>
          <w:rFonts w:ascii="Times New Roman" w:hAnsi="Times New Roman" w:cs="Times New Roman"/>
          <w:sz w:val="20"/>
          <w:szCs w:val="20"/>
          <w:lang w:val="uz-Cyrl-UZ"/>
        </w:rPr>
        <w:t xml:space="preserve">, </w:t>
      </w:r>
      <w:proofErr w:type="gramStart"/>
      <w:r w:rsidR="00BF5D6C" w:rsidRPr="00E40891">
        <w:rPr>
          <w:rFonts w:ascii="Times New Roman" w:hAnsi="Times New Roman" w:cs="Times New Roman"/>
          <w:sz w:val="20"/>
          <w:szCs w:val="20"/>
          <w:lang w:val="uz-Cyrl-UZ"/>
        </w:rPr>
        <w:t>N</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Inatova</w:t>
      </w:r>
      <w:proofErr w:type="gramEnd"/>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The importance of implementing energy management systems for manufacturing enterprises in the Republic of Uzbekistan</w:t>
      </w:r>
      <w:r w:rsidR="00BF5D6C" w:rsidRPr="00E40891">
        <w:rPr>
          <w:rFonts w:ascii="Times New Roman" w:hAnsi="Times New Roman" w:cs="Times New Roman"/>
          <w:sz w:val="20"/>
          <w:szCs w:val="20"/>
          <w:lang w:val="uz-Cyrl-UZ"/>
        </w:rPr>
        <w:t>. AIP Conference Proceedings</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3331, </w:t>
      </w:r>
      <w:r w:rsidR="00BF5D6C" w:rsidRPr="00E40891">
        <w:rPr>
          <w:rFonts w:ascii="Times New Roman" w:hAnsi="Times New Roman" w:cs="Times New Roman"/>
          <w:b/>
          <w:sz w:val="20"/>
          <w:szCs w:val="20"/>
          <w:lang w:val="uz-Cyrl-UZ"/>
        </w:rPr>
        <w:t>040047</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(2025). </w:t>
      </w:r>
      <w:r w:rsidR="00BF5D6C">
        <w:fldChar w:fldCharType="begin"/>
      </w:r>
      <w:r w:rsidR="00BF5D6C">
        <w:instrText>HYPERLINK "https://doi.org/10.1063/5.0305865"</w:instrText>
      </w:r>
      <w:r w:rsidR="00BF5D6C">
        <w:fldChar w:fldCharType="separate"/>
      </w:r>
      <w:r w:rsidR="00BF5D6C" w:rsidRPr="00E40891">
        <w:rPr>
          <w:rStyle w:val="a6"/>
          <w:rFonts w:ascii="Times New Roman" w:hAnsi="Times New Roman" w:cs="Times New Roman"/>
          <w:color w:val="0000FF"/>
          <w:sz w:val="20"/>
          <w:szCs w:val="20"/>
          <w:lang w:val="uz-Cyrl-UZ"/>
        </w:rPr>
        <w:t>https://doi.org/10.1063/5.0305865</w:t>
      </w:r>
      <w:r w:rsidR="00BF5D6C">
        <w:fldChar w:fldCharType="end"/>
      </w:r>
      <w:r w:rsidR="00BF5D6C" w:rsidRPr="00E40891">
        <w:rPr>
          <w:rFonts w:ascii="Times New Roman" w:hAnsi="Times New Roman" w:cs="Times New Roman"/>
          <w:color w:val="0000FF"/>
          <w:sz w:val="20"/>
          <w:szCs w:val="20"/>
        </w:rPr>
        <w:t xml:space="preserve"> </w:t>
      </w:r>
    </w:p>
    <w:p w14:paraId="0ACAF3AF" w14:textId="0AE53649"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lang w:val="uz-Cyrl-UZ"/>
        </w:rPr>
        <w:t xml:space="preserve">15. </w:t>
      </w:r>
      <w:r w:rsidR="000E2836" w:rsidRPr="00E40891">
        <w:rPr>
          <w:rFonts w:ascii="Times New Roman" w:hAnsi="Times New Roman" w:cs="Times New Roman"/>
          <w:sz w:val="20"/>
          <w:szCs w:val="20"/>
          <w:lang w:val="uz-Cyrl-UZ"/>
        </w:rPr>
        <w:t xml:space="preserve">N.I.Avezova, P.R.Ismatullayev, P.M.Matyakubova, G.G Boboyev. </w:t>
      </w:r>
      <w:r w:rsidR="000E2836" w:rsidRPr="00E40891">
        <w:rPr>
          <w:rFonts w:ascii="Times New Roman" w:hAnsi="Times New Roman" w:cs="Times New Roman"/>
          <w:i/>
          <w:sz w:val="20"/>
          <w:szCs w:val="20"/>
          <w:lang w:val="uz-Cyrl-UZ"/>
        </w:rPr>
        <w:t>Multifunctional Heat Converter Moisture Content of Liquid Materials</w:t>
      </w:r>
      <w:r w:rsidR="000E2836" w:rsidRPr="00E40891">
        <w:rPr>
          <w:rFonts w:ascii="Times New Roman" w:hAnsi="Times New Roman" w:cs="Times New Roman"/>
          <w:sz w:val="20"/>
          <w:szCs w:val="20"/>
        </w:rPr>
        <w:t xml:space="preserve">. </w:t>
      </w:r>
      <w:r w:rsidR="000E2836" w:rsidRPr="00E40891">
        <w:rPr>
          <w:rFonts w:ascii="Times New Roman" w:hAnsi="Times New Roman" w:cs="Times New Roman"/>
          <w:sz w:val="20"/>
          <w:szCs w:val="20"/>
          <w:lang w:val="uz-Cyrl-UZ"/>
        </w:rPr>
        <w:t>International Conference on Information Science and Communications Technologies Applications Trends and Opportunities Icisct 2019, 9012041</w:t>
      </w:r>
      <w:r w:rsidR="000E2836" w:rsidRPr="00E40891">
        <w:rPr>
          <w:rFonts w:ascii="Times New Roman" w:hAnsi="Times New Roman" w:cs="Times New Roman"/>
          <w:sz w:val="20"/>
          <w:szCs w:val="20"/>
        </w:rPr>
        <w:t>, (</w:t>
      </w:r>
      <w:r w:rsidR="000E2836" w:rsidRPr="00E40891">
        <w:rPr>
          <w:rFonts w:ascii="Times New Roman" w:hAnsi="Times New Roman" w:cs="Times New Roman"/>
          <w:sz w:val="20"/>
          <w:szCs w:val="20"/>
          <w:lang w:val="uz-Cyrl-UZ"/>
        </w:rPr>
        <w:t>2019</w:t>
      </w:r>
      <w:r w:rsidR="000E2836" w:rsidRPr="00E40891">
        <w:rPr>
          <w:rFonts w:ascii="Times New Roman" w:hAnsi="Times New Roman" w:cs="Times New Roman"/>
          <w:sz w:val="20"/>
          <w:szCs w:val="20"/>
        </w:rPr>
        <w:t xml:space="preserve">). </w:t>
      </w:r>
      <w:r w:rsidR="000E2836" w:rsidRPr="00E40891">
        <w:rPr>
          <w:rFonts w:ascii="Times New Roman" w:hAnsi="Times New Roman" w:cs="Times New Roman"/>
          <w:color w:val="0000FF"/>
          <w:sz w:val="20"/>
          <w:szCs w:val="20"/>
          <w:u w:val="single"/>
        </w:rPr>
        <w:t>DOI: 10.1109/ICISCT47635.2019.9012041</w:t>
      </w:r>
    </w:p>
    <w:p w14:paraId="26F3310E" w14:textId="4230C847" w:rsidR="00BF5D6C" w:rsidRPr="00E40891" w:rsidRDefault="00C94031" w:rsidP="00BF5D6C">
      <w:pPr>
        <w:tabs>
          <w:tab w:val="left" w:pos="284"/>
          <w:tab w:val="left" w:pos="993"/>
        </w:tabs>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 xml:space="preserve">16. </w:t>
      </w:r>
      <w:proofErr w:type="gramStart"/>
      <w:r w:rsidR="00BF5D6C" w:rsidRPr="00E40891">
        <w:rPr>
          <w:rFonts w:ascii="Times New Roman" w:hAnsi="Times New Roman" w:cs="Times New Roman"/>
          <w:sz w:val="20"/>
          <w:szCs w:val="20"/>
          <w:lang w:val="uz-Cyrl-UZ"/>
        </w:rPr>
        <w:t>N.Ibodullaevna</w:t>
      </w:r>
      <w:proofErr w:type="gramEnd"/>
      <w:r w:rsidR="00BF5D6C" w:rsidRPr="00E40891">
        <w:rPr>
          <w:rFonts w:ascii="Times New Roman" w:hAnsi="Times New Roman" w:cs="Times New Roman"/>
          <w:sz w:val="20"/>
          <w:szCs w:val="20"/>
          <w:lang w:val="uz-Cyrl-UZ"/>
        </w:rPr>
        <w:t>, M.</w:t>
      </w:r>
      <w:proofErr w:type="gramStart"/>
      <w:r w:rsidR="00BF5D6C" w:rsidRPr="00E40891">
        <w:rPr>
          <w:rFonts w:ascii="Times New Roman" w:hAnsi="Times New Roman" w:cs="Times New Roman"/>
          <w:sz w:val="20"/>
          <w:szCs w:val="20"/>
          <w:lang w:val="uz-Cyrl-UZ"/>
        </w:rPr>
        <w:t>P.Mayliyevna</w:t>
      </w:r>
      <w:proofErr w:type="gramEnd"/>
      <w:r w:rsidR="00BF5D6C" w:rsidRPr="00E40891">
        <w:rPr>
          <w:rFonts w:ascii="Times New Roman" w:hAnsi="Times New Roman" w:cs="Times New Roman"/>
          <w:sz w:val="20"/>
          <w:szCs w:val="20"/>
          <w:lang w:val="uz-Cyrl-UZ"/>
        </w:rPr>
        <w:t xml:space="preserve"> and B.</w:t>
      </w:r>
      <w:proofErr w:type="gramStart"/>
      <w:r w:rsidR="00BF5D6C" w:rsidRPr="00E40891">
        <w:rPr>
          <w:rFonts w:ascii="Times New Roman" w:hAnsi="Times New Roman" w:cs="Times New Roman"/>
          <w:sz w:val="20"/>
          <w:szCs w:val="20"/>
          <w:lang w:val="uz-Cyrl-UZ"/>
        </w:rPr>
        <w:t>G.Gafurovich</w:t>
      </w:r>
      <w:proofErr w:type="gramEnd"/>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i/>
          <w:sz w:val="20"/>
          <w:szCs w:val="20"/>
          <w:lang w:val="uz-Cyrl-UZ"/>
        </w:rPr>
        <w:t>Ways To Develop Innovative Processes In Grain Production</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2019 International Conference on Information Science and Communications Technologies (ICISCT), </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2019</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pp.1-4</w:t>
      </w:r>
      <w:r w:rsidR="00BF5D6C" w:rsidRPr="00E40891">
        <w:rPr>
          <w:rFonts w:ascii="Times New Roman" w:hAnsi="Times New Roman" w:cs="Times New Roman"/>
          <w:sz w:val="20"/>
          <w:szCs w:val="20"/>
        </w:rPr>
        <w:t>.</w:t>
      </w:r>
      <w:r w:rsidR="00BF5D6C" w:rsidRPr="00E40891">
        <w:rPr>
          <w:rFonts w:ascii="Times New Roman" w:hAnsi="Times New Roman" w:cs="Times New Roman"/>
          <w:sz w:val="20"/>
          <w:szCs w:val="20"/>
          <w:lang w:val="uz-Cyrl-UZ"/>
        </w:rPr>
        <w:t xml:space="preserve"> </w:t>
      </w:r>
      <w:r w:rsidR="00BF5D6C" w:rsidRPr="00E40891">
        <w:rPr>
          <w:rFonts w:ascii="Times New Roman" w:hAnsi="Times New Roman" w:cs="Times New Roman"/>
          <w:color w:val="0000FF"/>
          <w:sz w:val="20"/>
          <w:szCs w:val="20"/>
          <w:u w:val="single"/>
          <w:lang w:val="uz-Cyrl-UZ"/>
        </w:rPr>
        <w:t>doi: 10.1109/ICISCT47635.2019.9012034</w:t>
      </w:r>
    </w:p>
    <w:p w14:paraId="24858FDC" w14:textId="780B523C" w:rsidR="000F33DD" w:rsidRPr="00E40891" w:rsidRDefault="00C94031" w:rsidP="000E2836">
      <w:pPr>
        <w:tabs>
          <w:tab w:val="left" w:pos="284"/>
          <w:tab w:val="left" w:pos="993"/>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bCs/>
          <w:sz w:val="20"/>
          <w:szCs w:val="20"/>
        </w:rPr>
        <w:t>17.</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M.Sadullaev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E.Usmanov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D.Xushvaktov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D.Xalmanov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Y.Shoyimov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D.Khimmataliev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Mathematical Models and Calculation of Elements of Developed Schemes of Contactless Devices</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040043</w:t>
      </w:r>
      <w:r w:rsidR="000F33DD" w:rsidRPr="00E40891">
        <w:rPr>
          <w:rFonts w:ascii="Times New Roman" w:hAnsi="Times New Roman" w:cs="Times New Roman"/>
          <w:sz w:val="20"/>
          <w:szCs w:val="20"/>
        </w:rPr>
        <w:t xml:space="preserve">, (2025), </w:t>
      </w:r>
      <w:hyperlink r:id="rId8" w:history="1">
        <w:r w:rsidR="000F33DD" w:rsidRPr="00E40891">
          <w:rPr>
            <w:rStyle w:val="a6"/>
            <w:rFonts w:ascii="Times New Roman" w:hAnsi="Times New Roman" w:cs="Times New Roman"/>
            <w:sz w:val="20"/>
            <w:szCs w:val="20"/>
          </w:rPr>
          <w:t>https://doi.org/10.1063/5.0305748</w:t>
        </w:r>
      </w:hyperlink>
      <w:r w:rsidR="000F33DD" w:rsidRPr="00E40891">
        <w:rPr>
          <w:rFonts w:ascii="Times New Roman" w:hAnsi="Times New Roman" w:cs="Times New Roman"/>
          <w:sz w:val="20"/>
          <w:szCs w:val="20"/>
        </w:rPr>
        <w:t xml:space="preserve"> </w:t>
      </w:r>
    </w:p>
    <w:p w14:paraId="32ECBD7E" w14:textId="7EB5CA8E"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18</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E.Yuldashev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M.Yuldasheva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A.Togayev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J.Abdullayev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Energy efficiency research of conveyor transport</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040030</w:t>
      </w:r>
      <w:r w:rsidR="000F33DD" w:rsidRPr="00E40891">
        <w:rPr>
          <w:rFonts w:ascii="Times New Roman" w:hAnsi="Times New Roman" w:cs="Times New Roman"/>
          <w:sz w:val="20"/>
          <w:szCs w:val="20"/>
        </w:rPr>
        <w:t xml:space="preserve">, (2025), </w:t>
      </w:r>
      <w:hyperlink r:id="rId9" w:history="1">
        <w:r w:rsidR="000F33DD" w:rsidRPr="00E40891">
          <w:rPr>
            <w:rStyle w:val="a6"/>
            <w:rFonts w:ascii="Times New Roman" w:hAnsi="Times New Roman" w:cs="Times New Roman"/>
            <w:sz w:val="20"/>
            <w:szCs w:val="20"/>
          </w:rPr>
          <w:t>https://doi.org/10.1063/5.0305742</w:t>
        </w:r>
      </w:hyperlink>
      <w:r w:rsidR="000F33DD" w:rsidRPr="00E40891">
        <w:rPr>
          <w:rFonts w:ascii="Times New Roman" w:hAnsi="Times New Roman" w:cs="Times New Roman"/>
          <w:sz w:val="20"/>
          <w:szCs w:val="20"/>
        </w:rPr>
        <w:t xml:space="preserve"> </w:t>
      </w:r>
    </w:p>
    <w:p w14:paraId="3F2E6B0F" w14:textId="76CCD321"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19</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A.Nuraliyev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I.Jalolov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M.Peysenov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A.Adxamov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S.Rismukhamedov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Improving and Increasing the Efficiency of the Industrial Gas Waste Cleaning Electrical Filter Device</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040040</w:t>
      </w:r>
      <w:r w:rsidR="000F33DD" w:rsidRPr="00E40891">
        <w:rPr>
          <w:rFonts w:ascii="Times New Roman" w:hAnsi="Times New Roman" w:cs="Times New Roman"/>
          <w:sz w:val="20"/>
          <w:szCs w:val="20"/>
        </w:rPr>
        <w:t xml:space="preserve">, (2025), </w:t>
      </w:r>
      <w:hyperlink r:id="rId10" w:history="1">
        <w:r w:rsidR="000F33DD" w:rsidRPr="00E40891">
          <w:rPr>
            <w:rStyle w:val="a6"/>
            <w:rFonts w:ascii="Times New Roman" w:hAnsi="Times New Roman" w:cs="Times New Roman"/>
            <w:sz w:val="20"/>
            <w:szCs w:val="20"/>
          </w:rPr>
          <w:t>https://doi.org/10.1063/5.0305751</w:t>
        </w:r>
      </w:hyperlink>
      <w:r w:rsidR="000F33DD" w:rsidRPr="00E40891">
        <w:rPr>
          <w:rFonts w:ascii="Times New Roman" w:hAnsi="Times New Roman" w:cs="Times New Roman"/>
          <w:sz w:val="20"/>
          <w:szCs w:val="20"/>
        </w:rPr>
        <w:t xml:space="preserve"> </w:t>
      </w:r>
    </w:p>
    <w:p w14:paraId="72CDE195" w14:textId="03ADFAB1"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20</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M.Sadullaev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E.Usmanov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D.Xushvaktov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N.Tairova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A.Yusubaliev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Development of Contactless Device Schemes for Automatic Control of the Power of a Capacitor Battery</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040042</w:t>
      </w:r>
      <w:r w:rsidR="000F33DD" w:rsidRPr="00E40891">
        <w:rPr>
          <w:rFonts w:ascii="Times New Roman" w:hAnsi="Times New Roman" w:cs="Times New Roman"/>
          <w:sz w:val="20"/>
          <w:szCs w:val="20"/>
        </w:rPr>
        <w:t xml:space="preserve">, (2025), </w:t>
      </w:r>
      <w:hyperlink r:id="rId11" w:history="1">
        <w:r w:rsidR="000F33DD" w:rsidRPr="00E40891">
          <w:rPr>
            <w:rStyle w:val="a6"/>
            <w:rFonts w:ascii="Times New Roman" w:hAnsi="Times New Roman" w:cs="Times New Roman"/>
            <w:sz w:val="20"/>
            <w:szCs w:val="20"/>
          </w:rPr>
          <w:t>https://doi.org/10.1063/5.0305879</w:t>
        </w:r>
      </w:hyperlink>
      <w:r w:rsidR="000F33DD" w:rsidRPr="00E40891">
        <w:rPr>
          <w:rFonts w:ascii="Times New Roman" w:hAnsi="Times New Roman" w:cs="Times New Roman"/>
          <w:sz w:val="20"/>
          <w:szCs w:val="20"/>
        </w:rPr>
        <w:t xml:space="preserve"> </w:t>
      </w:r>
    </w:p>
    <w:p w14:paraId="5F5407BD" w14:textId="241A5957"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21</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M.Sadullaev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E.Usmanov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D.Xushvaktov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N.Tairova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A.Yusubaliev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Review of Literature Sources and Internet Materials on Contactless Devices for Reactive Power Compensation</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040041</w:t>
      </w:r>
      <w:r w:rsidR="000F33DD" w:rsidRPr="00E40891">
        <w:rPr>
          <w:rFonts w:ascii="Times New Roman" w:hAnsi="Times New Roman" w:cs="Times New Roman"/>
          <w:sz w:val="20"/>
          <w:szCs w:val="20"/>
        </w:rPr>
        <w:t xml:space="preserve">, (2025), </w:t>
      </w:r>
      <w:hyperlink r:id="rId12" w:history="1">
        <w:r w:rsidR="000F33DD" w:rsidRPr="00E40891">
          <w:rPr>
            <w:rStyle w:val="a6"/>
            <w:rFonts w:ascii="Times New Roman" w:hAnsi="Times New Roman" w:cs="Times New Roman"/>
            <w:sz w:val="20"/>
            <w:szCs w:val="20"/>
          </w:rPr>
          <w:t>https://doi.org/10.1063/5.0305878</w:t>
        </w:r>
      </w:hyperlink>
      <w:r w:rsidR="000F33DD" w:rsidRPr="00E40891">
        <w:rPr>
          <w:rFonts w:ascii="Times New Roman" w:hAnsi="Times New Roman" w:cs="Times New Roman"/>
          <w:sz w:val="20"/>
          <w:szCs w:val="20"/>
        </w:rPr>
        <w:t xml:space="preserve"> </w:t>
      </w:r>
    </w:p>
    <w:p w14:paraId="35B9CC2E" w14:textId="7C26BB68"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22</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M.Sadullaev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M.Bobojanov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D.Xushvaktov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Y.Shoyimov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H.Achilov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Experimental Studies of Contactless Devices for Controlling the Power of Capacitor Batteries</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040044</w:t>
      </w:r>
      <w:r w:rsidR="000F33DD" w:rsidRPr="00E40891">
        <w:rPr>
          <w:rFonts w:ascii="Times New Roman" w:hAnsi="Times New Roman" w:cs="Times New Roman"/>
          <w:sz w:val="20"/>
          <w:szCs w:val="20"/>
        </w:rPr>
        <w:t xml:space="preserve">, (2025), </w:t>
      </w:r>
      <w:hyperlink r:id="rId13" w:history="1">
        <w:r w:rsidR="000F33DD" w:rsidRPr="00E40891">
          <w:rPr>
            <w:rStyle w:val="a6"/>
            <w:rFonts w:ascii="Times New Roman" w:hAnsi="Times New Roman" w:cs="Times New Roman"/>
            <w:sz w:val="20"/>
            <w:szCs w:val="20"/>
          </w:rPr>
          <w:t>https://doi.org/10.1063/5.0307195</w:t>
        </w:r>
      </w:hyperlink>
      <w:r w:rsidR="000F33DD" w:rsidRPr="00E40891">
        <w:rPr>
          <w:rFonts w:ascii="Times New Roman" w:hAnsi="Times New Roman" w:cs="Times New Roman"/>
          <w:sz w:val="20"/>
          <w:szCs w:val="20"/>
        </w:rPr>
        <w:t xml:space="preserve"> </w:t>
      </w:r>
    </w:p>
    <w:p w14:paraId="33DAD77B" w14:textId="475EC992"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23</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E.Usmanov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M.Bobojanov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R.Karimov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D.Xalmanov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N.Tairova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S.Torayev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Contactless Switching Devices Using Nonlinear Circuits</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040031</w:t>
      </w:r>
      <w:r w:rsidR="000F33DD" w:rsidRPr="00E40891">
        <w:rPr>
          <w:rFonts w:ascii="Times New Roman" w:hAnsi="Times New Roman" w:cs="Times New Roman"/>
          <w:sz w:val="20"/>
          <w:szCs w:val="20"/>
        </w:rPr>
        <w:t xml:space="preserve">, (2025), </w:t>
      </w:r>
      <w:hyperlink r:id="rId14" w:history="1">
        <w:r w:rsidR="000F33DD" w:rsidRPr="00E40891">
          <w:rPr>
            <w:rStyle w:val="a6"/>
            <w:rFonts w:ascii="Times New Roman" w:hAnsi="Times New Roman" w:cs="Times New Roman"/>
            <w:sz w:val="20"/>
            <w:szCs w:val="20"/>
          </w:rPr>
          <w:t>https://doi.org/10.1063/5.0305744</w:t>
        </w:r>
      </w:hyperlink>
      <w:r w:rsidR="000F33DD" w:rsidRPr="00E40891">
        <w:rPr>
          <w:rFonts w:ascii="Times New Roman" w:hAnsi="Times New Roman" w:cs="Times New Roman"/>
          <w:sz w:val="20"/>
          <w:szCs w:val="20"/>
        </w:rPr>
        <w:t xml:space="preserve"> </w:t>
      </w:r>
    </w:p>
    <w:p w14:paraId="0B2FD00B" w14:textId="19CE65B0" w:rsidR="000F33DD" w:rsidRPr="00E40891" w:rsidRDefault="000E2836" w:rsidP="000F33DD">
      <w:pPr>
        <w:spacing w:after="0" w:line="240" w:lineRule="auto"/>
        <w:ind w:firstLine="284"/>
        <w:jc w:val="both"/>
        <w:rPr>
          <w:rFonts w:ascii="Times New Roman" w:hAnsi="Times New Roman" w:cs="Times New Roman"/>
          <w:sz w:val="20"/>
          <w:szCs w:val="20"/>
          <w:lang w:val="uz-Cyrl-UZ"/>
        </w:rPr>
      </w:pPr>
      <w:r w:rsidRPr="00E40891">
        <w:rPr>
          <w:rFonts w:ascii="Times New Roman" w:hAnsi="Times New Roman" w:cs="Times New Roman"/>
          <w:sz w:val="20"/>
          <w:szCs w:val="20"/>
        </w:rPr>
        <w:t>24</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K.Abidov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A.Alimov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M.Gafurova</w:t>
      </w:r>
      <w:proofErr w:type="spellEnd"/>
      <w:proofErr w:type="gramEnd"/>
      <w:r w:rsidR="000F33DD" w:rsidRPr="00E40891">
        <w:rPr>
          <w:rFonts w:ascii="Times New Roman" w:hAnsi="Times New Roman" w:cs="Times New Roman"/>
          <w:sz w:val="20"/>
          <w:szCs w:val="20"/>
          <w:lang w:val="uz-Cyrl-UZ"/>
        </w:rPr>
        <w:t>.</w:t>
      </w:r>
      <w:r w:rsidR="000F33DD" w:rsidRPr="00E40891">
        <w:rPr>
          <w:rFonts w:ascii="Times New Roman" w:hAnsi="Times New Roman" w:cs="Times New Roman"/>
          <w:i/>
          <w:sz w:val="20"/>
          <w:szCs w:val="20"/>
        </w:rPr>
        <w:t xml:space="preserve"> Transients in Devices of Control Systems </w:t>
      </w:r>
      <w:proofErr w:type="gramStart"/>
      <w:r w:rsidR="000F33DD" w:rsidRPr="00E40891">
        <w:rPr>
          <w:rFonts w:ascii="Times New Roman" w:hAnsi="Times New Roman" w:cs="Times New Roman"/>
          <w:i/>
          <w:sz w:val="20"/>
          <w:szCs w:val="20"/>
        </w:rPr>
        <w:t>With</w:t>
      </w:r>
      <w:proofErr w:type="gramEnd"/>
      <w:r w:rsidR="000F33DD" w:rsidRPr="00E40891">
        <w:rPr>
          <w:rFonts w:ascii="Times New Roman" w:hAnsi="Times New Roman" w:cs="Times New Roman"/>
          <w:i/>
          <w:sz w:val="20"/>
          <w:szCs w:val="20"/>
        </w:rPr>
        <w:t xml:space="preserve"> Excitation Winding</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040033</w:t>
      </w:r>
      <w:r w:rsidR="000F33DD" w:rsidRPr="00E40891">
        <w:rPr>
          <w:rFonts w:ascii="Times New Roman" w:hAnsi="Times New Roman" w:cs="Times New Roman"/>
          <w:sz w:val="20"/>
          <w:szCs w:val="20"/>
        </w:rPr>
        <w:t xml:space="preserve">, (2025), </w:t>
      </w:r>
      <w:hyperlink r:id="rId15" w:history="1">
        <w:r w:rsidR="000F33DD" w:rsidRPr="00E40891">
          <w:rPr>
            <w:rStyle w:val="a6"/>
            <w:rFonts w:ascii="Times New Roman" w:hAnsi="Times New Roman" w:cs="Times New Roman"/>
            <w:sz w:val="20"/>
            <w:szCs w:val="20"/>
          </w:rPr>
          <w:t>https://doi.org/10.1063/5.0305756</w:t>
        </w:r>
      </w:hyperlink>
      <w:r w:rsidR="000F33DD" w:rsidRPr="00E40891">
        <w:rPr>
          <w:rFonts w:ascii="Times New Roman" w:hAnsi="Times New Roman" w:cs="Times New Roman"/>
          <w:sz w:val="20"/>
          <w:szCs w:val="20"/>
        </w:rPr>
        <w:t xml:space="preserve"> </w:t>
      </w:r>
    </w:p>
    <w:p w14:paraId="444CF8AF" w14:textId="1E1FD3DA" w:rsidR="000F33DD" w:rsidRPr="00E40891" w:rsidRDefault="000F33DD"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w:t>
      </w:r>
      <w:r w:rsidR="000E2836" w:rsidRPr="00E40891">
        <w:rPr>
          <w:rFonts w:ascii="Times New Roman" w:hAnsi="Times New Roman" w:cs="Times New Roman"/>
          <w:sz w:val="20"/>
          <w:szCs w:val="20"/>
        </w:rPr>
        <w:t>5</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K.Abidov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E.Abduraimov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M.Gafurova</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Possibility of Applying Methods of Analysis and Synthesis of Linear Electrical Circuits to Some Nonlinear Circuits</w:t>
      </w:r>
      <w:r w:rsidRPr="00E40891">
        <w:rPr>
          <w:rFonts w:ascii="Times New Roman" w:hAnsi="Times New Roman" w:cs="Times New Roman"/>
          <w:sz w:val="20"/>
          <w:szCs w:val="20"/>
        </w:rPr>
        <w:t xml:space="preserve">. AIP Conference Proceedings, 3331(1), </w:t>
      </w:r>
      <w:r w:rsidRPr="00E40891">
        <w:rPr>
          <w:rFonts w:ascii="Times New Roman" w:hAnsi="Times New Roman" w:cs="Times New Roman"/>
          <w:b/>
          <w:sz w:val="20"/>
          <w:szCs w:val="20"/>
        </w:rPr>
        <w:t>040034</w:t>
      </w:r>
      <w:r w:rsidRPr="00E40891">
        <w:rPr>
          <w:rFonts w:ascii="Times New Roman" w:hAnsi="Times New Roman" w:cs="Times New Roman"/>
          <w:sz w:val="20"/>
          <w:szCs w:val="20"/>
        </w:rPr>
        <w:t xml:space="preserve">, (2025), </w:t>
      </w:r>
      <w:hyperlink r:id="rId16" w:history="1">
        <w:r w:rsidRPr="00E40891">
          <w:rPr>
            <w:rStyle w:val="a6"/>
            <w:rFonts w:ascii="Times New Roman" w:hAnsi="Times New Roman" w:cs="Times New Roman"/>
            <w:sz w:val="20"/>
            <w:szCs w:val="20"/>
          </w:rPr>
          <w:t>https://doi.org/10.1063/5.0305757</w:t>
        </w:r>
      </w:hyperlink>
      <w:r w:rsidRPr="00E40891">
        <w:rPr>
          <w:rFonts w:ascii="Times New Roman" w:hAnsi="Times New Roman" w:cs="Times New Roman"/>
          <w:sz w:val="20"/>
          <w:szCs w:val="20"/>
        </w:rPr>
        <w:t xml:space="preserve"> </w:t>
      </w:r>
    </w:p>
    <w:p w14:paraId="57ED1E60" w14:textId="4A873B94"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26</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O.Ishnazarov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N.Khamudkhanova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K.Kholbutayeva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K.Abidov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Energy Efficiency Optimization in Irrigation Pump Installations</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040036</w:t>
      </w:r>
      <w:r w:rsidR="000F33DD" w:rsidRPr="00E40891">
        <w:rPr>
          <w:rFonts w:ascii="Times New Roman" w:hAnsi="Times New Roman" w:cs="Times New Roman"/>
          <w:sz w:val="20"/>
          <w:szCs w:val="20"/>
        </w:rPr>
        <w:t xml:space="preserve">, (2025), </w:t>
      </w:r>
      <w:hyperlink r:id="rId17" w:history="1">
        <w:r w:rsidR="000F33DD" w:rsidRPr="00E40891">
          <w:rPr>
            <w:rStyle w:val="a6"/>
            <w:rFonts w:ascii="Times New Roman" w:hAnsi="Times New Roman" w:cs="Times New Roman"/>
            <w:sz w:val="20"/>
            <w:szCs w:val="20"/>
          </w:rPr>
          <w:t>https://doi.org/10.1063/5.0305844</w:t>
        </w:r>
      </w:hyperlink>
      <w:r w:rsidR="000F33DD" w:rsidRPr="00E40891">
        <w:rPr>
          <w:rFonts w:ascii="Times New Roman" w:hAnsi="Times New Roman" w:cs="Times New Roman"/>
          <w:sz w:val="20"/>
          <w:szCs w:val="20"/>
        </w:rPr>
        <w:t xml:space="preserve"> </w:t>
      </w:r>
    </w:p>
    <w:p w14:paraId="3EB329AF" w14:textId="07F79D41"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27</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K.Abidov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A.Alimov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N.Khamudkhanova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M.Gafurova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 xml:space="preserve">Determination of the Permissible Number of Pumping Units Supplied </w:t>
      </w:r>
      <w:proofErr w:type="gramStart"/>
      <w:r w:rsidR="000F33DD" w:rsidRPr="00E40891">
        <w:rPr>
          <w:rFonts w:ascii="Times New Roman" w:hAnsi="Times New Roman" w:cs="Times New Roman"/>
          <w:i/>
          <w:sz w:val="20"/>
          <w:szCs w:val="20"/>
        </w:rPr>
        <w:t>From</w:t>
      </w:r>
      <w:proofErr w:type="gramEnd"/>
      <w:r w:rsidR="000F33DD" w:rsidRPr="00E40891">
        <w:rPr>
          <w:rFonts w:ascii="Times New Roman" w:hAnsi="Times New Roman" w:cs="Times New Roman"/>
          <w:i/>
          <w:sz w:val="20"/>
          <w:szCs w:val="20"/>
        </w:rPr>
        <w:t xml:space="preserve"> the Transformer of the Amu-Zang-I Substation, Selection of the Power of Static Capacitors</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040029</w:t>
      </w:r>
      <w:r w:rsidR="000F33DD" w:rsidRPr="00E40891">
        <w:rPr>
          <w:rFonts w:ascii="Times New Roman" w:hAnsi="Times New Roman" w:cs="Times New Roman"/>
          <w:sz w:val="20"/>
          <w:szCs w:val="20"/>
        </w:rPr>
        <w:t xml:space="preserve">, (2025), </w:t>
      </w:r>
      <w:hyperlink r:id="rId18" w:history="1">
        <w:r w:rsidR="000F33DD" w:rsidRPr="00E40891">
          <w:rPr>
            <w:rStyle w:val="a6"/>
            <w:rFonts w:ascii="Times New Roman" w:hAnsi="Times New Roman" w:cs="Times New Roman"/>
            <w:sz w:val="20"/>
            <w:szCs w:val="20"/>
          </w:rPr>
          <w:t>https://doi.org/10.1063/5.0305754</w:t>
        </w:r>
      </w:hyperlink>
      <w:r w:rsidR="000F33DD" w:rsidRPr="00E40891">
        <w:rPr>
          <w:rFonts w:ascii="Times New Roman" w:hAnsi="Times New Roman" w:cs="Times New Roman"/>
          <w:sz w:val="20"/>
          <w:szCs w:val="20"/>
        </w:rPr>
        <w:t xml:space="preserve"> </w:t>
      </w:r>
    </w:p>
    <w:p w14:paraId="665A042E" w14:textId="7A47F669"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28</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F.Akbarov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R.Kabulov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A.Alimov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E.Abduraimov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D.Nasirova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Dependence of Output Parameters of Photovoltaic Module Based on CIGS Solar Cells on External Temperatures</w:t>
      </w:r>
      <w:r w:rsidR="000F33DD" w:rsidRPr="00E40891">
        <w:rPr>
          <w:rFonts w:ascii="Times New Roman" w:hAnsi="Times New Roman" w:cs="Times New Roman"/>
          <w:sz w:val="20"/>
          <w:szCs w:val="20"/>
        </w:rPr>
        <w:t xml:space="preserve">. AIP Conference Parameters, 3331(1), </w:t>
      </w:r>
      <w:r w:rsidR="000F33DD" w:rsidRPr="00E40891">
        <w:rPr>
          <w:rFonts w:ascii="Times New Roman" w:hAnsi="Times New Roman" w:cs="Times New Roman"/>
          <w:b/>
          <w:sz w:val="20"/>
          <w:szCs w:val="20"/>
        </w:rPr>
        <w:t>040046</w:t>
      </w:r>
      <w:r w:rsidR="000F33DD" w:rsidRPr="00E40891">
        <w:rPr>
          <w:rFonts w:ascii="Times New Roman" w:hAnsi="Times New Roman" w:cs="Times New Roman"/>
          <w:sz w:val="20"/>
          <w:szCs w:val="20"/>
        </w:rPr>
        <w:t xml:space="preserve">, (2025), </w:t>
      </w:r>
      <w:hyperlink r:id="rId19" w:history="1">
        <w:r w:rsidR="000F33DD" w:rsidRPr="00E40891">
          <w:rPr>
            <w:rStyle w:val="a6"/>
            <w:rFonts w:ascii="Times New Roman" w:hAnsi="Times New Roman" w:cs="Times New Roman"/>
            <w:sz w:val="20"/>
            <w:szCs w:val="20"/>
          </w:rPr>
          <w:t>https://doi.org/10.1063/5.0305885</w:t>
        </w:r>
      </w:hyperlink>
      <w:r w:rsidR="000F33DD" w:rsidRPr="00E40891">
        <w:rPr>
          <w:rFonts w:ascii="Times New Roman" w:hAnsi="Times New Roman" w:cs="Times New Roman"/>
          <w:sz w:val="20"/>
          <w:szCs w:val="20"/>
        </w:rPr>
        <w:t xml:space="preserve"> </w:t>
      </w:r>
    </w:p>
    <w:p w14:paraId="265F4429" w14:textId="35C52643" w:rsidR="000F33DD" w:rsidRPr="00E40891" w:rsidRDefault="000F33DD"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2</w:t>
      </w:r>
      <w:r w:rsidR="000E2836" w:rsidRPr="00E40891">
        <w:rPr>
          <w:rFonts w:ascii="Times New Roman" w:hAnsi="Times New Roman" w:cs="Times New Roman"/>
          <w:sz w:val="20"/>
          <w:szCs w:val="20"/>
        </w:rPr>
        <w:t>9</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A.Alimov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K.Abidov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E.Abduraimov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F.Akbarov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H.Muminov</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 xml:space="preserve">Generalized Model of Nonlinear Inductance and its. </w:t>
      </w:r>
      <w:r w:rsidRPr="00E40891">
        <w:rPr>
          <w:rFonts w:ascii="Times New Roman" w:hAnsi="Times New Roman" w:cs="Times New Roman"/>
          <w:sz w:val="20"/>
          <w:szCs w:val="20"/>
        </w:rPr>
        <w:t xml:space="preserve">AIP Conference </w:t>
      </w:r>
      <w:r w:rsidRPr="00E40891">
        <w:rPr>
          <w:rFonts w:ascii="Times New Roman" w:hAnsi="Times New Roman" w:cs="Times New Roman"/>
          <w:i/>
          <w:sz w:val="20"/>
          <w:szCs w:val="20"/>
        </w:rPr>
        <w:t>Parameters</w:t>
      </w:r>
      <w:r w:rsidRPr="00E40891">
        <w:rPr>
          <w:rFonts w:ascii="Times New Roman" w:hAnsi="Times New Roman" w:cs="Times New Roman"/>
          <w:sz w:val="20"/>
          <w:szCs w:val="20"/>
        </w:rPr>
        <w:t xml:space="preserve">, 3331(1), </w:t>
      </w:r>
      <w:r w:rsidRPr="00E40891">
        <w:rPr>
          <w:rFonts w:ascii="Times New Roman" w:hAnsi="Times New Roman" w:cs="Times New Roman"/>
          <w:b/>
          <w:sz w:val="20"/>
          <w:szCs w:val="20"/>
        </w:rPr>
        <w:t>040035</w:t>
      </w:r>
      <w:r w:rsidRPr="00E40891">
        <w:rPr>
          <w:rFonts w:ascii="Times New Roman" w:hAnsi="Times New Roman" w:cs="Times New Roman"/>
          <w:sz w:val="20"/>
          <w:szCs w:val="20"/>
        </w:rPr>
        <w:t xml:space="preserve">, (2025), </w:t>
      </w:r>
      <w:hyperlink r:id="rId20" w:history="1">
        <w:r w:rsidRPr="00E40891">
          <w:rPr>
            <w:rStyle w:val="a6"/>
            <w:rFonts w:ascii="Times New Roman" w:hAnsi="Times New Roman" w:cs="Times New Roman"/>
            <w:sz w:val="20"/>
            <w:szCs w:val="20"/>
          </w:rPr>
          <w:t>https://doi.org/10.1063/5.0305883</w:t>
        </w:r>
      </w:hyperlink>
      <w:r w:rsidRPr="00E40891">
        <w:rPr>
          <w:rFonts w:ascii="Times New Roman" w:hAnsi="Times New Roman" w:cs="Times New Roman"/>
          <w:sz w:val="20"/>
          <w:szCs w:val="20"/>
        </w:rPr>
        <w:t xml:space="preserve"> </w:t>
      </w:r>
    </w:p>
    <w:p w14:paraId="42CC0001" w14:textId="7532761B"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30</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E.Abduraimov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M.Peysenov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N.Tairova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Development of Contactless Device for Maintaining the Rated Voltage of Power Supply Systems</w:t>
      </w:r>
      <w:r w:rsidR="000F33DD" w:rsidRPr="00E40891">
        <w:rPr>
          <w:rFonts w:ascii="Times New Roman" w:hAnsi="Times New Roman" w:cs="Times New Roman"/>
          <w:sz w:val="20"/>
          <w:szCs w:val="20"/>
        </w:rPr>
        <w:t xml:space="preserve">. AIP Conference Proceedings, 2552, </w:t>
      </w:r>
      <w:r w:rsidR="000F33DD" w:rsidRPr="00E40891">
        <w:rPr>
          <w:rFonts w:ascii="Times New Roman" w:hAnsi="Times New Roman" w:cs="Times New Roman"/>
          <w:b/>
          <w:sz w:val="20"/>
          <w:szCs w:val="20"/>
        </w:rPr>
        <w:t>040012</w:t>
      </w:r>
      <w:r w:rsidR="000F33DD" w:rsidRPr="00E40891">
        <w:rPr>
          <w:rFonts w:ascii="Times New Roman" w:hAnsi="Times New Roman" w:cs="Times New Roman"/>
          <w:sz w:val="20"/>
          <w:szCs w:val="20"/>
        </w:rPr>
        <w:t xml:space="preserve">, (2022). </w:t>
      </w:r>
      <w:hyperlink r:id="rId21" w:history="1">
        <w:r w:rsidR="000F33DD" w:rsidRPr="00E40891">
          <w:rPr>
            <w:rStyle w:val="a6"/>
            <w:rFonts w:ascii="Times New Roman" w:hAnsi="Times New Roman" w:cs="Times New Roman"/>
            <w:sz w:val="20"/>
            <w:szCs w:val="20"/>
          </w:rPr>
          <w:t>https://doi.org/10.1063/5.0116235</w:t>
        </w:r>
      </w:hyperlink>
      <w:r w:rsidR="000F33DD" w:rsidRPr="00E40891">
        <w:rPr>
          <w:rFonts w:ascii="Times New Roman" w:hAnsi="Times New Roman" w:cs="Times New Roman"/>
          <w:sz w:val="20"/>
          <w:szCs w:val="20"/>
        </w:rPr>
        <w:t xml:space="preserve"> </w:t>
      </w:r>
    </w:p>
    <w:p w14:paraId="3B23234F" w14:textId="1656F0F5" w:rsidR="005C1A72" w:rsidRPr="00E40891" w:rsidRDefault="005C1A72" w:rsidP="005C1A72">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 xml:space="preserve">31. </w:t>
      </w:r>
      <w:proofErr w:type="spellStart"/>
      <w:proofErr w:type="gramStart"/>
      <w:r w:rsidRPr="00E40891">
        <w:rPr>
          <w:rFonts w:ascii="Times New Roman" w:hAnsi="Times New Roman" w:cs="Times New Roman"/>
          <w:sz w:val="20"/>
          <w:szCs w:val="20"/>
        </w:rPr>
        <w:t>E.Abduraimov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D.Khalmanov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B.Nurmatov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M.Peysenov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N.Toirova</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Analysis of dynamic circuits of contactless switching devices</w:t>
      </w:r>
      <w:r w:rsidRPr="00E40891">
        <w:rPr>
          <w:rFonts w:ascii="Times New Roman" w:hAnsi="Times New Roman" w:cs="Times New Roman"/>
          <w:sz w:val="20"/>
          <w:szCs w:val="20"/>
        </w:rPr>
        <w:t xml:space="preserve">. Journal of Physics Conference Series, 2094(2), </w:t>
      </w:r>
      <w:r w:rsidRPr="00E40891">
        <w:rPr>
          <w:rFonts w:ascii="Times New Roman" w:hAnsi="Times New Roman" w:cs="Times New Roman"/>
          <w:b/>
          <w:sz w:val="20"/>
          <w:szCs w:val="20"/>
        </w:rPr>
        <w:t>022072</w:t>
      </w:r>
      <w:r w:rsidRPr="00E40891">
        <w:rPr>
          <w:rFonts w:ascii="Times New Roman" w:hAnsi="Times New Roman" w:cs="Times New Roman"/>
          <w:sz w:val="20"/>
          <w:szCs w:val="20"/>
        </w:rPr>
        <w:t xml:space="preserve">, (2021). </w:t>
      </w:r>
      <w:r w:rsidRPr="00E40891">
        <w:rPr>
          <w:rFonts w:ascii="Times New Roman" w:hAnsi="Times New Roman" w:cs="Times New Roman"/>
          <w:color w:val="0000FF"/>
          <w:sz w:val="20"/>
          <w:szCs w:val="20"/>
          <w:u w:val="single"/>
        </w:rPr>
        <w:t>DOI 10.1088/1742-6596/2094/2/022072</w:t>
      </w:r>
    </w:p>
    <w:p w14:paraId="2729029A" w14:textId="1F26A57B" w:rsidR="000F33DD" w:rsidRPr="00E40891" w:rsidRDefault="000E2836" w:rsidP="000F33DD">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lastRenderedPageBreak/>
        <w:t>3</w:t>
      </w:r>
      <w:r w:rsidR="005C1A72" w:rsidRPr="00E40891">
        <w:rPr>
          <w:rFonts w:ascii="Times New Roman" w:hAnsi="Times New Roman" w:cs="Times New Roman"/>
          <w:sz w:val="20"/>
          <w:szCs w:val="20"/>
        </w:rPr>
        <w:t>2</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E.Abduraimov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 xml:space="preserve">Automatic control of reactive power compensation using a </w:t>
      </w:r>
      <w:proofErr w:type="gramStart"/>
      <w:r w:rsidR="000F33DD" w:rsidRPr="00E40891">
        <w:rPr>
          <w:rFonts w:ascii="Times New Roman" w:hAnsi="Times New Roman" w:cs="Times New Roman"/>
          <w:i/>
          <w:sz w:val="20"/>
          <w:szCs w:val="20"/>
        </w:rPr>
        <w:t>solid state</w:t>
      </w:r>
      <w:proofErr w:type="gramEnd"/>
      <w:r w:rsidR="000F33DD" w:rsidRPr="00E40891">
        <w:rPr>
          <w:rFonts w:ascii="Times New Roman" w:hAnsi="Times New Roman" w:cs="Times New Roman"/>
          <w:i/>
          <w:sz w:val="20"/>
          <w:szCs w:val="20"/>
        </w:rPr>
        <w:t xml:space="preserve"> voltage relays</w:t>
      </w:r>
      <w:r w:rsidR="000F33DD" w:rsidRPr="00E40891">
        <w:rPr>
          <w:rFonts w:ascii="Times New Roman" w:hAnsi="Times New Roman" w:cs="Times New Roman"/>
          <w:sz w:val="20"/>
          <w:szCs w:val="20"/>
        </w:rPr>
        <w:t xml:space="preserve">. Journal of Physics Conference Series, 2373(7), </w:t>
      </w:r>
      <w:r w:rsidR="000F33DD" w:rsidRPr="00E40891">
        <w:rPr>
          <w:rFonts w:ascii="Times New Roman" w:hAnsi="Times New Roman" w:cs="Times New Roman"/>
          <w:b/>
          <w:sz w:val="20"/>
          <w:szCs w:val="20"/>
        </w:rPr>
        <w:t>072009</w:t>
      </w:r>
      <w:r w:rsidR="000F33DD" w:rsidRPr="00E40891">
        <w:rPr>
          <w:rFonts w:ascii="Times New Roman" w:hAnsi="Times New Roman" w:cs="Times New Roman"/>
          <w:sz w:val="20"/>
          <w:szCs w:val="20"/>
        </w:rPr>
        <w:t xml:space="preserve">, (2022). </w:t>
      </w:r>
      <w:r w:rsidR="000F33DD" w:rsidRPr="00E40891">
        <w:rPr>
          <w:rFonts w:ascii="Times New Roman" w:hAnsi="Times New Roman" w:cs="Times New Roman"/>
          <w:color w:val="0000FF"/>
          <w:sz w:val="20"/>
          <w:szCs w:val="20"/>
          <w:u w:val="single"/>
        </w:rPr>
        <w:t>DOI 10.1088/1742-6596/2373/7/072009</w:t>
      </w:r>
    </w:p>
    <w:p w14:paraId="6B55986C" w14:textId="30B00E5D" w:rsidR="000F33DD" w:rsidRPr="00E40891" w:rsidRDefault="000F33DD" w:rsidP="000F33DD">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3</w:t>
      </w:r>
      <w:r w:rsidR="005C1A72" w:rsidRPr="00E40891">
        <w:rPr>
          <w:rFonts w:ascii="Times New Roman" w:hAnsi="Times New Roman" w:cs="Times New Roman"/>
          <w:sz w:val="20"/>
          <w:szCs w:val="20"/>
        </w:rPr>
        <w:t>3</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E.Abduraimov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D.Khalmanov</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Invention of a contactless voltage relay with an adjustable reset ratio</w:t>
      </w:r>
      <w:r w:rsidRPr="00E40891">
        <w:rPr>
          <w:rFonts w:ascii="Times New Roman" w:hAnsi="Times New Roman" w:cs="Times New Roman"/>
          <w:sz w:val="20"/>
          <w:szCs w:val="20"/>
        </w:rPr>
        <w:t xml:space="preserve">. Journal of Physics Conference Series, 2373(7), </w:t>
      </w:r>
      <w:r w:rsidRPr="00E40891">
        <w:rPr>
          <w:rFonts w:ascii="Times New Roman" w:hAnsi="Times New Roman" w:cs="Times New Roman"/>
          <w:b/>
          <w:sz w:val="20"/>
          <w:szCs w:val="20"/>
        </w:rPr>
        <w:t>072010</w:t>
      </w:r>
      <w:r w:rsidRPr="00E40891">
        <w:rPr>
          <w:rFonts w:ascii="Times New Roman" w:hAnsi="Times New Roman" w:cs="Times New Roman"/>
          <w:sz w:val="20"/>
          <w:szCs w:val="20"/>
        </w:rPr>
        <w:t xml:space="preserve">, (2022). </w:t>
      </w:r>
      <w:r w:rsidRPr="00E40891">
        <w:rPr>
          <w:rFonts w:ascii="Times New Roman" w:hAnsi="Times New Roman" w:cs="Times New Roman"/>
          <w:color w:val="0000FF"/>
          <w:sz w:val="20"/>
          <w:szCs w:val="20"/>
          <w:u w:val="single"/>
        </w:rPr>
        <w:t>DOI 10.1088/1742-6596/2373/7/072010</w:t>
      </w:r>
    </w:p>
    <w:p w14:paraId="0CDE1C0C" w14:textId="6B381839"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34</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Y.Adilov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A.Nuraliyev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M.Abdullayev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S.Matkarimov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Dynamic Performance Model of a Hybrid Power System</w:t>
      </w:r>
      <w:r w:rsidR="000F33DD" w:rsidRPr="00E40891">
        <w:rPr>
          <w:rFonts w:ascii="Times New Roman" w:hAnsi="Times New Roman" w:cs="Times New Roman"/>
          <w:sz w:val="20"/>
          <w:szCs w:val="20"/>
        </w:rPr>
        <w:t xml:space="preserve">. AIP Conference Proceedings, 3331(1), </w:t>
      </w:r>
      <w:r w:rsidR="000F33DD" w:rsidRPr="00E40891">
        <w:rPr>
          <w:rFonts w:ascii="Times New Roman" w:hAnsi="Times New Roman" w:cs="Times New Roman"/>
          <w:b/>
          <w:sz w:val="20"/>
          <w:szCs w:val="20"/>
        </w:rPr>
        <w:t>040038</w:t>
      </w:r>
      <w:r w:rsidR="000F33DD" w:rsidRPr="00E40891">
        <w:rPr>
          <w:rFonts w:ascii="Times New Roman" w:hAnsi="Times New Roman" w:cs="Times New Roman"/>
          <w:sz w:val="20"/>
          <w:szCs w:val="20"/>
        </w:rPr>
        <w:t xml:space="preserve">, (2025). </w:t>
      </w:r>
      <w:hyperlink r:id="rId22" w:history="1">
        <w:r w:rsidR="000F33DD" w:rsidRPr="00E40891">
          <w:rPr>
            <w:rStyle w:val="a6"/>
            <w:rFonts w:ascii="Times New Roman" w:hAnsi="Times New Roman" w:cs="Times New Roman"/>
            <w:sz w:val="20"/>
            <w:szCs w:val="20"/>
          </w:rPr>
          <w:t>https://doi.org/10.1063/5.0305909</w:t>
        </w:r>
      </w:hyperlink>
      <w:r w:rsidR="000F33DD" w:rsidRPr="00E40891">
        <w:rPr>
          <w:rFonts w:ascii="Times New Roman" w:hAnsi="Times New Roman" w:cs="Times New Roman"/>
          <w:sz w:val="20"/>
          <w:szCs w:val="20"/>
        </w:rPr>
        <w:t xml:space="preserve"> </w:t>
      </w:r>
    </w:p>
    <w:p w14:paraId="3FE6A28B" w14:textId="233C4DAC"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35</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Y.Adilov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M.Khabibullaev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Application of fiber-optic measuring current transformer in control and relay protection systems of belt conveyor drives</w:t>
      </w:r>
      <w:r w:rsidR="000F33DD" w:rsidRPr="00E40891">
        <w:rPr>
          <w:rFonts w:ascii="Times New Roman" w:hAnsi="Times New Roman" w:cs="Times New Roman"/>
          <w:sz w:val="20"/>
          <w:szCs w:val="20"/>
        </w:rPr>
        <w:t xml:space="preserve">. IOP Conference Series Earth and Environmental Science, 614(1), </w:t>
      </w:r>
      <w:r w:rsidR="000F33DD" w:rsidRPr="00E40891">
        <w:rPr>
          <w:rFonts w:ascii="Times New Roman" w:hAnsi="Times New Roman" w:cs="Times New Roman"/>
          <w:b/>
          <w:sz w:val="20"/>
          <w:szCs w:val="20"/>
        </w:rPr>
        <w:t>012022</w:t>
      </w:r>
      <w:r w:rsidR="000F33DD" w:rsidRPr="00E40891">
        <w:rPr>
          <w:rFonts w:ascii="Times New Roman" w:hAnsi="Times New Roman" w:cs="Times New Roman"/>
          <w:sz w:val="20"/>
          <w:szCs w:val="20"/>
        </w:rPr>
        <w:t xml:space="preserve">, (2020), </w:t>
      </w:r>
      <w:r w:rsidR="000F33DD" w:rsidRPr="00E40891">
        <w:rPr>
          <w:rFonts w:ascii="Times New Roman" w:hAnsi="Times New Roman" w:cs="Times New Roman"/>
          <w:color w:val="0000FF"/>
          <w:sz w:val="20"/>
          <w:szCs w:val="20"/>
          <w:u w:val="single"/>
        </w:rPr>
        <w:t>doi:10.1088/1755-1315/614/1/012022</w:t>
      </w:r>
    </w:p>
    <w:p w14:paraId="5C58EDA3" w14:textId="533B978B"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36</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R.Yusupaliyev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N.Musashayxova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A.Kuchkarov</w:t>
      </w:r>
      <w:proofErr w:type="spellEnd"/>
      <w:proofErr w:type="gramEnd"/>
      <w:r w:rsidR="000F33DD" w:rsidRPr="00E40891">
        <w:rPr>
          <w:rFonts w:ascii="Times New Roman" w:hAnsi="Times New Roman" w:cs="Times New Roman"/>
          <w:sz w:val="20"/>
          <w:szCs w:val="20"/>
        </w:rPr>
        <w:t xml:space="preserve">. Methods of Purification of Polluted Water from Ammonia Compounds at Nitrogen Fertilizer Plants. E3S Web of Conferences, 563, </w:t>
      </w:r>
      <w:r w:rsidR="000F33DD" w:rsidRPr="00E40891">
        <w:rPr>
          <w:rFonts w:ascii="Times New Roman" w:hAnsi="Times New Roman" w:cs="Times New Roman"/>
          <w:b/>
          <w:sz w:val="20"/>
          <w:szCs w:val="20"/>
        </w:rPr>
        <w:t>03085</w:t>
      </w:r>
      <w:r w:rsidR="000F33DD" w:rsidRPr="00E40891">
        <w:rPr>
          <w:rFonts w:ascii="Times New Roman" w:hAnsi="Times New Roman" w:cs="Times New Roman"/>
          <w:sz w:val="20"/>
          <w:szCs w:val="20"/>
        </w:rPr>
        <w:t xml:space="preserve">, (2024). </w:t>
      </w:r>
      <w:hyperlink r:id="rId23" w:history="1">
        <w:r w:rsidR="000F33DD" w:rsidRPr="00E40891">
          <w:rPr>
            <w:rStyle w:val="a6"/>
            <w:rFonts w:ascii="Times New Roman" w:hAnsi="Times New Roman" w:cs="Times New Roman"/>
            <w:sz w:val="20"/>
            <w:szCs w:val="20"/>
          </w:rPr>
          <w:t>https://doi.org/10.1051/e3sconf/202456303085</w:t>
        </w:r>
      </w:hyperlink>
      <w:r w:rsidR="000F33DD" w:rsidRPr="00E40891">
        <w:rPr>
          <w:rFonts w:ascii="Times New Roman" w:hAnsi="Times New Roman" w:cs="Times New Roman"/>
          <w:sz w:val="20"/>
          <w:szCs w:val="20"/>
        </w:rPr>
        <w:t xml:space="preserve"> </w:t>
      </w:r>
    </w:p>
    <w:p w14:paraId="5AA160A7" w14:textId="7862CEEB"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37</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R.Yusupaliev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N.Kurbanova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M.Azimova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N.Musashaikhova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A.Kuchkarov</w:t>
      </w:r>
      <w:proofErr w:type="spellEnd"/>
      <w:proofErr w:type="gramEnd"/>
      <w:r w:rsidR="000F33DD" w:rsidRPr="00E40891">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000F33DD" w:rsidRPr="00E40891">
        <w:rPr>
          <w:rFonts w:ascii="Times New Roman" w:hAnsi="Times New Roman" w:cs="Times New Roman"/>
          <w:b/>
          <w:sz w:val="20"/>
          <w:szCs w:val="20"/>
        </w:rPr>
        <w:t>030026</w:t>
      </w:r>
      <w:r w:rsidR="000F33DD" w:rsidRPr="00E40891">
        <w:rPr>
          <w:rFonts w:ascii="Times New Roman" w:hAnsi="Times New Roman" w:cs="Times New Roman"/>
          <w:sz w:val="20"/>
          <w:szCs w:val="20"/>
        </w:rPr>
        <w:t xml:space="preserve">, (2022), </w:t>
      </w:r>
      <w:hyperlink r:id="rId24" w:history="1">
        <w:r w:rsidR="000F33DD" w:rsidRPr="00E40891">
          <w:rPr>
            <w:rStyle w:val="a6"/>
            <w:rFonts w:ascii="Times New Roman" w:hAnsi="Times New Roman" w:cs="Times New Roman"/>
            <w:sz w:val="20"/>
            <w:szCs w:val="20"/>
          </w:rPr>
          <w:t>https://doi.org/10.1063/5.0130471</w:t>
        </w:r>
      </w:hyperlink>
      <w:r w:rsidR="000F33DD" w:rsidRPr="00E40891">
        <w:rPr>
          <w:rFonts w:ascii="Times New Roman" w:hAnsi="Times New Roman" w:cs="Times New Roman"/>
          <w:sz w:val="20"/>
          <w:szCs w:val="20"/>
        </w:rPr>
        <w:t xml:space="preserve">  </w:t>
      </w:r>
    </w:p>
    <w:p w14:paraId="7C05C9B8" w14:textId="01A9081C" w:rsidR="000F33DD" w:rsidRPr="00E40891" w:rsidRDefault="000F33DD"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w:t>
      </w:r>
      <w:r w:rsidR="000E2836" w:rsidRPr="00E40891">
        <w:rPr>
          <w:rFonts w:ascii="Times New Roman" w:hAnsi="Times New Roman" w:cs="Times New Roman"/>
          <w:sz w:val="20"/>
          <w:szCs w:val="20"/>
        </w:rPr>
        <w:t>8</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R.Yusupaliev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B.Yunusov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M.Azimova</w:t>
      </w:r>
      <w:proofErr w:type="spellEnd"/>
      <w:proofErr w:type="gramEnd"/>
      <w:r w:rsidRPr="00E40891">
        <w:rPr>
          <w:rFonts w:ascii="Times New Roman" w:hAnsi="Times New Roman" w:cs="Times New Roman"/>
          <w:sz w:val="20"/>
          <w:szCs w:val="20"/>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E40891">
        <w:rPr>
          <w:rFonts w:ascii="Times New Roman" w:hAnsi="Times New Roman" w:cs="Times New Roman"/>
          <w:b/>
          <w:sz w:val="20"/>
          <w:szCs w:val="20"/>
        </w:rPr>
        <w:t>01083</w:t>
      </w:r>
      <w:r w:rsidRPr="00E40891">
        <w:rPr>
          <w:rFonts w:ascii="Times New Roman" w:hAnsi="Times New Roman" w:cs="Times New Roman"/>
          <w:sz w:val="20"/>
          <w:szCs w:val="20"/>
        </w:rPr>
        <w:t xml:space="preserve">, (2019), </w:t>
      </w:r>
      <w:hyperlink r:id="rId25" w:history="1">
        <w:r w:rsidRPr="00E40891">
          <w:rPr>
            <w:rStyle w:val="a6"/>
            <w:rFonts w:ascii="Times New Roman" w:hAnsi="Times New Roman" w:cs="Times New Roman"/>
            <w:sz w:val="20"/>
            <w:szCs w:val="20"/>
          </w:rPr>
          <w:t>https://doi.org/10.1051/e3sconf/201913901083</w:t>
        </w:r>
      </w:hyperlink>
      <w:r w:rsidRPr="00E40891">
        <w:rPr>
          <w:rFonts w:ascii="Times New Roman" w:hAnsi="Times New Roman" w:cs="Times New Roman"/>
          <w:sz w:val="20"/>
          <w:szCs w:val="20"/>
        </w:rPr>
        <w:t xml:space="preserve">  </w:t>
      </w:r>
    </w:p>
    <w:p w14:paraId="05189CFF" w14:textId="00344A05"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39</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R.Yusupaliev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N.Kurbanova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M.Azimova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N.Musashaikhova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A.Kuchkarov</w:t>
      </w:r>
      <w:proofErr w:type="spellEnd"/>
      <w:proofErr w:type="gramEnd"/>
      <w:r w:rsidR="000F33DD" w:rsidRPr="00E40891">
        <w:rPr>
          <w:rFonts w:ascii="Times New Roman" w:hAnsi="Times New Roman" w:cs="Times New Roman"/>
          <w:sz w:val="20"/>
          <w:szCs w:val="20"/>
        </w:rPr>
        <w:t xml:space="preserve">. Establishing a Water-chemical Regime and Increasing the Efficiency of Combustion of a Mixture of Fuel Oil and Gas in a DE 25-14 GM Boiler: A Case Study of the Kokand Distillery. AIP Conference Proceedings, 2552, </w:t>
      </w:r>
      <w:r w:rsidR="000F33DD" w:rsidRPr="00E40891">
        <w:rPr>
          <w:rFonts w:ascii="Times New Roman" w:hAnsi="Times New Roman" w:cs="Times New Roman"/>
          <w:b/>
          <w:sz w:val="20"/>
          <w:szCs w:val="20"/>
        </w:rPr>
        <w:t>030026</w:t>
      </w:r>
      <w:r w:rsidR="000F33DD" w:rsidRPr="00E40891">
        <w:rPr>
          <w:rFonts w:ascii="Times New Roman" w:hAnsi="Times New Roman" w:cs="Times New Roman"/>
          <w:sz w:val="20"/>
          <w:szCs w:val="20"/>
        </w:rPr>
        <w:t xml:space="preserve">, (2022). </w:t>
      </w:r>
      <w:hyperlink r:id="rId26" w:history="1">
        <w:r w:rsidR="000F33DD" w:rsidRPr="00E40891">
          <w:rPr>
            <w:rStyle w:val="a6"/>
            <w:rFonts w:ascii="Times New Roman" w:hAnsi="Times New Roman" w:cs="Times New Roman"/>
            <w:sz w:val="20"/>
            <w:szCs w:val="20"/>
          </w:rPr>
          <w:t>https://doi.org/10.1063/5.0130471</w:t>
        </w:r>
      </w:hyperlink>
      <w:r w:rsidR="000F33DD" w:rsidRPr="00E40891">
        <w:rPr>
          <w:rFonts w:ascii="Times New Roman" w:hAnsi="Times New Roman" w:cs="Times New Roman"/>
          <w:sz w:val="20"/>
          <w:szCs w:val="20"/>
        </w:rPr>
        <w:t xml:space="preserve">  </w:t>
      </w:r>
    </w:p>
    <w:p w14:paraId="1C4B8D93" w14:textId="68218B64"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40</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M.Azimova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N.Kurbanova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D.Rakhmatov</w:t>
      </w:r>
      <w:proofErr w:type="spellEnd"/>
      <w:proofErr w:type="gramEnd"/>
      <w:r w:rsidR="000F33DD" w:rsidRPr="00E40891">
        <w:rPr>
          <w:rFonts w:ascii="Times New Roman" w:hAnsi="Times New Roman" w:cs="Times New Roman"/>
          <w:sz w:val="20"/>
          <w:szCs w:val="20"/>
        </w:rPr>
        <w:t xml:space="preserve">. Large-scale environmental benefits of biogas technology. AIP Conference Proceedings, 3152(1), </w:t>
      </w:r>
      <w:r w:rsidR="000F33DD" w:rsidRPr="00E40891">
        <w:rPr>
          <w:rFonts w:ascii="Times New Roman" w:hAnsi="Times New Roman" w:cs="Times New Roman"/>
          <w:b/>
          <w:sz w:val="20"/>
          <w:szCs w:val="20"/>
        </w:rPr>
        <w:t>060007</w:t>
      </w:r>
      <w:r w:rsidR="000F33DD" w:rsidRPr="00E40891">
        <w:rPr>
          <w:rFonts w:ascii="Times New Roman" w:hAnsi="Times New Roman" w:cs="Times New Roman"/>
          <w:sz w:val="20"/>
          <w:szCs w:val="20"/>
        </w:rPr>
        <w:t xml:space="preserve">, (2024), </w:t>
      </w:r>
      <w:hyperlink r:id="rId27" w:history="1">
        <w:r w:rsidR="000F33DD" w:rsidRPr="00E40891">
          <w:rPr>
            <w:rStyle w:val="a6"/>
            <w:rFonts w:ascii="Times New Roman" w:hAnsi="Times New Roman" w:cs="Times New Roman"/>
            <w:sz w:val="20"/>
            <w:szCs w:val="20"/>
          </w:rPr>
          <w:t>https://doi.org/10.1063/5.0218937</w:t>
        </w:r>
      </w:hyperlink>
      <w:r w:rsidR="000F33DD" w:rsidRPr="00E40891">
        <w:rPr>
          <w:rFonts w:ascii="Times New Roman" w:hAnsi="Times New Roman" w:cs="Times New Roman"/>
          <w:sz w:val="20"/>
          <w:szCs w:val="20"/>
        </w:rPr>
        <w:t xml:space="preserve">  </w:t>
      </w:r>
    </w:p>
    <w:p w14:paraId="1982F6F4" w14:textId="54643C33"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41</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M.Jalilov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M.Azimova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A.Jalilova</w:t>
      </w:r>
      <w:proofErr w:type="spellEnd"/>
      <w:proofErr w:type="gramEnd"/>
      <w:r w:rsidR="000F33DD" w:rsidRPr="00E40891">
        <w:rPr>
          <w:rFonts w:ascii="Times New Roman" w:hAnsi="Times New Roman" w:cs="Times New Roman"/>
          <w:sz w:val="20"/>
          <w:szCs w:val="20"/>
        </w:rPr>
        <w:t xml:space="preserve">. On a new technology of preparation of hot drinking water. </w:t>
      </w:r>
      <w:proofErr w:type="spellStart"/>
      <w:r w:rsidR="000F33DD" w:rsidRPr="00E40891">
        <w:rPr>
          <w:rFonts w:ascii="Times New Roman" w:hAnsi="Times New Roman" w:cs="Times New Roman"/>
          <w:sz w:val="20"/>
          <w:szCs w:val="20"/>
        </w:rPr>
        <w:t>Energetika</w:t>
      </w:r>
      <w:proofErr w:type="spellEnd"/>
      <w:r w:rsidR="000F33DD" w:rsidRPr="00E40891">
        <w:rPr>
          <w:rFonts w:ascii="Times New Roman" w:hAnsi="Times New Roman" w:cs="Times New Roman"/>
          <w:sz w:val="20"/>
          <w:szCs w:val="20"/>
        </w:rPr>
        <w:t xml:space="preserve"> Proceedings of Cis Higher Education Institutions and Power Engineering Associations, </w:t>
      </w:r>
      <w:r w:rsidR="000F33DD" w:rsidRPr="00E40891">
        <w:rPr>
          <w:rFonts w:ascii="Times New Roman" w:hAnsi="Times New Roman" w:cs="Times New Roman"/>
          <w:b/>
          <w:sz w:val="20"/>
          <w:szCs w:val="20"/>
        </w:rPr>
        <w:t>60(5)</w:t>
      </w:r>
      <w:r w:rsidR="000F33DD" w:rsidRPr="00E40891">
        <w:rPr>
          <w:rFonts w:ascii="Times New Roman" w:hAnsi="Times New Roman" w:cs="Times New Roman"/>
          <w:sz w:val="20"/>
          <w:szCs w:val="20"/>
        </w:rPr>
        <w:t xml:space="preserve">, (2017), pp.484-492. </w:t>
      </w:r>
      <w:hyperlink r:id="rId28" w:history="1">
        <w:r w:rsidR="000F33DD" w:rsidRPr="00E40891">
          <w:rPr>
            <w:rStyle w:val="a6"/>
            <w:rFonts w:ascii="Times New Roman" w:hAnsi="Times New Roman" w:cs="Times New Roman"/>
            <w:sz w:val="20"/>
            <w:szCs w:val="20"/>
          </w:rPr>
          <w:t>https://doi.org/10.21122/1029-7448-2017-60-5-484-492</w:t>
        </w:r>
      </w:hyperlink>
      <w:r w:rsidR="000F33DD" w:rsidRPr="00E40891">
        <w:rPr>
          <w:rFonts w:ascii="Times New Roman" w:hAnsi="Times New Roman" w:cs="Times New Roman"/>
          <w:sz w:val="20"/>
          <w:szCs w:val="20"/>
        </w:rPr>
        <w:t xml:space="preserve"> </w:t>
      </w:r>
    </w:p>
    <w:p w14:paraId="39EF9F4F" w14:textId="07339C4D"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42</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S.Amirov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U.Mukhtorov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Resonance sensors of motion parameters</w:t>
      </w:r>
      <w:r w:rsidR="000F33DD" w:rsidRPr="00E40891">
        <w:rPr>
          <w:rFonts w:ascii="Times New Roman" w:hAnsi="Times New Roman" w:cs="Times New Roman"/>
          <w:sz w:val="20"/>
          <w:szCs w:val="20"/>
        </w:rPr>
        <w:t xml:space="preserve">. AIP Conference Proceedings, 3256(1), 050028, (2025). </w:t>
      </w:r>
      <w:hyperlink r:id="rId29" w:history="1">
        <w:r w:rsidR="000F33DD" w:rsidRPr="00E40891">
          <w:rPr>
            <w:rStyle w:val="a6"/>
            <w:rFonts w:ascii="Times New Roman" w:hAnsi="Times New Roman" w:cs="Times New Roman"/>
            <w:sz w:val="20"/>
            <w:szCs w:val="20"/>
          </w:rPr>
          <w:t>https://doi.org/10.1063/5.0267548</w:t>
        </w:r>
      </w:hyperlink>
      <w:r w:rsidR="000F33DD" w:rsidRPr="00E40891">
        <w:rPr>
          <w:rFonts w:ascii="Times New Roman" w:hAnsi="Times New Roman" w:cs="Times New Roman"/>
          <w:sz w:val="20"/>
          <w:szCs w:val="20"/>
        </w:rPr>
        <w:t xml:space="preserve"> </w:t>
      </w:r>
    </w:p>
    <w:p w14:paraId="38BF6E85" w14:textId="32AE66D0"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43</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K.Turdibekov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O.Iskandarova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J.Boboqulov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Experimental and statistical methods for studying the modes of electric power systems under conditions of uncertainty</w:t>
      </w:r>
      <w:r w:rsidR="000F33DD" w:rsidRPr="00E40891">
        <w:rPr>
          <w:rFonts w:ascii="Times New Roman" w:hAnsi="Times New Roman" w:cs="Times New Roman"/>
          <w:sz w:val="20"/>
          <w:szCs w:val="20"/>
        </w:rPr>
        <w:t xml:space="preserve">. </w:t>
      </w:r>
      <w:r w:rsidR="000F33DD" w:rsidRPr="00E40891">
        <w:rPr>
          <w:rFonts w:ascii="Times New Roman" w:hAnsi="Times New Roman" w:cs="Times New Roman"/>
          <w:sz w:val="20"/>
          <w:szCs w:val="20"/>
          <w:lang w:val="uz-Cyrl-UZ"/>
        </w:rPr>
        <w:t>E3S Web of Conferences</w:t>
      </w:r>
      <w:r w:rsidR="000F33DD" w:rsidRPr="00E40891">
        <w:rPr>
          <w:rFonts w:ascii="Times New Roman" w:hAnsi="Times New Roman" w:cs="Times New Roman"/>
          <w:sz w:val="20"/>
          <w:szCs w:val="20"/>
        </w:rPr>
        <w:t xml:space="preserve">, 452, </w:t>
      </w:r>
      <w:r w:rsidR="000F33DD" w:rsidRPr="00E40891">
        <w:rPr>
          <w:rFonts w:ascii="Times New Roman" w:hAnsi="Times New Roman" w:cs="Times New Roman"/>
          <w:b/>
          <w:sz w:val="20"/>
          <w:szCs w:val="20"/>
        </w:rPr>
        <w:t>04002</w:t>
      </w:r>
      <w:r w:rsidR="000F33DD" w:rsidRPr="00E40891">
        <w:rPr>
          <w:rFonts w:ascii="Times New Roman" w:hAnsi="Times New Roman" w:cs="Times New Roman"/>
          <w:sz w:val="20"/>
          <w:szCs w:val="20"/>
        </w:rPr>
        <w:t xml:space="preserve">, (2023), </w:t>
      </w:r>
      <w:hyperlink r:id="rId30" w:history="1">
        <w:r w:rsidR="000F33DD" w:rsidRPr="00E40891">
          <w:rPr>
            <w:rStyle w:val="a6"/>
            <w:rFonts w:ascii="Times New Roman" w:hAnsi="Times New Roman" w:cs="Times New Roman"/>
            <w:sz w:val="20"/>
            <w:szCs w:val="20"/>
          </w:rPr>
          <w:t>https://doi.org/10.1051/e3sconf/202345204002</w:t>
        </w:r>
      </w:hyperlink>
      <w:r w:rsidR="000F33DD" w:rsidRPr="00E40891">
        <w:rPr>
          <w:rFonts w:ascii="Times New Roman" w:hAnsi="Times New Roman" w:cs="Times New Roman"/>
          <w:sz w:val="20"/>
          <w:szCs w:val="20"/>
        </w:rPr>
        <w:t xml:space="preserve"> </w:t>
      </w:r>
    </w:p>
    <w:p w14:paraId="22FFAF79" w14:textId="252BD519"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44</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S.Kasimov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A.Eshkabilov</w:t>
      </w:r>
      <w:proofErr w:type="spellEnd"/>
      <w:proofErr w:type="gramEnd"/>
      <w:r w:rsidR="000F33DD" w:rsidRPr="00E40891">
        <w:rPr>
          <w:rFonts w:ascii="Times New Roman" w:hAnsi="Times New Roman" w:cs="Times New Roman"/>
          <w:sz w:val="20"/>
          <w:szCs w:val="20"/>
        </w:rPr>
        <w:t xml:space="preserve">. </w:t>
      </w:r>
      <w:proofErr w:type="spellStart"/>
      <w:r w:rsidR="000F33DD" w:rsidRPr="00E40891">
        <w:rPr>
          <w:rFonts w:ascii="Times New Roman" w:hAnsi="Times New Roman" w:cs="Times New Roman"/>
          <w:i/>
          <w:sz w:val="20"/>
          <w:szCs w:val="20"/>
        </w:rPr>
        <w:t>Optimising</w:t>
      </w:r>
      <w:proofErr w:type="spellEnd"/>
      <w:r w:rsidR="000F33DD" w:rsidRPr="00E40891">
        <w:rPr>
          <w:rFonts w:ascii="Times New Roman" w:hAnsi="Times New Roman" w:cs="Times New Roman"/>
          <w:i/>
          <w:sz w:val="20"/>
          <w:szCs w:val="20"/>
        </w:rPr>
        <w:t xml:space="preserve"> Pulse Combustion Systems for Enhanced Efficiency and Sustainability in Thermal Power Engineering</w:t>
      </w:r>
      <w:r w:rsidR="000F33DD" w:rsidRPr="00E40891">
        <w:rPr>
          <w:rFonts w:ascii="Times New Roman" w:hAnsi="Times New Roman" w:cs="Times New Roman"/>
          <w:sz w:val="20"/>
          <w:szCs w:val="20"/>
        </w:rPr>
        <w:t xml:space="preserve">. </w:t>
      </w:r>
      <w:r w:rsidR="000F33DD" w:rsidRPr="00E40891">
        <w:rPr>
          <w:rFonts w:ascii="Times New Roman" w:hAnsi="Times New Roman" w:cs="Times New Roman"/>
          <w:sz w:val="20"/>
          <w:szCs w:val="20"/>
          <w:lang w:val="uz-Cyrl-UZ"/>
        </w:rPr>
        <w:t>E3S Web of Conferences</w:t>
      </w:r>
      <w:r w:rsidR="000F33DD" w:rsidRPr="00E40891">
        <w:rPr>
          <w:rFonts w:ascii="Times New Roman" w:hAnsi="Times New Roman" w:cs="Times New Roman"/>
          <w:sz w:val="20"/>
          <w:szCs w:val="20"/>
        </w:rPr>
        <w:t xml:space="preserve">, 449, </w:t>
      </w:r>
      <w:r w:rsidR="000F33DD" w:rsidRPr="00E40891">
        <w:rPr>
          <w:rFonts w:ascii="Times New Roman" w:hAnsi="Times New Roman" w:cs="Times New Roman"/>
          <w:b/>
          <w:sz w:val="20"/>
          <w:szCs w:val="20"/>
        </w:rPr>
        <w:t>06006</w:t>
      </w:r>
      <w:r w:rsidR="000F33DD" w:rsidRPr="00E40891">
        <w:rPr>
          <w:rFonts w:ascii="Times New Roman" w:hAnsi="Times New Roman" w:cs="Times New Roman"/>
          <w:sz w:val="20"/>
          <w:szCs w:val="20"/>
        </w:rPr>
        <w:t xml:space="preserve">, (2023), </w:t>
      </w:r>
      <w:hyperlink r:id="rId31" w:history="1">
        <w:r w:rsidR="000F33DD" w:rsidRPr="00E40891">
          <w:rPr>
            <w:rStyle w:val="a6"/>
            <w:rFonts w:ascii="Times New Roman" w:hAnsi="Times New Roman" w:cs="Times New Roman"/>
            <w:sz w:val="20"/>
            <w:szCs w:val="20"/>
          </w:rPr>
          <w:t>https://doi.org/10.1051/e3sconf/202344906006</w:t>
        </w:r>
      </w:hyperlink>
      <w:r w:rsidR="000F33DD" w:rsidRPr="00E40891">
        <w:rPr>
          <w:rFonts w:ascii="Times New Roman" w:hAnsi="Times New Roman" w:cs="Times New Roman"/>
          <w:sz w:val="20"/>
          <w:szCs w:val="20"/>
        </w:rPr>
        <w:t xml:space="preserve"> </w:t>
      </w:r>
    </w:p>
    <w:p w14:paraId="45FB6F8D" w14:textId="1D9AE1CC" w:rsidR="000F33DD" w:rsidRPr="00E40891" w:rsidRDefault="000F33DD"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w:t>
      </w:r>
      <w:r w:rsidR="000E2836" w:rsidRPr="00E40891">
        <w:rPr>
          <w:rFonts w:ascii="Times New Roman" w:hAnsi="Times New Roman" w:cs="Times New Roman"/>
          <w:sz w:val="20"/>
          <w:szCs w:val="20"/>
        </w:rPr>
        <w:t>5</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S.Amirov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A.Sulliev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S.Sharapov</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Study on differential transformer displacement sensors</w:t>
      </w:r>
      <w:r w:rsidRPr="00E40891">
        <w:rPr>
          <w:rFonts w:ascii="Times New Roman" w:hAnsi="Times New Roman" w:cs="Times New Roman"/>
          <w:sz w:val="20"/>
          <w:szCs w:val="20"/>
        </w:rPr>
        <w:t xml:space="preserve">. </w:t>
      </w:r>
      <w:r w:rsidRPr="00E40891">
        <w:rPr>
          <w:rFonts w:ascii="Times New Roman" w:hAnsi="Times New Roman" w:cs="Times New Roman"/>
          <w:sz w:val="20"/>
          <w:szCs w:val="20"/>
          <w:lang w:val="uz-Cyrl-UZ"/>
        </w:rPr>
        <w:t>E3S Web of Conferences</w:t>
      </w:r>
      <w:r w:rsidRPr="00E40891">
        <w:rPr>
          <w:rFonts w:ascii="Times New Roman" w:hAnsi="Times New Roman" w:cs="Times New Roman"/>
          <w:sz w:val="20"/>
          <w:szCs w:val="20"/>
        </w:rPr>
        <w:t xml:space="preserve">, 434, </w:t>
      </w:r>
      <w:r w:rsidRPr="00E40891">
        <w:rPr>
          <w:rFonts w:ascii="Times New Roman" w:hAnsi="Times New Roman" w:cs="Times New Roman"/>
          <w:b/>
          <w:sz w:val="20"/>
          <w:szCs w:val="20"/>
        </w:rPr>
        <w:t>02011</w:t>
      </w:r>
      <w:r w:rsidRPr="00E40891">
        <w:rPr>
          <w:rFonts w:ascii="Times New Roman" w:hAnsi="Times New Roman" w:cs="Times New Roman"/>
          <w:sz w:val="20"/>
          <w:szCs w:val="20"/>
        </w:rPr>
        <w:t xml:space="preserve">, (2023), </w:t>
      </w:r>
      <w:hyperlink r:id="rId32" w:history="1">
        <w:r w:rsidRPr="00E40891">
          <w:rPr>
            <w:rStyle w:val="a6"/>
            <w:rFonts w:ascii="Times New Roman" w:hAnsi="Times New Roman" w:cs="Times New Roman"/>
            <w:sz w:val="20"/>
            <w:szCs w:val="20"/>
          </w:rPr>
          <w:t>https://doi.org/10.1051/e3sconf/202343402011</w:t>
        </w:r>
      </w:hyperlink>
      <w:r w:rsidRPr="00E40891">
        <w:rPr>
          <w:rFonts w:ascii="Times New Roman" w:hAnsi="Times New Roman" w:cs="Times New Roman"/>
          <w:sz w:val="20"/>
          <w:szCs w:val="20"/>
        </w:rPr>
        <w:t xml:space="preserve"> </w:t>
      </w:r>
    </w:p>
    <w:p w14:paraId="59F34FB5" w14:textId="5D88D260"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46</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S.Amirov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K.Turdibekov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Investigation of biparametric resonance sensors with distributed parameters</w:t>
      </w:r>
      <w:r w:rsidR="000F33DD" w:rsidRPr="00E40891">
        <w:rPr>
          <w:rFonts w:ascii="Times New Roman" w:hAnsi="Times New Roman" w:cs="Times New Roman"/>
          <w:sz w:val="20"/>
          <w:szCs w:val="20"/>
        </w:rPr>
        <w:t xml:space="preserve">. </w:t>
      </w:r>
      <w:r w:rsidR="000F33DD" w:rsidRPr="00E40891">
        <w:rPr>
          <w:rFonts w:ascii="Times New Roman" w:hAnsi="Times New Roman" w:cs="Times New Roman"/>
          <w:sz w:val="20"/>
          <w:szCs w:val="20"/>
          <w:lang w:val="uz-Cyrl-UZ"/>
        </w:rPr>
        <w:t>E3S Web of Conferences</w:t>
      </w:r>
      <w:r w:rsidR="000F33DD" w:rsidRPr="00E40891">
        <w:rPr>
          <w:rFonts w:ascii="Times New Roman" w:hAnsi="Times New Roman" w:cs="Times New Roman"/>
          <w:sz w:val="20"/>
          <w:szCs w:val="20"/>
        </w:rPr>
        <w:t xml:space="preserve">, 377, </w:t>
      </w:r>
      <w:r w:rsidR="000F33DD" w:rsidRPr="00E40891">
        <w:rPr>
          <w:rFonts w:ascii="Times New Roman" w:hAnsi="Times New Roman" w:cs="Times New Roman"/>
          <w:b/>
          <w:sz w:val="20"/>
          <w:szCs w:val="20"/>
        </w:rPr>
        <w:t>01002</w:t>
      </w:r>
      <w:r w:rsidR="000F33DD" w:rsidRPr="00E40891">
        <w:rPr>
          <w:rFonts w:ascii="Times New Roman" w:hAnsi="Times New Roman" w:cs="Times New Roman"/>
          <w:sz w:val="20"/>
          <w:szCs w:val="20"/>
        </w:rPr>
        <w:t xml:space="preserve">, (2023), </w:t>
      </w:r>
      <w:hyperlink r:id="rId33" w:history="1">
        <w:r w:rsidR="000F33DD" w:rsidRPr="00E40891">
          <w:rPr>
            <w:rStyle w:val="a6"/>
            <w:rFonts w:ascii="Times New Roman" w:hAnsi="Times New Roman" w:cs="Times New Roman"/>
            <w:sz w:val="20"/>
            <w:szCs w:val="20"/>
          </w:rPr>
          <w:t>https://doi.org/10.1051/e3sconf/202337701002</w:t>
        </w:r>
      </w:hyperlink>
      <w:r w:rsidR="000F33DD" w:rsidRPr="00E40891">
        <w:rPr>
          <w:rFonts w:ascii="Times New Roman" w:hAnsi="Times New Roman" w:cs="Times New Roman"/>
          <w:sz w:val="20"/>
          <w:szCs w:val="20"/>
        </w:rPr>
        <w:t xml:space="preserve"> </w:t>
      </w:r>
    </w:p>
    <w:p w14:paraId="6645CAA3" w14:textId="2399678E"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47</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M.Yakubov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A.Sanbetova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Modern methods of evaluation of metrological indicators of channels for measurement and processing of diagnostic values of traction power supply</w:t>
      </w:r>
      <w:r w:rsidR="000F33DD" w:rsidRPr="00E40891">
        <w:rPr>
          <w:rFonts w:ascii="Times New Roman" w:hAnsi="Times New Roman" w:cs="Times New Roman"/>
          <w:sz w:val="20"/>
          <w:szCs w:val="20"/>
        </w:rPr>
        <w:t xml:space="preserve">. IOP Conference Series Earth and Environmental Science, 1142(1), </w:t>
      </w:r>
      <w:r w:rsidR="000F33DD" w:rsidRPr="00E40891">
        <w:rPr>
          <w:rFonts w:ascii="Times New Roman" w:hAnsi="Times New Roman" w:cs="Times New Roman"/>
          <w:b/>
          <w:sz w:val="20"/>
          <w:szCs w:val="20"/>
        </w:rPr>
        <w:t>012010</w:t>
      </w:r>
      <w:r w:rsidR="000F33DD" w:rsidRPr="00E40891">
        <w:rPr>
          <w:rFonts w:ascii="Times New Roman" w:hAnsi="Times New Roman" w:cs="Times New Roman"/>
          <w:sz w:val="20"/>
          <w:szCs w:val="20"/>
        </w:rPr>
        <w:t xml:space="preserve">, (2023), </w:t>
      </w:r>
      <w:r w:rsidR="000F33DD" w:rsidRPr="00E40891">
        <w:rPr>
          <w:rFonts w:ascii="Times New Roman" w:hAnsi="Times New Roman" w:cs="Times New Roman"/>
          <w:color w:val="0000FF"/>
          <w:sz w:val="20"/>
          <w:szCs w:val="20"/>
          <w:u w:val="single"/>
        </w:rPr>
        <w:t xml:space="preserve">doi:10.1088/1755-1315/1142/1/012010 </w:t>
      </w:r>
    </w:p>
    <w:p w14:paraId="1E7BC109" w14:textId="12877E8F"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48</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K.Turdibekov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I.Qurbanov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S.Samatov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A.Sanbetova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 xml:space="preserve">Voltage </w:t>
      </w:r>
      <w:proofErr w:type="spellStart"/>
      <w:r w:rsidR="000F33DD" w:rsidRPr="00E40891">
        <w:rPr>
          <w:rFonts w:ascii="Times New Roman" w:hAnsi="Times New Roman" w:cs="Times New Roman"/>
          <w:i/>
          <w:sz w:val="20"/>
          <w:szCs w:val="20"/>
        </w:rPr>
        <w:t>Symmetration</w:t>
      </w:r>
      <w:proofErr w:type="spellEnd"/>
      <w:r w:rsidR="000F33DD" w:rsidRPr="00E40891">
        <w:rPr>
          <w:rFonts w:ascii="Times New Roman" w:hAnsi="Times New Roman" w:cs="Times New Roman"/>
          <w:i/>
          <w:sz w:val="20"/>
          <w:szCs w:val="20"/>
        </w:rPr>
        <w:t xml:space="preserve"> in </w:t>
      </w:r>
      <w:proofErr w:type="gramStart"/>
      <w:r w:rsidR="000F33DD" w:rsidRPr="00E40891">
        <w:rPr>
          <w:rFonts w:ascii="Times New Roman" w:hAnsi="Times New Roman" w:cs="Times New Roman"/>
          <w:i/>
          <w:sz w:val="20"/>
          <w:szCs w:val="20"/>
        </w:rPr>
        <w:t>High Speed</w:t>
      </w:r>
      <w:proofErr w:type="gramEnd"/>
      <w:r w:rsidR="000F33DD" w:rsidRPr="00E40891">
        <w:rPr>
          <w:rFonts w:ascii="Times New Roman" w:hAnsi="Times New Roman" w:cs="Times New Roman"/>
          <w:i/>
          <w:sz w:val="20"/>
          <w:szCs w:val="20"/>
        </w:rPr>
        <w:t xml:space="preserve"> Transport Power Supply Systems</w:t>
      </w:r>
      <w:r w:rsidR="000F33DD" w:rsidRPr="00E40891">
        <w:rPr>
          <w:rFonts w:ascii="Times New Roman" w:hAnsi="Times New Roman" w:cs="Times New Roman"/>
          <w:sz w:val="20"/>
          <w:szCs w:val="20"/>
        </w:rPr>
        <w:t xml:space="preserve">. AIP Conference Proceedings, 2432, </w:t>
      </w:r>
      <w:r w:rsidR="000F33DD" w:rsidRPr="00E40891">
        <w:rPr>
          <w:rFonts w:ascii="Times New Roman" w:hAnsi="Times New Roman" w:cs="Times New Roman"/>
          <w:b/>
          <w:sz w:val="20"/>
          <w:szCs w:val="20"/>
        </w:rPr>
        <w:t>030084</w:t>
      </w:r>
      <w:r w:rsidR="000F33DD" w:rsidRPr="00E40891">
        <w:rPr>
          <w:rFonts w:ascii="Times New Roman" w:hAnsi="Times New Roman" w:cs="Times New Roman"/>
          <w:sz w:val="20"/>
          <w:szCs w:val="20"/>
        </w:rPr>
        <w:t xml:space="preserve">, (2022), </w:t>
      </w:r>
      <w:hyperlink r:id="rId34" w:history="1">
        <w:r w:rsidR="000F33DD" w:rsidRPr="00E40891">
          <w:rPr>
            <w:rStyle w:val="a6"/>
            <w:rFonts w:ascii="Times New Roman" w:hAnsi="Times New Roman" w:cs="Times New Roman"/>
            <w:sz w:val="20"/>
            <w:szCs w:val="20"/>
          </w:rPr>
          <w:t>https://doi.org/10.1063/5.0089958</w:t>
        </w:r>
      </w:hyperlink>
      <w:r w:rsidR="000F33DD" w:rsidRPr="00E40891">
        <w:rPr>
          <w:rFonts w:ascii="Times New Roman" w:hAnsi="Times New Roman" w:cs="Times New Roman"/>
          <w:sz w:val="20"/>
          <w:szCs w:val="20"/>
        </w:rPr>
        <w:t xml:space="preserve"> </w:t>
      </w:r>
    </w:p>
    <w:p w14:paraId="0CA92661" w14:textId="219406F3" w:rsidR="000F33DD" w:rsidRPr="00E40891" w:rsidRDefault="000E2836" w:rsidP="000F33DD">
      <w:pPr>
        <w:tabs>
          <w:tab w:val="left" w:pos="0"/>
          <w:tab w:val="left" w:pos="567"/>
        </w:tabs>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49</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K.Turdibekov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M.Yakubov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A.Sulliev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A.Sanbetova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Mathematical Models of Asymmetric Modes in High-Speed Traffic</w:t>
      </w:r>
      <w:r w:rsidR="000F33DD" w:rsidRPr="00E40891">
        <w:rPr>
          <w:rFonts w:ascii="Times New Roman" w:hAnsi="Times New Roman" w:cs="Times New Roman"/>
          <w:sz w:val="20"/>
          <w:szCs w:val="20"/>
        </w:rPr>
        <w:t xml:space="preserve">. Lecture Notes in Networks and Systems, </w:t>
      </w:r>
      <w:r w:rsidR="000F33DD" w:rsidRPr="00E40891">
        <w:rPr>
          <w:rFonts w:ascii="Times New Roman" w:hAnsi="Times New Roman" w:cs="Times New Roman"/>
          <w:b/>
          <w:sz w:val="20"/>
          <w:szCs w:val="20"/>
        </w:rPr>
        <w:t>247</w:t>
      </w:r>
      <w:r w:rsidR="000F33DD" w:rsidRPr="00E40891">
        <w:rPr>
          <w:rFonts w:ascii="Times New Roman" w:hAnsi="Times New Roman" w:cs="Times New Roman"/>
          <w:sz w:val="20"/>
          <w:szCs w:val="20"/>
        </w:rPr>
        <w:t xml:space="preserve">, (2022), pp.1051-1058. </w:t>
      </w:r>
      <w:r w:rsidR="000F33DD" w:rsidRPr="00E40891">
        <w:rPr>
          <w:rFonts w:ascii="Times New Roman" w:hAnsi="Times New Roman" w:cs="Times New Roman"/>
          <w:color w:val="0000FF"/>
          <w:sz w:val="20"/>
          <w:szCs w:val="20"/>
          <w:u w:val="single"/>
        </w:rPr>
        <w:t xml:space="preserve">DOI:10.1007/978-3-030-80946-1_95 </w:t>
      </w:r>
    </w:p>
    <w:p w14:paraId="5031FBE1" w14:textId="65FBBC86"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50</w:t>
      </w:r>
      <w:r w:rsidR="000F33DD" w:rsidRPr="00E40891">
        <w:rPr>
          <w:rFonts w:ascii="Times New Roman" w:hAnsi="Times New Roman" w:cs="Times New Roman"/>
          <w:sz w:val="20"/>
          <w:szCs w:val="20"/>
        </w:rPr>
        <w:t xml:space="preserve">. </w:t>
      </w:r>
      <w:proofErr w:type="spellStart"/>
      <w:r w:rsidR="000F33DD" w:rsidRPr="00E40891">
        <w:rPr>
          <w:rFonts w:ascii="Times New Roman" w:hAnsi="Times New Roman" w:cs="Times New Roman"/>
          <w:sz w:val="20"/>
          <w:szCs w:val="20"/>
        </w:rPr>
        <w:t>S.</w:t>
      </w:r>
      <w:proofErr w:type="gramStart"/>
      <w:r w:rsidR="000F33DD" w:rsidRPr="00E40891">
        <w:rPr>
          <w:rFonts w:ascii="Times New Roman" w:hAnsi="Times New Roman" w:cs="Times New Roman"/>
          <w:sz w:val="20"/>
          <w:szCs w:val="20"/>
        </w:rPr>
        <w:t>K.Shah</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L.Safarov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A.Sanbetova</w:t>
      </w:r>
      <w:proofErr w:type="spellEnd"/>
      <w:proofErr w:type="gramEnd"/>
      <w:r w:rsidR="000F33DD" w:rsidRPr="00E40891">
        <w:rPr>
          <w:rFonts w:ascii="Times New Roman" w:hAnsi="Times New Roman" w:cs="Times New Roman"/>
          <w:sz w:val="20"/>
          <w:szCs w:val="20"/>
        </w:rPr>
        <w:t xml:space="preserve">, and etc. </w:t>
      </w:r>
      <w:r w:rsidR="000F33DD" w:rsidRPr="00E40891">
        <w:rPr>
          <w:rFonts w:ascii="Times New Roman" w:hAnsi="Times New Roman" w:cs="Times New Roman"/>
          <w:i/>
          <w:sz w:val="20"/>
          <w:szCs w:val="20"/>
        </w:rPr>
        <w:t>Investigation on composite phase change materials for energy-saving buildings</w:t>
      </w:r>
      <w:r w:rsidR="000F33DD" w:rsidRPr="00E40891">
        <w:rPr>
          <w:rFonts w:ascii="Times New Roman" w:hAnsi="Times New Roman" w:cs="Times New Roman"/>
          <w:sz w:val="20"/>
          <w:szCs w:val="20"/>
        </w:rPr>
        <w:t xml:space="preserve">. </w:t>
      </w:r>
      <w:r w:rsidR="000F33DD" w:rsidRPr="00E40891">
        <w:rPr>
          <w:rFonts w:ascii="Times New Roman" w:hAnsi="Times New Roman" w:cs="Times New Roman"/>
          <w:sz w:val="20"/>
          <w:szCs w:val="20"/>
          <w:lang w:val="uz-Cyrl-UZ"/>
        </w:rPr>
        <w:t>E3S Web of Conferences</w:t>
      </w:r>
      <w:r w:rsidR="000F33DD" w:rsidRPr="00E40891">
        <w:rPr>
          <w:rFonts w:ascii="Times New Roman" w:hAnsi="Times New Roman" w:cs="Times New Roman"/>
          <w:sz w:val="20"/>
          <w:szCs w:val="20"/>
        </w:rPr>
        <w:t xml:space="preserve">, 563, </w:t>
      </w:r>
      <w:r w:rsidR="000F33DD" w:rsidRPr="00E40891">
        <w:rPr>
          <w:rFonts w:ascii="Times New Roman" w:hAnsi="Times New Roman" w:cs="Times New Roman"/>
          <w:b/>
          <w:sz w:val="20"/>
          <w:szCs w:val="20"/>
        </w:rPr>
        <w:t>01003</w:t>
      </w:r>
      <w:r w:rsidR="000F33DD" w:rsidRPr="00E40891">
        <w:rPr>
          <w:rFonts w:ascii="Times New Roman" w:hAnsi="Times New Roman" w:cs="Times New Roman"/>
          <w:sz w:val="20"/>
          <w:szCs w:val="20"/>
        </w:rPr>
        <w:t xml:space="preserve">, (2024), </w:t>
      </w:r>
      <w:hyperlink r:id="rId35" w:history="1">
        <w:r w:rsidR="000F33DD" w:rsidRPr="00E40891">
          <w:rPr>
            <w:rStyle w:val="a6"/>
            <w:rFonts w:ascii="Times New Roman" w:hAnsi="Times New Roman" w:cs="Times New Roman"/>
            <w:sz w:val="20"/>
            <w:szCs w:val="20"/>
          </w:rPr>
          <w:t>https://doi.org/10.1051/e3sconf/202456301003</w:t>
        </w:r>
      </w:hyperlink>
      <w:r w:rsidR="000F33DD" w:rsidRPr="00E40891">
        <w:rPr>
          <w:rFonts w:ascii="Times New Roman" w:hAnsi="Times New Roman" w:cs="Times New Roman"/>
          <w:sz w:val="20"/>
          <w:szCs w:val="20"/>
        </w:rPr>
        <w:t xml:space="preserve"> </w:t>
      </w:r>
    </w:p>
    <w:p w14:paraId="2898B9C3" w14:textId="0E501EC7" w:rsidR="000F33DD" w:rsidRPr="00E40891" w:rsidRDefault="000E2836" w:rsidP="000F33DD">
      <w:pPr>
        <w:tabs>
          <w:tab w:val="left" w:pos="0"/>
          <w:tab w:val="left" w:pos="567"/>
        </w:tabs>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51</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A.Sanbetova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A.Mukhammadiev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A.Rakhmatov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Z.Beknazarova</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Study on cultivation of environmentally friendly seed potatoes based on electrical technology</w:t>
      </w:r>
      <w:r w:rsidR="000F33DD" w:rsidRPr="00E40891">
        <w:rPr>
          <w:rFonts w:ascii="Times New Roman" w:hAnsi="Times New Roman" w:cs="Times New Roman"/>
          <w:sz w:val="20"/>
          <w:szCs w:val="20"/>
        </w:rPr>
        <w:t xml:space="preserve">. </w:t>
      </w:r>
      <w:r w:rsidR="000F33DD" w:rsidRPr="00E40891">
        <w:rPr>
          <w:rFonts w:ascii="Times New Roman" w:hAnsi="Times New Roman" w:cs="Times New Roman"/>
          <w:sz w:val="20"/>
          <w:szCs w:val="20"/>
          <w:lang w:val="uz-Cyrl-UZ"/>
        </w:rPr>
        <w:t>E3S Web of Conferences</w:t>
      </w:r>
      <w:r w:rsidR="000F33DD" w:rsidRPr="00E40891">
        <w:rPr>
          <w:rFonts w:ascii="Times New Roman" w:hAnsi="Times New Roman" w:cs="Times New Roman"/>
          <w:sz w:val="20"/>
          <w:szCs w:val="20"/>
        </w:rPr>
        <w:t xml:space="preserve">, 377, </w:t>
      </w:r>
      <w:r w:rsidR="000F33DD" w:rsidRPr="00E40891">
        <w:rPr>
          <w:rFonts w:ascii="Times New Roman" w:hAnsi="Times New Roman" w:cs="Times New Roman"/>
          <w:b/>
          <w:sz w:val="20"/>
          <w:szCs w:val="20"/>
        </w:rPr>
        <w:t>03001</w:t>
      </w:r>
      <w:r w:rsidR="000F33DD" w:rsidRPr="00E40891">
        <w:rPr>
          <w:rFonts w:ascii="Times New Roman" w:hAnsi="Times New Roman" w:cs="Times New Roman"/>
          <w:sz w:val="20"/>
          <w:szCs w:val="20"/>
        </w:rPr>
        <w:t xml:space="preserve">, (2023), </w:t>
      </w:r>
      <w:hyperlink r:id="rId36" w:history="1">
        <w:r w:rsidR="000F33DD" w:rsidRPr="00E40891">
          <w:rPr>
            <w:rStyle w:val="a6"/>
            <w:rFonts w:ascii="Times New Roman" w:hAnsi="Times New Roman" w:cs="Times New Roman"/>
            <w:sz w:val="20"/>
            <w:szCs w:val="20"/>
          </w:rPr>
          <w:t>https://doi.org/10.1051/e3sconf/202337703001</w:t>
        </w:r>
      </w:hyperlink>
      <w:r w:rsidR="000F33DD" w:rsidRPr="00E40891">
        <w:rPr>
          <w:rFonts w:ascii="Times New Roman" w:hAnsi="Times New Roman" w:cs="Times New Roman"/>
          <w:sz w:val="20"/>
          <w:szCs w:val="20"/>
        </w:rPr>
        <w:t xml:space="preserve"> </w:t>
      </w:r>
    </w:p>
    <w:p w14:paraId="371F8A55" w14:textId="10FD587F"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lastRenderedPageBreak/>
        <w:t>52</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M.Mirsadov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B.Fayzullayev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I.Abdullabekov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A.Kupriyanova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D.Kurbanbayeva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U.Boqijonov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The mutual influence of electromagnetic and mechanical processes in dynamic modes of inertial vibrating electric drives</w:t>
      </w:r>
      <w:r w:rsidR="000F33DD" w:rsidRPr="00E40891">
        <w:rPr>
          <w:rFonts w:ascii="Times New Roman" w:hAnsi="Times New Roman" w:cs="Times New Roman"/>
          <w:sz w:val="20"/>
          <w:szCs w:val="20"/>
        </w:rPr>
        <w:t xml:space="preserve">. IOP Conference Series Materials Science and Engineering, 862(6), </w:t>
      </w:r>
      <w:r w:rsidR="000F33DD" w:rsidRPr="00E40891">
        <w:rPr>
          <w:rFonts w:ascii="Times New Roman" w:hAnsi="Times New Roman" w:cs="Times New Roman"/>
          <w:b/>
          <w:sz w:val="20"/>
          <w:szCs w:val="20"/>
        </w:rPr>
        <w:t>062081</w:t>
      </w:r>
      <w:r w:rsidR="000F33DD" w:rsidRPr="00E40891">
        <w:rPr>
          <w:rFonts w:ascii="Times New Roman" w:hAnsi="Times New Roman" w:cs="Times New Roman"/>
          <w:sz w:val="20"/>
          <w:szCs w:val="20"/>
        </w:rPr>
        <w:t xml:space="preserve">, (2020). </w:t>
      </w:r>
      <w:r w:rsidR="000F33DD" w:rsidRPr="00E40891">
        <w:rPr>
          <w:rFonts w:ascii="Times New Roman" w:hAnsi="Times New Roman" w:cs="Times New Roman"/>
          <w:color w:val="0000FF"/>
          <w:sz w:val="20"/>
          <w:szCs w:val="20"/>
          <w:u w:val="single"/>
        </w:rPr>
        <w:t>doi:10.1088/1757-899X/862/6/062081</w:t>
      </w:r>
      <w:r w:rsidR="000F33DD" w:rsidRPr="00E40891">
        <w:rPr>
          <w:rFonts w:ascii="Times New Roman" w:hAnsi="Times New Roman" w:cs="Times New Roman"/>
          <w:color w:val="0000FF"/>
          <w:sz w:val="20"/>
          <w:szCs w:val="20"/>
        </w:rPr>
        <w:t xml:space="preserve"> </w:t>
      </w:r>
    </w:p>
    <w:p w14:paraId="500ABDF6" w14:textId="35ED4D16"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53</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I.Abdullabekov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M.Mirsaidov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F.Tuychiev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R.Dusmatov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Frequency converter – asynchronous motor – pump pressure piping system mechanical specifications</w:t>
      </w:r>
      <w:r w:rsidR="000F33DD" w:rsidRPr="00E40891">
        <w:rPr>
          <w:rFonts w:ascii="Times New Roman" w:hAnsi="Times New Roman" w:cs="Times New Roman"/>
          <w:sz w:val="20"/>
          <w:szCs w:val="20"/>
        </w:rPr>
        <w:t xml:space="preserve">. AIP Conference Proceedings, 3152, </w:t>
      </w:r>
      <w:r w:rsidR="000F33DD" w:rsidRPr="00E40891">
        <w:rPr>
          <w:rFonts w:ascii="Times New Roman" w:hAnsi="Times New Roman" w:cs="Times New Roman"/>
          <w:b/>
          <w:sz w:val="20"/>
          <w:szCs w:val="20"/>
        </w:rPr>
        <w:t>040007</w:t>
      </w:r>
      <w:r w:rsidR="000F33DD" w:rsidRPr="00E40891">
        <w:rPr>
          <w:rFonts w:ascii="Times New Roman" w:hAnsi="Times New Roman" w:cs="Times New Roman"/>
          <w:sz w:val="20"/>
          <w:szCs w:val="20"/>
        </w:rPr>
        <w:t xml:space="preserve"> (2024). </w:t>
      </w:r>
      <w:hyperlink r:id="rId37" w:history="1">
        <w:r w:rsidR="000F33DD" w:rsidRPr="00E40891">
          <w:rPr>
            <w:rStyle w:val="a6"/>
            <w:rFonts w:ascii="Times New Roman" w:hAnsi="Times New Roman" w:cs="Times New Roman"/>
            <w:sz w:val="20"/>
            <w:szCs w:val="20"/>
          </w:rPr>
          <w:t>https://doi.org/10.1063/5.0218880</w:t>
        </w:r>
      </w:hyperlink>
      <w:r w:rsidR="000F33DD" w:rsidRPr="00E40891">
        <w:rPr>
          <w:rFonts w:ascii="Times New Roman" w:hAnsi="Times New Roman" w:cs="Times New Roman"/>
          <w:sz w:val="20"/>
          <w:szCs w:val="20"/>
        </w:rPr>
        <w:t xml:space="preserve"> </w:t>
      </w:r>
    </w:p>
    <w:p w14:paraId="47267376" w14:textId="4EEF82DD"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54</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I.Abdullabekov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M.Mirsaidov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Sh.Umarov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M.Tulyaganov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S.Oripov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 xml:space="preserve">Optimizing energy efficiency in water pumping stations: A case study of the </w:t>
      </w:r>
      <w:proofErr w:type="spellStart"/>
      <w:r w:rsidR="000F33DD" w:rsidRPr="00E40891">
        <w:rPr>
          <w:rFonts w:ascii="Times New Roman" w:hAnsi="Times New Roman" w:cs="Times New Roman"/>
          <w:i/>
          <w:sz w:val="20"/>
          <w:szCs w:val="20"/>
        </w:rPr>
        <w:t>Chilonzor</w:t>
      </w:r>
      <w:proofErr w:type="spellEnd"/>
      <w:r w:rsidR="000F33DD" w:rsidRPr="00E40891">
        <w:rPr>
          <w:rFonts w:ascii="Times New Roman" w:hAnsi="Times New Roman" w:cs="Times New Roman"/>
          <w:i/>
          <w:sz w:val="20"/>
          <w:szCs w:val="20"/>
        </w:rPr>
        <w:t xml:space="preserve"> water distribution facility</w:t>
      </w:r>
      <w:r w:rsidR="000F33DD" w:rsidRPr="00E40891">
        <w:rPr>
          <w:rFonts w:ascii="Times New Roman" w:hAnsi="Times New Roman" w:cs="Times New Roman"/>
          <w:sz w:val="20"/>
          <w:szCs w:val="20"/>
        </w:rPr>
        <w:t xml:space="preserve">. AIP Conference Proceedings, 3331, </w:t>
      </w:r>
      <w:r w:rsidR="000F33DD" w:rsidRPr="00E40891">
        <w:rPr>
          <w:rFonts w:ascii="Times New Roman" w:hAnsi="Times New Roman" w:cs="Times New Roman"/>
          <w:b/>
          <w:sz w:val="20"/>
          <w:szCs w:val="20"/>
        </w:rPr>
        <w:t>030107</w:t>
      </w:r>
      <w:r w:rsidR="000F33DD" w:rsidRPr="00E40891">
        <w:rPr>
          <w:rFonts w:ascii="Times New Roman" w:hAnsi="Times New Roman" w:cs="Times New Roman"/>
          <w:sz w:val="20"/>
          <w:szCs w:val="20"/>
        </w:rPr>
        <w:t xml:space="preserve">, (2025). </w:t>
      </w:r>
      <w:hyperlink r:id="rId38" w:history="1">
        <w:r w:rsidR="000F33DD" w:rsidRPr="00E40891">
          <w:rPr>
            <w:rStyle w:val="a6"/>
            <w:rFonts w:ascii="Times New Roman" w:hAnsi="Times New Roman" w:cs="Times New Roman"/>
            <w:sz w:val="20"/>
            <w:szCs w:val="20"/>
          </w:rPr>
          <w:t>https://doi.org/10.1063/5.0305780</w:t>
        </w:r>
      </w:hyperlink>
      <w:r w:rsidR="000F33DD" w:rsidRPr="00E40891">
        <w:rPr>
          <w:rFonts w:ascii="Times New Roman" w:hAnsi="Times New Roman" w:cs="Times New Roman"/>
          <w:sz w:val="20"/>
          <w:szCs w:val="20"/>
        </w:rPr>
        <w:t xml:space="preserve"> </w:t>
      </w:r>
    </w:p>
    <w:p w14:paraId="292861B1" w14:textId="1AFD2BE2"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55</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M.Bobojanov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F.Tuychiev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N.Rashidov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A.Haqberdiyev</w:t>
      </w:r>
      <w:proofErr w:type="spellEnd"/>
      <w:proofErr w:type="gramEnd"/>
      <w:r w:rsidR="000F33DD" w:rsidRPr="00E40891">
        <w:rPr>
          <w:rFonts w:ascii="Times New Roman" w:hAnsi="Times New Roman" w:cs="Times New Roman"/>
          <w:sz w:val="20"/>
          <w:szCs w:val="20"/>
        </w:rPr>
        <w:t xml:space="preserve">, </w:t>
      </w:r>
      <w:proofErr w:type="gramStart"/>
      <w:r w:rsidR="000F33DD" w:rsidRPr="00E40891">
        <w:rPr>
          <w:rFonts w:ascii="Times New Roman" w:hAnsi="Times New Roman" w:cs="Times New Roman"/>
          <w:sz w:val="20"/>
          <w:szCs w:val="20"/>
        </w:rPr>
        <w:t>I.Abdullabekov</w:t>
      </w:r>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Dynamic simulation of a three-phase induction motor using Matlab Simulink</w:t>
      </w:r>
      <w:r w:rsidR="000F33DD" w:rsidRPr="00E40891">
        <w:rPr>
          <w:rFonts w:ascii="Times New Roman" w:hAnsi="Times New Roman" w:cs="Times New Roman"/>
          <w:sz w:val="20"/>
          <w:szCs w:val="20"/>
        </w:rPr>
        <w:t xml:space="preserve">. AIP Conference Proceedings, 3331, </w:t>
      </w:r>
      <w:r w:rsidR="000F33DD" w:rsidRPr="00E40891">
        <w:rPr>
          <w:rFonts w:ascii="Times New Roman" w:hAnsi="Times New Roman" w:cs="Times New Roman"/>
          <w:b/>
          <w:sz w:val="20"/>
          <w:szCs w:val="20"/>
        </w:rPr>
        <w:t>040012</w:t>
      </w:r>
      <w:r w:rsidR="000F33DD" w:rsidRPr="00E40891">
        <w:rPr>
          <w:rFonts w:ascii="Times New Roman" w:hAnsi="Times New Roman" w:cs="Times New Roman"/>
          <w:sz w:val="20"/>
          <w:szCs w:val="20"/>
        </w:rPr>
        <w:t xml:space="preserve">, (2025). </w:t>
      </w:r>
      <w:hyperlink r:id="rId39" w:history="1">
        <w:r w:rsidR="000F33DD" w:rsidRPr="00E40891">
          <w:rPr>
            <w:rStyle w:val="a6"/>
            <w:rFonts w:ascii="Times New Roman" w:hAnsi="Times New Roman" w:cs="Times New Roman"/>
            <w:sz w:val="20"/>
            <w:szCs w:val="20"/>
          </w:rPr>
          <w:t>https://doi.org/10.1063/5.0305750</w:t>
        </w:r>
      </w:hyperlink>
      <w:r w:rsidR="000F33DD" w:rsidRPr="00E40891">
        <w:rPr>
          <w:rFonts w:ascii="Times New Roman" w:hAnsi="Times New Roman" w:cs="Times New Roman"/>
          <w:sz w:val="20"/>
          <w:szCs w:val="20"/>
        </w:rPr>
        <w:t xml:space="preserve"> </w:t>
      </w:r>
    </w:p>
    <w:p w14:paraId="0D388564" w14:textId="7D8938D1" w:rsidR="000F33DD" w:rsidRPr="00E40891" w:rsidRDefault="000F33DD"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w:t>
      </w:r>
      <w:r w:rsidR="000E2836" w:rsidRPr="00E40891">
        <w:rPr>
          <w:rFonts w:ascii="Times New Roman" w:hAnsi="Times New Roman" w:cs="Times New Roman"/>
          <w:sz w:val="20"/>
          <w:szCs w:val="20"/>
        </w:rPr>
        <w:t>6</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M.Tulyaganov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Sh.Umarov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I.Abdullabekov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Sh.Adilova</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Optimization of modes of an asynchronous electric drive taken into account thermal transient processes</w:t>
      </w:r>
      <w:r w:rsidRPr="00E40891">
        <w:rPr>
          <w:rFonts w:ascii="Times New Roman" w:hAnsi="Times New Roman" w:cs="Times New Roman"/>
          <w:sz w:val="20"/>
          <w:szCs w:val="20"/>
        </w:rPr>
        <w:t xml:space="preserve">. AIP Conference Proceedings, 3331, </w:t>
      </w:r>
      <w:r w:rsidRPr="00E40891">
        <w:rPr>
          <w:rFonts w:ascii="Times New Roman" w:hAnsi="Times New Roman" w:cs="Times New Roman"/>
          <w:b/>
          <w:sz w:val="20"/>
          <w:szCs w:val="20"/>
        </w:rPr>
        <w:t>030084</w:t>
      </w:r>
      <w:r w:rsidRPr="00E40891">
        <w:rPr>
          <w:rFonts w:ascii="Times New Roman" w:hAnsi="Times New Roman" w:cs="Times New Roman"/>
          <w:sz w:val="20"/>
          <w:szCs w:val="20"/>
        </w:rPr>
        <w:t xml:space="preserve">, (2025). </w:t>
      </w:r>
      <w:hyperlink r:id="rId40" w:history="1">
        <w:r w:rsidRPr="00E40891">
          <w:rPr>
            <w:rStyle w:val="a6"/>
            <w:rFonts w:ascii="Times New Roman" w:hAnsi="Times New Roman" w:cs="Times New Roman"/>
            <w:sz w:val="20"/>
            <w:szCs w:val="20"/>
          </w:rPr>
          <w:t>https://doi.org/10.1063/5.0305786</w:t>
        </w:r>
      </w:hyperlink>
      <w:r w:rsidRPr="00E40891">
        <w:rPr>
          <w:rFonts w:ascii="Times New Roman" w:hAnsi="Times New Roman" w:cs="Times New Roman"/>
          <w:sz w:val="20"/>
          <w:szCs w:val="20"/>
        </w:rPr>
        <w:t xml:space="preserve"> </w:t>
      </w:r>
    </w:p>
    <w:p w14:paraId="4C6208BF" w14:textId="3416750D"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57</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Sh.Umarov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Kh.Sapaev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I.Abdullabekov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The Implicit Formulas of Numerical Integration Digital Models of Nonlinear Transformers</w:t>
      </w:r>
      <w:r w:rsidR="000F33DD" w:rsidRPr="00E40891">
        <w:rPr>
          <w:rFonts w:ascii="Times New Roman" w:hAnsi="Times New Roman" w:cs="Times New Roman"/>
          <w:sz w:val="20"/>
          <w:szCs w:val="20"/>
        </w:rPr>
        <w:t xml:space="preserve">. AIP Conference Proceedings, 3331, </w:t>
      </w:r>
      <w:r w:rsidR="000F33DD" w:rsidRPr="00E40891">
        <w:rPr>
          <w:rFonts w:ascii="Times New Roman" w:hAnsi="Times New Roman" w:cs="Times New Roman"/>
          <w:b/>
          <w:sz w:val="20"/>
          <w:szCs w:val="20"/>
        </w:rPr>
        <w:t>030105</w:t>
      </w:r>
      <w:r w:rsidR="000F33DD" w:rsidRPr="00E40891">
        <w:rPr>
          <w:rFonts w:ascii="Times New Roman" w:hAnsi="Times New Roman" w:cs="Times New Roman"/>
          <w:sz w:val="20"/>
          <w:szCs w:val="20"/>
        </w:rPr>
        <w:t xml:space="preserve">, (2025), </w:t>
      </w:r>
      <w:hyperlink r:id="rId41" w:history="1">
        <w:r w:rsidR="000F33DD" w:rsidRPr="00E40891">
          <w:rPr>
            <w:rStyle w:val="a6"/>
            <w:rFonts w:ascii="Times New Roman" w:hAnsi="Times New Roman" w:cs="Times New Roman"/>
            <w:sz w:val="20"/>
            <w:szCs w:val="20"/>
          </w:rPr>
          <w:t>https://doi.org/10.1063/5.0305793</w:t>
        </w:r>
      </w:hyperlink>
      <w:r w:rsidR="000F33DD" w:rsidRPr="00E40891">
        <w:rPr>
          <w:rFonts w:ascii="Times New Roman" w:hAnsi="Times New Roman" w:cs="Times New Roman"/>
          <w:sz w:val="20"/>
          <w:szCs w:val="20"/>
        </w:rPr>
        <w:t xml:space="preserve"> </w:t>
      </w:r>
    </w:p>
    <w:p w14:paraId="75781C09" w14:textId="657D0E1D"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58</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A.Khujakulov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Sh.Sultanova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U.Khujakulov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S.Verma</w:t>
      </w:r>
      <w:proofErr w:type="spellEnd"/>
      <w:proofErr w:type="gramEnd"/>
      <w:r w:rsidR="000F33DD" w:rsidRPr="00E40891">
        <w:rPr>
          <w:rFonts w:ascii="Times New Roman" w:hAnsi="Times New Roman" w:cs="Times New Roman"/>
          <w:sz w:val="20"/>
          <w:szCs w:val="20"/>
        </w:rPr>
        <w:t>.</w:t>
      </w:r>
      <w:r w:rsidR="000F33DD" w:rsidRPr="00E40891">
        <w:rPr>
          <w:rFonts w:ascii="Times New Roman" w:hAnsi="Times New Roman" w:cs="Times New Roman"/>
          <w:i/>
          <w:sz w:val="20"/>
          <w:szCs w:val="20"/>
        </w:rPr>
        <w:t xml:space="preserve"> Research on energy efficient kinetics of drying raw material</w:t>
      </w:r>
      <w:r w:rsidR="000F33DD" w:rsidRPr="00E40891">
        <w:rPr>
          <w:rFonts w:ascii="Times New Roman" w:hAnsi="Times New Roman" w:cs="Times New Roman"/>
          <w:sz w:val="20"/>
          <w:szCs w:val="20"/>
        </w:rPr>
        <w:t xml:space="preserve">. E3S Web of Conferences, 216, </w:t>
      </w:r>
      <w:r w:rsidR="000F33DD" w:rsidRPr="00E40891">
        <w:rPr>
          <w:rFonts w:ascii="Times New Roman" w:hAnsi="Times New Roman" w:cs="Times New Roman"/>
          <w:b/>
          <w:sz w:val="20"/>
          <w:szCs w:val="20"/>
        </w:rPr>
        <w:t>01093</w:t>
      </w:r>
      <w:r w:rsidR="000F33DD" w:rsidRPr="00E40891">
        <w:rPr>
          <w:rFonts w:ascii="Times New Roman" w:hAnsi="Times New Roman" w:cs="Times New Roman"/>
          <w:sz w:val="20"/>
          <w:szCs w:val="20"/>
        </w:rPr>
        <w:t xml:space="preserve">, (2020). </w:t>
      </w:r>
      <w:hyperlink r:id="rId42" w:history="1">
        <w:r w:rsidR="000F33DD" w:rsidRPr="00E40891">
          <w:rPr>
            <w:rStyle w:val="a6"/>
            <w:rFonts w:ascii="Times New Roman" w:hAnsi="Times New Roman" w:cs="Times New Roman"/>
            <w:sz w:val="20"/>
            <w:szCs w:val="20"/>
          </w:rPr>
          <w:t>https://doi.org/10.1051/e3sconf/202021601093</w:t>
        </w:r>
      </w:hyperlink>
      <w:r w:rsidR="000F33DD" w:rsidRPr="00E40891">
        <w:rPr>
          <w:rFonts w:ascii="Times New Roman" w:hAnsi="Times New Roman" w:cs="Times New Roman"/>
          <w:sz w:val="20"/>
          <w:szCs w:val="20"/>
        </w:rPr>
        <w:t xml:space="preserve"> </w:t>
      </w:r>
    </w:p>
    <w:p w14:paraId="1BD884F3" w14:textId="757F97B0"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59</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Sh.Sultanova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G.Dadayev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Sh.Zulponov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Influence of the structure of coolant flows on the temperature profile by phases in a water heating dryer</w:t>
      </w:r>
      <w:r w:rsidR="000F33DD" w:rsidRPr="00E40891">
        <w:rPr>
          <w:rFonts w:ascii="Times New Roman" w:hAnsi="Times New Roman" w:cs="Times New Roman"/>
          <w:sz w:val="20"/>
          <w:szCs w:val="20"/>
        </w:rPr>
        <w:t xml:space="preserve">. IOP Conf. Series: Materials Science and Engineering, 1029(1), </w:t>
      </w:r>
      <w:r w:rsidR="000F33DD" w:rsidRPr="00E40891">
        <w:rPr>
          <w:rFonts w:ascii="Times New Roman" w:hAnsi="Times New Roman" w:cs="Times New Roman"/>
          <w:b/>
          <w:sz w:val="20"/>
          <w:szCs w:val="20"/>
        </w:rPr>
        <w:t>012019</w:t>
      </w:r>
      <w:r w:rsidR="000F33DD" w:rsidRPr="00E40891">
        <w:rPr>
          <w:rFonts w:ascii="Times New Roman" w:hAnsi="Times New Roman" w:cs="Times New Roman"/>
          <w:sz w:val="20"/>
          <w:szCs w:val="20"/>
        </w:rPr>
        <w:t xml:space="preserve">, (2021). </w:t>
      </w:r>
      <w:r w:rsidR="000F33DD" w:rsidRPr="00E40891">
        <w:rPr>
          <w:rFonts w:ascii="Times New Roman" w:hAnsi="Times New Roman" w:cs="Times New Roman"/>
          <w:color w:val="0000FF"/>
          <w:sz w:val="20"/>
          <w:szCs w:val="20"/>
          <w:u w:val="single"/>
        </w:rPr>
        <w:t>doi:10.1088/1757-899X/1029/1/012019</w:t>
      </w:r>
      <w:r w:rsidR="000F33DD" w:rsidRPr="00E40891">
        <w:rPr>
          <w:rFonts w:ascii="Times New Roman" w:hAnsi="Times New Roman" w:cs="Times New Roman"/>
          <w:sz w:val="20"/>
          <w:szCs w:val="20"/>
        </w:rPr>
        <w:t xml:space="preserve"> </w:t>
      </w:r>
    </w:p>
    <w:p w14:paraId="5C712588" w14:textId="69ADEF69" w:rsidR="000F33DD" w:rsidRPr="00E40891" w:rsidRDefault="000E2836" w:rsidP="000F33DD">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60</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Sh.Sultanova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A.Artikov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Z.Masharipova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A.Tarawade</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 xml:space="preserve">Results of experiments conducted in a </w:t>
      </w:r>
      <w:proofErr w:type="spellStart"/>
      <w:r w:rsidR="000F33DD" w:rsidRPr="00E40891">
        <w:rPr>
          <w:rFonts w:ascii="Times New Roman" w:hAnsi="Times New Roman" w:cs="Times New Roman"/>
          <w:i/>
          <w:sz w:val="20"/>
          <w:szCs w:val="20"/>
        </w:rPr>
        <w:t>helio</w:t>
      </w:r>
      <w:proofErr w:type="spellEnd"/>
      <w:r w:rsidR="000F33DD" w:rsidRPr="00E40891">
        <w:rPr>
          <w:rFonts w:ascii="Times New Roman" w:hAnsi="Times New Roman" w:cs="Times New Roman"/>
          <w:i/>
          <w:sz w:val="20"/>
          <w:szCs w:val="20"/>
        </w:rPr>
        <w:t xml:space="preserve"> water heating convective drying plant</w:t>
      </w:r>
      <w:r w:rsidR="000F33DD" w:rsidRPr="00E40891">
        <w:rPr>
          <w:rFonts w:ascii="Times New Roman" w:hAnsi="Times New Roman" w:cs="Times New Roman"/>
          <w:sz w:val="20"/>
          <w:szCs w:val="20"/>
        </w:rPr>
        <w:t xml:space="preserve">. IOP Conf. Series: Earth and Environmental Science, 868(1), </w:t>
      </w:r>
      <w:r w:rsidR="000F33DD" w:rsidRPr="00E40891">
        <w:rPr>
          <w:rFonts w:ascii="Times New Roman" w:hAnsi="Times New Roman" w:cs="Times New Roman"/>
          <w:b/>
          <w:sz w:val="20"/>
          <w:szCs w:val="20"/>
        </w:rPr>
        <w:t>012045</w:t>
      </w:r>
      <w:r w:rsidR="000F33DD" w:rsidRPr="00E40891">
        <w:rPr>
          <w:rFonts w:ascii="Times New Roman" w:hAnsi="Times New Roman" w:cs="Times New Roman"/>
          <w:sz w:val="20"/>
          <w:szCs w:val="20"/>
        </w:rPr>
        <w:t xml:space="preserve">, (2021). </w:t>
      </w:r>
      <w:r w:rsidR="000F33DD" w:rsidRPr="00E40891">
        <w:rPr>
          <w:rFonts w:ascii="Times New Roman" w:hAnsi="Times New Roman" w:cs="Times New Roman"/>
          <w:color w:val="0000FF"/>
          <w:sz w:val="20"/>
          <w:szCs w:val="20"/>
          <w:u w:val="single"/>
        </w:rPr>
        <w:t xml:space="preserve">doi:10.1088/1755-1315/868/1/012045 </w:t>
      </w:r>
    </w:p>
    <w:p w14:paraId="7BB9C8A4" w14:textId="6B81C5FF"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61</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Sh.Sultanova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A.Usenov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D.Samandarov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T.Azimov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Ultrasonic extraction and determination of flavonoids</w:t>
      </w:r>
      <w:r w:rsidR="000F33DD" w:rsidRPr="00E40891">
        <w:rPr>
          <w:rFonts w:ascii="Times New Roman" w:hAnsi="Times New Roman" w:cs="Times New Roman"/>
          <w:sz w:val="20"/>
          <w:szCs w:val="20"/>
        </w:rPr>
        <w:t xml:space="preserve">. AIP Conference Proceedings, 2507, </w:t>
      </w:r>
      <w:r w:rsidR="000F33DD" w:rsidRPr="00E40891">
        <w:rPr>
          <w:rFonts w:ascii="Times New Roman" w:hAnsi="Times New Roman" w:cs="Times New Roman"/>
          <w:b/>
          <w:sz w:val="20"/>
          <w:szCs w:val="20"/>
        </w:rPr>
        <w:t>050005</w:t>
      </w:r>
      <w:r w:rsidR="000F33DD" w:rsidRPr="00E40891">
        <w:rPr>
          <w:rFonts w:ascii="Times New Roman" w:hAnsi="Times New Roman" w:cs="Times New Roman"/>
          <w:sz w:val="20"/>
          <w:szCs w:val="20"/>
        </w:rPr>
        <w:t xml:space="preserve">, (2023). </w:t>
      </w:r>
      <w:hyperlink r:id="rId43" w:history="1">
        <w:r w:rsidR="000F33DD" w:rsidRPr="00E40891">
          <w:rPr>
            <w:rStyle w:val="a6"/>
            <w:rFonts w:ascii="Times New Roman" w:hAnsi="Times New Roman" w:cs="Times New Roman"/>
            <w:sz w:val="20"/>
            <w:szCs w:val="20"/>
          </w:rPr>
          <w:t>https://doi.org/10.1063/5.0110524</w:t>
        </w:r>
      </w:hyperlink>
      <w:r w:rsidR="000F33DD" w:rsidRPr="00E40891">
        <w:rPr>
          <w:rFonts w:ascii="Times New Roman" w:hAnsi="Times New Roman" w:cs="Times New Roman"/>
          <w:sz w:val="20"/>
          <w:szCs w:val="20"/>
        </w:rPr>
        <w:t xml:space="preserve"> </w:t>
      </w:r>
    </w:p>
    <w:p w14:paraId="21532D8C" w14:textId="440FEF1A" w:rsidR="000F33DD" w:rsidRPr="00E40891" w:rsidRDefault="000E2836"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62</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Dj.Saparov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S.Sultonova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E.Guven</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D.Samandarov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A.Rakhimov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Theoretical study of characteristics and mathematical model of convective drying of foods</w:t>
      </w:r>
      <w:r w:rsidR="000F33DD" w:rsidRPr="00E40891">
        <w:rPr>
          <w:rFonts w:ascii="Times New Roman" w:hAnsi="Times New Roman" w:cs="Times New Roman"/>
          <w:sz w:val="20"/>
          <w:szCs w:val="20"/>
        </w:rPr>
        <w:t xml:space="preserve">. E3S Web of Conferences, 461, </w:t>
      </w:r>
      <w:r w:rsidR="000F33DD" w:rsidRPr="00E40891">
        <w:rPr>
          <w:rFonts w:ascii="Times New Roman" w:hAnsi="Times New Roman" w:cs="Times New Roman"/>
          <w:b/>
          <w:sz w:val="20"/>
          <w:szCs w:val="20"/>
        </w:rPr>
        <w:t>01057</w:t>
      </w:r>
      <w:r w:rsidR="000F33DD" w:rsidRPr="00E40891">
        <w:rPr>
          <w:rFonts w:ascii="Times New Roman" w:hAnsi="Times New Roman" w:cs="Times New Roman"/>
          <w:sz w:val="20"/>
          <w:szCs w:val="20"/>
        </w:rPr>
        <w:t xml:space="preserve">, (2023). </w:t>
      </w:r>
      <w:hyperlink r:id="rId44" w:history="1">
        <w:r w:rsidR="000F33DD" w:rsidRPr="00E40891">
          <w:rPr>
            <w:rStyle w:val="a6"/>
            <w:rFonts w:ascii="Times New Roman" w:hAnsi="Times New Roman" w:cs="Times New Roman"/>
            <w:sz w:val="20"/>
            <w:szCs w:val="20"/>
          </w:rPr>
          <w:t>https://doi.org/10.1051/e3sconf/202346101057</w:t>
        </w:r>
      </w:hyperlink>
      <w:r w:rsidR="000F33DD" w:rsidRPr="00E40891">
        <w:rPr>
          <w:rFonts w:ascii="Times New Roman" w:hAnsi="Times New Roman" w:cs="Times New Roman"/>
          <w:sz w:val="20"/>
          <w:szCs w:val="20"/>
        </w:rPr>
        <w:t xml:space="preserve"> </w:t>
      </w:r>
    </w:p>
    <w:p w14:paraId="0F0711FA" w14:textId="3254A312" w:rsidR="000F33DD" w:rsidRPr="00E40891" w:rsidRDefault="000F33DD" w:rsidP="000F33DD">
      <w:pPr>
        <w:spacing w:after="0" w:line="240" w:lineRule="auto"/>
        <w:ind w:firstLine="284"/>
        <w:jc w:val="both"/>
        <w:rPr>
          <w:rFonts w:ascii="Times New Roman" w:hAnsi="Times New Roman" w:cs="Times New Roman"/>
          <w:sz w:val="20"/>
          <w:szCs w:val="20"/>
        </w:rPr>
      </w:pPr>
      <w:r w:rsidRPr="00E40891">
        <w:rPr>
          <w:rFonts w:ascii="Times New Roman" w:hAnsi="Times New Roman" w:cs="Times New Roman"/>
          <w:sz w:val="20"/>
          <w:szCs w:val="20"/>
        </w:rPr>
        <w:t>6</w:t>
      </w:r>
      <w:r w:rsidR="000E2836" w:rsidRPr="00E40891">
        <w:rPr>
          <w:rFonts w:ascii="Times New Roman" w:hAnsi="Times New Roman" w:cs="Times New Roman"/>
          <w:sz w:val="20"/>
          <w:szCs w:val="20"/>
        </w:rPr>
        <w:t>3</w:t>
      </w:r>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Sh.Sultanova</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J.Safarov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A.Usenov</w:t>
      </w:r>
      <w:proofErr w:type="spellEnd"/>
      <w:proofErr w:type="gramEnd"/>
      <w:r w:rsidRPr="00E40891">
        <w:rPr>
          <w:rFonts w:ascii="Times New Roman" w:hAnsi="Times New Roman" w:cs="Times New Roman"/>
          <w:sz w:val="20"/>
          <w:szCs w:val="20"/>
        </w:rPr>
        <w:t xml:space="preserve">, </w:t>
      </w:r>
      <w:proofErr w:type="spellStart"/>
      <w:proofErr w:type="gramStart"/>
      <w:r w:rsidRPr="00E40891">
        <w:rPr>
          <w:rFonts w:ascii="Times New Roman" w:hAnsi="Times New Roman" w:cs="Times New Roman"/>
          <w:sz w:val="20"/>
          <w:szCs w:val="20"/>
        </w:rPr>
        <w:t>T.Raxmanova</w:t>
      </w:r>
      <w:proofErr w:type="spellEnd"/>
      <w:proofErr w:type="gramEnd"/>
      <w:r w:rsidRPr="00E40891">
        <w:rPr>
          <w:rFonts w:ascii="Times New Roman" w:hAnsi="Times New Roman" w:cs="Times New Roman"/>
          <w:sz w:val="20"/>
          <w:szCs w:val="20"/>
        </w:rPr>
        <w:t xml:space="preserve">. </w:t>
      </w:r>
      <w:r w:rsidRPr="00E40891">
        <w:rPr>
          <w:rFonts w:ascii="Times New Roman" w:hAnsi="Times New Roman" w:cs="Times New Roman"/>
          <w:i/>
          <w:sz w:val="20"/>
          <w:szCs w:val="20"/>
        </w:rPr>
        <w:t>Definitions of useful energy and temperature at the outlet of solar collectors</w:t>
      </w:r>
      <w:r w:rsidRPr="00E40891">
        <w:rPr>
          <w:rFonts w:ascii="Times New Roman" w:hAnsi="Times New Roman" w:cs="Times New Roman"/>
          <w:sz w:val="20"/>
          <w:szCs w:val="20"/>
        </w:rPr>
        <w:t xml:space="preserve">. E3S Web of Conferences, 216, </w:t>
      </w:r>
      <w:r w:rsidRPr="00E40891">
        <w:rPr>
          <w:rFonts w:ascii="Times New Roman" w:hAnsi="Times New Roman" w:cs="Times New Roman"/>
          <w:b/>
          <w:sz w:val="20"/>
          <w:szCs w:val="20"/>
        </w:rPr>
        <w:t>01094</w:t>
      </w:r>
      <w:r w:rsidRPr="00E40891">
        <w:rPr>
          <w:rFonts w:ascii="Times New Roman" w:hAnsi="Times New Roman" w:cs="Times New Roman"/>
          <w:sz w:val="20"/>
          <w:szCs w:val="20"/>
        </w:rPr>
        <w:t xml:space="preserve">, (2020). </w:t>
      </w:r>
      <w:hyperlink r:id="rId45" w:history="1">
        <w:r w:rsidRPr="00E40891">
          <w:rPr>
            <w:rStyle w:val="a6"/>
            <w:rFonts w:ascii="Times New Roman" w:hAnsi="Times New Roman" w:cs="Times New Roman"/>
            <w:sz w:val="20"/>
            <w:szCs w:val="20"/>
          </w:rPr>
          <w:t>https://doi.org/10.1051/e3sconf/202021601094</w:t>
        </w:r>
      </w:hyperlink>
      <w:r w:rsidRPr="00E40891">
        <w:rPr>
          <w:rFonts w:ascii="Times New Roman" w:hAnsi="Times New Roman" w:cs="Times New Roman"/>
          <w:sz w:val="20"/>
          <w:szCs w:val="20"/>
        </w:rPr>
        <w:t xml:space="preserve"> </w:t>
      </w:r>
    </w:p>
    <w:p w14:paraId="1D496D8D" w14:textId="594EF4B3" w:rsidR="000F33DD" w:rsidRPr="00E40891" w:rsidRDefault="000E2836" w:rsidP="000F33DD">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64</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Sh.Zulpanov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D.Samandarov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G.Dadayev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S.Sultonova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Research of the influence of mulberry silkworm cocoon structure on drying kinetics</w:t>
      </w:r>
      <w:r w:rsidR="000F33DD" w:rsidRPr="00E40891">
        <w:rPr>
          <w:rFonts w:ascii="Times New Roman" w:hAnsi="Times New Roman" w:cs="Times New Roman"/>
          <w:sz w:val="20"/>
          <w:szCs w:val="20"/>
        </w:rPr>
        <w:t xml:space="preserve">. IOP Conf. Series: Earth and Environmental Science, 1076, </w:t>
      </w:r>
      <w:r w:rsidR="000F33DD" w:rsidRPr="00E40891">
        <w:rPr>
          <w:rFonts w:ascii="Times New Roman" w:hAnsi="Times New Roman" w:cs="Times New Roman"/>
          <w:b/>
          <w:sz w:val="20"/>
          <w:szCs w:val="20"/>
        </w:rPr>
        <w:t>012059</w:t>
      </w:r>
      <w:r w:rsidR="000F33DD" w:rsidRPr="00E40891">
        <w:rPr>
          <w:rFonts w:ascii="Times New Roman" w:hAnsi="Times New Roman" w:cs="Times New Roman"/>
          <w:sz w:val="20"/>
          <w:szCs w:val="20"/>
        </w:rPr>
        <w:t xml:space="preserve">, (2022). </w:t>
      </w:r>
      <w:r w:rsidR="000F33DD" w:rsidRPr="00E40891">
        <w:rPr>
          <w:rFonts w:ascii="Times New Roman" w:hAnsi="Times New Roman" w:cs="Times New Roman"/>
          <w:color w:val="0000FF"/>
          <w:sz w:val="20"/>
          <w:szCs w:val="20"/>
          <w:u w:val="single"/>
        </w:rPr>
        <w:t xml:space="preserve">doi:10.1088/1755-1315/1076/1/012059 </w:t>
      </w:r>
    </w:p>
    <w:p w14:paraId="24FC89E0" w14:textId="509A6DD2" w:rsidR="000F33DD" w:rsidRPr="00E40891" w:rsidRDefault="000E2836" w:rsidP="000F33DD">
      <w:pPr>
        <w:spacing w:after="0" w:line="240" w:lineRule="auto"/>
        <w:ind w:firstLine="284"/>
        <w:jc w:val="both"/>
        <w:rPr>
          <w:rFonts w:ascii="Times New Roman" w:hAnsi="Times New Roman" w:cs="Times New Roman"/>
          <w:color w:val="0000FF"/>
          <w:sz w:val="20"/>
          <w:szCs w:val="20"/>
          <w:u w:val="single"/>
        </w:rPr>
      </w:pPr>
      <w:r w:rsidRPr="00E40891">
        <w:rPr>
          <w:rFonts w:ascii="Times New Roman" w:hAnsi="Times New Roman" w:cs="Times New Roman"/>
          <w:sz w:val="20"/>
          <w:szCs w:val="20"/>
        </w:rPr>
        <w:t>65</w:t>
      </w:r>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A.Tarawade</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D.Samandarov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T.Azimov</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Sh.Sultanova</w:t>
      </w:r>
      <w:proofErr w:type="spellEnd"/>
      <w:proofErr w:type="gramEnd"/>
      <w:r w:rsidR="000F33DD" w:rsidRPr="00E40891">
        <w:rPr>
          <w:rFonts w:ascii="Times New Roman" w:hAnsi="Times New Roman" w:cs="Times New Roman"/>
          <w:sz w:val="20"/>
          <w:szCs w:val="20"/>
        </w:rPr>
        <w:t xml:space="preserve">, </w:t>
      </w:r>
      <w:proofErr w:type="spellStart"/>
      <w:proofErr w:type="gramStart"/>
      <w:r w:rsidR="000F33DD" w:rsidRPr="00E40891">
        <w:rPr>
          <w:rFonts w:ascii="Times New Roman" w:hAnsi="Times New Roman" w:cs="Times New Roman"/>
          <w:sz w:val="20"/>
          <w:szCs w:val="20"/>
        </w:rPr>
        <w:t>J.Safarov</w:t>
      </w:r>
      <w:proofErr w:type="spellEnd"/>
      <w:proofErr w:type="gramEnd"/>
      <w:r w:rsidR="000F33DD" w:rsidRPr="00E40891">
        <w:rPr>
          <w:rFonts w:ascii="Times New Roman" w:hAnsi="Times New Roman" w:cs="Times New Roman"/>
          <w:sz w:val="20"/>
          <w:szCs w:val="20"/>
        </w:rPr>
        <w:t xml:space="preserve">. </w:t>
      </w:r>
      <w:r w:rsidR="000F33DD" w:rsidRPr="00E40891">
        <w:rPr>
          <w:rFonts w:ascii="Times New Roman" w:hAnsi="Times New Roman" w:cs="Times New Roman"/>
          <w:i/>
          <w:sz w:val="20"/>
          <w:szCs w:val="20"/>
        </w:rPr>
        <w:t>Theoretical and experimental study of the drying process of mulberry fruits by infrared radiation</w:t>
      </w:r>
      <w:r w:rsidR="000F33DD" w:rsidRPr="00E40891">
        <w:rPr>
          <w:rFonts w:ascii="Times New Roman" w:hAnsi="Times New Roman" w:cs="Times New Roman"/>
          <w:sz w:val="20"/>
          <w:szCs w:val="20"/>
        </w:rPr>
        <w:t xml:space="preserve">. IOP Conf. Series: Earth and Environmental Science, 1112, </w:t>
      </w:r>
      <w:r w:rsidR="000F33DD" w:rsidRPr="00E40891">
        <w:rPr>
          <w:rFonts w:ascii="Times New Roman" w:hAnsi="Times New Roman" w:cs="Times New Roman"/>
          <w:b/>
          <w:sz w:val="20"/>
          <w:szCs w:val="20"/>
        </w:rPr>
        <w:t>012098</w:t>
      </w:r>
      <w:r w:rsidR="000F33DD" w:rsidRPr="00E40891">
        <w:rPr>
          <w:rFonts w:ascii="Times New Roman" w:hAnsi="Times New Roman" w:cs="Times New Roman"/>
          <w:sz w:val="20"/>
          <w:szCs w:val="20"/>
        </w:rPr>
        <w:t xml:space="preserve">, (2022). </w:t>
      </w:r>
      <w:r w:rsidR="000F33DD" w:rsidRPr="00E40891">
        <w:rPr>
          <w:rFonts w:ascii="Times New Roman" w:hAnsi="Times New Roman" w:cs="Times New Roman"/>
          <w:color w:val="0000FF"/>
          <w:sz w:val="20"/>
          <w:szCs w:val="20"/>
          <w:u w:val="single"/>
        </w:rPr>
        <w:t xml:space="preserve">doi:10.1088/1755-1315/1112/1/012098 </w:t>
      </w:r>
    </w:p>
    <w:p w14:paraId="35DBC1BA" w14:textId="77D947F5" w:rsidR="003D0B4F" w:rsidRPr="00B22D73" w:rsidRDefault="003D0B4F" w:rsidP="003D0B4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66. </w:t>
      </w:r>
      <w:proofErr w:type="spellStart"/>
      <w:r w:rsidRPr="00060403">
        <w:rPr>
          <w:rFonts w:ascii="Times New Roman" w:hAnsi="Times New Roman" w:cs="Times New Roman"/>
          <w:sz w:val="20"/>
          <w:szCs w:val="20"/>
        </w:rPr>
        <w:t>S.</w:t>
      </w:r>
      <w:proofErr w:type="gramStart"/>
      <w:r w:rsidRPr="00060403">
        <w:rPr>
          <w:rFonts w:ascii="Times New Roman" w:hAnsi="Times New Roman" w:cs="Times New Roman"/>
          <w:sz w:val="20"/>
          <w:szCs w:val="20"/>
        </w:rPr>
        <w:t>M.Turabdzhanov</w:t>
      </w:r>
      <w:proofErr w:type="spellEnd"/>
      <w:proofErr w:type="gramEnd"/>
      <w:r w:rsidRPr="00060403">
        <w:rPr>
          <w:rFonts w:ascii="Times New Roman" w:hAnsi="Times New Roman" w:cs="Times New Roman"/>
          <w:sz w:val="20"/>
          <w:szCs w:val="20"/>
        </w:rPr>
        <w:t xml:space="preserve">, </w:t>
      </w:r>
      <w:proofErr w:type="spellStart"/>
      <w:r w:rsidRPr="00060403">
        <w:rPr>
          <w:rFonts w:ascii="Times New Roman" w:hAnsi="Times New Roman" w:cs="Times New Roman"/>
          <w:sz w:val="20"/>
          <w:szCs w:val="20"/>
        </w:rPr>
        <w:t>J.</w:t>
      </w:r>
      <w:proofErr w:type="gramStart"/>
      <w:r w:rsidRPr="00060403">
        <w:rPr>
          <w:rFonts w:ascii="Times New Roman" w:hAnsi="Times New Roman" w:cs="Times New Roman"/>
          <w:sz w:val="20"/>
          <w:szCs w:val="20"/>
        </w:rPr>
        <w:t>M.Tangirov</w:t>
      </w:r>
      <w:proofErr w:type="spellEnd"/>
      <w:proofErr w:type="gramEnd"/>
      <w:r w:rsidRPr="00060403">
        <w:rPr>
          <w:rFonts w:ascii="Times New Roman" w:hAnsi="Times New Roman" w:cs="Times New Roman"/>
          <w:sz w:val="20"/>
          <w:szCs w:val="20"/>
        </w:rPr>
        <w:t xml:space="preserve">, </w:t>
      </w:r>
      <w:proofErr w:type="spellStart"/>
      <w:r w:rsidRPr="00060403">
        <w:rPr>
          <w:rFonts w:ascii="Times New Roman" w:hAnsi="Times New Roman" w:cs="Times New Roman"/>
          <w:sz w:val="20"/>
          <w:szCs w:val="20"/>
        </w:rPr>
        <w:t>P.</w:t>
      </w:r>
      <w:proofErr w:type="gramStart"/>
      <w:r w:rsidRPr="00060403">
        <w:rPr>
          <w:rFonts w:ascii="Times New Roman" w:hAnsi="Times New Roman" w:cs="Times New Roman"/>
          <w:sz w:val="20"/>
          <w:szCs w:val="20"/>
        </w:rPr>
        <w:t>M.Matyakubova</w:t>
      </w:r>
      <w:proofErr w:type="spellEnd"/>
      <w:proofErr w:type="gramEnd"/>
      <w:r w:rsidRPr="00060403">
        <w:rPr>
          <w:rFonts w:ascii="Times New Roman" w:hAnsi="Times New Roman" w:cs="Times New Roman"/>
          <w:sz w:val="20"/>
          <w:szCs w:val="20"/>
        </w:rPr>
        <w:t xml:space="preserve">, </w:t>
      </w:r>
      <w:proofErr w:type="spellStart"/>
      <w:r w:rsidRPr="00060403">
        <w:rPr>
          <w:rFonts w:ascii="Times New Roman" w:hAnsi="Times New Roman" w:cs="Times New Roman"/>
          <w:sz w:val="20"/>
          <w:szCs w:val="20"/>
        </w:rPr>
        <w:t>N.</w:t>
      </w:r>
      <w:proofErr w:type="gramStart"/>
      <w:r w:rsidRPr="00060403">
        <w:rPr>
          <w:rFonts w:ascii="Times New Roman" w:hAnsi="Times New Roman" w:cs="Times New Roman"/>
          <w:sz w:val="20"/>
          <w:szCs w:val="20"/>
        </w:rPr>
        <w:t>S.Amirkhulov</w:t>
      </w:r>
      <w:proofErr w:type="spellEnd"/>
      <w:proofErr w:type="gramEnd"/>
      <w:r w:rsidRPr="00060403">
        <w:rPr>
          <w:rFonts w:ascii="Times New Roman" w:hAnsi="Times New Roman" w:cs="Times New Roman"/>
          <w:sz w:val="20"/>
          <w:szCs w:val="20"/>
        </w:rPr>
        <w:t xml:space="preserve">, </w:t>
      </w:r>
      <w:proofErr w:type="spellStart"/>
      <w:r w:rsidRPr="00060403">
        <w:rPr>
          <w:rFonts w:ascii="Times New Roman" w:hAnsi="Times New Roman" w:cs="Times New Roman"/>
          <w:sz w:val="20"/>
          <w:szCs w:val="20"/>
        </w:rPr>
        <w:t>S.</w:t>
      </w:r>
      <w:proofErr w:type="gramStart"/>
      <w:r w:rsidRPr="00060403">
        <w:rPr>
          <w:rFonts w:ascii="Times New Roman" w:hAnsi="Times New Roman" w:cs="Times New Roman"/>
          <w:sz w:val="20"/>
          <w:szCs w:val="20"/>
        </w:rPr>
        <w:t>S.Khabibullaev</w:t>
      </w:r>
      <w:proofErr w:type="spellEnd"/>
      <w:proofErr w:type="gramEnd"/>
      <w:r>
        <w:rPr>
          <w:rFonts w:ascii="Times New Roman" w:hAnsi="Times New Roman" w:cs="Times New Roman"/>
          <w:sz w:val="20"/>
          <w:szCs w:val="20"/>
        </w:rPr>
        <w:t>.</w:t>
      </w:r>
      <w:r w:rsidRPr="00060403">
        <w:rPr>
          <w:rFonts w:ascii="Times New Roman" w:hAnsi="Times New Roman" w:cs="Times New Roman"/>
          <w:sz w:val="20"/>
          <w:szCs w:val="20"/>
        </w:rPr>
        <w:t xml:space="preserve"> </w:t>
      </w:r>
      <w:r w:rsidRPr="00060403">
        <w:rPr>
          <w:rFonts w:ascii="Times New Roman" w:hAnsi="Times New Roman" w:cs="Times New Roman"/>
          <w:i/>
          <w:sz w:val="20"/>
          <w:szCs w:val="20"/>
        </w:rPr>
        <w:t xml:space="preserve">Methods of providing metrological supply when pumping water into wells in oil fields. </w:t>
      </w:r>
      <w:r w:rsidRPr="00060403">
        <w:rPr>
          <w:rFonts w:ascii="Times New Roman" w:hAnsi="Times New Roman" w:cs="Times New Roman"/>
          <w:sz w:val="20"/>
          <w:szCs w:val="20"/>
        </w:rPr>
        <w:t xml:space="preserve">AIP Conference Proceedings, 3045(1), </w:t>
      </w:r>
      <w:r w:rsidRPr="00A10EE5">
        <w:rPr>
          <w:rFonts w:ascii="Times New Roman" w:hAnsi="Times New Roman" w:cs="Times New Roman"/>
          <w:b/>
          <w:sz w:val="20"/>
          <w:szCs w:val="20"/>
        </w:rPr>
        <w:t>030073</w:t>
      </w:r>
      <w:r>
        <w:rPr>
          <w:rFonts w:ascii="Times New Roman" w:hAnsi="Times New Roman" w:cs="Times New Roman"/>
          <w:sz w:val="20"/>
          <w:szCs w:val="20"/>
        </w:rPr>
        <w:t>, (</w:t>
      </w:r>
      <w:r w:rsidRPr="00060403">
        <w:rPr>
          <w:rFonts w:ascii="Times New Roman" w:hAnsi="Times New Roman" w:cs="Times New Roman"/>
          <w:sz w:val="20"/>
          <w:szCs w:val="20"/>
        </w:rPr>
        <w:t>2024</w:t>
      </w:r>
      <w:r>
        <w:rPr>
          <w:rFonts w:ascii="Times New Roman" w:hAnsi="Times New Roman" w:cs="Times New Roman"/>
          <w:sz w:val="20"/>
          <w:szCs w:val="20"/>
        </w:rPr>
        <w:t>)</w:t>
      </w:r>
      <w:r w:rsidRPr="00060403">
        <w:rPr>
          <w:rFonts w:ascii="Times New Roman" w:hAnsi="Times New Roman" w:cs="Times New Roman"/>
          <w:sz w:val="20"/>
          <w:szCs w:val="20"/>
        </w:rPr>
        <w:t>,</w:t>
      </w:r>
      <w:r>
        <w:rPr>
          <w:rFonts w:ascii="Times New Roman" w:hAnsi="Times New Roman" w:cs="Times New Roman"/>
          <w:sz w:val="20"/>
          <w:szCs w:val="20"/>
        </w:rPr>
        <w:t xml:space="preserve"> </w:t>
      </w:r>
      <w:hyperlink r:id="rId46" w:history="1">
        <w:r w:rsidRPr="00ED51BF">
          <w:rPr>
            <w:rStyle w:val="a6"/>
            <w:rFonts w:ascii="Times New Roman" w:hAnsi="Times New Roman" w:cs="Times New Roman"/>
            <w:sz w:val="20"/>
            <w:szCs w:val="20"/>
          </w:rPr>
          <w:t>https://doi.org/10.1063/5.0197355</w:t>
        </w:r>
      </w:hyperlink>
      <w:r>
        <w:rPr>
          <w:rFonts w:ascii="Times New Roman" w:hAnsi="Times New Roman" w:cs="Times New Roman"/>
          <w:sz w:val="20"/>
          <w:szCs w:val="20"/>
        </w:rPr>
        <w:t xml:space="preserve"> </w:t>
      </w:r>
    </w:p>
    <w:p w14:paraId="4AA3D3A3" w14:textId="56583F59" w:rsidR="003D0B4F" w:rsidRDefault="003D0B4F" w:rsidP="003D0B4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67. </w:t>
      </w:r>
      <w:proofErr w:type="spellStart"/>
      <w:proofErr w:type="gramStart"/>
      <w:r w:rsidRPr="003D30E5">
        <w:rPr>
          <w:rFonts w:ascii="Times New Roman" w:hAnsi="Times New Roman" w:cs="Times New Roman"/>
          <w:sz w:val="20"/>
          <w:szCs w:val="20"/>
        </w:rPr>
        <w:t>P.Matyakubova</w:t>
      </w:r>
      <w:proofErr w:type="spellEnd"/>
      <w:proofErr w:type="gramEnd"/>
      <w:r w:rsidRPr="003D30E5">
        <w:rPr>
          <w:rFonts w:ascii="Times New Roman" w:hAnsi="Times New Roman" w:cs="Times New Roman"/>
          <w:sz w:val="20"/>
          <w:szCs w:val="20"/>
        </w:rPr>
        <w:t xml:space="preserve">, </w:t>
      </w:r>
      <w:proofErr w:type="spellStart"/>
      <w:proofErr w:type="gramStart"/>
      <w:r w:rsidRPr="003D30E5">
        <w:rPr>
          <w:rFonts w:ascii="Times New Roman" w:hAnsi="Times New Roman" w:cs="Times New Roman"/>
          <w:sz w:val="20"/>
          <w:szCs w:val="20"/>
        </w:rPr>
        <w:t>P.Ismatullaev</w:t>
      </w:r>
      <w:proofErr w:type="spellEnd"/>
      <w:proofErr w:type="gramEnd"/>
      <w:r w:rsidRPr="003D30E5">
        <w:rPr>
          <w:rFonts w:ascii="Times New Roman" w:hAnsi="Times New Roman" w:cs="Times New Roman"/>
          <w:sz w:val="20"/>
          <w:szCs w:val="20"/>
        </w:rPr>
        <w:t xml:space="preserve">, </w:t>
      </w:r>
      <w:proofErr w:type="spellStart"/>
      <w:proofErr w:type="gramStart"/>
      <w:r w:rsidRPr="003D30E5">
        <w:rPr>
          <w:rFonts w:ascii="Times New Roman" w:hAnsi="Times New Roman" w:cs="Times New Roman"/>
          <w:sz w:val="20"/>
          <w:szCs w:val="20"/>
        </w:rPr>
        <w:t>J.Shamuratov</w:t>
      </w:r>
      <w:proofErr w:type="spellEnd"/>
      <w:proofErr w:type="gramEnd"/>
      <w:r>
        <w:rPr>
          <w:rFonts w:ascii="Times New Roman" w:hAnsi="Times New Roman" w:cs="Times New Roman"/>
          <w:sz w:val="20"/>
          <w:szCs w:val="20"/>
        </w:rPr>
        <w:t>.</w:t>
      </w:r>
      <w:r w:rsidRPr="003D30E5">
        <w:rPr>
          <w:rFonts w:ascii="Times New Roman" w:hAnsi="Times New Roman" w:cs="Times New Roman"/>
          <w:sz w:val="20"/>
          <w:szCs w:val="20"/>
        </w:rPr>
        <w:t xml:space="preserve"> </w:t>
      </w:r>
      <w:r w:rsidRPr="001E0009">
        <w:rPr>
          <w:rFonts w:ascii="Times New Roman" w:hAnsi="Times New Roman" w:cs="Times New Roman"/>
          <w:i/>
          <w:sz w:val="20"/>
          <w:szCs w:val="20"/>
        </w:rPr>
        <w:t>Development of vibration viscometer for industry purpose and experience of its practical</w:t>
      </w:r>
      <w:r>
        <w:rPr>
          <w:rFonts w:ascii="Times New Roman" w:hAnsi="Times New Roman" w:cs="Times New Roman"/>
          <w:sz w:val="20"/>
          <w:szCs w:val="20"/>
        </w:rPr>
        <w:t xml:space="preserve">. </w:t>
      </w:r>
      <w:r w:rsidRPr="003D30E5">
        <w:rPr>
          <w:rFonts w:ascii="Times New Roman" w:hAnsi="Times New Roman" w:cs="Times New Roman"/>
          <w:sz w:val="20"/>
          <w:szCs w:val="20"/>
        </w:rPr>
        <w:t xml:space="preserve">E3S Web of Conferences, 365, </w:t>
      </w:r>
      <w:r w:rsidRPr="00BB001C">
        <w:rPr>
          <w:rFonts w:ascii="Times New Roman" w:hAnsi="Times New Roman" w:cs="Times New Roman"/>
          <w:b/>
          <w:sz w:val="20"/>
          <w:szCs w:val="20"/>
        </w:rPr>
        <w:t>05012</w:t>
      </w:r>
      <w:r>
        <w:rPr>
          <w:rFonts w:ascii="Times New Roman" w:hAnsi="Times New Roman" w:cs="Times New Roman"/>
          <w:sz w:val="20"/>
          <w:szCs w:val="20"/>
        </w:rPr>
        <w:t>, (</w:t>
      </w:r>
      <w:r w:rsidRPr="003D30E5">
        <w:rPr>
          <w:rFonts w:ascii="Times New Roman" w:hAnsi="Times New Roman" w:cs="Times New Roman"/>
          <w:sz w:val="20"/>
          <w:szCs w:val="20"/>
        </w:rPr>
        <w:t>2023</w:t>
      </w:r>
      <w:r>
        <w:rPr>
          <w:rFonts w:ascii="Times New Roman" w:hAnsi="Times New Roman" w:cs="Times New Roman"/>
          <w:sz w:val="20"/>
          <w:szCs w:val="20"/>
        </w:rPr>
        <w:t>)</w:t>
      </w:r>
      <w:r w:rsidRPr="003D30E5">
        <w:rPr>
          <w:rFonts w:ascii="Times New Roman" w:hAnsi="Times New Roman" w:cs="Times New Roman"/>
          <w:sz w:val="20"/>
          <w:szCs w:val="20"/>
        </w:rPr>
        <w:t>,</w:t>
      </w:r>
      <w:r>
        <w:rPr>
          <w:rFonts w:ascii="Times New Roman" w:hAnsi="Times New Roman" w:cs="Times New Roman"/>
          <w:sz w:val="20"/>
          <w:szCs w:val="20"/>
        </w:rPr>
        <w:t xml:space="preserve"> </w:t>
      </w:r>
      <w:hyperlink r:id="rId47" w:history="1">
        <w:r w:rsidRPr="00ED51BF">
          <w:rPr>
            <w:rStyle w:val="a6"/>
            <w:rFonts w:ascii="Times New Roman" w:hAnsi="Times New Roman" w:cs="Times New Roman"/>
            <w:sz w:val="20"/>
            <w:szCs w:val="20"/>
          </w:rPr>
          <w:t>https://doi.org/10.1051/e3sconf/202336505012</w:t>
        </w:r>
      </w:hyperlink>
      <w:r>
        <w:rPr>
          <w:rFonts w:ascii="Times New Roman" w:hAnsi="Times New Roman" w:cs="Times New Roman"/>
          <w:sz w:val="20"/>
          <w:szCs w:val="20"/>
        </w:rPr>
        <w:t xml:space="preserve"> </w:t>
      </w:r>
    </w:p>
    <w:p w14:paraId="09FAF09B" w14:textId="4877FCAF" w:rsidR="003D0B4F" w:rsidRPr="00015F75" w:rsidRDefault="003D0B4F" w:rsidP="003D0B4F">
      <w:pPr>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t xml:space="preserve">68. </w:t>
      </w:r>
      <w:proofErr w:type="spellStart"/>
      <w:r w:rsidRPr="00015F75">
        <w:rPr>
          <w:rFonts w:ascii="Times New Roman" w:hAnsi="Times New Roman" w:cs="Times New Roman"/>
          <w:sz w:val="20"/>
          <w:szCs w:val="20"/>
        </w:rPr>
        <w:t>N.</w:t>
      </w:r>
      <w:proofErr w:type="gramStart"/>
      <w:r w:rsidRPr="00015F75">
        <w:rPr>
          <w:rFonts w:ascii="Times New Roman" w:hAnsi="Times New Roman" w:cs="Times New Roman"/>
          <w:sz w:val="20"/>
          <w:szCs w:val="20"/>
        </w:rPr>
        <w:t>I.Avezova</w:t>
      </w:r>
      <w:proofErr w:type="spellEnd"/>
      <w:proofErr w:type="gramEnd"/>
      <w:r w:rsidRPr="00015F75">
        <w:rPr>
          <w:rFonts w:ascii="Times New Roman" w:hAnsi="Times New Roman" w:cs="Times New Roman"/>
          <w:sz w:val="20"/>
          <w:szCs w:val="20"/>
        </w:rPr>
        <w:t xml:space="preserve">, </w:t>
      </w:r>
      <w:proofErr w:type="spellStart"/>
      <w:r w:rsidRPr="00015F75">
        <w:rPr>
          <w:rFonts w:ascii="Times New Roman" w:hAnsi="Times New Roman" w:cs="Times New Roman"/>
          <w:sz w:val="20"/>
          <w:szCs w:val="20"/>
        </w:rPr>
        <w:t>P.</w:t>
      </w:r>
      <w:proofErr w:type="gramStart"/>
      <w:r w:rsidRPr="00015F75">
        <w:rPr>
          <w:rFonts w:ascii="Times New Roman" w:hAnsi="Times New Roman" w:cs="Times New Roman"/>
          <w:sz w:val="20"/>
          <w:szCs w:val="20"/>
        </w:rPr>
        <w:t>M.Matyakubova</w:t>
      </w:r>
      <w:proofErr w:type="spellEnd"/>
      <w:proofErr w:type="gramEnd"/>
      <w:r w:rsidRPr="00015F75">
        <w:rPr>
          <w:rFonts w:ascii="Times New Roman" w:hAnsi="Times New Roman" w:cs="Times New Roman"/>
          <w:sz w:val="20"/>
          <w:szCs w:val="20"/>
        </w:rPr>
        <w:t xml:space="preserve">, </w:t>
      </w:r>
      <w:proofErr w:type="spellStart"/>
      <w:r w:rsidRPr="00015F75">
        <w:rPr>
          <w:rFonts w:ascii="Times New Roman" w:hAnsi="Times New Roman" w:cs="Times New Roman"/>
          <w:sz w:val="20"/>
          <w:szCs w:val="20"/>
        </w:rPr>
        <w:t>P.</w:t>
      </w:r>
      <w:proofErr w:type="gramStart"/>
      <w:r w:rsidRPr="00015F75">
        <w:rPr>
          <w:rFonts w:ascii="Times New Roman" w:hAnsi="Times New Roman" w:cs="Times New Roman"/>
          <w:sz w:val="20"/>
          <w:szCs w:val="20"/>
        </w:rPr>
        <w:t>R.Ismatullaev</w:t>
      </w:r>
      <w:proofErr w:type="spellEnd"/>
      <w:proofErr w:type="gramEnd"/>
      <w:r w:rsidRPr="00015F75">
        <w:rPr>
          <w:rFonts w:ascii="Times New Roman" w:hAnsi="Times New Roman" w:cs="Times New Roman"/>
          <w:sz w:val="20"/>
          <w:szCs w:val="20"/>
        </w:rPr>
        <w:t xml:space="preserve">, </w:t>
      </w:r>
      <w:proofErr w:type="spellStart"/>
      <w:r w:rsidRPr="00015F75">
        <w:rPr>
          <w:rFonts w:ascii="Times New Roman" w:hAnsi="Times New Roman" w:cs="Times New Roman"/>
          <w:sz w:val="20"/>
          <w:szCs w:val="20"/>
        </w:rPr>
        <w:t>S.</w:t>
      </w:r>
      <w:proofErr w:type="gramStart"/>
      <w:r w:rsidRPr="00015F75">
        <w:rPr>
          <w:rFonts w:ascii="Times New Roman" w:hAnsi="Times New Roman" w:cs="Times New Roman"/>
          <w:sz w:val="20"/>
          <w:szCs w:val="20"/>
        </w:rPr>
        <w:t>A.Kodirova</w:t>
      </w:r>
      <w:proofErr w:type="spellEnd"/>
      <w:proofErr w:type="gramEnd"/>
      <w:r>
        <w:rPr>
          <w:rFonts w:ascii="Times New Roman" w:hAnsi="Times New Roman" w:cs="Times New Roman"/>
          <w:sz w:val="20"/>
          <w:szCs w:val="20"/>
        </w:rPr>
        <w:t>.</w:t>
      </w:r>
      <w:r w:rsidRPr="00015F75">
        <w:rPr>
          <w:rFonts w:ascii="Times New Roman" w:hAnsi="Times New Roman" w:cs="Times New Roman"/>
          <w:sz w:val="20"/>
          <w:szCs w:val="20"/>
        </w:rPr>
        <w:t xml:space="preserve"> </w:t>
      </w:r>
      <w:r w:rsidRPr="00015F75">
        <w:rPr>
          <w:rFonts w:ascii="Times New Roman" w:hAnsi="Times New Roman" w:cs="Times New Roman"/>
          <w:i/>
          <w:sz w:val="20"/>
          <w:szCs w:val="20"/>
        </w:rPr>
        <w:t>Design and Practical Application of Thermal Humidity Converters for Liquid Materials.</w:t>
      </w:r>
      <w:r>
        <w:rPr>
          <w:rFonts w:ascii="Times New Roman" w:hAnsi="Times New Roman" w:cs="Times New Roman"/>
          <w:i/>
          <w:sz w:val="20"/>
          <w:szCs w:val="20"/>
        </w:rPr>
        <w:t xml:space="preserve"> </w:t>
      </w:r>
      <w:r w:rsidRPr="00015F75">
        <w:rPr>
          <w:rFonts w:ascii="Times New Roman" w:hAnsi="Times New Roman" w:cs="Times New Roman"/>
          <w:sz w:val="20"/>
          <w:szCs w:val="20"/>
        </w:rPr>
        <w:t xml:space="preserve">Journal of Engineering Physics and </w:t>
      </w:r>
      <w:proofErr w:type="spellStart"/>
      <w:r w:rsidRPr="00015F75">
        <w:rPr>
          <w:rFonts w:ascii="Times New Roman" w:hAnsi="Times New Roman" w:cs="Times New Roman"/>
          <w:sz w:val="20"/>
          <w:szCs w:val="20"/>
        </w:rPr>
        <w:t>Thermophysics</w:t>
      </w:r>
      <w:proofErr w:type="spellEnd"/>
      <w:r w:rsidRPr="00015F75">
        <w:rPr>
          <w:rFonts w:ascii="Times New Roman" w:hAnsi="Times New Roman" w:cs="Times New Roman"/>
          <w:sz w:val="20"/>
          <w:szCs w:val="20"/>
        </w:rPr>
        <w:t xml:space="preserve">, 96(1), </w:t>
      </w:r>
      <w:r>
        <w:rPr>
          <w:rFonts w:ascii="Times New Roman" w:hAnsi="Times New Roman" w:cs="Times New Roman"/>
          <w:sz w:val="20"/>
          <w:szCs w:val="20"/>
        </w:rPr>
        <w:t>(</w:t>
      </w:r>
      <w:r w:rsidRPr="00015F75">
        <w:rPr>
          <w:rFonts w:ascii="Times New Roman" w:hAnsi="Times New Roman" w:cs="Times New Roman"/>
          <w:sz w:val="20"/>
          <w:szCs w:val="20"/>
        </w:rPr>
        <w:t>2023</w:t>
      </w:r>
      <w:r>
        <w:rPr>
          <w:rFonts w:ascii="Times New Roman" w:hAnsi="Times New Roman" w:cs="Times New Roman"/>
          <w:sz w:val="20"/>
          <w:szCs w:val="20"/>
        </w:rPr>
        <w:t>)</w:t>
      </w:r>
      <w:r w:rsidRPr="00015F75">
        <w:rPr>
          <w:rFonts w:ascii="Times New Roman" w:hAnsi="Times New Roman" w:cs="Times New Roman"/>
          <w:sz w:val="20"/>
          <w:szCs w:val="20"/>
        </w:rPr>
        <w:t xml:space="preserve">, </w:t>
      </w:r>
      <w:r>
        <w:rPr>
          <w:rFonts w:ascii="Times New Roman" w:hAnsi="Times New Roman" w:cs="Times New Roman"/>
          <w:sz w:val="20"/>
          <w:szCs w:val="20"/>
        </w:rPr>
        <w:t>pp.</w:t>
      </w:r>
      <w:r w:rsidRPr="00015F75">
        <w:rPr>
          <w:rFonts w:ascii="Times New Roman" w:hAnsi="Times New Roman" w:cs="Times New Roman"/>
          <w:sz w:val="20"/>
          <w:szCs w:val="20"/>
        </w:rPr>
        <w:t>206</w:t>
      </w:r>
      <w:r>
        <w:rPr>
          <w:rFonts w:ascii="Times New Roman" w:hAnsi="Times New Roman" w:cs="Times New Roman"/>
          <w:sz w:val="20"/>
          <w:szCs w:val="20"/>
        </w:rPr>
        <w:t>-</w:t>
      </w:r>
      <w:r w:rsidRPr="00015F75">
        <w:rPr>
          <w:rFonts w:ascii="Times New Roman" w:hAnsi="Times New Roman" w:cs="Times New Roman"/>
          <w:sz w:val="20"/>
          <w:szCs w:val="20"/>
        </w:rPr>
        <w:t>214</w:t>
      </w:r>
      <w:r>
        <w:rPr>
          <w:rFonts w:ascii="Times New Roman" w:hAnsi="Times New Roman" w:cs="Times New Roman"/>
          <w:sz w:val="20"/>
          <w:szCs w:val="20"/>
        </w:rPr>
        <w:t xml:space="preserve">. </w:t>
      </w:r>
      <w:r w:rsidRPr="00015F75">
        <w:rPr>
          <w:rFonts w:ascii="Times New Roman" w:hAnsi="Times New Roman" w:cs="Times New Roman"/>
          <w:color w:val="0000FF"/>
          <w:sz w:val="20"/>
          <w:szCs w:val="20"/>
          <w:u w:val="single"/>
        </w:rPr>
        <w:t>DOI: 10.1007/s10891-023-02677-1</w:t>
      </w:r>
    </w:p>
    <w:p w14:paraId="7AED1C5C" w14:textId="4441D89A" w:rsidR="003D0B4F" w:rsidRPr="00F01280" w:rsidRDefault="003D0B4F" w:rsidP="003D0B4F">
      <w:pPr>
        <w:spacing w:after="0" w:line="240" w:lineRule="auto"/>
        <w:ind w:firstLine="284"/>
        <w:jc w:val="both"/>
        <w:rPr>
          <w:rFonts w:ascii="Times New Roman" w:hAnsi="Times New Roman" w:cs="Times New Roman"/>
          <w:color w:val="0000FF"/>
          <w:sz w:val="20"/>
          <w:szCs w:val="20"/>
          <w:u w:val="single"/>
        </w:rPr>
      </w:pPr>
      <w:r>
        <w:rPr>
          <w:rFonts w:ascii="Times New Roman" w:hAnsi="Times New Roman" w:cs="Times New Roman"/>
          <w:sz w:val="20"/>
          <w:szCs w:val="20"/>
        </w:rPr>
        <w:t>69</w:t>
      </w:r>
      <w:r w:rsidRPr="0089060C">
        <w:rPr>
          <w:rFonts w:ascii="Times New Roman" w:hAnsi="Times New Roman" w:cs="Times New Roman"/>
          <w:sz w:val="20"/>
          <w:szCs w:val="20"/>
        </w:rPr>
        <w:t xml:space="preserve">. </w:t>
      </w:r>
      <w:proofErr w:type="spellStart"/>
      <w:r w:rsidRPr="0089060C">
        <w:rPr>
          <w:rFonts w:ascii="Times New Roman" w:hAnsi="Times New Roman" w:cs="Times New Roman"/>
          <w:sz w:val="20"/>
          <w:szCs w:val="20"/>
        </w:rPr>
        <w:t>N.</w:t>
      </w:r>
      <w:proofErr w:type="gramStart"/>
      <w:r w:rsidRPr="0089060C">
        <w:rPr>
          <w:rFonts w:ascii="Times New Roman" w:hAnsi="Times New Roman" w:cs="Times New Roman"/>
          <w:sz w:val="20"/>
          <w:szCs w:val="20"/>
        </w:rPr>
        <w:t>I.Avezova</w:t>
      </w:r>
      <w:proofErr w:type="spellEnd"/>
      <w:proofErr w:type="gramEnd"/>
      <w:r w:rsidRPr="0089060C">
        <w:rPr>
          <w:rFonts w:ascii="Times New Roman" w:hAnsi="Times New Roman" w:cs="Times New Roman"/>
          <w:sz w:val="20"/>
          <w:szCs w:val="20"/>
        </w:rPr>
        <w:t xml:space="preserve">, </w:t>
      </w:r>
      <w:proofErr w:type="spellStart"/>
      <w:r w:rsidRPr="0089060C">
        <w:rPr>
          <w:rFonts w:ascii="Times New Roman" w:hAnsi="Times New Roman" w:cs="Times New Roman"/>
          <w:sz w:val="20"/>
          <w:szCs w:val="20"/>
        </w:rPr>
        <w:t>P.</w:t>
      </w:r>
      <w:proofErr w:type="gramStart"/>
      <w:r w:rsidRPr="0089060C">
        <w:rPr>
          <w:rFonts w:ascii="Times New Roman" w:hAnsi="Times New Roman" w:cs="Times New Roman"/>
          <w:sz w:val="20"/>
          <w:szCs w:val="20"/>
        </w:rPr>
        <w:t>R.Ismatullaev</w:t>
      </w:r>
      <w:proofErr w:type="spellEnd"/>
      <w:proofErr w:type="gramEnd"/>
      <w:r w:rsidRPr="0089060C">
        <w:rPr>
          <w:rFonts w:ascii="Times New Roman" w:hAnsi="Times New Roman" w:cs="Times New Roman"/>
          <w:sz w:val="20"/>
          <w:szCs w:val="20"/>
        </w:rPr>
        <w:t xml:space="preserve">, </w:t>
      </w:r>
      <w:proofErr w:type="spellStart"/>
      <w:r w:rsidRPr="0089060C">
        <w:rPr>
          <w:rFonts w:ascii="Times New Roman" w:hAnsi="Times New Roman" w:cs="Times New Roman"/>
          <w:sz w:val="20"/>
          <w:szCs w:val="20"/>
        </w:rPr>
        <w:t>P.</w:t>
      </w:r>
      <w:proofErr w:type="gramStart"/>
      <w:r w:rsidRPr="0089060C">
        <w:rPr>
          <w:rFonts w:ascii="Times New Roman" w:hAnsi="Times New Roman" w:cs="Times New Roman"/>
          <w:sz w:val="20"/>
          <w:szCs w:val="20"/>
        </w:rPr>
        <w:t>M.Matyakubova</w:t>
      </w:r>
      <w:proofErr w:type="spellEnd"/>
      <w:proofErr w:type="gramEnd"/>
      <w:r w:rsidRPr="0089060C">
        <w:rPr>
          <w:rFonts w:ascii="Times New Roman" w:hAnsi="Times New Roman" w:cs="Times New Roman"/>
          <w:sz w:val="20"/>
          <w:szCs w:val="20"/>
        </w:rPr>
        <w:t xml:space="preserve">, </w:t>
      </w:r>
      <w:proofErr w:type="spellStart"/>
      <w:r w:rsidRPr="0089060C">
        <w:rPr>
          <w:rFonts w:ascii="Times New Roman" w:hAnsi="Times New Roman" w:cs="Times New Roman"/>
          <w:sz w:val="20"/>
          <w:szCs w:val="20"/>
        </w:rPr>
        <w:t>Sh.</w:t>
      </w:r>
      <w:proofErr w:type="gramStart"/>
      <w:r w:rsidRPr="0089060C">
        <w:rPr>
          <w:rFonts w:ascii="Times New Roman" w:hAnsi="Times New Roman" w:cs="Times New Roman"/>
          <w:sz w:val="20"/>
          <w:szCs w:val="20"/>
        </w:rPr>
        <w:t>A.Kodirova</w:t>
      </w:r>
      <w:proofErr w:type="spellEnd"/>
      <w:proofErr w:type="gramEnd"/>
      <w:r>
        <w:rPr>
          <w:rFonts w:ascii="Times New Roman" w:hAnsi="Times New Roman" w:cs="Times New Roman"/>
          <w:sz w:val="20"/>
          <w:szCs w:val="20"/>
        </w:rPr>
        <w:t>.</w:t>
      </w:r>
      <w:r w:rsidRPr="0089060C">
        <w:rPr>
          <w:rFonts w:ascii="Times New Roman" w:hAnsi="Times New Roman" w:cs="Times New Roman"/>
          <w:sz w:val="20"/>
          <w:szCs w:val="20"/>
        </w:rPr>
        <w:t xml:space="preserve"> </w:t>
      </w:r>
      <w:r w:rsidRPr="0089060C">
        <w:rPr>
          <w:rFonts w:ascii="Times New Roman" w:hAnsi="Times New Roman" w:cs="Times New Roman"/>
          <w:i/>
          <w:sz w:val="20"/>
          <w:szCs w:val="20"/>
        </w:rPr>
        <w:t>Mathematical model of a heat transducer with a cylindrical heat pipeline and with a focused heat source.</w:t>
      </w:r>
      <w:r>
        <w:rPr>
          <w:rFonts w:ascii="Times New Roman" w:hAnsi="Times New Roman" w:cs="Times New Roman"/>
          <w:i/>
          <w:sz w:val="20"/>
          <w:szCs w:val="20"/>
        </w:rPr>
        <w:t xml:space="preserve"> </w:t>
      </w:r>
      <w:r w:rsidRPr="0089060C">
        <w:rPr>
          <w:rFonts w:ascii="Times New Roman" w:hAnsi="Times New Roman" w:cs="Times New Roman"/>
          <w:sz w:val="20"/>
          <w:szCs w:val="20"/>
        </w:rPr>
        <w:t xml:space="preserve">Journal of Physics Conference Series, 1686(1), </w:t>
      </w:r>
      <w:r w:rsidRPr="00141284">
        <w:rPr>
          <w:rFonts w:ascii="Times New Roman" w:hAnsi="Times New Roman" w:cs="Times New Roman"/>
          <w:b/>
          <w:sz w:val="20"/>
          <w:szCs w:val="20"/>
        </w:rPr>
        <w:t>012063</w:t>
      </w:r>
      <w:r>
        <w:rPr>
          <w:rFonts w:ascii="Times New Roman" w:hAnsi="Times New Roman" w:cs="Times New Roman"/>
          <w:sz w:val="20"/>
          <w:szCs w:val="20"/>
        </w:rPr>
        <w:t>, (</w:t>
      </w:r>
      <w:r w:rsidRPr="0089060C">
        <w:rPr>
          <w:rFonts w:ascii="Times New Roman" w:hAnsi="Times New Roman" w:cs="Times New Roman"/>
          <w:sz w:val="20"/>
          <w:szCs w:val="20"/>
        </w:rPr>
        <w:t>2020</w:t>
      </w:r>
      <w:r>
        <w:rPr>
          <w:rFonts w:ascii="Times New Roman" w:hAnsi="Times New Roman" w:cs="Times New Roman"/>
          <w:sz w:val="20"/>
          <w:szCs w:val="20"/>
        </w:rPr>
        <w:t>)</w:t>
      </w:r>
      <w:r w:rsidRPr="0089060C">
        <w:rPr>
          <w:rFonts w:ascii="Times New Roman" w:hAnsi="Times New Roman" w:cs="Times New Roman"/>
          <w:sz w:val="20"/>
          <w:szCs w:val="20"/>
        </w:rPr>
        <w:t>,</w:t>
      </w:r>
      <w:r>
        <w:rPr>
          <w:rFonts w:ascii="Times New Roman" w:hAnsi="Times New Roman" w:cs="Times New Roman"/>
          <w:sz w:val="20"/>
          <w:szCs w:val="20"/>
        </w:rPr>
        <w:t xml:space="preserve"> </w:t>
      </w:r>
      <w:r w:rsidRPr="00F01280">
        <w:rPr>
          <w:rFonts w:ascii="Times New Roman" w:hAnsi="Times New Roman" w:cs="Times New Roman"/>
          <w:color w:val="0000FF"/>
          <w:sz w:val="20"/>
          <w:szCs w:val="20"/>
          <w:u w:val="single"/>
        </w:rPr>
        <w:t>DOI: 10.1088/1742-6596/1686/1/012063</w:t>
      </w:r>
    </w:p>
    <w:p w14:paraId="4F73F385" w14:textId="5F4BD3D2" w:rsidR="000E2836" w:rsidRPr="00E40891" w:rsidRDefault="003D0B4F" w:rsidP="000F33DD">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70. </w:t>
      </w:r>
      <w:proofErr w:type="spellStart"/>
      <w:proofErr w:type="gramStart"/>
      <w:r w:rsidRPr="000C7399">
        <w:rPr>
          <w:rFonts w:ascii="Times New Roman" w:hAnsi="Times New Roman" w:cs="Times New Roman"/>
          <w:sz w:val="20"/>
          <w:szCs w:val="20"/>
        </w:rPr>
        <w:t>O.Khakimov</w:t>
      </w:r>
      <w:proofErr w:type="spellEnd"/>
      <w:proofErr w:type="gramEnd"/>
      <w:r w:rsidRPr="000C7399">
        <w:rPr>
          <w:rFonts w:ascii="Times New Roman" w:hAnsi="Times New Roman" w:cs="Times New Roman"/>
          <w:sz w:val="20"/>
          <w:szCs w:val="20"/>
        </w:rPr>
        <w:t xml:space="preserve">, </w:t>
      </w:r>
      <w:proofErr w:type="spellStart"/>
      <w:r w:rsidRPr="000C7399">
        <w:rPr>
          <w:rFonts w:ascii="Times New Roman" w:hAnsi="Times New Roman" w:cs="Times New Roman"/>
          <w:sz w:val="20"/>
          <w:szCs w:val="20"/>
        </w:rPr>
        <w:t>P.</w:t>
      </w:r>
      <w:proofErr w:type="gramStart"/>
      <w:r w:rsidRPr="000C7399">
        <w:rPr>
          <w:rFonts w:ascii="Times New Roman" w:hAnsi="Times New Roman" w:cs="Times New Roman"/>
          <w:sz w:val="20"/>
          <w:szCs w:val="20"/>
        </w:rPr>
        <w:t>M.Matyakubova</w:t>
      </w:r>
      <w:proofErr w:type="spellEnd"/>
      <w:proofErr w:type="gramEnd"/>
      <w:r w:rsidRPr="000C7399">
        <w:rPr>
          <w:rFonts w:ascii="Times New Roman" w:hAnsi="Times New Roman" w:cs="Times New Roman"/>
          <w:sz w:val="20"/>
          <w:szCs w:val="20"/>
        </w:rPr>
        <w:t xml:space="preserve">, </w:t>
      </w:r>
      <w:proofErr w:type="spellStart"/>
      <w:r w:rsidRPr="000C7399">
        <w:rPr>
          <w:rFonts w:ascii="Times New Roman" w:hAnsi="Times New Roman" w:cs="Times New Roman"/>
          <w:sz w:val="20"/>
          <w:szCs w:val="20"/>
        </w:rPr>
        <w:t>G.</w:t>
      </w:r>
      <w:proofErr w:type="gramStart"/>
      <w:r w:rsidRPr="000C7399">
        <w:rPr>
          <w:rFonts w:ascii="Times New Roman" w:hAnsi="Times New Roman" w:cs="Times New Roman"/>
          <w:sz w:val="20"/>
          <w:szCs w:val="20"/>
        </w:rPr>
        <w:t>A.Gaziev</w:t>
      </w:r>
      <w:proofErr w:type="spellEnd"/>
      <w:proofErr w:type="gramEnd"/>
      <w:r w:rsidRPr="000C7399">
        <w:rPr>
          <w:rFonts w:ascii="Times New Roman" w:hAnsi="Times New Roman" w:cs="Times New Roman"/>
          <w:sz w:val="20"/>
          <w:szCs w:val="20"/>
        </w:rPr>
        <w:t xml:space="preserve">, </w:t>
      </w:r>
      <w:proofErr w:type="spellStart"/>
      <w:r w:rsidRPr="000C7399">
        <w:rPr>
          <w:rFonts w:ascii="Times New Roman" w:hAnsi="Times New Roman" w:cs="Times New Roman"/>
          <w:sz w:val="20"/>
          <w:szCs w:val="20"/>
        </w:rPr>
        <w:t>R.</w:t>
      </w:r>
      <w:proofErr w:type="gramStart"/>
      <w:r w:rsidRPr="000C7399">
        <w:rPr>
          <w:rFonts w:ascii="Times New Roman" w:hAnsi="Times New Roman" w:cs="Times New Roman"/>
          <w:sz w:val="20"/>
          <w:szCs w:val="20"/>
        </w:rPr>
        <w:t>R.Jabbarov</w:t>
      </w:r>
      <w:proofErr w:type="spellEnd"/>
      <w:proofErr w:type="gramEnd"/>
      <w:r>
        <w:rPr>
          <w:rFonts w:ascii="Times New Roman" w:hAnsi="Times New Roman" w:cs="Times New Roman"/>
          <w:sz w:val="20"/>
          <w:szCs w:val="20"/>
        </w:rPr>
        <w:t>.</w:t>
      </w:r>
      <w:r w:rsidRPr="000C7399">
        <w:rPr>
          <w:rFonts w:ascii="Times New Roman" w:hAnsi="Times New Roman" w:cs="Times New Roman"/>
          <w:sz w:val="20"/>
          <w:szCs w:val="20"/>
        </w:rPr>
        <w:t xml:space="preserve"> </w:t>
      </w:r>
      <w:r w:rsidRPr="000C7399">
        <w:rPr>
          <w:rFonts w:ascii="Times New Roman" w:hAnsi="Times New Roman" w:cs="Times New Roman"/>
          <w:i/>
          <w:sz w:val="20"/>
          <w:szCs w:val="20"/>
        </w:rPr>
        <w:t>Evaluation of ultrasound reflection coefficient measurement result and its uncertainty by the method of linearization.</w:t>
      </w:r>
      <w:r>
        <w:rPr>
          <w:rFonts w:ascii="Times New Roman" w:hAnsi="Times New Roman" w:cs="Times New Roman"/>
          <w:i/>
          <w:sz w:val="20"/>
          <w:szCs w:val="20"/>
        </w:rPr>
        <w:t xml:space="preserve"> </w:t>
      </w:r>
      <w:r w:rsidRPr="000C7399">
        <w:rPr>
          <w:rFonts w:ascii="Times New Roman" w:hAnsi="Times New Roman" w:cs="Times New Roman"/>
          <w:sz w:val="20"/>
          <w:szCs w:val="20"/>
        </w:rPr>
        <w:t>Proceedings of the International Conference on Advanced Optoelectronics and Lasers Caol, 9019476</w:t>
      </w:r>
      <w:r>
        <w:rPr>
          <w:rFonts w:ascii="Times New Roman" w:hAnsi="Times New Roman" w:cs="Times New Roman"/>
          <w:sz w:val="20"/>
          <w:szCs w:val="20"/>
        </w:rPr>
        <w:t>, (</w:t>
      </w:r>
      <w:r w:rsidRPr="000C7399">
        <w:rPr>
          <w:rFonts w:ascii="Times New Roman" w:hAnsi="Times New Roman" w:cs="Times New Roman"/>
          <w:sz w:val="20"/>
          <w:szCs w:val="20"/>
        </w:rPr>
        <w:t>2019</w:t>
      </w:r>
      <w:r>
        <w:rPr>
          <w:rFonts w:ascii="Times New Roman" w:hAnsi="Times New Roman" w:cs="Times New Roman"/>
          <w:sz w:val="20"/>
          <w:szCs w:val="20"/>
        </w:rPr>
        <w:t>)</w:t>
      </w:r>
      <w:r w:rsidRPr="000C7399">
        <w:rPr>
          <w:rFonts w:ascii="Times New Roman" w:hAnsi="Times New Roman" w:cs="Times New Roman"/>
          <w:sz w:val="20"/>
          <w:szCs w:val="20"/>
        </w:rPr>
        <w:t xml:space="preserve">, </w:t>
      </w:r>
      <w:r>
        <w:rPr>
          <w:rFonts w:ascii="Times New Roman" w:hAnsi="Times New Roman" w:cs="Times New Roman"/>
          <w:sz w:val="20"/>
          <w:szCs w:val="20"/>
        </w:rPr>
        <w:t>pp.</w:t>
      </w:r>
      <w:r w:rsidRPr="000C7399">
        <w:rPr>
          <w:rFonts w:ascii="Times New Roman" w:hAnsi="Times New Roman" w:cs="Times New Roman"/>
          <w:sz w:val="20"/>
          <w:szCs w:val="20"/>
        </w:rPr>
        <w:t>721</w:t>
      </w:r>
      <w:r>
        <w:rPr>
          <w:rFonts w:ascii="Times New Roman" w:hAnsi="Times New Roman" w:cs="Times New Roman"/>
          <w:sz w:val="20"/>
          <w:szCs w:val="20"/>
        </w:rPr>
        <w:t>-</w:t>
      </w:r>
      <w:r w:rsidRPr="000C7399">
        <w:rPr>
          <w:rFonts w:ascii="Times New Roman" w:hAnsi="Times New Roman" w:cs="Times New Roman"/>
          <w:sz w:val="20"/>
          <w:szCs w:val="20"/>
        </w:rPr>
        <w:t xml:space="preserve">723, </w:t>
      </w:r>
      <w:r w:rsidRPr="000C7399">
        <w:rPr>
          <w:rFonts w:ascii="Times New Roman" w:hAnsi="Times New Roman" w:cs="Times New Roman"/>
          <w:color w:val="0000FF"/>
          <w:sz w:val="20"/>
          <w:szCs w:val="20"/>
          <w:u w:val="single"/>
        </w:rPr>
        <w:t>DOI: 10.1109/CAOL46282.2019.9019476</w:t>
      </w:r>
    </w:p>
    <w:sectPr w:rsidR="000E2836" w:rsidRPr="00E40891"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4DC"/>
    <w:multiLevelType w:val="hybridMultilevel"/>
    <w:tmpl w:val="A7A27EC8"/>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C2A2EDB"/>
    <w:multiLevelType w:val="hybridMultilevel"/>
    <w:tmpl w:val="93AE1BA4"/>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5E3366F"/>
    <w:multiLevelType w:val="hybridMultilevel"/>
    <w:tmpl w:val="E1587CAE"/>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466B38"/>
    <w:multiLevelType w:val="hybridMultilevel"/>
    <w:tmpl w:val="46E2C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AA672C8"/>
    <w:multiLevelType w:val="hybridMultilevel"/>
    <w:tmpl w:val="7A66F728"/>
    <w:lvl w:ilvl="0" w:tplc="E19CC4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923150485">
    <w:abstractNumId w:val="3"/>
  </w:num>
  <w:num w:numId="2" w16cid:durableId="1357543661">
    <w:abstractNumId w:val="2"/>
  </w:num>
  <w:num w:numId="3" w16cid:durableId="446244378">
    <w:abstractNumId w:val="8"/>
  </w:num>
  <w:num w:numId="4" w16cid:durableId="1792281975">
    <w:abstractNumId w:val="6"/>
  </w:num>
  <w:num w:numId="5" w16cid:durableId="1378578276">
    <w:abstractNumId w:val="5"/>
  </w:num>
  <w:num w:numId="6" w16cid:durableId="817963333">
    <w:abstractNumId w:val="1"/>
  </w:num>
  <w:num w:numId="7" w16cid:durableId="20909382">
    <w:abstractNumId w:val="0"/>
  </w:num>
  <w:num w:numId="8" w16cid:durableId="634258945">
    <w:abstractNumId w:val="4"/>
  </w:num>
  <w:num w:numId="9" w16cid:durableId="1222516767">
    <w:abstractNumId w:val="9"/>
  </w:num>
  <w:num w:numId="10" w16cid:durableId="363138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BCA"/>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67327"/>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CC4"/>
    <w:rsid w:val="000E0EDC"/>
    <w:rsid w:val="000E0F02"/>
    <w:rsid w:val="000E1978"/>
    <w:rsid w:val="000E1C80"/>
    <w:rsid w:val="000E2836"/>
    <w:rsid w:val="000E2CB7"/>
    <w:rsid w:val="000E47FF"/>
    <w:rsid w:val="000E5508"/>
    <w:rsid w:val="000E57FE"/>
    <w:rsid w:val="000E607E"/>
    <w:rsid w:val="000E6198"/>
    <w:rsid w:val="000E6875"/>
    <w:rsid w:val="000E6C94"/>
    <w:rsid w:val="000E7343"/>
    <w:rsid w:val="000E7DD4"/>
    <w:rsid w:val="000F1750"/>
    <w:rsid w:val="000F28F1"/>
    <w:rsid w:val="000F33DD"/>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137"/>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4CC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2C1"/>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6E"/>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CDE"/>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0B4F"/>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E25"/>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A72"/>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AA1"/>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0C9B"/>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02C"/>
    <w:rsid w:val="007A2413"/>
    <w:rsid w:val="007A25D0"/>
    <w:rsid w:val="007A3338"/>
    <w:rsid w:val="007A45B1"/>
    <w:rsid w:val="007A4A34"/>
    <w:rsid w:val="007A51F3"/>
    <w:rsid w:val="007A60F1"/>
    <w:rsid w:val="007A659A"/>
    <w:rsid w:val="007A6E91"/>
    <w:rsid w:val="007A779F"/>
    <w:rsid w:val="007A78D9"/>
    <w:rsid w:val="007A7EE1"/>
    <w:rsid w:val="007B02B5"/>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704"/>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734"/>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51F"/>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0F8"/>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75"/>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6C"/>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918"/>
    <w:rsid w:val="00C73DF3"/>
    <w:rsid w:val="00C749FB"/>
    <w:rsid w:val="00C74E1E"/>
    <w:rsid w:val="00C75024"/>
    <w:rsid w:val="00C752F4"/>
    <w:rsid w:val="00C7553A"/>
    <w:rsid w:val="00C756EA"/>
    <w:rsid w:val="00C7624F"/>
    <w:rsid w:val="00C7637F"/>
    <w:rsid w:val="00C778D0"/>
    <w:rsid w:val="00C77BD2"/>
    <w:rsid w:val="00C800D0"/>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031"/>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768E"/>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1D04"/>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7F6"/>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1957"/>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89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221"/>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85D"/>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BE80E954-F008-4D07-AD5E-BC5BCAF9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7195" TargetMode="External"/><Relationship Id="rId18" Type="http://schemas.openxmlformats.org/officeDocument/2006/relationships/hyperlink" Target="https://doi.org/10.1063/5.0305754" TargetMode="External"/><Relationship Id="rId26" Type="http://schemas.openxmlformats.org/officeDocument/2006/relationships/hyperlink" Target="https://doi.org/10.1063/5.0130471" TargetMode="External"/><Relationship Id="rId39" Type="http://schemas.openxmlformats.org/officeDocument/2006/relationships/hyperlink" Target="https://doi.org/10.1063/5.0305750" TargetMode="External"/><Relationship Id="rId21" Type="http://schemas.openxmlformats.org/officeDocument/2006/relationships/hyperlink" Target="https://doi.org/10.1063/5.0116235" TargetMode="External"/><Relationship Id="rId34" Type="http://schemas.openxmlformats.org/officeDocument/2006/relationships/hyperlink" Target="https://doi.org/10.1063/5.0089958" TargetMode="External"/><Relationship Id="rId42" Type="http://schemas.openxmlformats.org/officeDocument/2006/relationships/hyperlink" Target="https://doi.org/10.1051/e3sconf/202021601093" TargetMode="External"/><Relationship Id="rId47" Type="http://schemas.openxmlformats.org/officeDocument/2006/relationships/hyperlink" Target="https://doi.org/10.1051/e3sconf/202336505012" TargetMode="External"/><Relationship Id="rId7" Type="http://schemas.openxmlformats.org/officeDocument/2006/relationships/hyperlink" Target="https://doi.org/10.1007/s10891-025-03163-6" TargetMode="External"/><Relationship Id="rId2" Type="http://schemas.openxmlformats.org/officeDocument/2006/relationships/styles" Target="styles.xml"/><Relationship Id="rId16" Type="http://schemas.openxmlformats.org/officeDocument/2006/relationships/hyperlink" Target="https://doi.org/10.1063/5.0305757" TargetMode="External"/><Relationship Id="rId29" Type="http://schemas.openxmlformats.org/officeDocument/2006/relationships/hyperlink" Target="https://doi.org/10.1063/5.0267548" TargetMode="External"/><Relationship Id="rId11" Type="http://schemas.openxmlformats.org/officeDocument/2006/relationships/hyperlink" Target="https://doi.org/10.1063/5.0305879" TargetMode="External"/><Relationship Id="rId24" Type="http://schemas.openxmlformats.org/officeDocument/2006/relationships/hyperlink" Target="https://doi.org/10.1063/5.0130471" TargetMode="External"/><Relationship Id="rId32" Type="http://schemas.openxmlformats.org/officeDocument/2006/relationships/hyperlink" Target="https://doi.org/10.1051/e3sconf/202343402011" TargetMode="External"/><Relationship Id="rId37" Type="http://schemas.openxmlformats.org/officeDocument/2006/relationships/hyperlink" Target="https://doi.org/10.1063/5.0218880" TargetMode="External"/><Relationship Id="rId40" Type="http://schemas.openxmlformats.org/officeDocument/2006/relationships/hyperlink" Target="https://doi.org/10.1063/5.0305786" TargetMode="External"/><Relationship Id="rId45" Type="http://schemas.openxmlformats.org/officeDocument/2006/relationships/hyperlink" Target="https://doi.org/10.1051/e3sconf/202021601094" TargetMode="External"/><Relationship Id="rId5" Type="http://schemas.openxmlformats.org/officeDocument/2006/relationships/hyperlink" Target="mailto:gaybulla.bobyev1281@gmail.com" TargetMode="External"/><Relationship Id="rId15" Type="http://schemas.openxmlformats.org/officeDocument/2006/relationships/hyperlink" Target="https://doi.org/10.1063/5.0305756" TargetMode="External"/><Relationship Id="rId23" Type="http://schemas.openxmlformats.org/officeDocument/2006/relationships/hyperlink" Target="https://doi.org/10.1051/e3sconf/202456303085" TargetMode="External"/><Relationship Id="rId28" Type="http://schemas.openxmlformats.org/officeDocument/2006/relationships/hyperlink" Target="https://doi.org/10.21122/1029-7448-2017-60-5-484-492" TargetMode="External"/><Relationship Id="rId36" Type="http://schemas.openxmlformats.org/officeDocument/2006/relationships/hyperlink" Target="https://doi.org/10.1051/e3sconf/202337703001" TargetMode="External"/><Relationship Id="rId49" Type="http://schemas.openxmlformats.org/officeDocument/2006/relationships/theme" Target="theme/theme1.xml"/><Relationship Id="rId10" Type="http://schemas.openxmlformats.org/officeDocument/2006/relationships/hyperlink" Target="https://doi.org/10.1063/5.0305751" TargetMode="External"/><Relationship Id="rId19" Type="http://schemas.openxmlformats.org/officeDocument/2006/relationships/hyperlink" Target="https://doi.org/10.1063/5.0305885" TargetMode="External"/><Relationship Id="rId31" Type="http://schemas.openxmlformats.org/officeDocument/2006/relationships/hyperlink" Target="https://doi.org/10.1051/e3sconf/202344906006" TargetMode="External"/><Relationship Id="rId44" Type="http://schemas.openxmlformats.org/officeDocument/2006/relationships/hyperlink" Target="https://doi.org/10.1051/e3sconf/202346101057" TargetMode="External"/><Relationship Id="rId4" Type="http://schemas.openxmlformats.org/officeDocument/2006/relationships/webSettings" Target="webSettings.xml"/><Relationship Id="rId9" Type="http://schemas.openxmlformats.org/officeDocument/2006/relationships/hyperlink" Target="https://doi.org/10.1063/5.0305742" TargetMode="External"/><Relationship Id="rId14" Type="http://schemas.openxmlformats.org/officeDocument/2006/relationships/hyperlink" Target="https://doi.org/10.1063/5.0305744" TargetMode="External"/><Relationship Id="rId22" Type="http://schemas.openxmlformats.org/officeDocument/2006/relationships/hyperlink" Target="https://doi.org/10.1063/5.0305909" TargetMode="External"/><Relationship Id="rId27" Type="http://schemas.openxmlformats.org/officeDocument/2006/relationships/hyperlink" Target="https://doi.org/10.1063/5.0218937" TargetMode="External"/><Relationship Id="rId30" Type="http://schemas.openxmlformats.org/officeDocument/2006/relationships/hyperlink" Target="https://doi.org/10.1051/e3sconf/202345204002" TargetMode="External"/><Relationship Id="rId35" Type="http://schemas.openxmlformats.org/officeDocument/2006/relationships/hyperlink" Target="https://doi.org/10.1051/e3sconf/202456301003" TargetMode="External"/><Relationship Id="rId43" Type="http://schemas.openxmlformats.org/officeDocument/2006/relationships/hyperlink" Target="https://doi.org/10.1063/5.0110524" TargetMode="External"/><Relationship Id="rId48" Type="http://schemas.openxmlformats.org/officeDocument/2006/relationships/fontTable" Target="fontTable.xml"/><Relationship Id="rId8" Type="http://schemas.openxmlformats.org/officeDocument/2006/relationships/hyperlink" Target="https://doi.org/10.1063/5.0305748" TargetMode="External"/><Relationship Id="rId3" Type="http://schemas.openxmlformats.org/officeDocument/2006/relationships/settings" Target="settings.xml"/><Relationship Id="rId12" Type="http://schemas.openxmlformats.org/officeDocument/2006/relationships/hyperlink" Target="https://doi.org/10.1063/5.0305878" TargetMode="External"/><Relationship Id="rId17" Type="http://schemas.openxmlformats.org/officeDocument/2006/relationships/hyperlink" Target="https://doi.org/10.1063/5.0305844" TargetMode="External"/><Relationship Id="rId25" Type="http://schemas.openxmlformats.org/officeDocument/2006/relationships/hyperlink" Target="https://doi.org/10.1051/e3sconf/201913901083" TargetMode="External"/><Relationship Id="rId33" Type="http://schemas.openxmlformats.org/officeDocument/2006/relationships/hyperlink" Target="https://doi.org/10.1051/e3sconf/202337701002" TargetMode="External"/><Relationship Id="rId38" Type="http://schemas.openxmlformats.org/officeDocument/2006/relationships/hyperlink" Target="https://doi.org/10.1063/5.0305780" TargetMode="External"/><Relationship Id="rId46" Type="http://schemas.openxmlformats.org/officeDocument/2006/relationships/hyperlink" Target="https://doi.org/10.1063/5.0197355" TargetMode="External"/><Relationship Id="rId20" Type="http://schemas.openxmlformats.org/officeDocument/2006/relationships/hyperlink" Target="https://doi.org/10.1063/5.0305883" TargetMode="External"/><Relationship Id="rId41" Type="http://schemas.openxmlformats.org/officeDocument/2006/relationships/hyperlink" Target="https://doi.org/10.1063/5.0305793" TargetMode="External"/><Relationship Id="rId1" Type="http://schemas.openxmlformats.org/officeDocument/2006/relationships/numbering" Target="numbering.xml"/><Relationship Id="rId6" Type="http://schemas.openxmlformats.org/officeDocument/2006/relationships/hyperlink" Target="https://doi.org/10.1063/5.00896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5847</Words>
  <Characters>33329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28</cp:revision>
  <cp:lastPrinted>2023-12-26T18:03:00Z</cp:lastPrinted>
  <dcterms:created xsi:type="dcterms:W3CDTF">2025-12-13T07:59:00Z</dcterms:created>
  <dcterms:modified xsi:type="dcterms:W3CDTF">2026-01-05T07:39:00Z</dcterms:modified>
</cp:coreProperties>
</file>