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9024B" w14:textId="77777777" w:rsidR="00316C89" w:rsidRDefault="001D5D69">
      <w:pPr>
        <w:pStyle w:val="PaperTitle"/>
        <w:spacing w:before="0"/>
        <w:rPr>
          <w:rFonts w:eastAsia="SimSun"/>
          <w:bCs/>
          <w:szCs w:val="36"/>
        </w:rPr>
      </w:pPr>
      <w:bookmarkStart w:id="0" w:name="_GoBack"/>
      <w:r>
        <w:rPr>
          <w:rFonts w:eastAsia="SimSun"/>
          <w:bCs/>
          <w:szCs w:val="36"/>
        </w:rPr>
        <w:t>Review of "Artificial intelligence in Data Warehousing and Mining: Unlocking the power of Big Data"</w:t>
      </w:r>
    </w:p>
    <w:p w14:paraId="3B9815EA" w14:textId="77777777" w:rsidR="00316C89" w:rsidRDefault="00316C89">
      <w:pPr>
        <w:pStyle w:val="PaperTitle"/>
        <w:spacing w:before="0"/>
        <w:rPr>
          <w:rFonts w:eastAsia="SimSun"/>
          <w:b w:val="0"/>
          <w:bCs/>
          <w:sz w:val="24"/>
          <w:szCs w:val="36"/>
        </w:rPr>
      </w:pPr>
    </w:p>
    <w:p w14:paraId="548D96A3" w14:textId="77777777" w:rsidR="00316C89" w:rsidRDefault="001D5D69">
      <w:pPr>
        <w:pStyle w:val="AuthorName"/>
        <w:rPr>
          <w:sz w:val="20"/>
          <w:lang w:val="en-GB" w:eastAsia="en-GB"/>
        </w:rPr>
      </w:pPr>
      <w:proofErr w:type="spellStart"/>
      <w:r>
        <w:t>Mrunmayee</w:t>
      </w:r>
      <w:proofErr w:type="spellEnd"/>
      <w:r>
        <w:t xml:space="preserve"> M. Hatiskar</w:t>
      </w:r>
      <w:r>
        <w:rPr>
          <w:vertAlign w:val="superscript"/>
        </w:rPr>
        <w:t>1, a)</w:t>
      </w:r>
      <w:r>
        <w:t xml:space="preserve"> </w:t>
      </w:r>
      <w:proofErr w:type="spellStart"/>
      <w:r>
        <w:t>Sprooha</w:t>
      </w:r>
      <w:proofErr w:type="spellEnd"/>
      <w:r>
        <w:t xml:space="preserve"> S. Athalye</w:t>
      </w:r>
      <w:r>
        <w:rPr>
          <w:vertAlign w:val="superscript"/>
        </w:rPr>
        <w:t xml:space="preserve">2, </w:t>
      </w:r>
      <w:proofErr w:type="gramStart"/>
      <w:r>
        <w:rPr>
          <w:vertAlign w:val="superscript"/>
        </w:rPr>
        <w:t xml:space="preserve">b) </w:t>
      </w:r>
      <w:r>
        <w:t xml:space="preserve"> </w:t>
      </w:r>
      <w:proofErr w:type="spellStart"/>
      <w:r>
        <w:t>Swapnali</w:t>
      </w:r>
      <w:proofErr w:type="spellEnd"/>
      <w:proofErr w:type="gramEnd"/>
      <w:r>
        <w:t xml:space="preserve"> R. Teli</w:t>
      </w:r>
      <w:r>
        <w:rPr>
          <w:vertAlign w:val="superscript"/>
        </w:rPr>
        <w:t xml:space="preserve">3, c) </w:t>
      </w:r>
      <w:proofErr w:type="spellStart"/>
      <w:r>
        <w:t>Manasi</w:t>
      </w:r>
      <w:proofErr w:type="spellEnd"/>
      <w:r>
        <w:t xml:space="preserve"> G. Gore</w:t>
      </w:r>
      <w:r>
        <w:rPr>
          <w:vertAlign w:val="superscript"/>
        </w:rPr>
        <w:t>4, d)</w:t>
      </w:r>
    </w:p>
    <w:p w14:paraId="3EAF16AE" w14:textId="77777777" w:rsidR="00316C89" w:rsidRDefault="001D5D69">
      <w:pPr>
        <w:pStyle w:val="AuthorAffiliation"/>
      </w:pPr>
      <w:r>
        <w:rPr>
          <w:i w:val="0"/>
          <w:iCs/>
          <w:vertAlign w:val="superscript"/>
        </w:rPr>
        <w:t xml:space="preserve">1,2,3,4 </w:t>
      </w:r>
      <w:proofErr w:type="spellStart"/>
      <w:r>
        <w:t>Finolex</w:t>
      </w:r>
      <w:proofErr w:type="spellEnd"/>
      <w:r>
        <w:t xml:space="preserve"> Academy of Management and Technology, </w:t>
      </w:r>
      <w:proofErr w:type="spellStart"/>
      <w:r>
        <w:t>Ratnagiri</w:t>
      </w:r>
      <w:proofErr w:type="spellEnd"/>
      <w:r>
        <w:t>, Maharashtra, India,415712</w:t>
      </w:r>
    </w:p>
    <w:p w14:paraId="3B9571A9" w14:textId="77777777" w:rsidR="00316C89" w:rsidRDefault="001D5D69">
      <w:pPr>
        <w:pStyle w:val="AuthorEmail"/>
        <w:rPr>
          <w:i/>
          <w:iCs/>
        </w:rPr>
      </w:pPr>
      <w:r>
        <w:br/>
      </w:r>
      <w:r>
        <w:rPr>
          <w:szCs w:val="28"/>
          <w:vertAlign w:val="superscript"/>
        </w:rPr>
        <w:t>a)</w:t>
      </w:r>
      <w:r>
        <w:t xml:space="preserve"> Corresponding author: </w:t>
      </w:r>
      <w:r>
        <w:rPr>
          <w:i/>
          <w:iCs/>
        </w:rPr>
        <w:t>mrunmayee.hatiskar@famt.ac.in</w:t>
      </w:r>
      <w:r>
        <w:rPr>
          <w:i/>
          <w:iCs/>
        </w:rPr>
        <w:br/>
      </w:r>
      <w:r>
        <w:rPr>
          <w:i/>
          <w:iCs/>
          <w:szCs w:val="28"/>
          <w:vertAlign w:val="superscript"/>
        </w:rPr>
        <w:t>b)</w:t>
      </w:r>
      <w:proofErr w:type="spellStart"/>
      <w:r>
        <w:rPr>
          <w:i/>
          <w:iCs/>
        </w:rPr>
        <w:t>sprooha,athalye@famt.ac.in</w:t>
      </w:r>
      <w:proofErr w:type="spellEnd"/>
    </w:p>
    <w:p w14:paraId="35075B90" w14:textId="77777777" w:rsidR="00316C89" w:rsidRDefault="001D5D69">
      <w:pPr>
        <w:pStyle w:val="AuthorEmail"/>
        <w:rPr>
          <w:i/>
          <w:iCs/>
        </w:rPr>
      </w:pPr>
      <w:r>
        <w:rPr>
          <w:i/>
          <w:iCs/>
          <w:szCs w:val="28"/>
          <w:vertAlign w:val="superscript"/>
        </w:rPr>
        <w:t>c)</w:t>
      </w:r>
      <w:r>
        <w:rPr>
          <w:i/>
          <w:iCs/>
        </w:rPr>
        <w:t>swapnali.teli@famt.ac.in</w:t>
      </w:r>
    </w:p>
    <w:p w14:paraId="5E05E235" w14:textId="77777777" w:rsidR="00316C89" w:rsidRDefault="001D5D69">
      <w:pPr>
        <w:pStyle w:val="AuthorEmail"/>
      </w:pPr>
      <w:r>
        <w:rPr>
          <w:i/>
          <w:iCs/>
          <w:szCs w:val="28"/>
          <w:vertAlign w:val="superscript"/>
        </w:rPr>
        <w:t>d)</w:t>
      </w:r>
      <w:r>
        <w:rPr>
          <w:i/>
          <w:iCs/>
        </w:rPr>
        <w:t>manasi.gore@famt.ac.in</w:t>
      </w:r>
    </w:p>
    <w:p w14:paraId="52285FCC" w14:textId="77777777" w:rsidR="00316C89" w:rsidRDefault="001D5D69">
      <w:pPr>
        <w:pStyle w:val="Abstract"/>
        <w:ind w:left="113" w:right="113"/>
        <w:rPr>
          <w:bCs/>
          <w:spacing w:val="1"/>
        </w:rPr>
      </w:pPr>
      <w:r>
        <w:rPr>
          <w:b/>
          <w:bCs/>
        </w:rPr>
        <w:t>Abstract</w:t>
      </w:r>
      <w:bookmarkStart w:id="1" w:name="_Hlk193969773"/>
      <w:r>
        <w:rPr>
          <w:b/>
          <w:bCs/>
        </w:rPr>
        <w:t xml:space="preserve"> </w:t>
      </w:r>
      <w:proofErr w:type="gramStart"/>
      <w:r>
        <w:rPr>
          <w:bCs/>
          <w:spacing w:val="1"/>
        </w:rPr>
        <w:t>With</w:t>
      </w:r>
      <w:proofErr w:type="gramEnd"/>
      <w:r>
        <w:rPr>
          <w:bCs/>
          <w:spacing w:val="1"/>
        </w:rPr>
        <w:t xml:space="preserve"> the accelerating growth of data, there is an urgent demand for new ways to process it, store it, and measure it. Dove into the transformative tool known as Artificial Intelligence (AI) which has changed the way how traditional data warehousing and mining works by providing intelligent and scalable solutions. According to Harvard Business Review, the increase of AI technologies like machine learning, deep learning, and natural language processing being adopted into data warehousing frameworks to improve storage optimization, pattern discovery, and predictive analysis is one of the big data trends for the coming years. The study also tackles issues such as algorithm transparency, ethical concerns, and data privacy. Explainable AI and federated learning are offered as key enablers for the responsible deployment and use of AI solutions. Through highlighting modern developments, industry usages, as well as future directions, this paper underlines how critical AI is for leveraging the real potential of Big Data and next-generation decision-making platforms. </w:t>
      </w:r>
    </w:p>
    <w:p w14:paraId="15A79B96" w14:textId="77777777" w:rsidR="00831D0A" w:rsidRDefault="001D5D69" w:rsidP="00831D0A">
      <w:pPr>
        <w:pStyle w:val="Abstract"/>
        <w:ind w:left="113" w:right="113"/>
        <w:rPr>
          <w:bCs/>
          <w:iCs/>
          <w:spacing w:val="1"/>
        </w:rPr>
      </w:pPr>
      <w:r>
        <w:rPr>
          <w:bCs/>
          <w:iCs/>
        </w:rPr>
        <w:t>Keywords—</w:t>
      </w:r>
      <w:r>
        <w:rPr>
          <w:bCs/>
          <w:iCs/>
          <w:spacing w:val="1"/>
        </w:rPr>
        <w:t xml:space="preserve"> AI, Data Warehousing, Data Mining, Big Data Analytics, Explainable AI.</w:t>
      </w:r>
      <w:bookmarkEnd w:id="1"/>
    </w:p>
    <w:p w14:paraId="06D6FCD3" w14:textId="11D1B1BA" w:rsidR="00316C89" w:rsidRPr="00831D0A" w:rsidRDefault="00831D0A" w:rsidP="00831D0A">
      <w:pPr>
        <w:pStyle w:val="Abstract"/>
        <w:spacing w:before="0" w:after="0"/>
        <w:ind w:left="113" w:right="113"/>
        <w:jc w:val="center"/>
        <w:rPr>
          <w:b/>
          <w:bCs/>
          <w:iCs/>
          <w:spacing w:val="1"/>
          <w:sz w:val="24"/>
        </w:rPr>
      </w:pPr>
      <w:r w:rsidRPr="00831D0A">
        <w:rPr>
          <w:b/>
          <w:sz w:val="24"/>
        </w:rPr>
        <w:t>INTRODUCTION</w:t>
      </w:r>
    </w:p>
    <w:p w14:paraId="5C5628C4" w14:textId="77777777" w:rsidR="00316C89" w:rsidRDefault="001D5D69">
      <w:pPr>
        <w:ind w:firstLine="113"/>
        <w:jc w:val="both"/>
        <w:rPr>
          <w:rFonts w:eastAsia="SimSun"/>
          <w:sz w:val="20"/>
          <w:lang w:eastAsia="zh-CN"/>
        </w:rPr>
      </w:pPr>
      <w:r>
        <w:rPr>
          <w:rFonts w:eastAsia="SimSun"/>
          <w:sz w:val="20"/>
          <w:lang w:eastAsia="zh-CN"/>
        </w:rPr>
        <w:t xml:space="preserve">With the data explosion of volume, variety and velocity being at the highest level in the history of data now, with data being the backbone of all the industries, all the sectors in this data-talk world. Old-fashioned techniques like data warehousing and data mining were able to process relatively simple and structured datasets, but the additionally scale and complexity that characterized lots of modern Big Data impose serious problems for traditional warehousing and mining systems. While concepts like </w:t>
      </w:r>
      <w:proofErr w:type="spellStart"/>
      <w:r>
        <w:rPr>
          <w:rFonts w:eastAsia="SimSun"/>
          <w:sz w:val="20"/>
          <w:lang w:eastAsia="zh-CN"/>
        </w:rPr>
        <w:t>Inmon's</w:t>
      </w:r>
      <w:proofErr w:type="spellEnd"/>
      <w:r>
        <w:rPr>
          <w:rFonts w:eastAsia="SimSun"/>
          <w:sz w:val="20"/>
          <w:lang w:eastAsia="zh-CN"/>
        </w:rPr>
        <w:t xml:space="preserve"> set the stage for a new age of systematic data storage for analytical purposes, today these datasets are dynamic and unstructured, and thus require more flexible and cognitive frameworks.</w:t>
      </w:r>
    </w:p>
    <w:p w14:paraId="06718583" w14:textId="77777777" w:rsidR="00316C89" w:rsidRDefault="001D5D69">
      <w:pPr>
        <w:ind w:firstLine="113"/>
        <w:jc w:val="both"/>
        <w:rPr>
          <w:rFonts w:eastAsia="SimSun"/>
          <w:sz w:val="20"/>
          <w:lang w:eastAsia="zh-CN"/>
        </w:rPr>
      </w:pPr>
      <w:r>
        <w:rPr>
          <w:rFonts w:eastAsia="SimSun"/>
          <w:sz w:val="20"/>
          <w:lang w:eastAsia="zh-CN"/>
        </w:rPr>
        <w:t>Artificial Intelligence (AI) — specifically machine learning (ML) and deep learning (DL) — has become instrumental in solving these new challenges. AI is providing automation, pattern recognition and predictive capabilities that are changing the future of how data is uploaded, transformed, managed and analyzed. Machine learning algorithms like statistical cracks at the data quality, cleansing, and enrichment stage show a large market in data engineering, where automated data cleansing can improve data quality by checking for data consistency across rows.</w:t>
      </w:r>
    </w:p>
    <w:p w14:paraId="33EC06C3" w14:textId="77777777" w:rsidR="00316C89" w:rsidRDefault="001D5D69">
      <w:pPr>
        <w:ind w:firstLine="113"/>
        <w:jc w:val="both"/>
        <w:rPr>
          <w:rFonts w:eastAsia="SimSun"/>
          <w:sz w:val="20"/>
          <w:lang w:eastAsia="zh-CN"/>
        </w:rPr>
      </w:pPr>
      <w:r>
        <w:rPr>
          <w:rFonts w:eastAsia="SimSun"/>
          <w:sz w:val="20"/>
          <w:lang w:eastAsia="zh-CN"/>
        </w:rPr>
        <w:t xml:space="preserve">AI in Data mining: AI helps to identify hidden patterns and the relationships between a problem that will be missed when using regular statistical methods. Algorithms have also become capable of efficiently classification and interpretation of high dimensional data, able to comprehend structured and unstructured inputs like text, images, sensor data, etc. Research by people such as Witten, Han, and </w:t>
      </w:r>
      <w:proofErr w:type="spellStart"/>
      <w:r>
        <w:rPr>
          <w:rFonts w:eastAsia="SimSun"/>
          <w:sz w:val="20"/>
          <w:lang w:eastAsia="zh-CN"/>
        </w:rPr>
        <w:t>Goodfellow</w:t>
      </w:r>
      <w:proofErr w:type="spellEnd"/>
      <w:r>
        <w:rPr>
          <w:rFonts w:eastAsia="SimSun"/>
          <w:sz w:val="20"/>
          <w:lang w:eastAsia="zh-CN"/>
        </w:rPr>
        <w:t xml:space="preserve"> shows how AI has revolutionized the field particularly in making analytics systems more accurate and scalable.</w:t>
      </w:r>
    </w:p>
    <w:p w14:paraId="46026CCB" w14:textId="77777777" w:rsidR="00316C89" w:rsidRDefault="001D5D69">
      <w:pPr>
        <w:ind w:firstLine="113"/>
        <w:jc w:val="both"/>
        <w:rPr>
          <w:rFonts w:eastAsia="SimSun"/>
          <w:sz w:val="20"/>
          <w:lang w:eastAsia="zh-CN"/>
        </w:rPr>
      </w:pPr>
      <w:r>
        <w:rPr>
          <w:rFonts w:eastAsia="SimSun"/>
          <w:sz w:val="20"/>
          <w:lang w:eastAsia="zh-CN"/>
        </w:rPr>
        <w:t xml:space="preserve">While these benefits have been received, the incorporation of AI in the data systems brings new worries. One issue is something called lack of transparency, or the “black box” problem, which makes it hard to know how complex models make decisions. Concerns about ethics — including bias in training data, fairness in outcomes, and the protection of private data — are also imperative. In order to establish the trust and accountability needed in areas like healthcare, banking, and governance, experts like </w:t>
      </w:r>
      <w:proofErr w:type="spellStart"/>
      <w:r>
        <w:rPr>
          <w:rFonts w:eastAsia="SimSun"/>
          <w:sz w:val="20"/>
          <w:lang w:eastAsia="zh-CN"/>
        </w:rPr>
        <w:t>Doshi</w:t>
      </w:r>
      <w:proofErr w:type="spellEnd"/>
      <w:r>
        <w:rPr>
          <w:rFonts w:eastAsia="SimSun"/>
          <w:sz w:val="20"/>
          <w:lang w:eastAsia="zh-CN"/>
        </w:rPr>
        <w:t xml:space="preserve">-Velez, Kim and </w:t>
      </w:r>
      <w:proofErr w:type="spellStart"/>
      <w:r>
        <w:rPr>
          <w:rFonts w:eastAsia="SimSun"/>
          <w:sz w:val="20"/>
          <w:lang w:eastAsia="zh-CN"/>
        </w:rPr>
        <w:t>Zliobaite</w:t>
      </w:r>
      <w:proofErr w:type="spellEnd"/>
      <w:r>
        <w:rPr>
          <w:rFonts w:eastAsia="SimSun"/>
          <w:sz w:val="20"/>
          <w:lang w:eastAsia="zh-CN"/>
        </w:rPr>
        <w:t xml:space="preserve"> insist that we need explainable AI (XAI) along with strong ethical </w:t>
      </w:r>
      <w:proofErr w:type="gramStart"/>
      <w:r>
        <w:rPr>
          <w:rFonts w:eastAsia="SimSun"/>
          <w:sz w:val="20"/>
          <w:lang w:eastAsia="zh-CN"/>
        </w:rPr>
        <w:t>frameworks[</w:t>
      </w:r>
      <w:proofErr w:type="gramEnd"/>
      <w:r>
        <w:rPr>
          <w:rFonts w:eastAsia="SimSun"/>
          <w:sz w:val="20"/>
          <w:lang w:eastAsia="zh-CN"/>
        </w:rPr>
        <w:t>8].</w:t>
      </w:r>
    </w:p>
    <w:p w14:paraId="050EEB51" w14:textId="77777777" w:rsidR="00316C89" w:rsidRDefault="001D5D69">
      <w:pPr>
        <w:ind w:firstLine="113"/>
        <w:jc w:val="both"/>
        <w:rPr>
          <w:rFonts w:eastAsia="SimSun"/>
          <w:sz w:val="20"/>
          <w:lang w:eastAsia="zh-CN" w:bidi="ar"/>
        </w:rPr>
      </w:pPr>
      <w:r>
        <w:rPr>
          <w:rFonts w:eastAsia="SimSun"/>
          <w:sz w:val="20"/>
          <w:lang w:eastAsia="zh-CN"/>
        </w:rPr>
        <w:lastRenderedPageBreak/>
        <w:t>This article reviews the accelerating intersection of AI, harvesting, and mining – as technologies and in applied state, from real-world implementation, and the philosophy of what it implies. This shows how companies and institutions can unlock the benefits of Big Data with ethical AI implementation, leading to more intelligent, data-led decision-making and a more robust digital environment.</w:t>
      </w:r>
    </w:p>
    <w:p w14:paraId="1732CC97" w14:textId="77777777" w:rsidR="00316C89" w:rsidRDefault="001D5D69" w:rsidP="00831D0A">
      <w:pPr>
        <w:pStyle w:val="Heading1"/>
      </w:pPr>
      <w:r>
        <w:t>Literature review</w:t>
      </w:r>
    </w:p>
    <w:p w14:paraId="46B3CB48" w14:textId="77777777" w:rsidR="00316C89" w:rsidRDefault="001D5D69">
      <w:pPr>
        <w:pStyle w:val="BodyText"/>
        <w:numPr>
          <w:ilvl w:val="0"/>
          <w:numId w:val="5"/>
        </w:numPr>
        <w:ind w:left="0" w:firstLine="113"/>
        <w:jc w:val="center"/>
        <w:rPr>
          <w:sz w:val="24"/>
          <w:szCs w:val="24"/>
        </w:rPr>
      </w:pPr>
      <w:r>
        <w:rPr>
          <w:b/>
          <w:bCs/>
          <w:sz w:val="24"/>
          <w:szCs w:val="24"/>
        </w:rPr>
        <w:t xml:space="preserve">Generative AI and </w:t>
      </w:r>
      <w:proofErr w:type="gramStart"/>
      <w:r>
        <w:rPr>
          <w:b/>
          <w:bCs/>
          <w:sz w:val="24"/>
          <w:szCs w:val="24"/>
        </w:rPr>
        <w:t>It’s</w:t>
      </w:r>
      <w:proofErr w:type="gramEnd"/>
      <w:r>
        <w:rPr>
          <w:b/>
          <w:bCs/>
          <w:sz w:val="24"/>
          <w:szCs w:val="24"/>
        </w:rPr>
        <w:t xml:space="preserve"> Different Data Warehousing Foundational Concepts</w:t>
      </w:r>
    </w:p>
    <w:p w14:paraId="00CBC9AA" w14:textId="77777777" w:rsidR="00316C89" w:rsidRDefault="001D5D69">
      <w:pPr>
        <w:pStyle w:val="BodyText"/>
        <w:ind w:left="0" w:firstLineChars="50" w:firstLine="100"/>
        <w:jc w:val="both"/>
      </w:pPr>
      <w:proofErr w:type="spellStart"/>
      <w:r>
        <w:t>Inmon’s</w:t>
      </w:r>
      <w:proofErr w:type="spellEnd"/>
      <w:r>
        <w:t xml:space="preserve"> pioneering framework on data warehousing has had a substantial impact on how data storage systems are architected, enabling informed decision making [1]. But in the era of Big Data, some of the limitations of these traditional methodologies have been revealed. Artificial intelligence (AI), especially machine learning (ML), has been increasingly adopted in modern data warehousing architectures in response. Combining the two allows for automation and augmentation of central processes (ETL: Extract, Transfer, and Load), improving efficiency in processing the acquisition, storage, and retrieval of data 2[6]. Automation not only makes for smoother operations, but also leads to increased data quality and overall improved systems performance.</w:t>
      </w:r>
    </w:p>
    <w:p w14:paraId="61962231" w14:textId="77777777" w:rsidR="00316C89" w:rsidRDefault="00316C89">
      <w:pPr>
        <w:pStyle w:val="BodyText"/>
        <w:ind w:left="0" w:firstLine="113"/>
        <w:jc w:val="both"/>
      </w:pPr>
    </w:p>
    <w:p w14:paraId="3F0CCAF6" w14:textId="77777777" w:rsidR="00316C89" w:rsidRDefault="001D5D69">
      <w:pPr>
        <w:pStyle w:val="BodyText"/>
        <w:numPr>
          <w:ilvl w:val="0"/>
          <w:numId w:val="5"/>
        </w:numPr>
        <w:ind w:left="0" w:firstLine="113"/>
        <w:jc w:val="center"/>
        <w:rPr>
          <w:b/>
          <w:bCs/>
          <w:sz w:val="24"/>
          <w:szCs w:val="24"/>
        </w:rPr>
      </w:pPr>
      <w:r>
        <w:rPr>
          <w:b/>
          <w:bCs/>
          <w:sz w:val="24"/>
          <w:szCs w:val="24"/>
        </w:rPr>
        <w:t>Improving Data mining in AI</w:t>
      </w:r>
    </w:p>
    <w:p w14:paraId="20675B49" w14:textId="77777777" w:rsidR="00316C89" w:rsidRDefault="001D5D69">
      <w:pPr>
        <w:pStyle w:val="BodyText"/>
        <w:ind w:left="0" w:firstLine="113"/>
        <w:jc w:val="both"/>
      </w:pPr>
      <w:r>
        <w:t xml:space="preserve">Because of this data explosion, AI has changed the landscape of data mining, allowing for automated discovery of patterns and insights from vast datasets. Research by Han et al. and Witten et al. highlights how utilizing machine learning methods; from clustering, classification to decision trees, can increase the accuracy and efficiency of mining [9]. Furthermore, according to </w:t>
      </w:r>
      <w:proofErr w:type="spellStart"/>
      <w:r>
        <w:t>Goodfellow</w:t>
      </w:r>
      <w:proofErr w:type="spellEnd"/>
      <w:r>
        <w:t xml:space="preserve"> et al., deep learning models provide excellent performance in handling more complex, high dimensional, and unstructured data types like natural language and visual data. This enables the application of data mining techniques to real-world problems in finance, healthcare, e-commerce, etc. [6].</w:t>
      </w:r>
    </w:p>
    <w:p w14:paraId="63956D6F" w14:textId="77777777" w:rsidR="00316C89" w:rsidRDefault="00316C89">
      <w:pPr>
        <w:pStyle w:val="BodyText"/>
        <w:ind w:left="0" w:firstLine="113"/>
        <w:jc w:val="both"/>
      </w:pPr>
    </w:p>
    <w:p w14:paraId="61861A40" w14:textId="77777777" w:rsidR="00316C89" w:rsidRDefault="001D5D69">
      <w:pPr>
        <w:pStyle w:val="BodyText"/>
        <w:numPr>
          <w:ilvl w:val="0"/>
          <w:numId w:val="5"/>
        </w:numPr>
        <w:ind w:left="0" w:firstLine="113"/>
        <w:jc w:val="center"/>
        <w:rPr>
          <w:b/>
          <w:bCs/>
        </w:rPr>
      </w:pPr>
      <w:r>
        <w:rPr>
          <w:b/>
          <w:bCs/>
          <w:sz w:val="24"/>
          <w:szCs w:val="24"/>
        </w:rPr>
        <w:t>Ethical Issues and Interpretability Challenge in AI Systems</w:t>
      </w:r>
    </w:p>
    <w:p w14:paraId="4441CC26" w14:textId="77777777" w:rsidR="00316C89" w:rsidRDefault="001D5D69">
      <w:pPr>
        <w:pStyle w:val="BodyText"/>
        <w:ind w:left="0" w:firstLine="113"/>
        <w:jc w:val="both"/>
      </w:pPr>
      <w:r>
        <w:t xml:space="preserve">While there are clear advantages to using AI in this way, important issues remain, especially with regard to model interpretability and ethical considerations. </w:t>
      </w:r>
      <w:proofErr w:type="spellStart"/>
      <w:r>
        <w:t>Doshi</w:t>
      </w:r>
      <w:proofErr w:type="spellEnd"/>
      <w:r>
        <w:t xml:space="preserve">-Velez and Kim highlight the deep learning models’ inherent “black box” nature, as their decision logic is not transparent [7]. At the same time, </w:t>
      </w:r>
      <w:proofErr w:type="spellStart"/>
      <w:r>
        <w:t>Zliobaite</w:t>
      </w:r>
      <w:proofErr w:type="spellEnd"/>
      <w:r>
        <w:t xml:space="preserve"> and </w:t>
      </w:r>
      <w:proofErr w:type="spellStart"/>
      <w:r>
        <w:t>Custers</w:t>
      </w:r>
      <w:proofErr w:type="spellEnd"/>
      <w:r>
        <w:t>' researches highlight ethical challenges like data privacy, algorithmic bias, and fairness, which highlight the importance of responsible and transparent AI development. Because it is largely a central problem [8] how to align ethically and perform.]</w:t>
      </w:r>
    </w:p>
    <w:p w14:paraId="23D2DFF2" w14:textId="77777777" w:rsidR="00316C89" w:rsidRDefault="00316C89">
      <w:pPr>
        <w:pStyle w:val="BodyText"/>
        <w:ind w:left="0" w:firstLine="113"/>
        <w:jc w:val="both"/>
      </w:pPr>
    </w:p>
    <w:p w14:paraId="5864E092" w14:textId="77777777" w:rsidR="00316C89" w:rsidRDefault="001D5D69">
      <w:pPr>
        <w:pStyle w:val="BodyText"/>
        <w:numPr>
          <w:ilvl w:val="0"/>
          <w:numId w:val="5"/>
        </w:numPr>
        <w:ind w:left="0" w:firstLine="113"/>
        <w:jc w:val="center"/>
        <w:rPr>
          <w:b/>
          <w:bCs/>
          <w:sz w:val="24"/>
          <w:szCs w:val="24"/>
        </w:rPr>
      </w:pPr>
      <w:r>
        <w:rPr>
          <w:b/>
          <w:bCs/>
          <w:sz w:val="24"/>
          <w:szCs w:val="24"/>
        </w:rPr>
        <w:t>The latest in AI for data administration</w:t>
      </w:r>
    </w:p>
    <w:p w14:paraId="7D748B69" w14:textId="77777777" w:rsidR="00316C89" w:rsidRDefault="001D5D69">
      <w:pPr>
        <w:pStyle w:val="BodyText"/>
        <w:ind w:left="0" w:firstLine="113"/>
        <w:jc w:val="both"/>
      </w:pPr>
      <w:r>
        <w:t>Owing to advancement in AI, data processing is no more the same, the impact of advancement in AI is paradoxical. A relevant design practice is federated learning, enabling distributed machine learning without sacrificing the privacy of singular data points, important for verticals such as health care and finance [16]. Moreover, the AI-enabled tools for the continuous, real-time monitoring of data quality are helping not only in finding outliers but also in proactively detecting anomalies, making sure that the datasets used for analytics are reliable, accurate and actionable 19.</w:t>
      </w:r>
    </w:p>
    <w:p w14:paraId="652E5DD7" w14:textId="77777777" w:rsidR="00316C89" w:rsidRDefault="00316C89">
      <w:pPr>
        <w:pStyle w:val="BodyText"/>
        <w:ind w:left="0" w:firstLine="113"/>
        <w:jc w:val="both"/>
      </w:pPr>
    </w:p>
    <w:p w14:paraId="5A7E5E88" w14:textId="77777777" w:rsidR="00316C89" w:rsidRDefault="001D5D69">
      <w:pPr>
        <w:pStyle w:val="BodyText"/>
        <w:numPr>
          <w:ilvl w:val="0"/>
          <w:numId w:val="5"/>
        </w:numPr>
        <w:ind w:left="0" w:firstLine="113"/>
        <w:jc w:val="center"/>
        <w:rPr>
          <w:b/>
          <w:bCs/>
        </w:rPr>
      </w:pPr>
      <w:r>
        <w:rPr>
          <w:b/>
          <w:bCs/>
          <w:sz w:val="24"/>
          <w:szCs w:val="24"/>
        </w:rPr>
        <w:t>Looking onward: Scalable and Ethical AI in Data Ecosystems</w:t>
      </w:r>
    </w:p>
    <w:p w14:paraId="07F9C07A" w14:textId="77777777" w:rsidR="00316C89" w:rsidRDefault="001D5D69">
      <w:pPr>
        <w:pStyle w:val="BodyText"/>
        <w:ind w:left="0" w:firstLine="113"/>
        <w:jc w:val="both"/>
      </w:pPr>
      <w:r>
        <w:t>As data mining and warehousing evolve, the integration of AI will persist as long as its scalability, algorithmic transparency, and ethical compliance continue to improve. New emerging models, like neural networks, are more complicated, and they will set up even more challenging data analytical tasks [14]. However, further advancements need to tackle key challenges including transparency of models, computational efficiency, and governance of ethical standards. These aspects are crucial for leading the responsible and effective implementation of AI solutions in data-driven spaces 7[16</w:t>
      </w:r>
      <w:proofErr w:type="gramStart"/>
      <w:r>
        <w:t>].Methodology</w:t>
      </w:r>
      <w:proofErr w:type="gramEnd"/>
    </w:p>
    <w:p w14:paraId="1DC90CDC" w14:textId="77777777" w:rsidR="00316C89" w:rsidRDefault="001D5D69">
      <w:pPr>
        <w:pStyle w:val="BodyText"/>
        <w:ind w:left="0" w:firstLine="113"/>
        <w:jc w:val="both"/>
      </w:pPr>
      <w:r>
        <w:t>By leveraging heuristics, Artificial Intelligence employs informed search techniques to solve complex problems efficiently. Heuristics are functions that estimate the cost to move from one state to the goal state. These techniques are more efficient than uninformed methods because they guide the search process by favoring paths that appear to be promising based on heuristic evaluations. The older informed search techniques, while groundbreaking at their time, often present challenges in handling large, dynamic, or resource-constrained environments. Newer algorithms have been developed to address these limitations, offering enhanced efficiency and flexibility.</w:t>
      </w:r>
    </w:p>
    <w:p w14:paraId="5A091EAA" w14:textId="77777777" w:rsidR="00316C89" w:rsidRDefault="001D5D69" w:rsidP="00831D0A">
      <w:pPr>
        <w:pStyle w:val="Heading1"/>
        <w:rPr>
          <w:rFonts w:eastAsia="SimSun"/>
          <w:lang w:eastAsia="zh-CN" w:bidi="ar"/>
        </w:rPr>
      </w:pPr>
      <w:r>
        <w:lastRenderedPageBreak/>
        <w:t>DISCUSSION</w:t>
      </w:r>
    </w:p>
    <w:p w14:paraId="142FDD8A" w14:textId="77777777" w:rsidR="00316C89" w:rsidRDefault="001D5D69">
      <w:pPr>
        <w:pStyle w:val="BodyText"/>
        <w:ind w:left="0" w:firstLine="113"/>
        <w:jc w:val="both"/>
        <w:rPr>
          <w:lang w:eastAsia="zh-CN"/>
        </w:rPr>
      </w:pPr>
      <w:r>
        <w:rPr>
          <w:lang w:eastAsia="zh-CN"/>
        </w:rPr>
        <w:t>The Summary of discussion on AI's transformational impact in data mining and warehousing, including trends, challenges, and a look at the future.</w:t>
      </w:r>
    </w:p>
    <w:p w14:paraId="566EF5C2" w14:textId="77777777" w:rsidR="00316C89" w:rsidRDefault="00316C89">
      <w:pPr>
        <w:pStyle w:val="BodyText"/>
        <w:ind w:left="0" w:firstLine="113"/>
        <w:jc w:val="both"/>
        <w:rPr>
          <w:lang w:eastAsia="zh-CN"/>
        </w:rPr>
      </w:pPr>
    </w:p>
    <w:p w14:paraId="6E531BFF" w14:textId="77777777" w:rsidR="00316C89" w:rsidRDefault="001D5D69">
      <w:pPr>
        <w:pStyle w:val="BodyText"/>
        <w:numPr>
          <w:ilvl w:val="0"/>
          <w:numId w:val="6"/>
        </w:numPr>
        <w:jc w:val="center"/>
        <w:rPr>
          <w:b/>
          <w:bCs/>
          <w:sz w:val="24"/>
          <w:szCs w:val="24"/>
          <w:lang w:eastAsia="zh-CN"/>
        </w:rPr>
      </w:pPr>
      <w:r>
        <w:rPr>
          <w:b/>
          <w:bCs/>
          <w:sz w:val="24"/>
          <w:szCs w:val="24"/>
          <w:lang w:eastAsia="zh-CN"/>
        </w:rPr>
        <w:t>Portals into Data Warehousing Innovations</w:t>
      </w:r>
    </w:p>
    <w:p w14:paraId="2D60312D" w14:textId="77777777" w:rsidR="00316C89" w:rsidRDefault="001D5D69">
      <w:pPr>
        <w:pStyle w:val="BodyText"/>
        <w:ind w:left="0" w:firstLine="113"/>
        <w:jc w:val="both"/>
        <w:rPr>
          <w:lang w:eastAsia="zh-CN"/>
        </w:rPr>
      </w:pPr>
      <w:r>
        <w:rPr>
          <w:lang w:eastAsia="zh-CN"/>
        </w:rPr>
        <w:t xml:space="preserve">It can work on processes like data it is in a major proposal, traditional data warehousing systems have been transformed in such a way that the process can be automated with the help of AI. Extraction and transformation, integration, machine learning. These innovations have dramatically lowered the Resources are needed to process and interpret large and complex datasets, enabling organizations to scale their operations more effectively. AI led ETL tools that guarantees high data quality </w:t>
      </w:r>
      <w:proofErr w:type="gramStart"/>
      <w:r>
        <w:rPr>
          <w:lang w:eastAsia="zh-CN"/>
        </w:rPr>
        <w:t>As</w:t>
      </w:r>
      <w:proofErr w:type="gramEnd"/>
      <w:r>
        <w:rPr>
          <w:lang w:eastAsia="zh-CN"/>
        </w:rPr>
        <w:t xml:space="preserve"> a result of this transformation, the most trustworthy and In conclusion, these frameworks are data sources that leverages ARE under the hood, hence these have become ubiquitous within the space of modern data ecosystems.</w:t>
      </w:r>
    </w:p>
    <w:p w14:paraId="75AAFF4A" w14:textId="77777777" w:rsidR="00316C89" w:rsidRDefault="00316C89">
      <w:pPr>
        <w:pStyle w:val="BodyText"/>
        <w:ind w:left="0" w:firstLine="113"/>
        <w:jc w:val="both"/>
        <w:rPr>
          <w:lang w:eastAsia="zh-CN"/>
        </w:rPr>
      </w:pPr>
    </w:p>
    <w:p w14:paraId="088BD6D0" w14:textId="77777777" w:rsidR="00316C89" w:rsidRDefault="00316C89">
      <w:pPr>
        <w:pStyle w:val="BodyText"/>
        <w:ind w:left="0" w:firstLine="113"/>
        <w:jc w:val="both"/>
        <w:rPr>
          <w:lang w:eastAsia="zh-CN"/>
        </w:rPr>
      </w:pPr>
    </w:p>
    <w:p w14:paraId="6F44D21F" w14:textId="77777777" w:rsidR="00316C89" w:rsidRDefault="001D5D69">
      <w:pPr>
        <w:pStyle w:val="BodyText"/>
        <w:numPr>
          <w:ilvl w:val="0"/>
          <w:numId w:val="6"/>
        </w:numPr>
        <w:jc w:val="center"/>
        <w:rPr>
          <w:b/>
          <w:bCs/>
          <w:sz w:val="24"/>
          <w:szCs w:val="24"/>
          <w:lang w:eastAsia="zh-CN"/>
        </w:rPr>
      </w:pPr>
      <w:r>
        <w:rPr>
          <w:b/>
          <w:bCs/>
          <w:sz w:val="24"/>
          <w:szCs w:val="24"/>
          <w:lang w:eastAsia="zh-CN"/>
        </w:rPr>
        <w:t>AI: The Data Mining Revolution</w:t>
      </w:r>
    </w:p>
    <w:p w14:paraId="5BFCBE5F" w14:textId="77777777" w:rsidR="00316C89" w:rsidRDefault="001D5D69">
      <w:pPr>
        <w:pStyle w:val="BodyText"/>
        <w:ind w:left="0" w:firstLine="113"/>
        <w:jc w:val="both"/>
        <w:rPr>
          <w:lang w:eastAsia="zh-CN"/>
        </w:rPr>
      </w:pPr>
      <w:r>
        <w:rPr>
          <w:lang w:eastAsia="zh-CN"/>
        </w:rPr>
        <w:t>Things like data mining are more precise than ever before, thanks to the advent of machine intelligence. Deep learning models perform well with unstructured data like texts images and audio while as machine learning methods which enables accurate predictive analytics and automated decision making. They have expanded the usages data mining to different industries: retail, health care and finance — giving organizations a competitive benefit and the experience gained on the ground.</w:t>
      </w:r>
    </w:p>
    <w:p w14:paraId="33D3E628" w14:textId="77777777" w:rsidR="00316C89" w:rsidRDefault="00316C89">
      <w:pPr>
        <w:pStyle w:val="BodyText"/>
        <w:jc w:val="both"/>
        <w:rPr>
          <w:b/>
          <w:bCs/>
          <w:sz w:val="24"/>
          <w:szCs w:val="24"/>
          <w:lang w:eastAsia="zh-CN"/>
        </w:rPr>
      </w:pPr>
    </w:p>
    <w:p w14:paraId="18BBBA1B" w14:textId="77777777" w:rsidR="00316C89" w:rsidRDefault="001D5D69">
      <w:pPr>
        <w:pStyle w:val="BodyText"/>
        <w:numPr>
          <w:ilvl w:val="0"/>
          <w:numId w:val="6"/>
        </w:numPr>
        <w:jc w:val="center"/>
        <w:rPr>
          <w:b/>
          <w:bCs/>
          <w:sz w:val="24"/>
          <w:szCs w:val="24"/>
          <w:lang w:eastAsia="zh-CN"/>
        </w:rPr>
      </w:pPr>
      <w:r>
        <w:rPr>
          <w:b/>
          <w:bCs/>
          <w:sz w:val="24"/>
          <w:szCs w:val="24"/>
          <w:lang w:eastAsia="zh-CN"/>
        </w:rPr>
        <w:t>Issues faced by AI integration</w:t>
      </w:r>
    </w:p>
    <w:p w14:paraId="653426BD" w14:textId="77777777" w:rsidR="00316C89" w:rsidRDefault="001D5D69">
      <w:pPr>
        <w:pStyle w:val="BodyText"/>
        <w:ind w:left="0" w:firstLine="113"/>
        <w:jc w:val="both"/>
        <w:rPr>
          <w:lang w:eastAsia="zh-CN"/>
        </w:rPr>
      </w:pPr>
      <w:r>
        <w:rPr>
          <w:lang w:eastAsia="zh-CN"/>
        </w:rPr>
        <w:t xml:space="preserve">AI can </w:t>
      </w:r>
      <w:proofErr w:type="spellStart"/>
      <w:r>
        <w:rPr>
          <w:lang w:eastAsia="zh-CN"/>
        </w:rPr>
        <w:t>revolutionise</w:t>
      </w:r>
      <w:proofErr w:type="spellEnd"/>
      <w:r>
        <w:rPr>
          <w:lang w:eastAsia="zh-CN"/>
        </w:rPr>
        <w:t> data systems but there are challenges. Interpretability is a major problem with AI models in particular more advanced best practices like deep learning which are commonly thought of as "black boxes." This opacity can inhibit both, particularly in sensitive sectors like healthcare and finance adoption and trust. It’s also important to address ethical issues related to algorithmic bias, fairness and data privacy. These challenges emphasize the need for development of the explainable AI (XAI) models and the strong ethical guidelines for applying AI technology in data storage and exploration responsibly.</w:t>
      </w:r>
    </w:p>
    <w:p w14:paraId="6892388A" w14:textId="77777777" w:rsidR="00316C89" w:rsidRDefault="00316C89">
      <w:pPr>
        <w:pStyle w:val="BodyText"/>
        <w:ind w:left="0" w:firstLine="113"/>
        <w:jc w:val="both"/>
        <w:rPr>
          <w:lang w:eastAsia="zh-CN"/>
        </w:rPr>
      </w:pPr>
    </w:p>
    <w:p w14:paraId="7CB5BE1F" w14:textId="77777777" w:rsidR="00316C89" w:rsidRDefault="001D5D69">
      <w:pPr>
        <w:pStyle w:val="BodyText"/>
        <w:numPr>
          <w:ilvl w:val="0"/>
          <w:numId w:val="6"/>
        </w:numPr>
        <w:jc w:val="center"/>
        <w:rPr>
          <w:b/>
          <w:bCs/>
          <w:sz w:val="24"/>
          <w:szCs w:val="24"/>
          <w:lang w:eastAsia="zh-CN"/>
        </w:rPr>
      </w:pPr>
      <w:r>
        <w:rPr>
          <w:b/>
          <w:bCs/>
          <w:sz w:val="24"/>
          <w:szCs w:val="24"/>
          <w:lang w:eastAsia="zh-CN"/>
        </w:rPr>
        <w:t>Compare and Contrast: The Pros and Cons of AI-Based Data Warehouses</w:t>
      </w:r>
    </w:p>
    <w:p w14:paraId="7C04D290" w14:textId="77777777" w:rsidR="00316C89" w:rsidRDefault="001D5D69">
      <w:pPr>
        <w:pStyle w:val="BodyText"/>
        <w:ind w:left="0" w:firstLine="113"/>
        <w:jc w:val="both"/>
        <w:rPr>
          <w:lang w:eastAsia="zh-CN"/>
        </w:rPr>
      </w:pPr>
      <w:r>
        <w:rPr>
          <w:lang w:eastAsia="zh-CN"/>
        </w:rPr>
        <w:t>The use of AI on data warehousing may entail a number of advantages as well as challenges, which require careful analysis to fully grasp its practical significance.</w:t>
      </w:r>
    </w:p>
    <w:tbl>
      <w:tblPr>
        <w:tblStyle w:val="TableGrid"/>
        <w:tblW w:w="5000" w:type="pct"/>
        <w:tblLook w:val="04A0" w:firstRow="1" w:lastRow="0" w:firstColumn="1" w:lastColumn="0" w:noHBand="0" w:noVBand="1"/>
      </w:tblPr>
      <w:tblGrid>
        <w:gridCol w:w="4675"/>
        <w:gridCol w:w="4675"/>
      </w:tblGrid>
      <w:tr w:rsidR="00316C89" w14:paraId="6C88AA66" w14:textId="77777777" w:rsidTr="00EA0C98">
        <w:tc>
          <w:tcPr>
            <w:tcW w:w="2500" w:type="pct"/>
          </w:tcPr>
          <w:p w14:paraId="30722544" w14:textId="77777777" w:rsidR="00316C89" w:rsidRDefault="001D5D69">
            <w:pPr>
              <w:pStyle w:val="BodyText"/>
              <w:jc w:val="center"/>
              <w:rPr>
                <w:lang w:eastAsia="zh-CN"/>
              </w:rPr>
            </w:pPr>
            <w:r>
              <w:rPr>
                <w:b/>
                <w:bCs/>
                <w:lang w:eastAsia="zh-CN"/>
              </w:rPr>
              <w:t>Benefits</w:t>
            </w:r>
          </w:p>
        </w:tc>
        <w:tc>
          <w:tcPr>
            <w:tcW w:w="2500" w:type="pct"/>
          </w:tcPr>
          <w:p w14:paraId="34ADCA2A" w14:textId="77777777" w:rsidR="00316C89" w:rsidRDefault="001D5D69">
            <w:pPr>
              <w:pStyle w:val="BodyText"/>
              <w:jc w:val="center"/>
              <w:rPr>
                <w:lang w:eastAsia="zh-CN"/>
              </w:rPr>
            </w:pPr>
            <w:r>
              <w:rPr>
                <w:b/>
                <w:bCs/>
                <w:lang w:eastAsia="zh-CN"/>
              </w:rPr>
              <w:t>Challenges</w:t>
            </w:r>
          </w:p>
        </w:tc>
      </w:tr>
      <w:tr w:rsidR="00316C89" w14:paraId="44BD4C69" w14:textId="77777777" w:rsidTr="00EA0C98">
        <w:tc>
          <w:tcPr>
            <w:tcW w:w="2500" w:type="pct"/>
          </w:tcPr>
          <w:p w14:paraId="177A9448" w14:textId="77777777" w:rsidR="00316C89" w:rsidRDefault="001D5D69">
            <w:pPr>
              <w:pStyle w:val="BodyText"/>
              <w:jc w:val="both"/>
              <w:rPr>
                <w:lang w:eastAsia="zh-CN"/>
              </w:rPr>
            </w:pPr>
            <w:r>
              <w:rPr>
                <w:lang w:eastAsia="zh-CN"/>
              </w:rPr>
              <w:t>Streamlining ETL Operations: AI simplifies the process of extracting, transforming, and loading operational data by automating data conversion, eliminating the need for human intervention and minimizing data entry errors.</w:t>
            </w:r>
          </w:p>
        </w:tc>
        <w:tc>
          <w:tcPr>
            <w:tcW w:w="2500" w:type="pct"/>
          </w:tcPr>
          <w:p w14:paraId="3147584A" w14:textId="77777777" w:rsidR="00316C89" w:rsidRDefault="001D5D69">
            <w:pPr>
              <w:pStyle w:val="BodyText"/>
              <w:jc w:val="both"/>
              <w:rPr>
                <w:lang w:eastAsia="zh-CN"/>
              </w:rPr>
            </w:pPr>
            <w:r>
              <w:rPr>
                <w:lang w:eastAsia="zh-CN"/>
              </w:rPr>
              <w:t>Complexity and expenses: AI-powered solutions need unique infrastructure and specially trained staff, which can drive up initial costs.</w:t>
            </w:r>
          </w:p>
        </w:tc>
      </w:tr>
      <w:tr w:rsidR="00316C89" w14:paraId="3FCF32A8" w14:textId="77777777" w:rsidTr="00EA0C98">
        <w:tc>
          <w:tcPr>
            <w:tcW w:w="2500" w:type="pct"/>
          </w:tcPr>
          <w:p w14:paraId="6DD81937" w14:textId="77777777" w:rsidR="00316C89" w:rsidRDefault="001D5D69">
            <w:pPr>
              <w:pStyle w:val="BodyText"/>
              <w:jc w:val="both"/>
              <w:rPr>
                <w:lang w:eastAsia="zh-CN"/>
              </w:rPr>
            </w:pPr>
            <w:r>
              <w:rPr>
                <w:lang w:eastAsia="zh-CN"/>
              </w:rPr>
              <w:t>Real-Time Analytics: AI also allows companies to analyze large amounts of data in near real time, enabling them to act before it’s too late.</w:t>
            </w:r>
          </w:p>
        </w:tc>
        <w:tc>
          <w:tcPr>
            <w:tcW w:w="2500" w:type="pct"/>
          </w:tcPr>
          <w:p w14:paraId="60CCCD3E" w14:textId="77777777" w:rsidR="00316C89" w:rsidRDefault="001D5D69">
            <w:pPr>
              <w:pStyle w:val="BodyText"/>
              <w:jc w:val="both"/>
              <w:rPr>
                <w:lang w:eastAsia="zh-CN"/>
              </w:rPr>
            </w:pPr>
            <w:r>
              <w:rPr>
                <w:lang w:eastAsia="zh-CN"/>
              </w:rPr>
              <w:t>Data Privacy Worries: AI models are data-hungry increasing chances of data misuse or privacy violation without proper governance.</w:t>
            </w:r>
          </w:p>
        </w:tc>
      </w:tr>
      <w:tr w:rsidR="00316C89" w14:paraId="4E13103F" w14:textId="77777777" w:rsidTr="00EA0C98">
        <w:tc>
          <w:tcPr>
            <w:tcW w:w="2500" w:type="pct"/>
          </w:tcPr>
          <w:p w14:paraId="4813A821" w14:textId="77777777" w:rsidR="00316C89" w:rsidRDefault="001D5D69">
            <w:pPr>
              <w:pStyle w:val="BodyText"/>
              <w:jc w:val="both"/>
              <w:rPr>
                <w:lang w:eastAsia="zh-CN"/>
              </w:rPr>
            </w:pPr>
            <w:r>
              <w:rPr>
                <w:lang w:eastAsia="zh-CN"/>
              </w:rPr>
              <w:t>Better Data Quality: Machine learning based processes assist in cleaning, validating and enhancing data seamlessly so it can be used effectively.</w:t>
            </w:r>
          </w:p>
        </w:tc>
        <w:tc>
          <w:tcPr>
            <w:tcW w:w="2500" w:type="pct"/>
          </w:tcPr>
          <w:p w14:paraId="1E35A9E6" w14:textId="77777777" w:rsidR="00316C89" w:rsidRDefault="001D5D69">
            <w:pPr>
              <w:pStyle w:val="BodyText"/>
              <w:jc w:val="both"/>
              <w:rPr>
                <w:lang w:eastAsia="zh-CN"/>
              </w:rPr>
            </w:pPr>
            <w:r>
              <w:rPr>
                <w:lang w:eastAsia="zh-CN"/>
              </w:rPr>
              <w:t>Model Transparency (Black Box Problem): Many AI models are difficult to explain making it difficult to audit or trust decisions, particularly in the sensitive areas.</w:t>
            </w:r>
          </w:p>
        </w:tc>
      </w:tr>
      <w:tr w:rsidR="00316C89" w14:paraId="70168DB7" w14:textId="77777777" w:rsidTr="00EA0C98">
        <w:tc>
          <w:tcPr>
            <w:tcW w:w="2500" w:type="pct"/>
          </w:tcPr>
          <w:p w14:paraId="5FB76D56" w14:textId="77777777" w:rsidR="00316C89" w:rsidRDefault="001D5D69">
            <w:pPr>
              <w:pStyle w:val="BodyText"/>
              <w:jc w:val="both"/>
              <w:rPr>
                <w:lang w:eastAsia="zh-CN"/>
              </w:rPr>
            </w:pPr>
            <w:r>
              <w:rPr>
                <w:lang w:eastAsia="zh-CN"/>
              </w:rPr>
              <w:t>Scalability: AI architectures allow companies to scale the data system to meet the demand for the growing business.</w:t>
            </w:r>
          </w:p>
        </w:tc>
        <w:tc>
          <w:tcPr>
            <w:tcW w:w="2500" w:type="pct"/>
          </w:tcPr>
          <w:p w14:paraId="10E94C2C" w14:textId="77777777" w:rsidR="00316C89" w:rsidRDefault="001D5D69">
            <w:pPr>
              <w:pStyle w:val="BodyText"/>
              <w:jc w:val="both"/>
              <w:rPr>
                <w:lang w:eastAsia="zh-CN"/>
              </w:rPr>
            </w:pPr>
            <w:r>
              <w:rPr>
                <w:lang w:eastAsia="zh-CN"/>
              </w:rPr>
              <w:t>Ethical and Bias Concerns: AI systems can perpetuate or magnify existing bias in training data and make decisions that are unfair or unethical.</w:t>
            </w:r>
          </w:p>
        </w:tc>
      </w:tr>
      <w:tr w:rsidR="00316C89" w14:paraId="24D07DE0" w14:textId="77777777" w:rsidTr="00EA0C98">
        <w:tc>
          <w:tcPr>
            <w:tcW w:w="2500" w:type="pct"/>
          </w:tcPr>
          <w:p w14:paraId="571D88BE" w14:textId="77777777" w:rsidR="00316C89" w:rsidRDefault="001D5D69">
            <w:pPr>
              <w:pStyle w:val="BodyText"/>
              <w:jc w:val="both"/>
              <w:rPr>
                <w:lang w:eastAsia="zh-CN"/>
              </w:rPr>
            </w:pPr>
            <w:r>
              <w:rPr>
                <w:lang w:eastAsia="zh-CN"/>
              </w:rPr>
              <w:t>Predictive &amp; Prescriptive Analytics: The power of AI to recognize trends and provide advice for the future makes business strategies even more data based.</w:t>
            </w:r>
          </w:p>
        </w:tc>
        <w:tc>
          <w:tcPr>
            <w:tcW w:w="2500" w:type="pct"/>
          </w:tcPr>
          <w:p w14:paraId="55B5BB1F" w14:textId="77777777" w:rsidR="00316C89" w:rsidRDefault="001D5D69">
            <w:pPr>
              <w:pStyle w:val="BodyText"/>
              <w:jc w:val="both"/>
              <w:rPr>
                <w:lang w:eastAsia="zh-CN"/>
              </w:rPr>
            </w:pPr>
            <w:r>
              <w:rPr>
                <w:lang w:eastAsia="zh-CN"/>
              </w:rPr>
              <w:t>Governance &amp; Compliance: The use of AI must be in parallel with changing regulations which requires ongoing monitoring and compliance.</w:t>
            </w:r>
          </w:p>
        </w:tc>
      </w:tr>
    </w:tbl>
    <w:p w14:paraId="48AF32EB" w14:textId="77777777" w:rsidR="00316C89" w:rsidRDefault="00316C89">
      <w:pPr>
        <w:pStyle w:val="BodyText"/>
        <w:ind w:left="0"/>
        <w:jc w:val="both"/>
        <w:rPr>
          <w:lang w:eastAsia="zh-CN"/>
        </w:rPr>
      </w:pPr>
    </w:p>
    <w:p w14:paraId="3F3D3349" w14:textId="77777777" w:rsidR="00316C89" w:rsidRDefault="001D5D69">
      <w:pPr>
        <w:pStyle w:val="BodyText"/>
        <w:numPr>
          <w:ilvl w:val="0"/>
          <w:numId w:val="6"/>
        </w:numPr>
        <w:jc w:val="center"/>
        <w:rPr>
          <w:b/>
          <w:bCs/>
          <w:sz w:val="24"/>
          <w:szCs w:val="24"/>
          <w:lang w:eastAsia="zh-CN"/>
        </w:rPr>
      </w:pPr>
      <w:r>
        <w:rPr>
          <w:b/>
          <w:bCs/>
          <w:sz w:val="24"/>
          <w:szCs w:val="24"/>
          <w:lang w:eastAsia="zh-CN"/>
        </w:rPr>
        <w:t>Emerging Trends and Technologies</w:t>
      </w:r>
    </w:p>
    <w:p w14:paraId="1EC4E73A" w14:textId="77777777" w:rsidR="00316C89" w:rsidRDefault="001D5D69">
      <w:pPr>
        <w:pStyle w:val="BodyText"/>
        <w:ind w:left="0" w:firstLine="113"/>
        <w:jc w:val="both"/>
        <w:rPr>
          <w:lang w:eastAsia="zh-CN"/>
        </w:rPr>
      </w:pPr>
      <w:r>
        <w:rPr>
          <w:lang w:eastAsia="zh-CN"/>
        </w:rPr>
        <w:lastRenderedPageBreak/>
        <w:t>Such disruptive AI technologies are still in the early days such as Federal learning, which contributes to the evolution in data management such that machine learning models can be trained on a decentralized dataset in a way that reveals no private information. Advancements in necessary real-time data quality inspection and anomaly detection solutions are growing to enable accurate decision support. These advancements are particularly beneficial in scenarios where both the timing and the sanctity of the information are critical.</w:t>
      </w:r>
    </w:p>
    <w:p w14:paraId="4A085BE9" w14:textId="77777777" w:rsidR="00316C89" w:rsidRDefault="00316C89">
      <w:pPr>
        <w:pStyle w:val="BodyText"/>
        <w:ind w:left="0" w:firstLine="113"/>
        <w:jc w:val="both"/>
        <w:rPr>
          <w:lang w:eastAsia="zh-CN"/>
        </w:rPr>
      </w:pPr>
    </w:p>
    <w:p w14:paraId="229048F8" w14:textId="77777777" w:rsidR="00316C89" w:rsidRDefault="001D5D69">
      <w:pPr>
        <w:pStyle w:val="BodyText"/>
        <w:numPr>
          <w:ilvl w:val="0"/>
          <w:numId w:val="6"/>
        </w:numPr>
        <w:jc w:val="center"/>
        <w:rPr>
          <w:b/>
          <w:bCs/>
          <w:sz w:val="24"/>
          <w:szCs w:val="24"/>
          <w:lang w:eastAsia="zh-CN"/>
        </w:rPr>
      </w:pPr>
      <w:r>
        <w:rPr>
          <w:b/>
          <w:bCs/>
          <w:sz w:val="24"/>
          <w:szCs w:val="24"/>
          <w:lang w:eastAsia="zh-CN"/>
        </w:rPr>
        <w:t>Trends and Future Directions</w:t>
      </w:r>
    </w:p>
    <w:p w14:paraId="3A21B015" w14:textId="77777777" w:rsidR="00316C89" w:rsidRDefault="001D5D69">
      <w:pPr>
        <w:pStyle w:val="BodyText"/>
        <w:ind w:left="0" w:firstLine="113"/>
        <w:jc w:val="both"/>
        <w:rPr>
          <w:lang w:eastAsia="zh-CN"/>
        </w:rPr>
      </w:pPr>
      <w:r>
        <w:rPr>
          <w:lang w:eastAsia="zh-CN"/>
        </w:rPr>
        <w:t xml:space="preserve">As data ecosystems become increasingly complex, there will be a push towards greater scalability and processing capabilities in AI-driven systems. The researchers are also developing advanced neural networks and algorithms for real-time analytics without putting at stake ethics and transparency. To address society concerns around privacy, accountability and fairness, this will require the development of frameworks for responsible </w:t>
      </w:r>
      <w:proofErr w:type="spellStart"/>
      <w:r>
        <w:rPr>
          <w:lang w:eastAsia="zh-CN"/>
        </w:rPr>
        <w:t>AIn</w:t>
      </w:r>
      <w:proofErr w:type="spellEnd"/>
      <w:r>
        <w:rPr>
          <w:lang w:eastAsia="zh-CN"/>
        </w:rPr>
        <w:t xml:space="preserve"> practice. The resolve for these challenges is naturally anticipated, AI will have the capacity to tremendously adjust the paths in the way data is being mined alongside warehoused.</w:t>
      </w:r>
    </w:p>
    <w:p w14:paraId="00000037" w14:textId="44510AD1" w:rsidR="00316C89" w:rsidRDefault="001D5D69" w:rsidP="00EA0C98">
      <w:pPr>
        <w:pStyle w:val="Heading1"/>
        <w:rPr>
          <w:lang w:eastAsia="zh-CN"/>
        </w:rPr>
      </w:pPr>
      <w:r>
        <w:rPr>
          <w:lang w:eastAsia="zh-CN"/>
        </w:rPr>
        <w:t>RECOMMENDATION</w:t>
      </w:r>
    </w:p>
    <w:p w14:paraId="42F83E0F" w14:textId="77777777" w:rsidR="00316C89" w:rsidRDefault="001D5D69">
      <w:pPr>
        <w:pStyle w:val="BodyText"/>
        <w:numPr>
          <w:ilvl w:val="0"/>
          <w:numId w:val="7"/>
        </w:numPr>
        <w:jc w:val="center"/>
        <w:rPr>
          <w:b/>
          <w:bCs/>
          <w:sz w:val="24"/>
          <w:szCs w:val="24"/>
          <w:lang w:eastAsia="zh-CN"/>
        </w:rPr>
      </w:pPr>
      <w:r>
        <w:rPr>
          <w:b/>
          <w:bCs/>
          <w:sz w:val="24"/>
          <w:szCs w:val="24"/>
          <w:lang w:eastAsia="zh-CN"/>
        </w:rPr>
        <w:t>Embrace AI-Powered ETL Tools</w:t>
      </w:r>
    </w:p>
    <w:p w14:paraId="7FD28BC3" w14:textId="77777777" w:rsidR="00316C89" w:rsidRDefault="001D5D69">
      <w:pPr>
        <w:pStyle w:val="BodyText"/>
        <w:ind w:left="0" w:firstLine="113"/>
        <w:jc w:val="both"/>
        <w:rPr>
          <w:lang w:eastAsia="zh-CN"/>
        </w:rPr>
      </w:pPr>
      <w:r>
        <w:rPr>
          <w:lang w:eastAsia="zh-CN"/>
        </w:rPr>
        <w:t>Although there are a variety of tools for automating data integration processes, companies should rely on AI-driven solutions for data extraction, transform and load (ETL) technologies to do the job. They provide real-time processing and analytics, minimize human efforts and ensure quality and accuracy of data. Traditional warehousing methods can be enhanced with the use of AI within your supported business, which will make the business more efficient, help with growth and scalability.</w:t>
      </w:r>
    </w:p>
    <w:p w14:paraId="04EA7EBE" w14:textId="77777777" w:rsidR="00316C89" w:rsidRDefault="00316C89">
      <w:pPr>
        <w:pStyle w:val="BodyText"/>
        <w:ind w:left="0"/>
        <w:jc w:val="both"/>
        <w:rPr>
          <w:lang w:eastAsia="zh-CN"/>
        </w:rPr>
      </w:pPr>
    </w:p>
    <w:p w14:paraId="1DC9386D" w14:textId="77777777" w:rsidR="00316C89" w:rsidRDefault="001D5D69">
      <w:pPr>
        <w:pStyle w:val="BodyText"/>
        <w:numPr>
          <w:ilvl w:val="0"/>
          <w:numId w:val="7"/>
        </w:numPr>
        <w:jc w:val="center"/>
        <w:rPr>
          <w:b/>
          <w:bCs/>
          <w:sz w:val="24"/>
          <w:szCs w:val="24"/>
          <w:lang w:eastAsia="zh-CN"/>
        </w:rPr>
      </w:pPr>
      <w:r>
        <w:rPr>
          <w:b/>
          <w:bCs/>
          <w:sz w:val="24"/>
          <w:szCs w:val="24"/>
          <w:lang w:eastAsia="zh-CN"/>
        </w:rPr>
        <w:t>Use ML &amp; Deep Learning Models</w:t>
      </w:r>
    </w:p>
    <w:p w14:paraId="76EB7AB2" w14:textId="77777777" w:rsidR="00316C89" w:rsidRDefault="001D5D69">
      <w:pPr>
        <w:pStyle w:val="BodyText"/>
        <w:ind w:left="0" w:firstLine="113"/>
        <w:jc w:val="both"/>
        <w:rPr>
          <w:lang w:eastAsia="zh-CN"/>
        </w:rPr>
      </w:pPr>
      <w:r>
        <w:rPr>
          <w:lang w:eastAsia="zh-CN"/>
        </w:rPr>
        <w:t>Hence companies need to supplement traditional Machine Learning algorithms with deep learning models to enhance their data mining capabilities. Many of these technologies can handle both unstructured and structured data, exposing sophisticated patterns yielding actionable insights. This is critical for industry sectors where precise predictive analytics and decision-making are essential, including health care, banking, and retail.</w:t>
      </w:r>
    </w:p>
    <w:p w14:paraId="5E9BC5EB" w14:textId="77777777" w:rsidR="00316C89" w:rsidRDefault="00316C89">
      <w:pPr>
        <w:pStyle w:val="BodyText"/>
        <w:ind w:left="0" w:firstLine="113"/>
        <w:jc w:val="both"/>
        <w:rPr>
          <w:lang w:eastAsia="zh-CN"/>
        </w:rPr>
      </w:pPr>
    </w:p>
    <w:p w14:paraId="1E04D206" w14:textId="77777777" w:rsidR="00316C89" w:rsidRDefault="001D5D69">
      <w:pPr>
        <w:pStyle w:val="BodyText"/>
        <w:numPr>
          <w:ilvl w:val="0"/>
          <w:numId w:val="7"/>
        </w:numPr>
        <w:jc w:val="center"/>
        <w:rPr>
          <w:b/>
          <w:bCs/>
          <w:sz w:val="24"/>
          <w:szCs w:val="24"/>
          <w:lang w:eastAsia="zh-CN"/>
        </w:rPr>
      </w:pPr>
      <w:r>
        <w:rPr>
          <w:b/>
          <w:bCs/>
          <w:sz w:val="24"/>
          <w:szCs w:val="24"/>
          <w:lang w:eastAsia="zh-CN"/>
        </w:rPr>
        <w:t>Labeled AI (XAI)Applicable Systems</w:t>
      </w:r>
    </w:p>
    <w:p w14:paraId="525AF82C" w14:textId="77777777" w:rsidR="00316C89" w:rsidRDefault="001D5D69">
      <w:pPr>
        <w:pStyle w:val="BodyText"/>
        <w:ind w:left="0" w:firstLine="113"/>
        <w:jc w:val="both"/>
        <w:rPr>
          <w:lang w:eastAsia="zh-CN"/>
        </w:rPr>
      </w:pPr>
      <w:r>
        <w:rPr>
          <w:lang w:eastAsia="zh-CN"/>
        </w:rPr>
        <w:t xml:space="preserve">To overcome the "black boxes" </w:t>
      </w:r>
      <w:proofErr w:type="spellStart"/>
      <w:r>
        <w:rPr>
          <w:lang w:eastAsia="zh-CN"/>
        </w:rPr>
        <w:t>dilemna</w:t>
      </w:r>
      <w:proofErr w:type="spellEnd"/>
      <w:r>
        <w:rPr>
          <w:lang w:eastAsia="zh-CN"/>
        </w:rPr>
        <w:t>, organizations must rely on explainable AI systems that offer improved insights into decision-making processes. In areas like health care, banking and governance where accountability is mandatory, the XAI models would allow building and sustaining trust in AI. But it is important that models are clear — for legal compliance and building trust in AI with the user.</w:t>
      </w:r>
    </w:p>
    <w:p w14:paraId="31D07F59" w14:textId="77777777" w:rsidR="00316C89" w:rsidRDefault="00316C89">
      <w:pPr>
        <w:pStyle w:val="BodyText"/>
        <w:ind w:left="0" w:firstLine="113"/>
        <w:jc w:val="both"/>
        <w:rPr>
          <w:lang w:eastAsia="zh-CN"/>
        </w:rPr>
      </w:pPr>
    </w:p>
    <w:p w14:paraId="39C9CD8F" w14:textId="77777777" w:rsidR="00316C89" w:rsidRDefault="001D5D69">
      <w:pPr>
        <w:pStyle w:val="BodyText"/>
        <w:numPr>
          <w:ilvl w:val="0"/>
          <w:numId w:val="7"/>
        </w:numPr>
        <w:jc w:val="center"/>
        <w:rPr>
          <w:b/>
          <w:bCs/>
          <w:sz w:val="24"/>
          <w:szCs w:val="24"/>
          <w:lang w:eastAsia="zh-CN"/>
        </w:rPr>
      </w:pPr>
      <w:r>
        <w:rPr>
          <w:b/>
          <w:bCs/>
          <w:sz w:val="24"/>
          <w:szCs w:val="24"/>
          <w:lang w:eastAsia="zh-CN"/>
        </w:rPr>
        <w:t>Train the model with Federated Learning to Maintain Privacy</w:t>
      </w:r>
    </w:p>
    <w:p w14:paraId="12834B3A" w14:textId="77777777" w:rsidR="00316C89" w:rsidRDefault="001D5D69">
      <w:pPr>
        <w:pStyle w:val="BodyText"/>
        <w:ind w:left="0" w:firstLine="113"/>
        <w:jc w:val="both"/>
        <w:rPr>
          <w:lang w:eastAsia="zh-CN"/>
        </w:rPr>
      </w:pPr>
      <w:r>
        <w:rPr>
          <w:lang w:eastAsia="zh-CN"/>
        </w:rPr>
        <w:t>Federated learning definitely deserves consideration if your organization needs to train machine learning models on sensitive data spread across decentralized datasets. In this use case, it leverages AI powered capabilities together with data privacy preservation. This is particularly useful in areas with sensitive data such as healthcare, where privacy is a prime consideration.</w:t>
      </w:r>
    </w:p>
    <w:p w14:paraId="32D99EA7" w14:textId="77777777" w:rsidR="00316C89" w:rsidRDefault="00316C89">
      <w:pPr>
        <w:pStyle w:val="BodyText"/>
        <w:ind w:left="0" w:firstLine="113"/>
        <w:jc w:val="both"/>
        <w:rPr>
          <w:lang w:eastAsia="zh-CN"/>
        </w:rPr>
      </w:pPr>
    </w:p>
    <w:p w14:paraId="5D8BA521" w14:textId="77777777" w:rsidR="00316C89" w:rsidRDefault="001D5D69">
      <w:pPr>
        <w:pStyle w:val="BodyText"/>
        <w:numPr>
          <w:ilvl w:val="0"/>
          <w:numId w:val="7"/>
        </w:numPr>
        <w:jc w:val="center"/>
        <w:rPr>
          <w:b/>
          <w:bCs/>
          <w:sz w:val="24"/>
          <w:szCs w:val="24"/>
          <w:lang w:eastAsia="zh-CN"/>
        </w:rPr>
      </w:pPr>
      <w:r>
        <w:rPr>
          <w:b/>
          <w:bCs/>
          <w:sz w:val="24"/>
          <w:szCs w:val="24"/>
          <w:lang w:eastAsia="zh-CN"/>
        </w:rPr>
        <w:t>On the Spot Quality Control for Real-Time Data</w:t>
      </w:r>
    </w:p>
    <w:p w14:paraId="1E0B25E1" w14:textId="77777777" w:rsidR="00316C89" w:rsidRDefault="001D5D69">
      <w:pPr>
        <w:pStyle w:val="BodyText"/>
        <w:ind w:left="0" w:firstLine="113"/>
        <w:jc w:val="both"/>
        <w:rPr>
          <w:lang w:eastAsia="zh-CN"/>
        </w:rPr>
      </w:pPr>
      <w:r>
        <w:rPr>
          <w:lang w:eastAsia="zh-CN"/>
        </w:rPr>
        <w:t>The addition of real-time anomaly detection and data quality monitoring capabilities also contributes to data integrity and reliability. These solutions help improve the analytics and decision-making processes by allowing firms to identify and correct mistakes as they happen.</w:t>
      </w:r>
    </w:p>
    <w:p w14:paraId="1795752E" w14:textId="77777777" w:rsidR="00316C89" w:rsidRDefault="00316C89">
      <w:pPr>
        <w:pStyle w:val="BodyText"/>
        <w:ind w:left="0" w:firstLine="113"/>
        <w:jc w:val="both"/>
        <w:rPr>
          <w:lang w:eastAsia="zh-CN"/>
        </w:rPr>
      </w:pPr>
    </w:p>
    <w:p w14:paraId="3B573384" w14:textId="77777777" w:rsidR="00316C89" w:rsidRDefault="001D5D69">
      <w:pPr>
        <w:pStyle w:val="BodyText"/>
        <w:numPr>
          <w:ilvl w:val="0"/>
          <w:numId w:val="7"/>
        </w:numPr>
        <w:jc w:val="center"/>
        <w:rPr>
          <w:b/>
          <w:bCs/>
          <w:sz w:val="24"/>
          <w:szCs w:val="24"/>
          <w:lang w:eastAsia="zh-CN"/>
        </w:rPr>
      </w:pPr>
      <w:r>
        <w:rPr>
          <w:b/>
          <w:bCs/>
          <w:sz w:val="24"/>
          <w:szCs w:val="24"/>
          <w:lang w:eastAsia="zh-CN"/>
        </w:rPr>
        <w:t>Scalability and efficiency are a must</w:t>
      </w:r>
    </w:p>
    <w:p w14:paraId="222EBD62" w14:textId="77777777" w:rsidR="00316C89" w:rsidRDefault="001D5D69">
      <w:pPr>
        <w:pStyle w:val="BodyText"/>
        <w:ind w:left="0" w:firstLine="113"/>
        <w:jc w:val="both"/>
        <w:rPr>
          <w:lang w:eastAsia="zh-CN"/>
        </w:rPr>
      </w:pPr>
      <w:r>
        <w:rPr>
          <w:lang w:eastAsia="zh-CN"/>
        </w:rPr>
        <w:t>Businesses must embrace scalable, AI-powered solutions that can address the high volume and growing richness of data. This is something that can hold potential for the future as well; by conducting research and investing in the area of neural networks and complex algorithms; the cost of computing can be reduced and thus can be an easy processing of data.</w:t>
      </w:r>
    </w:p>
    <w:p w14:paraId="44D4D635" w14:textId="77777777" w:rsidR="00316C89" w:rsidRDefault="00316C89">
      <w:pPr>
        <w:pStyle w:val="BodyText"/>
        <w:ind w:left="0" w:firstLine="113"/>
        <w:jc w:val="both"/>
        <w:rPr>
          <w:lang w:eastAsia="zh-CN"/>
        </w:rPr>
      </w:pPr>
    </w:p>
    <w:p w14:paraId="559DCF3F" w14:textId="77777777" w:rsidR="00316C89" w:rsidRDefault="001D5D69">
      <w:pPr>
        <w:pStyle w:val="BodyText"/>
        <w:numPr>
          <w:ilvl w:val="0"/>
          <w:numId w:val="7"/>
        </w:numPr>
        <w:jc w:val="center"/>
        <w:rPr>
          <w:b/>
          <w:bCs/>
          <w:sz w:val="24"/>
          <w:szCs w:val="24"/>
          <w:lang w:eastAsia="zh-CN"/>
        </w:rPr>
      </w:pPr>
      <w:r>
        <w:rPr>
          <w:b/>
          <w:bCs/>
          <w:sz w:val="24"/>
          <w:szCs w:val="24"/>
          <w:lang w:eastAsia="zh-CN"/>
        </w:rPr>
        <w:t>An AI That Develops Ethical Frameworks for AI Utilization</w:t>
      </w:r>
    </w:p>
    <w:p w14:paraId="4D8CF246" w14:textId="77777777" w:rsidR="00316C89" w:rsidRDefault="001D5D69">
      <w:pPr>
        <w:pStyle w:val="BodyText"/>
        <w:ind w:left="0" w:firstLine="113"/>
        <w:jc w:val="both"/>
        <w:rPr>
          <w:lang w:eastAsia="zh-CN"/>
        </w:rPr>
      </w:pPr>
      <w:r>
        <w:rPr>
          <w:lang w:eastAsia="zh-CN"/>
        </w:rPr>
        <w:t xml:space="preserve">The challenges of bias, algorithm fairness, and data privacy as well as others must be solved for strong ethical </w:t>
      </w:r>
      <w:r>
        <w:rPr>
          <w:lang w:eastAsia="zh-CN"/>
        </w:rPr>
        <w:lastRenderedPageBreak/>
        <w:t>frameworks to emerge. Such guidelines should establish fairness, accountability and transparency in their respective AI systems. Ethical AI such as helps compatibility of AI technologies &amp; building public trust in them and regulatory compliance.</w:t>
      </w:r>
    </w:p>
    <w:p w14:paraId="7B01F1BF" w14:textId="77777777" w:rsidR="00316C89" w:rsidRDefault="00316C89">
      <w:pPr>
        <w:pStyle w:val="BodyText"/>
        <w:ind w:left="0" w:firstLine="113"/>
        <w:jc w:val="both"/>
        <w:rPr>
          <w:lang w:eastAsia="zh-CN"/>
        </w:rPr>
      </w:pPr>
    </w:p>
    <w:p w14:paraId="7C1CC87D" w14:textId="77777777" w:rsidR="00316C89" w:rsidRDefault="001D5D69">
      <w:pPr>
        <w:pStyle w:val="BodyText"/>
        <w:numPr>
          <w:ilvl w:val="0"/>
          <w:numId w:val="7"/>
        </w:numPr>
        <w:jc w:val="center"/>
        <w:rPr>
          <w:b/>
          <w:bCs/>
          <w:sz w:val="24"/>
          <w:szCs w:val="24"/>
          <w:lang w:eastAsia="zh-CN"/>
        </w:rPr>
      </w:pPr>
      <w:r>
        <w:rPr>
          <w:b/>
          <w:bCs/>
          <w:sz w:val="24"/>
          <w:szCs w:val="24"/>
          <w:lang w:eastAsia="zh-CN"/>
        </w:rPr>
        <w:t>Cross-Industry Collaboration</w:t>
      </w:r>
    </w:p>
    <w:p w14:paraId="341FAD39" w14:textId="77777777" w:rsidR="00316C89" w:rsidRDefault="001D5D69">
      <w:pPr>
        <w:pStyle w:val="BodyText"/>
        <w:ind w:left="0" w:firstLine="113"/>
        <w:jc w:val="both"/>
        <w:rPr>
          <w:lang w:eastAsia="zh-CN"/>
        </w:rPr>
      </w:pPr>
      <w:r>
        <w:rPr>
          <w:lang w:eastAsia="zh-CN"/>
        </w:rPr>
        <w:t>Collaboration within these sectors, researchers and technology providers could result to rich and innovative ideas that could quickly translate to standard challenges in data storage and mining in the field of AI When everyone joins resources and knows, it will quickly lead to standardized processes and solutions for everybody.</w:t>
      </w:r>
    </w:p>
    <w:p w14:paraId="2CFE7F5B" w14:textId="77777777" w:rsidR="00316C89" w:rsidRDefault="00316C89">
      <w:pPr>
        <w:pStyle w:val="BodyText"/>
        <w:ind w:left="0" w:firstLine="113"/>
        <w:jc w:val="both"/>
        <w:rPr>
          <w:lang w:eastAsia="zh-CN"/>
        </w:rPr>
      </w:pPr>
    </w:p>
    <w:p w14:paraId="30DFFD37" w14:textId="77777777" w:rsidR="00316C89" w:rsidRDefault="001D5D69">
      <w:pPr>
        <w:pStyle w:val="BodyText"/>
        <w:numPr>
          <w:ilvl w:val="0"/>
          <w:numId w:val="7"/>
        </w:numPr>
        <w:jc w:val="center"/>
        <w:rPr>
          <w:b/>
          <w:bCs/>
          <w:sz w:val="24"/>
          <w:szCs w:val="24"/>
          <w:lang w:eastAsia="zh-CN"/>
        </w:rPr>
      </w:pPr>
      <w:r>
        <w:rPr>
          <w:b/>
          <w:bCs/>
          <w:sz w:val="24"/>
          <w:szCs w:val="24"/>
          <w:lang w:eastAsia="zh-CN"/>
        </w:rPr>
        <w:t>Skill Development and Lifelong Learning</w:t>
      </w:r>
    </w:p>
    <w:p w14:paraId="22C6BCF2" w14:textId="77777777" w:rsidR="00316C89" w:rsidRDefault="001D5D69">
      <w:pPr>
        <w:pStyle w:val="BodyText"/>
        <w:ind w:left="0" w:firstLine="113"/>
        <w:jc w:val="both"/>
        <w:rPr>
          <w:lang w:eastAsia="zh-CN"/>
        </w:rPr>
      </w:pPr>
      <w:r>
        <w:rPr>
          <w:lang w:eastAsia="zh-CN"/>
        </w:rPr>
        <w:t xml:space="preserve">These technologies need to be learnt through dedicated learning and growth </w:t>
      </w:r>
      <w:proofErr w:type="spellStart"/>
      <w:r>
        <w:rPr>
          <w:lang w:eastAsia="zh-CN"/>
        </w:rPr>
        <w:t>programmes</w:t>
      </w:r>
      <w:proofErr w:type="spellEnd"/>
      <w:r>
        <w:rPr>
          <w:lang w:eastAsia="zh-CN"/>
        </w:rPr>
        <w:t xml:space="preserve"> and the </w:t>
      </w:r>
      <w:proofErr w:type="spellStart"/>
      <w:r>
        <w:rPr>
          <w:lang w:eastAsia="zh-CN"/>
        </w:rPr>
        <w:t>organisations</w:t>
      </w:r>
      <w:proofErr w:type="spellEnd"/>
      <w:r>
        <w:rPr>
          <w:lang w:eastAsia="zh-CN"/>
        </w:rPr>
        <w:t xml:space="preserve"> need to offer these to keep their people relevant. Employees who will be upskilled in data analytics, artificial intelligence, deep learning will have better preparedness to use them in aid of organizational growth.</w:t>
      </w:r>
    </w:p>
    <w:p w14:paraId="6B3B75A4" w14:textId="77777777" w:rsidR="00316C89" w:rsidRDefault="00316C89">
      <w:pPr>
        <w:pStyle w:val="BodyText"/>
        <w:ind w:left="0" w:firstLine="113"/>
        <w:jc w:val="both"/>
        <w:rPr>
          <w:lang w:eastAsia="zh-CN"/>
        </w:rPr>
      </w:pPr>
    </w:p>
    <w:p w14:paraId="1B0D4816" w14:textId="77777777" w:rsidR="00316C89" w:rsidRDefault="001D5D69">
      <w:pPr>
        <w:pStyle w:val="BodyText"/>
        <w:numPr>
          <w:ilvl w:val="0"/>
          <w:numId w:val="7"/>
        </w:numPr>
        <w:jc w:val="center"/>
        <w:rPr>
          <w:b/>
          <w:bCs/>
          <w:sz w:val="24"/>
          <w:szCs w:val="24"/>
          <w:lang w:eastAsia="zh-CN"/>
        </w:rPr>
      </w:pPr>
      <w:r>
        <w:rPr>
          <w:b/>
          <w:bCs/>
          <w:sz w:val="24"/>
          <w:szCs w:val="24"/>
          <w:lang w:eastAsia="zh-CN"/>
        </w:rPr>
        <w:t>Identify New Trends and Adapt</w:t>
      </w:r>
    </w:p>
    <w:p w14:paraId="3D9E253A" w14:textId="77777777" w:rsidR="00316C89" w:rsidRDefault="001D5D69">
      <w:pPr>
        <w:pStyle w:val="BodyText"/>
        <w:ind w:left="0" w:firstLine="113"/>
        <w:jc w:val="both"/>
        <w:rPr>
          <w:lang w:eastAsia="zh-CN"/>
        </w:rPr>
      </w:pPr>
      <w:r>
        <w:rPr>
          <w:lang w:eastAsia="zh-CN"/>
        </w:rPr>
        <w:t>It needs to be cognizant of developments in the various AI trends and technologies, even as it stays competitive. But to meet the changing requirements of the data ecosystem, organizations need to remain agile and adapt their strategy to include technologies like edge computing, federated learning, and real-time analytical capabilities.</w:t>
      </w:r>
    </w:p>
    <w:p w14:paraId="0000004D" w14:textId="77777777" w:rsidR="00316C89" w:rsidRDefault="001D5D69" w:rsidP="00B42AD3">
      <w:pPr>
        <w:pStyle w:val="Heading1"/>
        <w:tabs>
          <w:tab w:val="left" w:pos="216"/>
          <w:tab w:val="left" w:pos="576"/>
        </w:tabs>
        <w:rPr>
          <w:smallCaps/>
        </w:rPr>
      </w:pPr>
      <w:r>
        <w:rPr>
          <w:smallCaps/>
        </w:rPr>
        <w:t>CONCLUSION</w:t>
      </w:r>
    </w:p>
    <w:p w14:paraId="3C0478ED" w14:textId="77777777" w:rsidR="00316C89" w:rsidRDefault="001D5D69">
      <w:pPr>
        <w:pStyle w:val="BodyText"/>
        <w:ind w:left="0" w:firstLine="113"/>
        <w:jc w:val="both"/>
        <w:rPr>
          <w:lang w:eastAsia="zh-CN"/>
        </w:rPr>
      </w:pPr>
      <w:r>
        <w:rPr>
          <w:lang w:eastAsia="zh-CN"/>
        </w:rPr>
        <w:t xml:space="preserve">The proven intelligent mechanisms that make AI succeed when faced with the diversity of large datasets with random structures lead people to rethink about the challenges of data warehouses and data mining. AI has accelerated, enhanced, and scaled traditional data systems by automating key processes such as data extraction, transformation, and integration. Improvements like these help deliver better data access and data quality to users, enable </w:t>
      </w:r>
      <w:proofErr w:type="spellStart"/>
      <w:r>
        <w:rPr>
          <w:lang w:eastAsia="zh-CN"/>
        </w:rPr>
        <w:t>organisations</w:t>
      </w:r>
      <w:proofErr w:type="spellEnd"/>
      <w:r>
        <w:rPr>
          <w:lang w:eastAsia="zh-CN"/>
        </w:rPr>
        <w:t xml:space="preserve"> to perform real-time analytics faster.</w:t>
      </w:r>
    </w:p>
    <w:p w14:paraId="5E8E9719" w14:textId="77777777" w:rsidR="00316C89" w:rsidRDefault="001D5D69">
      <w:pPr>
        <w:pStyle w:val="BodyText"/>
        <w:ind w:left="0" w:firstLine="113"/>
        <w:jc w:val="both"/>
        <w:rPr>
          <w:lang w:eastAsia="zh-CN"/>
        </w:rPr>
      </w:pPr>
      <w:r>
        <w:rPr>
          <w:lang w:eastAsia="zh-CN"/>
        </w:rPr>
        <w:t>Allows complex non-linear structures in structured and unstructured data to be pattern matched. This evolution is particularly advantageous across sectors, from healthcare and finance to retail, as relevant expense and income are imperatively data-driven.</w:t>
      </w:r>
    </w:p>
    <w:p w14:paraId="69CD65E1" w14:textId="77777777" w:rsidR="00316C89" w:rsidRDefault="001D5D69">
      <w:pPr>
        <w:pStyle w:val="BodyText"/>
        <w:ind w:left="0" w:firstLine="113"/>
        <w:jc w:val="both"/>
        <w:rPr>
          <w:lang w:eastAsia="zh-CN"/>
        </w:rPr>
      </w:pPr>
      <w:r>
        <w:rPr>
          <w:lang w:eastAsia="zh-CN"/>
        </w:rPr>
        <w:t xml:space="preserve">Despite these advances, bringing AI into data infrastructure is still a formidable challenge. We can respond to challenges about transparency, fairness &amp; ethical governance through explainable </w:t>
      </w:r>
      <w:proofErr w:type="spellStart"/>
      <w:r>
        <w:rPr>
          <w:lang w:eastAsia="zh-CN"/>
        </w:rPr>
        <w:t>ai</w:t>
      </w:r>
      <w:proofErr w:type="spellEnd"/>
      <w:r>
        <w:rPr>
          <w:lang w:eastAsia="zh-CN"/>
        </w:rPr>
        <w:t>, federated learning &amp; strong data ethics policies, etc. These safeguards will allow for trust and accountability in AI-assisted systems.</w:t>
      </w:r>
    </w:p>
    <w:p w14:paraId="408CEC8E" w14:textId="77777777" w:rsidR="00316C89" w:rsidRDefault="001D5D69">
      <w:pPr>
        <w:pStyle w:val="BodyText"/>
        <w:ind w:left="0" w:firstLine="113"/>
        <w:jc w:val="both"/>
        <w:rPr>
          <w:lang w:eastAsia="zh-CN"/>
        </w:rPr>
      </w:pPr>
      <w:r>
        <w:rPr>
          <w:lang w:eastAsia="zh-CN"/>
        </w:rPr>
        <w:t xml:space="preserve">Comparing AI-Enabled Data Warehouses There is a lot of both promise and peril in AI-Powered Data Warehouses. While on the other hand, AI provides real-time analytics, better data accuracy, scalability, and predictive analysis. On the other, however, it raises issues such model </w:t>
      </w:r>
      <w:proofErr w:type="spellStart"/>
      <w:r>
        <w:rPr>
          <w:lang w:eastAsia="zh-CN"/>
        </w:rPr>
        <w:t>blackbox</w:t>
      </w:r>
      <w:proofErr w:type="spellEnd"/>
      <w:r>
        <w:rPr>
          <w:lang w:eastAsia="zh-CN"/>
        </w:rPr>
        <w:t xml:space="preserve">, complexity of the implementation, risks related to ethical and data governance. These contradictory demands require due care to make sure the adoption of AI-based data solutions is not just feasible, but also responsible. With a tradeoff between these pros and cons, businesses can weigh up their options before adopting AI in their data to align with their </w:t>
      </w:r>
      <w:proofErr w:type="spellStart"/>
      <w:r>
        <w:rPr>
          <w:lang w:eastAsia="zh-CN"/>
        </w:rPr>
        <w:t>organisation’s</w:t>
      </w:r>
      <w:proofErr w:type="spellEnd"/>
      <w:r>
        <w:rPr>
          <w:lang w:eastAsia="zh-CN"/>
        </w:rPr>
        <w:t xml:space="preserve"> objectives.</w:t>
      </w:r>
    </w:p>
    <w:p w14:paraId="3ACA5B7D" w14:textId="77777777" w:rsidR="00316C89" w:rsidRDefault="001D5D69">
      <w:pPr>
        <w:pStyle w:val="BodyText"/>
        <w:ind w:left="0" w:firstLine="113"/>
        <w:jc w:val="both"/>
        <w:rPr>
          <w:lang w:eastAsia="zh-CN"/>
        </w:rPr>
      </w:pPr>
      <w:r>
        <w:rPr>
          <w:lang w:eastAsia="zh-CN"/>
        </w:rPr>
        <w:t xml:space="preserve">Emerging innovations, like anomaly detection, will compel this process into another stage, making the data more reliable and secure through decentralized learning. Organizations will need to enhance their adaptive technologies and ethical practices as the technology evolves, and that will require investment across the enterprise. Until you get the exact figure of innovation/automation right, AI can still be </w:t>
      </w:r>
      <w:proofErr w:type="spellStart"/>
      <w:proofErr w:type="gramStart"/>
      <w:r>
        <w:rPr>
          <w:lang w:eastAsia="zh-CN"/>
        </w:rPr>
        <w:t>transformative.Contributing</w:t>
      </w:r>
      <w:proofErr w:type="spellEnd"/>
      <w:proofErr w:type="gramEnd"/>
      <w:r>
        <w:rPr>
          <w:lang w:eastAsia="zh-CN"/>
        </w:rPr>
        <w:t xml:space="preserve"> to establishing data-native, resilient ecosystems that enable fact-based decision-making in a constantly-shifting digital universe.</w:t>
      </w:r>
    </w:p>
    <w:p w14:paraId="1067BF5F" w14:textId="77777777" w:rsidR="00316C89" w:rsidRDefault="00316C89">
      <w:pPr>
        <w:pStyle w:val="Paragraph"/>
        <w:ind w:firstLine="0"/>
      </w:pPr>
    </w:p>
    <w:p w14:paraId="41B4324D" w14:textId="77777777" w:rsidR="00316C89" w:rsidRDefault="001D5D69">
      <w:pPr>
        <w:pStyle w:val="Heading1"/>
      </w:pPr>
      <w:r>
        <w:t>references</w:t>
      </w:r>
    </w:p>
    <w:p w14:paraId="1926EB47" w14:textId="236FDB8B" w:rsidR="00316C89" w:rsidRPr="003A5A61" w:rsidRDefault="001D5D69" w:rsidP="001D5D69">
      <w:pPr>
        <w:pStyle w:val="Reference"/>
        <w:numPr>
          <w:ilvl w:val="0"/>
          <w:numId w:val="9"/>
        </w:numPr>
      </w:pPr>
      <w:r w:rsidRPr="003A5A61">
        <w:t xml:space="preserve">W. H. </w:t>
      </w:r>
      <w:proofErr w:type="spellStart"/>
      <w:r w:rsidRPr="003A5A61">
        <w:t>Inmon</w:t>
      </w:r>
      <w:proofErr w:type="spellEnd"/>
      <w:r w:rsidRPr="003A5A61">
        <w:t>, Building the Data Warehouse, Wiley, 2005.</w:t>
      </w:r>
    </w:p>
    <w:p w14:paraId="5250FDF7" w14:textId="15461999" w:rsidR="00316C89" w:rsidRPr="003A5A61" w:rsidRDefault="001D5D69" w:rsidP="001D5D69">
      <w:pPr>
        <w:pStyle w:val="Reference"/>
        <w:numPr>
          <w:ilvl w:val="0"/>
          <w:numId w:val="9"/>
        </w:numPr>
      </w:pPr>
      <w:r w:rsidRPr="003A5A61">
        <w:t xml:space="preserve">S. Chaudhuri and U. </w:t>
      </w:r>
      <w:proofErr w:type="spellStart"/>
      <w:r w:rsidRPr="003A5A61">
        <w:t>Dayal</w:t>
      </w:r>
      <w:proofErr w:type="spellEnd"/>
      <w:r w:rsidRPr="003A5A61">
        <w:t xml:space="preserve">, "An Overview of Data Warehousing and OLAP </w:t>
      </w:r>
      <w:r w:rsidR="003A5A61">
        <w:t xml:space="preserve">Technology," ACM SIGMOD Record, </w:t>
      </w:r>
      <w:r w:rsidRPr="003A5A61">
        <w:t>1997.</w:t>
      </w:r>
    </w:p>
    <w:p w14:paraId="4D6BDC7A" w14:textId="5D39E58D" w:rsidR="00316C89" w:rsidRPr="003A5A61" w:rsidRDefault="001D5D69" w:rsidP="001D5D69">
      <w:pPr>
        <w:pStyle w:val="Reference"/>
        <w:numPr>
          <w:ilvl w:val="0"/>
          <w:numId w:val="9"/>
        </w:numPr>
      </w:pPr>
      <w:r w:rsidRPr="003A5A61">
        <w:t xml:space="preserve">M. </w:t>
      </w:r>
      <w:proofErr w:type="spellStart"/>
      <w:r w:rsidRPr="003A5A61">
        <w:t>Hellerstein</w:t>
      </w:r>
      <w:proofErr w:type="spellEnd"/>
      <w:r w:rsidRPr="003A5A61">
        <w:t>, "Quantitative Data Cleaning for Large Databases," EECS Computer Science Division, UC Berkeley, February 27, 2008.</w:t>
      </w:r>
    </w:p>
    <w:p w14:paraId="00000059" w14:textId="11282D90" w:rsidR="00316C89" w:rsidRPr="003A5A61" w:rsidRDefault="001D5D69" w:rsidP="001D5D69">
      <w:pPr>
        <w:pStyle w:val="Reference"/>
        <w:numPr>
          <w:ilvl w:val="0"/>
          <w:numId w:val="9"/>
        </w:numPr>
      </w:pPr>
      <w:r w:rsidRPr="003A5A61">
        <w:t xml:space="preserve">] J. Han, J. Pei, and M. </w:t>
      </w:r>
      <w:proofErr w:type="spellStart"/>
      <w:r w:rsidRPr="003A5A61">
        <w:t>Kamber</w:t>
      </w:r>
      <w:proofErr w:type="spellEnd"/>
      <w:r w:rsidRPr="003A5A61">
        <w:t>, Data Mining: Concepts and Techniques, 3rd ed., Morgan Kaufmann, 2011. M. Chen, S. Mao, and Y. Liu, "Big Data: A Survey," Mobile Networks and Applications, 2014.</w:t>
      </w:r>
    </w:p>
    <w:p w14:paraId="0000005A" w14:textId="48564D3F" w:rsidR="00316C89" w:rsidRPr="001D5D69" w:rsidRDefault="001D5D69" w:rsidP="001D5D69">
      <w:pPr>
        <w:pStyle w:val="Reference"/>
      </w:pPr>
      <w:r>
        <w:t xml:space="preserve">              </w:t>
      </w:r>
      <w:proofErr w:type="spellStart"/>
      <w:r w:rsidRPr="001D5D69">
        <w:t>Goodfellow</w:t>
      </w:r>
      <w:proofErr w:type="spellEnd"/>
      <w:r w:rsidRPr="001D5D69">
        <w:t xml:space="preserve">, Y. </w:t>
      </w:r>
      <w:proofErr w:type="spellStart"/>
      <w:r w:rsidRPr="001D5D69">
        <w:t>Bengio</w:t>
      </w:r>
      <w:proofErr w:type="spellEnd"/>
      <w:r w:rsidRPr="001D5D69">
        <w:t xml:space="preserve">, and A. </w:t>
      </w:r>
      <w:proofErr w:type="spellStart"/>
      <w:r w:rsidRPr="001D5D69">
        <w:t>Courville</w:t>
      </w:r>
      <w:proofErr w:type="spellEnd"/>
      <w:r w:rsidRPr="001D5D69">
        <w:t>, Deep Learning, MIT Press, 2016.</w:t>
      </w:r>
    </w:p>
    <w:p w14:paraId="0000005B" w14:textId="4650CE50" w:rsidR="00316C89" w:rsidRPr="003A5A61" w:rsidRDefault="001D5D69" w:rsidP="001D5D69">
      <w:pPr>
        <w:pStyle w:val="Reference"/>
        <w:numPr>
          <w:ilvl w:val="0"/>
          <w:numId w:val="9"/>
        </w:numPr>
      </w:pPr>
      <w:proofErr w:type="spellStart"/>
      <w:r w:rsidRPr="003A5A61">
        <w:lastRenderedPageBreak/>
        <w:t>Doshi</w:t>
      </w:r>
      <w:proofErr w:type="spellEnd"/>
      <w:r w:rsidRPr="003A5A61">
        <w:t>-Velez and B. Kim, "Towards a Rigorous Science of Interpretable Machine Learning," 2017.</w:t>
      </w:r>
    </w:p>
    <w:p w14:paraId="0000005C" w14:textId="34BFD1BA" w:rsidR="00316C89" w:rsidRPr="003A5A61" w:rsidRDefault="001D5D69" w:rsidP="001D5D69">
      <w:pPr>
        <w:pStyle w:val="Reference"/>
        <w:numPr>
          <w:ilvl w:val="0"/>
          <w:numId w:val="9"/>
        </w:numPr>
      </w:pPr>
      <w:proofErr w:type="spellStart"/>
      <w:r w:rsidRPr="003A5A61">
        <w:t>Zliobaite</w:t>
      </w:r>
      <w:proofErr w:type="spellEnd"/>
      <w:r w:rsidRPr="003A5A61">
        <w:t xml:space="preserve"> and B. </w:t>
      </w:r>
      <w:proofErr w:type="spellStart"/>
      <w:r w:rsidRPr="003A5A61">
        <w:t>Custers</w:t>
      </w:r>
      <w:proofErr w:type="spellEnd"/>
      <w:r w:rsidRPr="003A5A61">
        <w:t>, "Using Sensitive Personal Data May Be Necessary for Avoiding Discrimination in Data-Driven Decision Models," 2016.</w:t>
      </w:r>
    </w:p>
    <w:p w14:paraId="0000005D" w14:textId="786BBCA9" w:rsidR="00316C89" w:rsidRPr="003A5A61" w:rsidRDefault="001D5D69" w:rsidP="001D5D69">
      <w:pPr>
        <w:pStyle w:val="Reference"/>
        <w:numPr>
          <w:ilvl w:val="0"/>
          <w:numId w:val="9"/>
        </w:numPr>
      </w:pPr>
      <w:r w:rsidRPr="003A5A61">
        <w:t>H. Witten, E. Frank, M. A. Hall, and C. J. Pal, Data Mining: Practical Machine Learning Tools and Techniques, Elsevier, 2016.</w:t>
      </w:r>
    </w:p>
    <w:p w14:paraId="0000005E" w14:textId="0456F03A" w:rsidR="00316C89" w:rsidRPr="001D5D69" w:rsidRDefault="001D5D69" w:rsidP="001D5D69">
      <w:pPr>
        <w:pStyle w:val="Reference"/>
        <w:numPr>
          <w:ilvl w:val="0"/>
          <w:numId w:val="9"/>
        </w:numPr>
      </w:pPr>
      <w:r w:rsidRPr="001D5D69">
        <w:t xml:space="preserve">Chen and R. </w:t>
      </w:r>
      <w:proofErr w:type="spellStart"/>
      <w:r w:rsidRPr="001D5D69">
        <w:t>Ranjan</w:t>
      </w:r>
      <w:proofErr w:type="spellEnd"/>
      <w:r w:rsidRPr="001D5D69">
        <w:t>, "Deep Learning with Big Data: Challenges and Approaches," 2016.</w:t>
      </w:r>
    </w:p>
    <w:p w14:paraId="0000005F" w14:textId="164A9992" w:rsidR="00316C89" w:rsidRPr="001D5D69" w:rsidRDefault="001D5D69" w:rsidP="001D5D69">
      <w:pPr>
        <w:pStyle w:val="Reference"/>
        <w:numPr>
          <w:ilvl w:val="0"/>
          <w:numId w:val="9"/>
        </w:numPr>
      </w:pPr>
      <w:r w:rsidRPr="001D5D69">
        <w:t>C. C. Aggarwal, Data Mining: The Textbook, Springer, 2015.</w:t>
      </w:r>
    </w:p>
    <w:p w14:paraId="475640FF" w14:textId="46F227DE" w:rsidR="00316C89" w:rsidRPr="001D5D69" w:rsidRDefault="001D5D69" w:rsidP="001D5D69">
      <w:pPr>
        <w:pStyle w:val="Reference"/>
        <w:numPr>
          <w:ilvl w:val="0"/>
          <w:numId w:val="9"/>
        </w:numPr>
      </w:pPr>
      <w:r w:rsidRPr="001D5D69">
        <w:t>C. C. Aggarwal, Data Mining: The Textbook, Springer, 2015.</w:t>
      </w:r>
    </w:p>
    <w:p w14:paraId="00000060" w14:textId="52F04178" w:rsidR="00316C89" w:rsidRPr="001D5D69" w:rsidRDefault="001D5D69" w:rsidP="001D5D69">
      <w:pPr>
        <w:pStyle w:val="Reference"/>
        <w:numPr>
          <w:ilvl w:val="0"/>
          <w:numId w:val="9"/>
        </w:numPr>
      </w:pPr>
      <w:r w:rsidRPr="001D5D69">
        <w:t>P.-N. Tan, M. Steinbach, and V. Kumar, Introduction to Data Mining, Pearson, 2018.</w:t>
      </w:r>
    </w:p>
    <w:p w14:paraId="00000061" w14:textId="660C7FEB" w:rsidR="00316C89" w:rsidRPr="001D5D69" w:rsidRDefault="001D5D69" w:rsidP="001D5D69">
      <w:pPr>
        <w:pStyle w:val="Reference"/>
        <w:numPr>
          <w:ilvl w:val="0"/>
          <w:numId w:val="9"/>
        </w:numPr>
      </w:pPr>
      <w:r w:rsidRPr="001D5D69">
        <w:t>S. Ghosh and S. Das, "Artificial Intelligence in Data Mining," IEEE Access, 2019.</w:t>
      </w:r>
    </w:p>
    <w:p w14:paraId="56EC05A1" w14:textId="089446B9" w:rsidR="00316C89" w:rsidRPr="001D5D69" w:rsidRDefault="001D5D69" w:rsidP="001D5D69">
      <w:pPr>
        <w:pStyle w:val="Reference"/>
        <w:numPr>
          <w:ilvl w:val="0"/>
          <w:numId w:val="9"/>
        </w:numPr>
      </w:pPr>
      <w:r w:rsidRPr="001D5D69">
        <w:t xml:space="preserve">V. Kumar and S. </w:t>
      </w:r>
      <w:proofErr w:type="spellStart"/>
      <w:r w:rsidRPr="001D5D69">
        <w:t>Minz</w:t>
      </w:r>
      <w:proofErr w:type="spellEnd"/>
      <w:r w:rsidRPr="001D5D69">
        <w:t>, "Neural Networks for Advanced Data Mining," Proceedings of ICCIT, 2019.</w:t>
      </w:r>
    </w:p>
    <w:p w14:paraId="6B795028" w14:textId="3B69CD59" w:rsidR="00316C89" w:rsidRPr="001D5D69" w:rsidRDefault="001D5D69" w:rsidP="001D5D69">
      <w:pPr>
        <w:pStyle w:val="Reference"/>
        <w:numPr>
          <w:ilvl w:val="0"/>
          <w:numId w:val="9"/>
        </w:numPr>
      </w:pPr>
      <w:r w:rsidRPr="001D5D69">
        <w:t xml:space="preserve">S. Russell and P. </w:t>
      </w:r>
      <w:proofErr w:type="spellStart"/>
      <w:r w:rsidRPr="001D5D69">
        <w:t>Norvig</w:t>
      </w:r>
      <w:proofErr w:type="spellEnd"/>
      <w:r w:rsidRPr="001D5D69">
        <w:t>, Artificial Intelligence: A Modern Approach, Pearson, 2020.</w:t>
      </w:r>
    </w:p>
    <w:p w14:paraId="663B7F6F" w14:textId="64F79444" w:rsidR="00316C89" w:rsidRPr="001D5D69" w:rsidRDefault="001D5D69" w:rsidP="001D5D69">
      <w:pPr>
        <w:pStyle w:val="Reference"/>
        <w:numPr>
          <w:ilvl w:val="0"/>
          <w:numId w:val="9"/>
        </w:numPr>
      </w:pPr>
      <w:r w:rsidRPr="001D5D69">
        <w:t>X. Li and Z. Chen, "Federated Learning for Distributed Data Warehousing," IEEE Big Data, 2021</w:t>
      </w:r>
    </w:p>
    <w:p w14:paraId="26A8061A" w14:textId="08FFD2BE" w:rsidR="00316C89" w:rsidRPr="003A5A61" w:rsidRDefault="001D5D69" w:rsidP="001D5D69">
      <w:pPr>
        <w:pStyle w:val="Reference"/>
        <w:numPr>
          <w:ilvl w:val="0"/>
          <w:numId w:val="9"/>
        </w:numPr>
      </w:pPr>
      <w:r w:rsidRPr="003A5A61">
        <w:t>P. Singh and H. Garg, "Advancements in AI for Data Warehousing," International Journal of Computer Applications, 2022.</w:t>
      </w:r>
    </w:p>
    <w:p w14:paraId="11904B41" w14:textId="324680E4" w:rsidR="00316C89" w:rsidRPr="001D5D69" w:rsidRDefault="001D5D69" w:rsidP="001D5D69">
      <w:pPr>
        <w:pStyle w:val="Reference"/>
        <w:numPr>
          <w:ilvl w:val="0"/>
          <w:numId w:val="9"/>
        </w:numPr>
      </w:pPr>
      <w:r w:rsidRPr="001D5D69">
        <w:t>Rahman, "Explainable AI in Big Data Analytics," Journal of Big Data, 2022.</w:t>
      </w:r>
    </w:p>
    <w:p w14:paraId="250D4205" w14:textId="55CB67AB" w:rsidR="00316C89" w:rsidRPr="001D5D69" w:rsidRDefault="001D5D69" w:rsidP="001D5D69">
      <w:pPr>
        <w:pStyle w:val="Reference"/>
        <w:numPr>
          <w:ilvl w:val="0"/>
          <w:numId w:val="9"/>
        </w:numPr>
      </w:pPr>
      <w:proofErr w:type="spellStart"/>
      <w:r w:rsidRPr="001D5D69">
        <w:t>Databricks</w:t>
      </w:r>
      <w:proofErr w:type="spellEnd"/>
      <w:r w:rsidRPr="001D5D69">
        <w:t xml:space="preserve">, "The Future of Cloud Data Warehousing in 2023," </w:t>
      </w:r>
      <w:proofErr w:type="spellStart"/>
      <w:r w:rsidRPr="001D5D69">
        <w:t>Databricks</w:t>
      </w:r>
      <w:proofErr w:type="spellEnd"/>
      <w:r w:rsidRPr="001D5D69">
        <w:t xml:space="preserve"> Blog, 2023.</w:t>
      </w:r>
    </w:p>
    <w:p w14:paraId="35DBC832" w14:textId="7754F7D7" w:rsidR="00316C89" w:rsidRPr="001D5D69" w:rsidRDefault="001D5D69" w:rsidP="001D5D69">
      <w:pPr>
        <w:pStyle w:val="Reference"/>
        <w:numPr>
          <w:ilvl w:val="0"/>
          <w:numId w:val="9"/>
        </w:numPr>
      </w:pPr>
      <w:proofErr w:type="spellStart"/>
      <w:r w:rsidRPr="001D5D69">
        <w:t>Astera</w:t>
      </w:r>
      <w:proofErr w:type="spellEnd"/>
      <w:r w:rsidRPr="001D5D69">
        <w:t xml:space="preserve">, "AI-powered Data Warehousing: Emerging Trends and Predictions," </w:t>
      </w:r>
      <w:proofErr w:type="spellStart"/>
      <w:r w:rsidRPr="001D5D69">
        <w:t>Astera</w:t>
      </w:r>
      <w:proofErr w:type="spellEnd"/>
      <w:r w:rsidRPr="001D5D69">
        <w:t xml:space="preserve"> Blog, 2024.</w:t>
      </w:r>
      <w:bookmarkEnd w:id="0"/>
    </w:p>
    <w:sectPr w:rsidR="00316C89" w:rsidRPr="001D5D69" w:rsidSect="005A6328">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CED752"/>
    <w:multiLevelType w:val="singleLevel"/>
    <w:tmpl w:val="82CED752"/>
    <w:lvl w:ilvl="0">
      <w:start w:val="1"/>
      <w:numFmt w:val="upperRoman"/>
      <w:lvlText w:val="%1."/>
      <w:lvlJc w:val="left"/>
    </w:lvl>
  </w:abstractNum>
  <w:abstractNum w:abstractNumId="1" w15:restartNumberingAfterBreak="0">
    <w:nsid w:val="8EB5AF2C"/>
    <w:multiLevelType w:val="singleLevel"/>
    <w:tmpl w:val="8EB5AF2C"/>
    <w:lvl w:ilvl="0">
      <w:start w:val="1"/>
      <w:numFmt w:val="upperLetter"/>
      <w:lvlText w:val="%1."/>
      <w:lvlJc w:val="left"/>
    </w:lvl>
  </w:abstractNum>
  <w:abstractNum w:abstractNumId="2" w15:restartNumberingAfterBreak="0">
    <w:nsid w:val="F7B7C87E"/>
    <w:multiLevelType w:val="singleLevel"/>
    <w:tmpl w:val="F7B7C87E"/>
    <w:lvl w:ilvl="0">
      <w:start w:val="1"/>
      <w:numFmt w:val="upperLetter"/>
      <w:lvlText w:val="%1."/>
      <w:lvlJc w:val="left"/>
    </w:lvl>
  </w:abstractNum>
  <w:abstractNum w:abstractNumId="3" w15:restartNumberingAfterBreak="0">
    <w:nsid w:val="08E47753"/>
    <w:multiLevelType w:val="singleLevel"/>
    <w:tmpl w:val="08E47753"/>
    <w:lvl w:ilvl="0">
      <w:start w:val="1"/>
      <w:numFmt w:val="decimal"/>
      <w:suff w:val="space"/>
      <w:lvlText w:val="%1."/>
      <w:lvlJc w:val="left"/>
    </w:lvl>
  </w:abstractNum>
  <w:abstractNum w:abstractNumId="4" w15:restartNumberingAfterBreak="0">
    <w:nsid w:val="0DDC56C8"/>
    <w:multiLevelType w:val="hybridMultilevel"/>
    <w:tmpl w:val="C310B4D4"/>
    <w:lvl w:ilvl="0" w:tplc="0409000F">
      <w:start w:val="1"/>
      <w:numFmt w:val="decimal"/>
      <w:lvlText w:val="%1."/>
      <w:lvlJc w:val="left"/>
      <w:pPr>
        <w:ind w:left="720" w:hanging="360"/>
      </w:pPr>
    </w:lvl>
    <w:lvl w:ilvl="1" w:tplc="D5887CF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3AA17CE3"/>
    <w:multiLevelType w:val="multilevel"/>
    <w:tmpl w:val="3AA17C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25E41B"/>
    <w:multiLevelType w:val="singleLevel"/>
    <w:tmpl w:val="6325E41B"/>
    <w:lvl w:ilvl="0">
      <w:start w:val="1"/>
      <w:numFmt w:val="upperLetter"/>
      <w:lvlText w:val="%1."/>
      <w:lvlJc w:val="left"/>
    </w:lvl>
  </w:abstractNum>
  <w:abstractNum w:abstractNumId="8"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8"/>
  </w:num>
  <w:num w:numId="4">
    <w:abstractNumId w:val="0"/>
  </w:num>
  <w:num w:numId="5">
    <w:abstractNumId w:val="1"/>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D7C"/>
    <w:rsid w:val="00014140"/>
    <w:rsid w:val="00027428"/>
    <w:rsid w:val="00031EC9"/>
    <w:rsid w:val="00066FED"/>
    <w:rsid w:val="00075EA6"/>
    <w:rsid w:val="0007709F"/>
    <w:rsid w:val="00083108"/>
    <w:rsid w:val="00085D57"/>
    <w:rsid w:val="00086F62"/>
    <w:rsid w:val="00090674"/>
    <w:rsid w:val="0009320B"/>
    <w:rsid w:val="00094AFD"/>
    <w:rsid w:val="00096AE0"/>
    <w:rsid w:val="000B1B74"/>
    <w:rsid w:val="000B3A2D"/>
    <w:rsid w:val="000B49C0"/>
    <w:rsid w:val="000E382F"/>
    <w:rsid w:val="000E75CD"/>
    <w:rsid w:val="001036BA"/>
    <w:rsid w:val="001146DC"/>
    <w:rsid w:val="00114AB1"/>
    <w:rsid w:val="0011719E"/>
    <w:rsid w:val="001230FF"/>
    <w:rsid w:val="00130BD7"/>
    <w:rsid w:val="00131AA6"/>
    <w:rsid w:val="001504E7"/>
    <w:rsid w:val="00155B67"/>
    <w:rsid w:val="001562AF"/>
    <w:rsid w:val="00161A5B"/>
    <w:rsid w:val="0016385D"/>
    <w:rsid w:val="0016782F"/>
    <w:rsid w:val="00172A27"/>
    <w:rsid w:val="001743B8"/>
    <w:rsid w:val="0018722C"/>
    <w:rsid w:val="001937E9"/>
    <w:rsid w:val="001964E5"/>
    <w:rsid w:val="001B263B"/>
    <w:rsid w:val="001B476A"/>
    <w:rsid w:val="001C764F"/>
    <w:rsid w:val="001C7BB3"/>
    <w:rsid w:val="001D469C"/>
    <w:rsid w:val="001D5D69"/>
    <w:rsid w:val="001E3395"/>
    <w:rsid w:val="001E7CFA"/>
    <w:rsid w:val="0021619E"/>
    <w:rsid w:val="0023171B"/>
    <w:rsid w:val="00236BFC"/>
    <w:rsid w:val="00237437"/>
    <w:rsid w:val="002502FD"/>
    <w:rsid w:val="00274622"/>
    <w:rsid w:val="00275BC0"/>
    <w:rsid w:val="00285D24"/>
    <w:rsid w:val="00290390"/>
    <w:rsid w:val="002915D3"/>
    <w:rsid w:val="002924A1"/>
    <w:rsid w:val="002924DB"/>
    <w:rsid w:val="002941DA"/>
    <w:rsid w:val="002B5648"/>
    <w:rsid w:val="002E3C35"/>
    <w:rsid w:val="002F5298"/>
    <w:rsid w:val="00316301"/>
    <w:rsid w:val="00316C89"/>
    <w:rsid w:val="00326AE0"/>
    <w:rsid w:val="00337E4F"/>
    <w:rsid w:val="00340C36"/>
    <w:rsid w:val="00346A9D"/>
    <w:rsid w:val="00362EFE"/>
    <w:rsid w:val="00376A86"/>
    <w:rsid w:val="0039376F"/>
    <w:rsid w:val="003A287B"/>
    <w:rsid w:val="003A5A61"/>
    <w:rsid w:val="003A5C85"/>
    <w:rsid w:val="003A61B1"/>
    <w:rsid w:val="003B0050"/>
    <w:rsid w:val="003D6312"/>
    <w:rsid w:val="003E7B22"/>
    <w:rsid w:val="003E7C74"/>
    <w:rsid w:val="003F31C6"/>
    <w:rsid w:val="0040225B"/>
    <w:rsid w:val="00402DA2"/>
    <w:rsid w:val="00406846"/>
    <w:rsid w:val="00421DFD"/>
    <w:rsid w:val="00422B63"/>
    <w:rsid w:val="00425AC2"/>
    <w:rsid w:val="0044480C"/>
    <w:rsid w:val="0044771F"/>
    <w:rsid w:val="004821F6"/>
    <w:rsid w:val="0049338C"/>
    <w:rsid w:val="004B151D"/>
    <w:rsid w:val="004B350D"/>
    <w:rsid w:val="004C7243"/>
    <w:rsid w:val="004E21DE"/>
    <w:rsid w:val="004E3C57"/>
    <w:rsid w:val="004E3CB2"/>
    <w:rsid w:val="00510324"/>
    <w:rsid w:val="0052527A"/>
    <w:rsid w:val="00525813"/>
    <w:rsid w:val="0053513F"/>
    <w:rsid w:val="00546DA6"/>
    <w:rsid w:val="00574405"/>
    <w:rsid w:val="005836F0"/>
    <w:rsid w:val="005854B0"/>
    <w:rsid w:val="005A0E21"/>
    <w:rsid w:val="005A26DB"/>
    <w:rsid w:val="005A6328"/>
    <w:rsid w:val="005B3A34"/>
    <w:rsid w:val="005B451F"/>
    <w:rsid w:val="005D49AF"/>
    <w:rsid w:val="005E415C"/>
    <w:rsid w:val="005E71ED"/>
    <w:rsid w:val="005E7946"/>
    <w:rsid w:val="005F7475"/>
    <w:rsid w:val="00611299"/>
    <w:rsid w:val="00613B4D"/>
    <w:rsid w:val="00616365"/>
    <w:rsid w:val="00616F3B"/>
    <w:rsid w:val="006249A7"/>
    <w:rsid w:val="00634A21"/>
    <w:rsid w:val="006418FA"/>
    <w:rsid w:val="0064225B"/>
    <w:rsid w:val="006763F9"/>
    <w:rsid w:val="006949BC"/>
    <w:rsid w:val="006A3FC8"/>
    <w:rsid w:val="006B6D41"/>
    <w:rsid w:val="006C2769"/>
    <w:rsid w:val="006D1229"/>
    <w:rsid w:val="006D213B"/>
    <w:rsid w:val="006D372F"/>
    <w:rsid w:val="006D7A18"/>
    <w:rsid w:val="006E4474"/>
    <w:rsid w:val="00701388"/>
    <w:rsid w:val="00705CE6"/>
    <w:rsid w:val="00723B7F"/>
    <w:rsid w:val="00725861"/>
    <w:rsid w:val="0073393A"/>
    <w:rsid w:val="0073539D"/>
    <w:rsid w:val="00767B8A"/>
    <w:rsid w:val="00770B7A"/>
    <w:rsid w:val="00775481"/>
    <w:rsid w:val="007A233B"/>
    <w:rsid w:val="007B4863"/>
    <w:rsid w:val="007C65E6"/>
    <w:rsid w:val="007D406B"/>
    <w:rsid w:val="007D4407"/>
    <w:rsid w:val="007E1CA3"/>
    <w:rsid w:val="007F75A0"/>
    <w:rsid w:val="00812D62"/>
    <w:rsid w:val="00812F29"/>
    <w:rsid w:val="00821713"/>
    <w:rsid w:val="008260F7"/>
    <w:rsid w:val="00827050"/>
    <w:rsid w:val="00831D0A"/>
    <w:rsid w:val="0083278B"/>
    <w:rsid w:val="00834538"/>
    <w:rsid w:val="0083638F"/>
    <w:rsid w:val="00850E89"/>
    <w:rsid w:val="0086555F"/>
    <w:rsid w:val="008841E6"/>
    <w:rsid w:val="008930E4"/>
    <w:rsid w:val="00893821"/>
    <w:rsid w:val="008A7B9C"/>
    <w:rsid w:val="008B39FA"/>
    <w:rsid w:val="008B4754"/>
    <w:rsid w:val="008B68AE"/>
    <w:rsid w:val="008E6A7A"/>
    <w:rsid w:val="008F1038"/>
    <w:rsid w:val="008F7046"/>
    <w:rsid w:val="009005FC"/>
    <w:rsid w:val="00922E5A"/>
    <w:rsid w:val="00943315"/>
    <w:rsid w:val="00946C27"/>
    <w:rsid w:val="00957BC6"/>
    <w:rsid w:val="00983411"/>
    <w:rsid w:val="009A4F3D"/>
    <w:rsid w:val="009B1E8A"/>
    <w:rsid w:val="009B696B"/>
    <w:rsid w:val="009B7671"/>
    <w:rsid w:val="009C7FAF"/>
    <w:rsid w:val="009E5BA1"/>
    <w:rsid w:val="009F056E"/>
    <w:rsid w:val="009F6195"/>
    <w:rsid w:val="00A24F3D"/>
    <w:rsid w:val="00A26DCD"/>
    <w:rsid w:val="00A314BB"/>
    <w:rsid w:val="00A32B7D"/>
    <w:rsid w:val="00A5596B"/>
    <w:rsid w:val="00A64583"/>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256DB"/>
    <w:rsid w:val="00B30195"/>
    <w:rsid w:val="00B34A5F"/>
    <w:rsid w:val="00B40A11"/>
    <w:rsid w:val="00B42AD3"/>
    <w:rsid w:val="00B500E5"/>
    <w:rsid w:val="00B50251"/>
    <w:rsid w:val="00B831CD"/>
    <w:rsid w:val="00BA39BB"/>
    <w:rsid w:val="00BA3B3D"/>
    <w:rsid w:val="00BB7EEA"/>
    <w:rsid w:val="00BD1909"/>
    <w:rsid w:val="00BE5E16"/>
    <w:rsid w:val="00BE5FD1"/>
    <w:rsid w:val="00C06E05"/>
    <w:rsid w:val="00C14B14"/>
    <w:rsid w:val="00C172BA"/>
    <w:rsid w:val="00C17370"/>
    <w:rsid w:val="00C2054D"/>
    <w:rsid w:val="00C2286E"/>
    <w:rsid w:val="00C252EB"/>
    <w:rsid w:val="00C26EC0"/>
    <w:rsid w:val="00C56C77"/>
    <w:rsid w:val="00C84923"/>
    <w:rsid w:val="00CB7B3E"/>
    <w:rsid w:val="00CC739D"/>
    <w:rsid w:val="00CE1342"/>
    <w:rsid w:val="00CE1360"/>
    <w:rsid w:val="00CE5B87"/>
    <w:rsid w:val="00CF6A24"/>
    <w:rsid w:val="00D04468"/>
    <w:rsid w:val="00D07546"/>
    <w:rsid w:val="00D30640"/>
    <w:rsid w:val="00D36257"/>
    <w:rsid w:val="00D4687E"/>
    <w:rsid w:val="00D50109"/>
    <w:rsid w:val="00D5157A"/>
    <w:rsid w:val="00D53A12"/>
    <w:rsid w:val="00D87E2A"/>
    <w:rsid w:val="00DB0C43"/>
    <w:rsid w:val="00DC18C2"/>
    <w:rsid w:val="00DC7C54"/>
    <w:rsid w:val="00DE15B6"/>
    <w:rsid w:val="00DE3354"/>
    <w:rsid w:val="00DE5377"/>
    <w:rsid w:val="00DF7DCD"/>
    <w:rsid w:val="00E1684E"/>
    <w:rsid w:val="00E26D38"/>
    <w:rsid w:val="00E46B3A"/>
    <w:rsid w:val="00E50B7D"/>
    <w:rsid w:val="00E904A1"/>
    <w:rsid w:val="00EA0C98"/>
    <w:rsid w:val="00EB3B68"/>
    <w:rsid w:val="00EB7D28"/>
    <w:rsid w:val="00EC0D0C"/>
    <w:rsid w:val="00ED4A2C"/>
    <w:rsid w:val="00EF176F"/>
    <w:rsid w:val="00EF6940"/>
    <w:rsid w:val="00F2044A"/>
    <w:rsid w:val="00F20BFC"/>
    <w:rsid w:val="00F24D5F"/>
    <w:rsid w:val="00F32743"/>
    <w:rsid w:val="00F36D16"/>
    <w:rsid w:val="00F402BC"/>
    <w:rsid w:val="00F726C3"/>
    <w:rsid w:val="00F820CA"/>
    <w:rsid w:val="00F8554C"/>
    <w:rsid w:val="00F95F82"/>
    <w:rsid w:val="00F97A90"/>
    <w:rsid w:val="00FC2F35"/>
    <w:rsid w:val="00FC3FD7"/>
    <w:rsid w:val="00FD1FC6"/>
    <w:rsid w:val="00FE5869"/>
    <w:rsid w:val="0A860291"/>
    <w:rsid w:val="0B1E8874"/>
    <w:rsid w:val="0ED059D9"/>
    <w:rsid w:val="11662616"/>
    <w:rsid w:val="13401D4F"/>
    <w:rsid w:val="17BB757F"/>
    <w:rsid w:val="19923117"/>
    <w:rsid w:val="1C741BA8"/>
    <w:rsid w:val="1E1259E5"/>
    <w:rsid w:val="22257E58"/>
    <w:rsid w:val="280E7144"/>
    <w:rsid w:val="283E5088"/>
    <w:rsid w:val="28960322"/>
    <w:rsid w:val="2A8B74D8"/>
    <w:rsid w:val="2CA63E0C"/>
    <w:rsid w:val="2F830975"/>
    <w:rsid w:val="33E42639"/>
    <w:rsid w:val="3B425076"/>
    <w:rsid w:val="3E725D00"/>
    <w:rsid w:val="3F3F5773"/>
    <w:rsid w:val="3F94662A"/>
    <w:rsid w:val="4A9FEF8C"/>
    <w:rsid w:val="4BDB69E9"/>
    <w:rsid w:val="56762305"/>
    <w:rsid w:val="5BE26E3B"/>
    <w:rsid w:val="613F51CB"/>
    <w:rsid w:val="64986127"/>
    <w:rsid w:val="6BBE5AEE"/>
    <w:rsid w:val="6FE10DCC"/>
    <w:rsid w:val="715A5986"/>
    <w:rsid w:val="7AEE393D"/>
    <w:rsid w:val="7B2E5AC3"/>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CEE22"/>
  <w15:docId w15:val="{5EBE6A33-D631-4FBB-B3FD-F65BB728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rPr>
  </w:style>
  <w:style w:type="paragraph" w:styleId="Heading1">
    <w:name w:val="heading 1"/>
    <w:basedOn w:val="Normal"/>
    <w:next w:val="Normal"/>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iCs/>
      <w:sz w:val="20"/>
      <w:lang w:val="en-GB" w:eastAsia="en-GB"/>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ind w:firstLine="284"/>
      <w:jc w:val="both"/>
    </w:pPr>
    <w:rPr>
      <w:sz w:val="20"/>
    </w:rPr>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ind w:left="107"/>
    </w:pPr>
    <w:rPr>
      <w:sz w:val="20"/>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rPr>
      <w:sz w:val="20"/>
    </w:r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qFormat/>
    <w:rPr>
      <w:i/>
      <w:iCs/>
    </w:rPr>
  </w:style>
  <w:style w:type="character" w:styleId="FootnoteReference">
    <w:name w:val="footnote reference"/>
    <w:semiHidden/>
    <w:qFormat/>
    <w:rPr>
      <w:vertAlign w:val="superscript"/>
    </w:rPr>
  </w:style>
  <w:style w:type="paragraph" w:styleId="FootnoteText">
    <w:name w:val="footnote text"/>
    <w:basedOn w:val="Normal"/>
    <w:semiHidden/>
    <w:qFormat/>
    <w:rPr>
      <w:sz w:val="16"/>
    </w:rPr>
  </w:style>
  <w:style w:type="character" w:styleId="HTMLCode">
    <w:name w:val="HTML Code"/>
    <w:basedOn w:val="DefaultParagraphFont"/>
    <w:qFormat/>
    <w:rPr>
      <w:rFonts w:ascii="Courier New" w:hAnsi="Courier New" w:cs="Courier New"/>
      <w:sz w:val="20"/>
      <w:szCs w:val="20"/>
    </w:rPr>
  </w:style>
  <w:style w:type="character" w:styleId="Hyperlink">
    <w:name w:val="Hyperlink"/>
    <w:qFormat/>
    <w:rPr>
      <w:color w:val="0000FF"/>
      <w:u w:val="single"/>
    </w:rPr>
  </w:style>
  <w:style w:type="paragraph" w:styleId="NormalWeb">
    <w:name w:val="Normal (Web)"/>
    <w:basedOn w:val="Normal"/>
    <w:unhideWhenUsed/>
    <w:qFormat/>
    <w:pPr>
      <w:spacing w:before="100" w:beforeAutospacing="1" w:after="100" w:afterAutospacing="1"/>
    </w:pPr>
    <w:rPr>
      <w:szCs w:val="24"/>
      <w:lang w:val="en-GB" w:eastAsia="en-GB"/>
    </w:rPr>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itle">
    <w:name w:val="Paper Title"/>
    <w:basedOn w:val="Normal"/>
    <w:next w:val="AuthorName"/>
    <w:qFormat/>
    <w:pPr>
      <w:spacing w:before="1200"/>
      <w:jc w:val="center"/>
    </w:pPr>
    <w:rPr>
      <w:b/>
      <w:sz w:val="36"/>
    </w:rPr>
  </w:style>
  <w:style w:type="paragraph" w:customStyle="1" w:styleId="AuthorName">
    <w:name w:val="Author Name"/>
    <w:basedOn w:val="Normal"/>
    <w:next w:val="AuthorAffiliation"/>
    <w:qFormat/>
    <w:pPr>
      <w:spacing w:before="360" w:after="360"/>
      <w:jc w:val="center"/>
    </w:pPr>
    <w:rPr>
      <w:sz w:val="28"/>
    </w:rPr>
  </w:style>
  <w:style w:type="paragraph" w:customStyle="1" w:styleId="AuthorAffiliation">
    <w:name w:val="Author Affiliation"/>
    <w:basedOn w:val="Normal"/>
    <w:qFormat/>
    <w:pPr>
      <w:jc w:val="center"/>
    </w:pPr>
    <w:rPr>
      <w:i/>
      <w:sz w:val="20"/>
    </w:rPr>
  </w:style>
  <w:style w:type="paragraph" w:customStyle="1" w:styleId="Abstract">
    <w:name w:val="Abstract"/>
    <w:basedOn w:val="Normal"/>
    <w:next w:val="Heading1"/>
    <w:qFormat/>
    <w:pPr>
      <w:spacing w:before="360" w:after="360"/>
      <w:ind w:left="289" w:right="289"/>
      <w:jc w:val="both"/>
    </w:pPr>
    <w:rPr>
      <w:sz w:val="18"/>
    </w:rPr>
  </w:style>
  <w:style w:type="paragraph" w:customStyle="1" w:styleId="Reference">
    <w:name w:val="Reference"/>
    <w:basedOn w:val="Paragraph"/>
    <w:qFormat/>
    <w:pPr>
      <w:ind w:firstLine="0"/>
    </w:pPr>
  </w:style>
  <w:style w:type="paragraph" w:customStyle="1" w:styleId="FigureCaption">
    <w:name w:val="Figure Caption"/>
    <w:next w:val="Paragraph"/>
    <w:pPr>
      <w:spacing w:before="120"/>
      <w:jc w:val="center"/>
    </w:pPr>
    <w:rPr>
      <w:rFonts w:eastAsia="Times New Roman"/>
      <w:sz w:val="18"/>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character" w:customStyle="1" w:styleId="BalloonTextChar">
    <w:name w:val="Balloon Text Char"/>
    <w:basedOn w:val="DefaultParagraphFont"/>
    <w:link w:val="BalloonText"/>
    <w:rPr>
      <w:rFonts w:ascii="Tahoma" w:hAnsi="Tahoma" w:cs="Tahoma"/>
      <w:sz w:val="16"/>
      <w:szCs w:val="16"/>
      <w:lang w:val="en-US" w:eastAsia="en-US"/>
    </w:r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Normal"/>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rFonts w:eastAsia="Times New Roman"/>
    </w:rPr>
  </w:style>
  <w:style w:type="character" w:customStyle="1" w:styleId="UnresolvedMention">
    <w:name w:val="Unresolved Mention"/>
    <w:basedOn w:val="DefaultParagraphFont"/>
    <w:uiPriority w:val="99"/>
    <w:semiHidden/>
    <w:unhideWhenUsed/>
    <w:qFormat/>
    <w:rPr>
      <w:color w:val="808080"/>
      <w:shd w:val="clear" w:color="auto" w:fill="E6E6E6"/>
    </w:rPr>
  </w:style>
  <w:style w:type="paragraph" w:styleId="ListParagraph">
    <w:name w:val="List Paragraph"/>
    <w:basedOn w:val="Normal"/>
    <w:uiPriority w:val="1"/>
    <w:qFormat/>
    <w:pPr>
      <w:ind w:left="720"/>
      <w:contextualSpacing/>
    </w:pPr>
  </w:style>
  <w:style w:type="character" w:customStyle="1" w:styleId="CommentTextChar">
    <w:name w:val="Comment Text Char"/>
    <w:basedOn w:val="DefaultParagraphFont"/>
    <w:link w:val="CommentText"/>
    <w:semiHidden/>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BodyTextChar">
    <w:name w:val="Body Text Char"/>
    <w:basedOn w:val="DefaultParagraphFont"/>
    <w:link w:val="BodyText"/>
    <w:uiPriority w:val="1"/>
    <w:qFormat/>
    <w:rPr>
      <w:lang w:val="en-US" w:eastAsia="en-US"/>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69682E24-EBF5-4D93-91EE-DBBDB656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3290</Words>
  <Characters>18756</Characters>
  <Application>Microsoft Office Word</Application>
  <DocSecurity>0</DocSecurity>
  <Lines>156</Lines>
  <Paragraphs>44</Paragraphs>
  <ScaleCrop>false</ScaleCrop>
  <Company>PPI</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Windows User</cp:lastModifiedBy>
  <cp:revision>77</cp:revision>
  <cp:lastPrinted>2025-03-27T15:44:00Z</cp:lastPrinted>
  <dcterms:created xsi:type="dcterms:W3CDTF">2023-09-01T14:34:00Z</dcterms:created>
  <dcterms:modified xsi:type="dcterms:W3CDTF">2025-09-15T05:05:00Z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ProductBuildVer">
    <vt:lpwstr>1033-12.2.0.21546</vt:lpwstr>
  </property>
  <property fmtid="{D5CDD505-2E9C-101B-9397-08002B2CF9AE}" pid="4" name="ICV">
    <vt:lpwstr>71BB20F969B94C0F9BAF37EFEAC6BE3F_12</vt:lpwstr>
  </property>
</Properties>
</file>