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DCDD4" w14:textId="77777777" w:rsidR="0097713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ORGANIZING COMMITTEE</w:t>
      </w:r>
    </w:p>
    <w:p w14:paraId="0BDE2F76" w14:textId="77777777" w:rsidR="0097713F" w:rsidRDefault="009771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CF757E" w14:textId="77777777" w:rsidR="0097713F" w:rsidRDefault="009771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DB4261" w14:textId="4C7C8970" w:rsidR="0097713F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Steering Committee The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st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="003B7EBE" w:rsidRP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ICoDent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14:paraId="277388E3" w14:textId="77777777" w:rsidR="00A80291" w:rsidRDefault="00A80291" w:rsidP="00A8029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Dr. Dwi Aji Nugroho, DDS, </w:t>
      </w:r>
      <w:proofErr w:type="spellStart"/>
      <w:r w:rsidRPr="00A80291">
        <w:rPr>
          <w:rFonts w:ascii="Times New Roman" w:eastAsia="Times New Roman" w:hAnsi="Times New Roman" w:cs="Times New Roman"/>
          <w:sz w:val="24"/>
          <w:szCs w:val="24"/>
        </w:rPr>
        <w:t>M.D.Sc</w:t>
      </w:r>
      <w:proofErr w:type="spellEnd"/>
      <w:r w:rsidRPr="00A802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2B3247" w14:textId="507B5B89" w:rsidR="0097713F" w:rsidRPr="00A80291" w:rsidRDefault="00A80291" w:rsidP="00A8029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Erwin Setyawan, DDS., </w:t>
      </w:r>
      <w:proofErr w:type="spellStart"/>
      <w:proofErr w:type="gramStart"/>
      <w:r w:rsidRPr="00A80291">
        <w:rPr>
          <w:rFonts w:ascii="Times New Roman" w:eastAsia="Times New Roman" w:hAnsi="Times New Roman" w:cs="Times New Roman"/>
          <w:sz w:val="24"/>
          <w:szCs w:val="24"/>
        </w:rPr>
        <w:t>M.Clin.Oral</w:t>
      </w:r>
      <w:proofErr w:type="spellEnd"/>
      <w:proofErr w:type="gramEnd"/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 and Maxillofacial Radiology (Forensic Odontology Consultant)</w:t>
      </w:r>
    </w:p>
    <w:p w14:paraId="2334BD4A" w14:textId="77777777" w:rsidR="0097713F" w:rsidRDefault="0097713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4E7E26" w14:textId="7D707506" w:rsidR="0097713F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Advisory Board 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The 1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st </w:t>
      </w:r>
      <w:r w:rsidR="003B7EBE" w:rsidRP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ICoDent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14:paraId="134A4F79" w14:textId="61A9FECF" w:rsidR="0097713F" w:rsidRDefault="00A802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Edwyn Saleh, DDS., MARS., </w:t>
      </w:r>
      <w:proofErr w:type="spellStart"/>
      <w:proofErr w:type="gramStart"/>
      <w:r w:rsidRPr="00A80291">
        <w:rPr>
          <w:rFonts w:ascii="Times New Roman" w:eastAsia="Times New Roman" w:hAnsi="Times New Roman" w:cs="Times New Roman"/>
          <w:sz w:val="24"/>
          <w:szCs w:val="24"/>
          <w:lang w:val="en-ID"/>
        </w:rPr>
        <w:t>M.Clin</w:t>
      </w:r>
      <w:proofErr w:type="spellEnd"/>
      <w:proofErr w:type="gramEnd"/>
      <w:r w:rsidRPr="00A80291">
        <w:rPr>
          <w:rFonts w:ascii="Times New Roman" w:eastAsia="Times New Roman" w:hAnsi="Times New Roman" w:cs="Times New Roman"/>
          <w:sz w:val="24"/>
          <w:szCs w:val="24"/>
          <w:lang w:val="en-ID"/>
        </w:rPr>
        <w:t>. Oral and Maxillofacial Surgery</w:t>
      </w:r>
    </w:p>
    <w:p w14:paraId="24D79C5E" w14:textId="2C19B61F" w:rsidR="0097713F" w:rsidRPr="00A80291" w:rsidRDefault="00A80291" w:rsidP="00A8029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>Dr. Erlina Sih Mahanani, DDS, M.Sc.</w:t>
      </w:r>
    </w:p>
    <w:p w14:paraId="10ECE9CE" w14:textId="5AECDE35" w:rsidR="00A80291" w:rsidRPr="00A80291" w:rsidRDefault="00A80291" w:rsidP="00A8029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fi-FI"/>
        </w:rPr>
      </w:pPr>
      <w:r w:rsidRPr="00A80291">
        <w:rPr>
          <w:rFonts w:ascii="Times New Roman" w:eastAsia="Times New Roman" w:hAnsi="Times New Roman" w:cs="Times New Roman"/>
          <w:sz w:val="24"/>
          <w:szCs w:val="24"/>
          <w:lang w:val="fi-FI"/>
        </w:rPr>
        <w:t>Dr. Sartika Puspita, DDS, MDSc.</w:t>
      </w:r>
    </w:p>
    <w:p w14:paraId="7CB2026A" w14:textId="77777777" w:rsidR="0097713F" w:rsidRPr="00891C19" w:rsidRDefault="0097713F">
      <w:pPr>
        <w:jc w:val="both"/>
        <w:rPr>
          <w:rFonts w:ascii="Times New Roman" w:eastAsia="Times New Roman" w:hAnsi="Times New Roman" w:cs="Times New Roman"/>
          <w:sz w:val="24"/>
          <w:szCs w:val="24"/>
          <w:lang w:val="fi-FI"/>
        </w:rPr>
      </w:pPr>
    </w:p>
    <w:p w14:paraId="4DBEA47C" w14:textId="4C71FDF0" w:rsidR="00A80291" w:rsidRDefault="00000000" w:rsidP="00962E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Editorial Board 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The 1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st </w:t>
      </w:r>
      <w:r w:rsidR="003B7EBE" w:rsidRP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ICoDent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14:paraId="2DE1E015" w14:textId="43C38503" w:rsidR="00A80291" w:rsidRPr="00A80291" w:rsidRDefault="00A80291" w:rsidP="00A80291">
      <w:pPr>
        <w:pStyle w:val="ListParagraph"/>
        <w:numPr>
          <w:ilvl w:val="0"/>
          <w:numId w:val="5"/>
        </w:numPr>
        <w:tabs>
          <w:tab w:val="left" w:pos="199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Arief </w:t>
      </w:r>
      <w:proofErr w:type="spellStart"/>
      <w:r w:rsidRPr="00A80291">
        <w:rPr>
          <w:rFonts w:ascii="Times New Roman" w:eastAsia="Times New Roman" w:hAnsi="Times New Roman" w:cs="Times New Roman"/>
          <w:sz w:val="24"/>
          <w:szCs w:val="24"/>
        </w:rPr>
        <w:t>Waskitho</w:t>
      </w:r>
      <w:proofErr w:type="spellEnd"/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, DDS., </w:t>
      </w:r>
      <w:proofErr w:type="spellStart"/>
      <w:proofErr w:type="gramStart"/>
      <w:r w:rsidRPr="00A80291">
        <w:rPr>
          <w:rFonts w:ascii="Times New Roman" w:eastAsia="Times New Roman" w:hAnsi="Times New Roman" w:cs="Times New Roman"/>
          <w:sz w:val="24"/>
          <w:szCs w:val="24"/>
        </w:rPr>
        <w:t>M.Clin.Prosthodontics</w:t>
      </w:r>
      <w:proofErr w:type="spellEnd"/>
      <w:proofErr w:type="gramEnd"/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80291">
        <w:rPr>
          <w:rFonts w:ascii="Times New Roman" w:eastAsia="Times New Roman" w:hAnsi="Times New Roman" w:cs="Times New Roman"/>
          <w:sz w:val="24"/>
          <w:szCs w:val="24"/>
        </w:rPr>
        <w:t>Ph.D</w:t>
      </w:r>
      <w:proofErr w:type="spellEnd"/>
      <w:proofErr w:type="gramEnd"/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 (A. </w:t>
      </w:r>
      <w:proofErr w:type="spellStart"/>
      <w:r w:rsidRPr="00A80291">
        <w:rPr>
          <w:rFonts w:ascii="Times New Roman" w:eastAsia="Times New Roman" w:hAnsi="Times New Roman" w:cs="Times New Roman"/>
          <w:sz w:val="24"/>
          <w:szCs w:val="24"/>
        </w:rPr>
        <w:t>Waskitho</w:t>
      </w:r>
      <w:proofErr w:type="spellEnd"/>
      <w:r w:rsidRPr="00A8029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D5E4F95" w14:textId="56F35932" w:rsidR="00A80291" w:rsidRPr="00A80291" w:rsidRDefault="00A80291" w:rsidP="00A80291">
      <w:pPr>
        <w:pStyle w:val="ListParagraph"/>
        <w:numPr>
          <w:ilvl w:val="0"/>
          <w:numId w:val="5"/>
        </w:numPr>
        <w:tabs>
          <w:tab w:val="left" w:pos="199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prof. </w:t>
      </w:r>
      <w:proofErr w:type="spellStart"/>
      <w:r w:rsidRPr="00A80291">
        <w:rPr>
          <w:rFonts w:ascii="Times New Roman" w:eastAsia="Times New Roman" w:hAnsi="Times New Roman" w:cs="Times New Roman"/>
          <w:sz w:val="24"/>
          <w:szCs w:val="24"/>
        </w:rPr>
        <w:t>yasusei</w:t>
      </w:r>
      <w:proofErr w:type="spellEnd"/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 kudo, </w:t>
      </w:r>
      <w:proofErr w:type="spellStart"/>
      <w:r w:rsidRPr="00A80291">
        <w:rPr>
          <w:rFonts w:ascii="Times New Roman" w:eastAsia="Times New Roman" w:hAnsi="Times New Roman" w:cs="Times New Roman"/>
          <w:sz w:val="24"/>
          <w:szCs w:val="24"/>
        </w:rPr>
        <w:t>dds</w:t>
      </w:r>
      <w:proofErr w:type="spellEnd"/>
      <w:r w:rsidRPr="00A802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80291">
        <w:rPr>
          <w:rFonts w:ascii="Times New Roman" w:eastAsia="Times New Roman" w:hAnsi="Times New Roman" w:cs="Times New Roman"/>
          <w:sz w:val="24"/>
          <w:szCs w:val="24"/>
        </w:rPr>
        <w:t>phd</w:t>
      </w:r>
      <w:proofErr w:type="spellEnd"/>
    </w:p>
    <w:p w14:paraId="361FEBAF" w14:textId="79611B18" w:rsidR="00A80291" w:rsidRPr="00A80291" w:rsidRDefault="00A80291" w:rsidP="00A80291">
      <w:pPr>
        <w:pStyle w:val="ListParagraph"/>
        <w:numPr>
          <w:ilvl w:val="0"/>
          <w:numId w:val="5"/>
        </w:numPr>
        <w:tabs>
          <w:tab w:val="left" w:pos="199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>Prof. Omar Marianito Maningo Rodis, DMD, PhD</w:t>
      </w:r>
    </w:p>
    <w:p w14:paraId="01A16947" w14:textId="451F367D" w:rsidR="00A80291" w:rsidRPr="00A80291" w:rsidRDefault="00A80291" w:rsidP="00A80291">
      <w:pPr>
        <w:pStyle w:val="ListParagraph"/>
        <w:numPr>
          <w:ilvl w:val="0"/>
          <w:numId w:val="5"/>
        </w:numPr>
        <w:tabs>
          <w:tab w:val="left" w:pos="199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>Rita Cristina Orihuela Campos, DDS, PhD</w:t>
      </w:r>
    </w:p>
    <w:p w14:paraId="28506DF6" w14:textId="18CCD2B4" w:rsidR="00A80291" w:rsidRPr="00A80291" w:rsidRDefault="00A80291" w:rsidP="00A80291">
      <w:pPr>
        <w:pStyle w:val="ListParagraph"/>
        <w:numPr>
          <w:ilvl w:val="0"/>
          <w:numId w:val="5"/>
        </w:numPr>
        <w:tabs>
          <w:tab w:val="left" w:pos="199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>Resmi Raju, DDS, PhD</w:t>
      </w:r>
    </w:p>
    <w:p w14:paraId="472BFF11" w14:textId="15AFA896" w:rsidR="00A80291" w:rsidRPr="00A80291" w:rsidRDefault="00A80291" w:rsidP="00A80291">
      <w:pPr>
        <w:pStyle w:val="ListParagraph"/>
        <w:numPr>
          <w:ilvl w:val="0"/>
          <w:numId w:val="5"/>
        </w:numPr>
        <w:tabs>
          <w:tab w:val="left" w:pos="199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</w:rPr>
        <w:t>Dr. Noor Hisyam Noor Mohamed</w:t>
      </w:r>
    </w:p>
    <w:p w14:paraId="5FCAD669" w14:textId="77777777" w:rsidR="0097713F" w:rsidRDefault="009771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06359" w14:textId="29D39ED5" w:rsidR="0097713F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Reviewer Board Member The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st </w:t>
      </w:r>
      <w:r w:rsidR="003B7EBE" w:rsidRP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ICoDent</w:t>
      </w:r>
      <w:r w:rsidR="003B7EBE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14:paraId="554001B5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Assoc. Prof. Dr. James Kit Hon Tsoi, BSc., PhD.,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MRSc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MBSc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., FHEA. (Hong Kong University, Hong Kong)</w:t>
      </w:r>
    </w:p>
    <w:p w14:paraId="138E5552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Phantumvanit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DDS., PhD. (Thammasat University, Thailand)</w:t>
      </w:r>
    </w:p>
    <w:p w14:paraId="566BF917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Sittichai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Koontonkaew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BSc, DDS., PhD.,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DipDPH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Wailalak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University, Thailand)</w:t>
      </w:r>
    </w:p>
    <w:p w14:paraId="073FBA15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Hiromichi Yumoto, DDS., PhD. (Tokushima University, Japan)</w:t>
      </w:r>
    </w:p>
    <w:p w14:paraId="32D2591F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Chitta Ranjan Chowdhury, PhD., MPH., FFDRCS., MFDS., RCPS., FRSPH., BDS., DND. (Bolton University, United Kingdom)</w:t>
      </w:r>
    </w:p>
    <w:p w14:paraId="4AB1DB85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Otto Baba, DDS., PhD. (Tokushima University, Japan)</w:t>
      </w:r>
    </w:p>
    <w:p w14:paraId="243F4E51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Omar Marianito Maningo Rodis, DMD., PhD. (Tokushima University, Japan)</w:t>
      </w:r>
    </w:p>
    <w:p w14:paraId="2BAC3A77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Yoshizo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Matsuka, DDS., PhD. (Tokushima University, Japan)</w:t>
      </w:r>
    </w:p>
    <w:p w14:paraId="094BB42F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Yasusei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Kudo, DDS., PhD. (Tokushima University, Japan)</w:t>
      </w:r>
    </w:p>
    <w:p w14:paraId="384C3775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Colman McGrath, BA.,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BdentSc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., MSc., PhD., DDPH., FFDRCS., FDSRCS. (Hong Kong University, Hong Kong)</w:t>
      </w:r>
    </w:p>
    <w:p w14:paraId="760E2E13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Ruspita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DDS., MSc., PhD. (Universitas Gadjah Mada, Indonesia)</w:t>
      </w:r>
    </w:p>
    <w:p w14:paraId="190A78EE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Dr. Chawal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Padunglappisit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DDS. (Thammasat University, Thailand)</w:t>
      </w:r>
    </w:p>
    <w:p w14:paraId="41CDF6D6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Resmi Raju, DDS., PhD. (National Institutes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Child Health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Human Development, Usa)</w:t>
      </w:r>
    </w:p>
    <w:p w14:paraId="1583484F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Rita Cristina Orihuela Campos, DDS., PhD. (Universidad Peruana Cayetano Heredia, Peru)</w:t>
      </w:r>
    </w:p>
    <w:p w14:paraId="6879CCFF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Dr. Noor Hisyam BIN Noor Mohamed, BEng., MEng., PhD.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Serawak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Malaysia)</w:t>
      </w:r>
    </w:p>
    <w:p w14:paraId="23BA4BB9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Harfindo Nismal, DDS., OMFS. (Universitas Andalas, Indonesia)</w:t>
      </w:r>
    </w:p>
    <w:p w14:paraId="3CF7C010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Mohammad Fadyl Yunizar, DDS., MPH., PhD. (Universitas Gadjah Mada, Indonesia)</w:t>
      </w:r>
    </w:p>
    <w:p w14:paraId="07900713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Arief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Waskitho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DDS, PhD (Universitas Muhammadiyah Yogyakarta, Indonesia)</w:t>
      </w:r>
    </w:p>
    <w:p w14:paraId="3B6C0E8A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Prof.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Yoshizo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Matsuka, DDS., PhD. (Tokushima University, Japan)</w:t>
      </w:r>
    </w:p>
    <w:p w14:paraId="3B76852C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Aamir H. Bhat, PhD. (University Of Technology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Applied Sciences, Oman)</w:t>
      </w:r>
    </w:p>
    <w:p w14:paraId="4CDFB5EF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Afryla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Femilian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DDS.,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MDSc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(Universitas Muhammadiyah Yogyakarta, Indonesia)</w:t>
      </w:r>
    </w:p>
    <w:p w14:paraId="3D538092" w14:textId="77777777" w:rsidR="0097713F" w:rsidRPr="00A802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fi-FI"/>
        </w:rPr>
      </w:pPr>
      <w:r w:rsidRPr="00A80291">
        <w:rPr>
          <w:rFonts w:ascii="Times New Roman" w:eastAsia="Times New Roman" w:hAnsi="Times New Roman" w:cs="Times New Roman"/>
          <w:sz w:val="24"/>
          <w:szCs w:val="24"/>
          <w:lang w:val="fi-FI"/>
        </w:rPr>
        <w:t>Erma Sofiani, DDS. (Universitas Muhammadiyah Yogyakarta, Indonesia)</w:t>
      </w:r>
    </w:p>
    <w:p w14:paraId="47782659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  <w:lang w:val="fi-FI"/>
        </w:rPr>
        <w:t xml:space="preserve">Dr. Sartika Puspita, DDS., MDSc. </w:t>
      </w:r>
      <w:r>
        <w:rPr>
          <w:rFonts w:ascii="Times New Roman" w:eastAsia="Times New Roman" w:hAnsi="Times New Roman" w:cs="Times New Roman"/>
          <w:sz w:val="24"/>
          <w:szCs w:val="24"/>
        </w:rPr>
        <w:t>(Universitas Muhammadiyah Yogyakarta, Indonesia)</w:t>
      </w:r>
    </w:p>
    <w:p w14:paraId="6763FED8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Puspitarini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Nindya, DDS. (Universitas Muhammadiyah Yogyakarta, Indonesia)</w:t>
      </w:r>
    </w:p>
    <w:p w14:paraId="02348E7F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  <w:lang w:val="fi-FI"/>
        </w:rPr>
        <w:t xml:space="preserve">Dr. Tita Ratya Utari, DDS. </w:t>
      </w:r>
      <w:r>
        <w:rPr>
          <w:rFonts w:ascii="Times New Roman" w:eastAsia="Times New Roman" w:hAnsi="Times New Roman" w:cs="Times New Roman"/>
          <w:sz w:val="24"/>
          <w:szCs w:val="24"/>
        </w:rPr>
        <w:t>(Universitas Muhammadiyah Yogyakarta, Indonesia)</w:t>
      </w:r>
    </w:p>
    <w:p w14:paraId="354B5270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291">
        <w:rPr>
          <w:rFonts w:ascii="Times New Roman" w:eastAsia="Times New Roman" w:hAnsi="Times New Roman" w:cs="Times New Roman"/>
          <w:sz w:val="24"/>
          <w:szCs w:val="24"/>
          <w:lang w:val="fi-FI"/>
        </w:rPr>
        <w:t xml:space="preserve">Dr. Erlina Sih Mahanani, DDS., MSc. </w:t>
      </w:r>
      <w:r>
        <w:rPr>
          <w:rFonts w:ascii="Times New Roman" w:eastAsia="Times New Roman" w:hAnsi="Times New Roman" w:cs="Times New Roman"/>
          <w:sz w:val="24"/>
          <w:szCs w:val="24"/>
        </w:rPr>
        <w:t>(Universitas Muhammadiyah Yogyakarta, Indonesia)</w:t>
      </w:r>
    </w:p>
    <w:p w14:paraId="25A6644A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Arya Adiningrat, DDS., PhD. (Universitas Muhammadiyah Yogyakarta, Indonesia)</w:t>
      </w:r>
    </w:p>
    <w:p w14:paraId="7B622DF1" w14:textId="77777777" w:rsidR="0097713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Iwan Dewanto, DDS., MM., PhD., FISDPH-FISPD. (Universitas Muhammadiyah Yogyakarta, Indonesia)</w:t>
      </w:r>
    </w:p>
    <w:p w14:paraId="00896633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225884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A9D50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1F7D8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6DD94E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67C40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960EB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7DDA6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F380B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35D8E2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CE3C9C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F7CC5F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68059E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C7112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ABBFF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8AF43D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C89064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582A10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528A91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9AC5F2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8DCFC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283FE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FE75F2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BA7A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A1B403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39AD4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D77249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82800" w14:textId="77777777" w:rsidR="0097713F" w:rsidRDefault="00977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3346E" w14:textId="77777777" w:rsidR="0097713F" w:rsidRDefault="0097713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5EEED4" w14:textId="77777777" w:rsidR="003B7EBE" w:rsidRDefault="003B7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5EC90F" w14:textId="77777777" w:rsidR="003B7EBE" w:rsidRDefault="003B7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2F44AB" w14:textId="77777777" w:rsidR="003B7EBE" w:rsidRDefault="003B7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01060" w14:textId="77777777" w:rsidR="003B7EBE" w:rsidRDefault="003B7EB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6F5526" w14:textId="77777777" w:rsidR="0097713F" w:rsidRDefault="0097713F">
      <w:pPr>
        <w:rPr>
          <w:rFonts w:ascii="Times New Roman" w:eastAsia="Times New Roman" w:hAnsi="Times New Roman" w:cs="Times New Roman"/>
        </w:rPr>
      </w:pPr>
    </w:p>
    <w:p w14:paraId="2C226FF1" w14:textId="77777777" w:rsidR="0097713F" w:rsidRDefault="0097713F">
      <w:pPr>
        <w:rPr>
          <w:rFonts w:ascii="Times New Roman" w:eastAsia="Times New Roman" w:hAnsi="Times New Roman" w:cs="Times New Roman"/>
        </w:rPr>
      </w:pPr>
    </w:p>
    <w:p w14:paraId="402D41EC" w14:textId="3B6867A8" w:rsidR="0097713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Photos: </w:t>
      </w:r>
      <w:r w:rsidR="00891C1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891C19" w:rsidRPr="00BA7FF4">
        <w:rPr>
          <w:rFonts w:ascii="Times New Roman" w:eastAsia="Times New Roman" w:hAnsi="Times New Roman" w:cs="Times New Roman"/>
          <w:sz w:val="24"/>
          <w:szCs w:val="24"/>
        </w:rPr>
        <w:t>1st International Conference of Dental Innovation and Advanced Material</w:t>
      </w:r>
      <w:r w:rsidR="00891C19" w:rsidRPr="003B7EBE">
        <w:rPr>
          <w:rFonts w:ascii="Times New Roman" w:eastAsia="Times New Roman" w:hAnsi="Times New Roman" w:cs="Times New Roman"/>
        </w:rPr>
        <w:t xml:space="preserve"> </w:t>
      </w:r>
      <w:r w:rsidR="003B7EBE" w:rsidRPr="003B7EBE">
        <w:rPr>
          <w:rFonts w:ascii="Times New Roman" w:eastAsia="Times New Roman" w:hAnsi="Times New Roman" w:cs="Times New Roman"/>
        </w:rPr>
        <w:t>(</w:t>
      </w:r>
      <w:proofErr w:type="spellStart"/>
      <w:r w:rsidR="003B7EBE" w:rsidRPr="003B7EBE">
        <w:rPr>
          <w:rFonts w:ascii="Times New Roman" w:eastAsia="Times New Roman" w:hAnsi="Times New Roman" w:cs="Times New Roman"/>
        </w:rPr>
        <w:t>ICoDent</w:t>
      </w:r>
      <w:proofErr w:type="spellEnd"/>
      <w:r w:rsidR="00891C19">
        <w:rPr>
          <w:rFonts w:ascii="Times New Roman" w:eastAsia="Times New Roman" w:hAnsi="Times New Roman" w:cs="Times New Roman"/>
        </w:rPr>
        <w:t xml:space="preserve"> 2025)</w:t>
      </w:r>
    </w:p>
    <w:p w14:paraId="5E1B0A64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654BDE65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4C6CA793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74D0830E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12CED799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24D4486E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2A20C056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2346DE9E" w14:textId="45BA54EF" w:rsidR="0097713F" w:rsidRDefault="003B7EBE">
      <w:pPr>
        <w:rPr>
          <w:rFonts w:ascii="Times New Roman" w:eastAsia="Times New Roman" w:hAnsi="Times New Roman" w:cs="Times New Roman"/>
        </w:rPr>
      </w:pPr>
      <w:r w:rsidRPr="003B7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0CDC70" wp14:editId="1FC51103">
            <wp:extent cx="5943600" cy="4406265"/>
            <wp:effectExtent l="0" t="0" r="0" b="0"/>
            <wp:docPr id="752928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280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0BBE" w14:textId="4B1F5C7E" w:rsidR="0097713F" w:rsidRDefault="0097713F">
      <w:pPr>
        <w:rPr>
          <w:rFonts w:ascii="Times New Roman" w:eastAsia="Times New Roman" w:hAnsi="Times New Roman" w:cs="Times New Roman"/>
        </w:rPr>
      </w:pPr>
    </w:p>
    <w:p w14:paraId="04EA68A5" w14:textId="1CAFE3DB" w:rsidR="0097713F" w:rsidRDefault="0097713F">
      <w:pPr>
        <w:rPr>
          <w:rFonts w:ascii="Times New Roman" w:eastAsia="Times New Roman" w:hAnsi="Times New Roman" w:cs="Times New Roman"/>
        </w:rPr>
      </w:pPr>
    </w:p>
    <w:p w14:paraId="4A724BEB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6818DA31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2F77CB3D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5C810AA6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71ECB15F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3DAFF7B7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150713F0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1EF5494D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6ADF8BA4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33283B71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433D9E5B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0B68D84F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1F20490B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5136522F" w14:textId="07B81C76" w:rsidR="00BA49CA" w:rsidRDefault="00BA49CA">
      <w:pPr>
        <w:rPr>
          <w:rFonts w:ascii="Times New Roman" w:eastAsia="Times New Roman" w:hAnsi="Times New Roman" w:cs="Times New Roman"/>
        </w:rPr>
      </w:pPr>
      <w:r w:rsidRPr="00BA49C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0115DFC" wp14:editId="1A7F2D90">
            <wp:simplePos x="0" y="0"/>
            <wp:positionH relativeFrom="margin">
              <wp:align>right</wp:align>
            </wp:positionH>
            <wp:positionV relativeFrom="paragraph">
              <wp:posOffset>-409903</wp:posOffset>
            </wp:positionV>
            <wp:extent cx="5943163" cy="3784600"/>
            <wp:effectExtent l="0" t="0" r="635" b="6350"/>
            <wp:wrapNone/>
            <wp:docPr id="231978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780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63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CA9CE" w14:textId="3F2A2DFC" w:rsidR="00BA49CA" w:rsidRDefault="00BA49CA">
      <w:pPr>
        <w:rPr>
          <w:rFonts w:ascii="Times New Roman" w:eastAsia="Times New Roman" w:hAnsi="Times New Roman" w:cs="Times New Roman"/>
        </w:rPr>
      </w:pPr>
    </w:p>
    <w:p w14:paraId="70E47D7C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3CCCCA07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24273E8B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0E6A3659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564DA0F7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567C6C10" w14:textId="77777777" w:rsidR="00BA49CA" w:rsidRDefault="00BA49CA">
      <w:pPr>
        <w:rPr>
          <w:rFonts w:ascii="Times New Roman" w:eastAsia="Times New Roman" w:hAnsi="Times New Roman" w:cs="Times New Roman"/>
        </w:rPr>
      </w:pPr>
    </w:p>
    <w:p w14:paraId="2FBD35B8" w14:textId="18517311" w:rsidR="0097713F" w:rsidRDefault="0097713F">
      <w:pPr>
        <w:rPr>
          <w:rFonts w:ascii="Times New Roman" w:eastAsia="Times New Roman" w:hAnsi="Times New Roman" w:cs="Times New Roman"/>
        </w:rPr>
      </w:pPr>
    </w:p>
    <w:p w14:paraId="08C29B08" w14:textId="6F58D1A9" w:rsidR="0097713F" w:rsidRDefault="0097713F">
      <w:pPr>
        <w:rPr>
          <w:rFonts w:ascii="Times New Roman" w:eastAsia="Times New Roman" w:hAnsi="Times New Roman" w:cs="Times New Roman"/>
        </w:rPr>
      </w:pPr>
    </w:p>
    <w:p w14:paraId="2CC22473" w14:textId="3D7025B3" w:rsidR="0097713F" w:rsidRDefault="0097713F">
      <w:pPr>
        <w:rPr>
          <w:rFonts w:ascii="Times New Roman" w:eastAsia="Times New Roman" w:hAnsi="Times New Roman" w:cs="Times New Roman"/>
        </w:rPr>
      </w:pPr>
    </w:p>
    <w:p w14:paraId="2EFD1F81" w14:textId="12630DAF" w:rsidR="0097713F" w:rsidRDefault="0097713F">
      <w:pPr>
        <w:rPr>
          <w:rFonts w:ascii="Times New Roman" w:eastAsia="Times New Roman" w:hAnsi="Times New Roman" w:cs="Times New Roman"/>
        </w:rPr>
      </w:pPr>
    </w:p>
    <w:p w14:paraId="3FAE5588" w14:textId="58E9F38A" w:rsidR="0097713F" w:rsidRDefault="00BA49CA">
      <w:pPr>
        <w:rPr>
          <w:rFonts w:ascii="Times New Roman" w:eastAsia="Times New Roman" w:hAnsi="Times New Roman" w:cs="Times New Roman"/>
        </w:rPr>
      </w:pPr>
      <w:r w:rsidRPr="00BA49C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230D87D" wp14:editId="68FB0FC3">
            <wp:simplePos x="0" y="0"/>
            <wp:positionH relativeFrom="column">
              <wp:posOffset>62449</wp:posOffset>
            </wp:positionH>
            <wp:positionV relativeFrom="paragraph">
              <wp:posOffset>2155037</wp:posOffset>
            </wp:positionV>
            <wp:extent cx="5943600" cy="4098290"/>
            <wp:effectExtent l="0" t="0" r="0" b="0"/>
            <wp:wrapNone/>
            <wp:docPr id="1560565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656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1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00D652-4D4F-451A-A2C0-725B4EDACB7B}"/>
    <w:embedBold r:id="rId2" w:fontKey="{E8390455-152A-4419-96C7-ADDDE1F3E9C1}"/>
    <w:embedItalic r:id="rId3" w:fontKey="{D861A5C2-BC19-4B3C-B6CA-3979B2CC46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F26C7F4-BDC0-485C-AA8E-B05EE87BB040}"/>
    <w:embedItalic r:id="rId5" w:fontKey="{2CDEE9EC-F85E-4528-9829-1B4DB0B131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0E437E4-9945-4172-8AA3-F50522B4392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88D11D7-5689-4A1E-BC76-FC7DC6C0EB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57B3"/>
    <w:multiLevelType w:val="multilevel"/>
    <w:tmpl w:val="513AA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7F16"/>
    <w:multiLevelType w:val="multilevel"/>
    <w:tmpl w:val="7F22B5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A871540"/>
    <w:multiLevelType w:val="hybridMultilevel"/>
    <w:tmpl w:val="E040A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93816"/>
    <w:multiLevelType w:val="multilevel"/>
    <w:tmpl w:val="DE668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E25A5"/>
    <w:multiLevelType w:val="multilevel"/>
    <w:tmpl w:val="C778E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982701">
    <w:abstractNumId w:val="0"/>
  </w:num>
  <w:num w:numId="2" w16cid:durableId="313533360">
    <w:abstractNumId w:val="3"/>
  </w:num>
  <w:num w:numId="3" w16cid:durableId="1861159084">
    <w:abstractNumId w:val="4"/>
  </w:num>
  <w:num w:numId="4" w16cid:durableId="1359965561">
    <w:abstractNumId w:val="1"/>
  </w:num>
  <w:num w:numId="5" w16cid:durableId="117528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3F"/>
    <w:rsid w:val="000D68B7"/>
    <w:rsid w:val="003B7EBE"/>
    <w:rsid w:val="00891C19"/>
    <w:rsid w:val="00895752"/>
    <w:rsid w:val="00962E59"/>
    <w:rsid w:val="0097713F"/>
    <w:rsid w:val="00A80291"/>
    <w:rsid w:val="00BA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BEAD"/>
  <w15:docId w15:val="{315A3F33-B0B4-4431-B1B4-0F696834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table" w:styleId="TableGrid">
    <w:name w:val="Table Grid"/>
    <w:basedOn w:val="TableNormal"/>
    <w:uiPriority w:val="39"/>
    <w:rsid w:val="000F21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E3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R2zDmMRh4Od1Wz+1crecRHA8w==">CgMxLjA4AHIhMW12MG5oODhWQlVkSTJCNk41QmowdG5lLWRVX2dUM2Jt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Arya A</dc:creator>
  <cp:lastModifiedBy>Muhammad Farikh</cp:lastModifiedBy>
  <cp:revision>2</cp:revision>
  <dcterms:created xsi:type="dcterms:W3CDTF">2025-12-12T02:06:00Z</dcterms:created>
  <dcterms:modified xsi:type="dcterms:W3CDTF">2025-12-12T02:06:00Z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>InternalTags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>FeatureTags</vt:lpwstr>
  </property>
  <property fmtid="{D5CDD505-2E9C-101B-9397-08002B2CF9AE}" pid="5" name="LocalizationTags">
    <vt:lpwstr>LocalizationTags</vt:lpwstr>
  </property>
  <property fmtid="{D5CDD505-2E9C-101B-9397-08002B2CF9AE}" pid="6" name="CampaignTags">
    <vt:lpwstr>CampaignTags</vt:lpwstr>
  </property>
  <property fmtid="{D5CDD505-2E9C-101B-9397-08002B2CF9AE}" pid="7" name="ScenarioTags">
    <vt:lpwstr>ScenarioTags</vt:lpwstr>
  </property>
</Properties>
</file>