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110BD" w14:textId="60344738" w:rsidR="00E534FA" w:rsidRPr="00E411C6" w:rsidRDefault="0002731D" w:rsidP="00E411C6">
      <w:pPr>
        <w:pStyle w:val="PaperTitle"/>
      </w:pPr>
      <w:r w:rsidRPr="0002731D">
        <w:t xml:space="preserve">YOLOv7-Based Image Classification for Early Detection of Basal </w:t>
      </w:r>
      <w:r w:rsidR="00880A06">
        <w:t xml:space="preserve">Stem </w:t>
      </w:r>
      <w:r w:rsidRPr="0002731D">
        <w:t>Rot Disease in Oil Palm Plants</w:t>
      </w:r>
    </w:p>
    <w:p w14:paraId="50BF688B" w14:textId="4B977C93" w:rsidR="00EA50A7" w:rsidRPr="000F300D" w:rsidRDefault="007601A0" w:rsidP="007601A0">
      <w:pPr>
        <w:pStyle w:val="AuthorName"/>
        <w:rPr>
          <w:b/>
          <w:szCs w:val="28"/>
        </w:rPr>
      </w:pPr>
      <w:r w:rsidRPr="007601A0">
        <w:t>Mohammad Jamil Asfihani</w:t>
      </w:r>
      <w:r w:rsidR="00E411C6">
        <w:rPr>
          <w:vertAlign w:val="superscript"/>
        </w:rPr>
        <w:t>a</w:t>
      </w:r>
      <w:r w:rsidR="00EA50A7">
        <w:rPr>
          <w:vertAlign w:val="superscript"/>
        </w:rPr>
        <w:t>)</w:t>
      </w:r>
      <w:r w:rsidR="00EA50A7" w:rsidRPr="00F350C5">
        <w:t xml:space="preserve">, </w:t>
      </w:r>
      <w:r w:rsidR="00BA04D0">
        <w:t>Merinda Lestandy</w:t>
      </w:r>
      <w:r w:rsidR="00E411C6">
        <w:rPr>
          <w:vertAlign w:val="superscript"/>
        </w:rPr>
        <w:t>b</w:t>
      </w:r>
      <w:r w:rsidR="00DA6D7D" w:rsidRPr="00DA6D7D">
        <w:rPr>
          <w:vertAlign w:val="superscript"/>
        </w:rPr>
        <w:t>)</w:t>
      </w:r>
      <w:r w:rsidR="00EA50A7" w:rsidRPr="00F350C5">
        <w:t xml:space="preserve">, </w:t>
      </w:r>
      <w:r w:rsidR="00C448BC">
        <w:t>Amirul</w:t>
      </w:r>
      <w:r w:rsidR="00BA04D0">
        <w:t xml:space="preserve"> Faruq</w:t>
      </w:r>
      <w:r w:rsidR="00E411C6">
        <w:rPr>
          <w:vertAlign w:val="superscript"/>
        </w:rPr>
        <w:t>c</w:t>
      </w:r>
      <w:r w:rsidR="00DA6D7D" w:rsidRPr="00DA6D7D">
        <w:rPr>
          <w:vertAlign w:val="superscript"/>
        </w:rPr>
        <w:t>)</w:t>
      </w:r>
      <w:r w:rsidR="000F300D">
        <w:t>,</w:t>
      </w:r>
      <w:r w:rsidR="00395EF2">
        <w:t xml:space="preserve"> and</w:t>
      </w:r>
      <w:r w:rsidR="000F300D">
        <w:t xml:space="preserve"> Lailis Syafa’ah</w:t>
      </w:r>
      <w:r w:rsidR="00E411C6">
        <w:rPr>
          <w:vertAlign w:val="superscript"/>
        </w:rPr>
        <w:t>d</w:t>
      </w:r>
      <w:r w:rsidR="000F300D">
        <w:rPr>
          <w:vertAlign w:val="superscript"/>
        </w:rPr>
        <w:t>)</w:t>
      </w:r>
    </w:p>
    <w:p w14:paraId="61FB8619" w14:textId="5566EFD3" w:rsidR="00B6146E" w:rsidRPr="00B6146E" w:rsidRDefault="00B6146E" w:rsidP="00B85699">
      <w:pPr>
        <w:pStyle w:val="AuthorAffiliation"/>
      </w:pPr>
      <w:r>
        <w:t>Department of</w:t>
      </w:r>
      <w:r w:rsidR="00B85699">
        <w:t xml:space="preserve"> Electrical</w:t>
      </w:r>
      <w:r>
        <w:t xml:space="preserve"> Engineering, Universitas </w:t>
      </w:r>
      <w:r w:rsidR="00B85699">
        <w:t>Muhammadiyah Malang, Malang, Indonesia</w:t>
      </w:r>
      <w:r>
        <w:t xml:space="preserve"> </w:t>
      </w:r>
    </w:p>
    <w:p w14:paraId="2F3BAB1C" w14:textId="77777777" w:rsidR="005649A6" w:rsidRPr="002E09EC" w:rsidRDefault="005649A6" w:rsidP="005649A6">
      <w:pPr>
        <w:pStyle w:val="AuthorAffiliation"/>
      </w:pPr>
    </w:p>
    <w:p w14:paraId="43014103" w14:textId="690B517C" w:rsidR="00EA50A7" w:rsidRDefault="00E411C6" w:rsidP="005649A6">
      <w:pPr>
        <w:pStyle w:val="AuthorEmail"/>
      </w:pPr>
      <w:r>
        <w:rPr>
          <w:shd w:val="clear" w:color="auto" w:fill="FFFFFF"/>
          <w:vertAlign w:val="superscript"/>
        </w:rPr>
        <w:t>b</w:t>
      </w:r>
      <w:r w:rsidR="005C2B16">
        <w:rPr>
          <w:shd w:val="clear" w:color="auto" w:fill="FFFFFF"/>
          <w:vertAlign w:val="superscript"/>
        </w:rPr>
        <w:t>)</w:t>
      </w:r>
      <w:r w:rsidR="00B9278B">
        <w:rPr>
          <w:shd w:val="clear" w:color="auto" w:fill="FFFFFF"/>
          <w:vertAlign w:val="superscript"/>
        </w:rPr>
        <w:t xml:space="preserve"> </w:t>
      </w:r>
      <w:r w:rsidR="00EA50A7" w:rsidRPr="002E09EC">
        <w:rPr>
          <w:shd w:val="clear" w:color="auto" w:fill="FFFFFF"/>
          <w:lang w:val="id-ID"/>
        </w:rPr>
        <w:t xml:space="preserve">Corresponding author: </w:t>
      </w:r>
      <w:hyperlink r:id="rId6" w:history="1">
        <w:r w:rsidRPr="00B9278B">
          <w:t>merindalestandy@umm.ac.id</w:t>
        </w:r>
      </w:hyperlink>
      <w:r>
        <w:t xml:space="preserve"> </w:t>
      </w:r>
    </w:p>
    <w:p w14:paraId="20690C3C" w14:textId="7241E819" w:rsidR="00E411C6" w:rsidRPr="00E411C6" w:rsidRDefault="00E411C6" w:rsidP="00B9278B">
      <w:pPr>
        <w:pStyle w:val="AuthorEmail"/>
      </w:pPr>
      <w:r>
        <w:rPr>
          <w:szCs w:val="16"/>
          <w:vertAlign w:val="superscript"/>
        </w:rPr>
        <w:t>a)</w:t>
      </w:r>
      <w:r w:rsidR="00B9278B">
        <w:rPr>
          <w:szCs w:val="16"/>
          <w:vertAlign w:val="superscript"/>
        </w:rPr>
        <w:t xml:space="preserve"> </w:t>
      </w:r>
      <w:hyperlink r:id="rId7" w:history="1">
        <w:r w:rsidRPr="00B9278B">
          <w:t>mohammadjamilasfihani@webmail.umm.ac.id</w:t>
        </w:r>
      </w:hyperlink>
      <w:r>
        <w:rPr>
          <w:szCs w:val="16"/>
        </w:rPr>
        <w:t xml:space="preserve"> </w:t>
      </w:r>
    </w:p>
    <w:p w14:paraId="2BCC3E37" w14:textId="6571F00E" w:rsidR="00300407" w:rsidRDefault="00E411C6" w:rsidP="00537EDD">
      <w:pPr>
        <w:pStyle w:val="AuthorEmail"/>
      </w:pPr>
      <w:r>
        <w:rPr>
          <w:vertAlign w:val="superscript"/>
        </w:rPr>
        <w:t>c</w:t>
      </w:r>
      <w:r w:rsidR="005C2B16">
        <w:rPr>
          <w:vertAlign w:val="superscript"/>
        </w:rPr>
        <w:t>)</w:t>
      </w:r>
      <w:r w:rsidR="00B9278B">
        <w:rPr>
          <w:vertAlign w:val="superscript"/>
        </w:rPr>
        <w:t xml:space="preserve"> </w:t>
      </w:r>
      <w:hyperlink r:id="rId8" w:history="1">
        <w:r w:rsidRPr="00B9278B">
          <w:t>faruq@umm.ac.id</w:t>
        </w:r>
      </w:hyperlink>
      <w:r>
        <w:t xml:space="preserve"> </w:t>
      </w:r>
    </w:p>
    <w:p w14:paraId="1236BA93" w14:textId="5F13355B" w:rsidR="00E411C6" w:rsidRPr="00E411C6" w:rsidRDefault="00E411C6" w:rsidP="00B9278B">
      <w:pPr>
        <w:pStyle w:val="AuthorEmail"/>
        <w:rPr>
          <w:szCs w:val="16"/>
        </w:rPr>
      </w:pPr>
      <w:r>
        <w:rPr>
          <w:szCs w:val="16"/>
          <w:vertAlign w:val="superscript"/>
        </w:rPr>
        <w:t>d)</w:t>
      </w:r>
      <w:r w:rsidR="00B9278B">
        <w:rPr>
          <w:szCs w:val="16"/>
          <w:vertAlign w:val="superscript"/>
        </w:rPr>
        <w:t xml:space="preserve"> </w:t>
      </w:r>
      <w:hyperlink r:id="rId9" w:history="1">
        <w:r w:rsidRPr="00B9278B">
          <w:t>lailis@umm.ac.id</w:t>
        </w:r>
      </w:hyperlink>
      <w:r>
        <w:rPr>
          <w:szCs w:val="16"/>
        </w:rPr>
        <w:t xml:space="preserve"> </w:t>
      </w:r>
    </w:p>
    <w:p w14:paraId="128B343A" w14:textId="55751A68" w:rsidR="00CA3BBC" w:rsidRPr="00E411C6" w:rsidRDefault="00EA50A7" w:rsidP="00BA19F1">
      <w:pPr>
        <w:pStyle w:val="Abstract"/>
        <w:rPr>
          <w:bCs/>
        </w:rPr>
      </w:pPr>
      <w:r w:rsidRPr="002E09EC">
        <w:rPr>
          <w:b/>
        </w:rPr>
        <w:t>Abstract</w:t>
      </w:r>
      <w:r w:rsidR="00784F94">
        <w:rPr>
          <w:b/>
        </w:rPr>
        <w:t xml:space="preserve">. </w:t>
      </w:r>
      <w:r w:rsidRPr="00E411C6">
        <w:rPr>
          <w:b/>
        </w:rPr>
        <w:t xml:space="preserve"> </w:t>
      </w:r>
      <w:r w:rsidR="00B9278B" w:rsidRPr="00B9278B">
        <w:rPr>
          <w:bCs/>
        </w:rPr>
        <w:t>Basal stem rot (BSR) disease poses a serious threat to oil palm plantations, and effective detection methods are urgently needed. This study investigates the use of an advanced image classification model based on the YOLOv7 architecture to detect BSR in oil palm plants. The model was trained on a dataset of oil palm images and evaluated using key performance metrics, including F1 score, precision, recall, and Precision-Recall (PR) curves. The results indicate strong model performance, with an F1 score of 0.896, demonstrating a balance between precision and recall. The model shows high precision, minimizing false positives and ensuring that healthy plants are not misclassified as diseased. Additionally, its high recall values suggest effective identification of most infected plants, reducing the chance of missing disease cases. The PR curve further validates the model's robustness, particularly in handling imbalanced datasets. Near-perfect area under the curve (AUC) values highlight its ability to maintain high precision even at lower recall levels. In conclusion, the YOLOv7-based model shows significant promise for early detection of BSR disease in oil palms. Its accuracy and reliability could help mitigate disease spread, reduce economic losses, and support sustainable palm oil production.</w:t>
      </w:r>
    </w:p>
    <w:p w14:paraId="282ACB97" w14:textId="43515913" w:rsidR="00EA50A7" w:rsidRDefault="00EA50A7" w:rsidP="00784F94">
      <w:pPr>
        <w:pStyle w:val="Abstract"/>
      </w:pPr>
      <w:r w:rsidRPr="002E09EC">
        <w:rPr>
          <w:b/>
        </w:rPr>
        <w:t xml:space="preserve">Keywords: </w:t>
      </w:r>
      <w:r w:rsidR="00C448BC">
        <w:t>YOLOv7</w:t>
      </w:r>
      <w:r w:rsidR="00E411C6">
        <w:t>,</w:t>
      </w:r>
      <w:r w:rsidR="00C14007">
        <w:t xml:space="preserve"> </w:t>
      </w:r>
      <w:r w:rsidR="00C448BC">
        <w:t>Oil palm</w:t>
      </w:r>
      <w:r w:rsidR="00E411C6">
        <w:t>,</w:t>
      </w:r>
      <w:r w:rsidR="00C14007">
        <w:t xml:space="preserve"> </w:t>
      </w:r>
      <w:r w:rsidR="00C448BC">
        <w:t>Basal stem rot</w:t>
      </w:r>
      <w:r w:rsidR="00E411C6">
        <w:t>,</w:t>
      </w:r>
      <w:r w:rsidR="00C14007">
        <w:t xml:space="preserve"> </w:t>
      </w:r>
      <w:r w:rsidR="00C448BC">
        <w:t>UAV image</w:t>
      </w:r>
    </w:p>
    <w:p w14:paraId="0CD11642" w14:textId="11C772BC" w:rsidR="00EA50A7" w:rsidRPr="00784F94" w:rsidRDefault="00EA50A7" w:rsidP="00784F94">
      <w:pPr>
        <w:pStyle w:val="Heading1"/>
      </w:pPr>
      <w:r w:rsidRPr="00784F94">
        <w:t>INTRODUCTION</w:t>
      </w:r>
    </w:p>
    <w:p w14:paraId="1AA265E2" w14:textId="5B623287" w:rsidR="00FB4B22" w:rsidRPr="00FB4B22" w:rsidRDefault="00FB4B22" w:rsidP="00FB4B22">
      <w:pPr>
        <w:pStyle w:val="Paragraph"/>
        <w:rPr>
          <w:rStyle w:val="Emphasis"/>
          <w:i/>
          <w:iCs/>
        </w:rPr>
      </w:pPr>
      <w:r w:rsidRPr="00FB4B22">
        <w:rPr>
          <w:rStyle w:val="Emphasis"/>
        </w:rPr>
        <w:t>Oil palm is one type of plant that is suitable for growing in the tropical climate of Southeast Asia, especially in Indonesia</w:t>
      </w:r>
      <w:r w:rsidR="00445558">
        <w:rPr>
          <w:rStyle w:val="Emphasis"/>
          <w:color w:val="000000"/>
        </w:rPr>
        <w:t xml:space="preserve"> </w:t>
      </w:r>
      <w:r w:rsidR="00445558">
        <w:rPr>
          <w:rStyle w:val="Emphasis"/>
          <w:i/>
          <w:iCs/>
          <w:color w:val="000000"/>
        </w:rPr>
        <w:fldChar w:fldCharType="begin"/>
      </w:r>
      <w:r w:rsidR="00445558">
        <w:rPr>
          <w:rStyle w:val="Emphasis"/>
          <w:color w:val="000000"/>
        </w:rPr>
        <w:instrText xml:space="preserve"> ADDIN EN.CITE &lt;EndNote&gt;&lt;Cite&gt;&lt;Author&gt;Corley&lt;/Author&gt;&lt;Year&gt;2015&lt;/Year&gt;&lt;RecNum&gt;1&lt;/RecNum&gt;&lt;DisplayText&gt;[1]&lt;/DisplayText&gt;&lt;record&gt;&lt;rec-number&gt;1&lt;/rec-number&gt;&lt;foreign-keys&gt;&lt;key app="EN" db-id="dddtzas9tt5av9e9fs8pvwzqs5vd5x9xtwpa" timestamp="1728628094"&gt;1&lt;/key&gt;&lt;/foreign-keys&gt;&lt;ref-type name="Book"&gt;6&lt;/ref-type&gt;&lt;contributors&gt;&lt;authors&gt;&lt;author&gt;Corley, R. Hereward V.&lt;/author&gt;&lt;author&gt;Tinker, Peter B. H.&lt;/author&gt;&lt;/authors&gt;&lt;/contributors&gt;&lt;titles&gt;&lt;title&gt;The oil palm&lt;/title&gt;&lt;/titles&gt;&lt;dates&gt;&lt;year&gt;2015&lt;/year&gt;&lt;/dates&gt;&lt;publisher&gt;John Wiley &amp;amp; Sons&lt;/publisher&gt;&lt;isbn&gt;1118953304&lt;/isbn&gt;&lt;urls&gt;&lt;/urls&gt;&lt;/record&gt;&lt;/Cite&gt;&lt;/EndNote&gt;</w:instrText>
      </w:r>
      <w:r w:rsidR="00445558">
        <w:rPr>
          <w:rStyle w:val="Emphasis"/>
          <w:i/>
          <w:iCs/>
          <w:color w:val="000000"/>
        </w:rPr>
        <w:fldChar w:fldCharType="separate"/>
      </w:r>
      <w:r w:rsidR="00445558">
        <w:rPr>
          <w:rStyle w:val="Emphasis"/>
          <w:noProof/>
          <w:color w:val="000000"/>
        </w:rPr>
        <w:t>[1]</w:t>
      </w:r>
      <w:r w:rsidR="00445558">
        <w:rPr>
          <w:rStyle w:val="Emphasis"/>
          <w:i/>
          <w:iCs/>
          <w:color w:val="000000"/>
        </w:rPr>
        <w:fldChar w:fldCharType="end"/>
      </w:r>
      <w:r w:rsidRPr="00FB4B22">
        <w:rPr>
          <w:rStyle w:val="Emphasis"/>
        </w:rPr>
        <w:t>. Palm oil production is a very large global industry worth 65.73 billion USD in 2015 and is expected to reach 92.84% by 2025, with major palm oil exporting countries such as Malaysia and Indonesia producing 85% of world demand</w:t>
      </w:r>
      <w:r w:rsidR="00445558">
        <w:rPr>
          <w:rStyle w:val="Emphasis"/>
        </w:rPr>
        <w:t xml:space="preserve"> </w:t>
      </w:r>
      <w:r w:rsidR="00445558">
        <w:rPr>
          <w:rStyle w:val="Emphasis"/>
          <w:i/>
          <w:iCs/>
        </w:rPr>
        <w:fldChar w:fldCharType="begin"/>
      </w:r>
      <w:r w:rsidR="00445558">
        <w:rPr>
          <w:rStyle w:val="Emphasis"/>
        </w:rPr>
        <w:instrText xml:space="preserve"> ADDIN EN.CITE &lt;EndNote&gt;&lt;Cite&gt;&lt;Author&gt;Siddiqui&lt;/Author&gt;&lt;Year&gt;2021&lt;/Year&gt;&lt;RecNum&gt;2&lt;/RecNum&gt;&lt;DisplayText&gt;[2]&lt;/DisplayText&gt;&lt;record&gt;&lt;rec-number&gt;2&lt;/rec-number&gt;&lt;foreign-keys&gt;&lt;key app="EN" db-id="dddtzas9tt5av9e9fs8pvwzqs5vd5x9xtwpa" timestamp="1728628132"&gt;2&lt;/key&gt;&lt;/foreign-keys&gt;&lt;ref-type name="Journal Article"&gt;17&lt;/ref-type&gt;&lt;contributors&gt;&lt;authors&gt;&lt;author&gt;Siddiqui, Yasmeen&lt;/author&gt;&lt;author&gt;Surendran, Arthy&lt;/author&gt;&lt;author&gt;Paterson, R. Russell M.&lt;/author&gt;&lt;author&gt;Ali, Asgar&lt;/author&gt;&lt;author&gt;Ahmad, Khairulmazmi&lt;/author&gt;&lt;/authors&gt;&lt;/contributors&gt;&lt;titles&gt;&lt;title&gt;Current strategies and perspectives in detection and control of basal stem rot of oil palm&lt;/title&gt;&lt;secondary-title&gt;Saudi Journal of Biological Sciences&lt;/secondary-title&gt;&lt;/titles&gt;&lt;periodical&gt;&lt;full-title&gt;Saudi Journal of Biological Sciences&lt;/full-title&gt;&lt;/periodical&gt;&lt;pages&gt;2840-2849&lt;/pages&gt;&lt;volume&gt;28&lt;/volume&gt;&lt;number&gt;5&lt;/number&gt;&lt;keywords&gt;&lt;keyword&gt;Detection&lt;/keyword&gt;&lt;keyword&gt;Disease management&lt;/keyword&gt;&lt;keyword&gt;Biological control&lt;/keyword&gt;&lt;keyword&gt;Plant resistance&lt;/keyword&gt;&lt;/keywords&gt;&lt;dates&gt;&lt;year&gt;2021&lt;/year&gt;&lt;pub-dates&gt;&lt;date&gt;2021/05/01/&lt;/date&gt;&lt;/pub-dates&gt;&lt;/dates&gt;&lt;isbn&gt;1319-562X&lt;/isbn&gt;&lt;urls&gt;&lt;related-urls&gt;&lt;url&gt;https://www.sciencedirect.com/science/article/pii/S1319562X21000863&lt;/url&gt;&lt;/related-urls&gt;&lt;/urls&gt;&lt;electronic-resource-num&gt;https://doi.org/10.1016/j.sjbs.2021.02.016&lt;/electronic-resource-num&gt;&lt;/record&gt;&lt;/Cite&gt;&lt;/EndNote&gt;</w:instrText>
      </w:r>
      <w:r w:rsidR="00445558">
        <w:rPr>
          <w:rStyle w:val="Emphasis"/>
          <w:i/>
          <w:iCs/>
        </w:rPr>
        <w:fldChar w:fldCharType="separate"/>
      </w:r>
      <w:r w:rsidR="00445558">
        <w:rPr>
          <w:rStyle w:val="Emphasis"/>
          <w:noProof/>
        </w:rPr>
        <w:t>[2]</w:t>
      </w:r>
      <w:r w:rsidR="00445558">
        <w:rPr>
          <w:rStyle w:val="Emphasis"/>
          <w:i/>
          <w:iCs/>
        </w:rPr>
        <w:fldChar w:fldCharType="end"/>
      </w:r>
      <w:r w:rsidR="00445558">
        <w:rPr>
          <w:rStyle w:val="Emphasis"/>
        </w:rPr>
        <w:t xml:space="preserve"> </w:t>
      </w:r>
      <w:r w:rsidR="00445558">
        <w:rPr>
          <w:rStyle w:val="Emphasis"/>
          <w:i/>
          <w:iCs/>
        </w:rPr>
        <w:fldChar w:fldCharType="begin"/>
      </w:r>
      <w:r w:rsidR="00445558">
        <w:rPr>
          <w:rStyle w:val="Emphasis"/>
        </w:rPr>
        <w:instrText xml:space="preserve"> ADDIN EN.CITE &lt;EndNote&gt;&lt;Cite&gt;&lt;Author&gt;Xu&lt;/Author&gt;&lt;Year&gt;2022&lt;/Year&gt;&lt;RecNum&gt;3&lt;/RecNum&gt;&lt;DisplayText&gt;[3]&lt;/DisplayText&gt;&lt;record&gt;&lt;rec-number&gt;3&lt;/rec-number&gt;&lt;foreign-keys&gt;&lt;key app="EN" db-id="dddtzas9tt5av9e9fs8pvwzqs5vd5x9xtwpa" timestamp="1728628181"&gt;3&lt;/key&gt;&lt;/foreign-keys&gt;&lt;ref-type name="Journal Article"&gt;17&lt;/ref-type&gt;&lt;contributors&gt;&lt;authors&gt;&lt;author&gt;Xu, Yidi&lt;/author&gt;&lt;author&gt;Yu, Le&lt;/author&gt;&lt;author&gt;Ciais, Philippe&lt;/author&gt;&lt;author&gt;Li, Wei&lt;/author&gt;&lt;author&gt;Santoro, Maurizio&lt;/author&gt;&lt;author&gt;Yang, Hui&lt;/author&gt;&lt;author&gt;Gong, Peng&lt;/author&gt;&lt;/authors&gt;&lt;/contributors&gt;&lt;titles&gt;&lt;title&gt;Recent expansion of oil palm plantations into carbon-rich forests&lt;/title&gt;&lt;secondary-title&gt;Nature Sustainability&lt;/secondary-title&gt;&lt;/titles&gt;&lt;periodical&gt;&lt;full-title&gt;Nature Sustainability&lt;/full-title&gt;&lt;/periodical&gt;&lt;pages&gt;574-577&lt;/pages&gt;&lt;volume&gt;5&lt;/volume&gt;&lt;number&gt;7&lt;/number&gt;&lt;dates&gt;&lt;year&gt;2022&lt;/year&gt;&lt;/dates&gt;&lt;publisher&gt;Nature Publishing Group UK London&lt;/publisher&gt;&lt;isbn&gt;2398-9629&lt;/isbn&gt;&lt;urls&gt;&lt;/urls&gt;&lt;/record&gt;&lt;/Cite&gt;&lt;/EndNote&gt;</w:instrText>
      </w:r>
      <w:r w:rsidR="00445558">
        <w:rPr>
          <w:rStyle w:val="Emphasis"/>
          <w:i/>
          <w:iCs/>
        </w:rPr>
        <w:fldChar w:fldCharType="separate"/>
      </w:r>
      <w:r w:rsidR="00445558">
        <w:rPr>
          <w:rStyle w:val="Emphasis"/>
          <w:noProof/>
        </w:rPr>
        <w:t>[3]</w:t>
      </w:r>
      <w:r w:rsidR="00445558">
        <w:rPr>
          <w:rStyle w:val="Emphasis"/>
          <w:i/>
          <w:iCs/>
        </w:rPr>
        <w:fldChar w:fldCharType="end"/>
      </w:r>
      <w:r w:rsidRPr="00FB4B22">
        <w:rPr>
          <w:rStyle w:val="Emphasis"/>
        </w:rPr>
        <w:t>. However, oil palm trees are susceptible to diseases such as Ganoderma boninense (G. boninense)</w:t>
      </w:r>
      <w:r w:rsidR="00445558">
        <w:rPr>
          <w:rStyle w:val="Emphasis"/>
          <w:i/>
          <w:iCs/>
        </w:rPr>
        <w:fldChar w:fldCharType="begin"/>
      </w:r>
      <w:r w:rsidR="00445558">
        <w:rPr>
          <w:rStyle w:val="Emphasis"/>
        </w:rPr>
        <w:instrText xml:space="preserve"> ADDIN EN.CITE &lt;EndNote&gt;&lt;Cite&gt;&lt;Author&gt;Jazuli&lt;/Author&gt;&lt;Year&gt;2022&lt;/Year&gt;&lt;RecNum&gt;4&lt;/RecNum&gt;&lt;DisplayText&gt;[4]&lt;/DisplayText&gt;&lt;record&gt;&lt;rec-number&gt;4&lt;/rec-number&gt;&lt;foreign-keys&gt;&lt;key app="EN" db-id="dddtzas9tt5av9e9fs8pvwzqs5vd5x9xtwpa" timestamp="1728628226"&gt;4&lt;/key&gt;&lt;/foreign-keys&gt;&lt;ref-type name="Electronic Article"&gt;43&lt;/ref-type&gt;&lt;contributors&gt;&lt;authors&gt;&lt;author&gt;Jazuli, Nur A.&lt;/author&gt;&lt;author&gt;Kamu, Assis&lt;/author&gt;&lt;author&gt;Chong, Khim P.&lt;/author&gt;&lt;author&gt;Gabda, Darmesah&lt;/author&gt;&lt;author&gt;Hassan, Affendy&lt;/author&gt;&lt;author&gt;Abu Seman, Idris&lt;/author&gt;&lt;author&gt;Ho, Chong M.&lt;/author&gt;&lt;/authors&gt;&lt;/contributors&gt;&lt;titles&gt;&lt;title&gt;A Review of Factors Affecting Ganoderma Basal Stem Rot Disease Progress in Oil Palm&lt;/title&gt;&lt;secondary-title&gt;Plants&lt;/secondary-title&gt;&lt;/titles&gt;&lt;periodical&gt;&lt;full-title&gt;Plants&lt;/full-title&gt;&lt;/periodical&gt;&lt;volume&gt;11&lt;/volume&gt;&lt;number&gt;19&lt;/number&gt;&lt;keywords&gt;&lt;keyword&gt;Ganoderma basal stem rot&lt;/keyword&gt;&lt;keyword&gt;oil palm disease&lt;/keyword&gt;&lt;keyword&gt;disease progress&lt;/keyword&gt;&lt;keyword&gt;plant disease triangle&lt;/keyword&gt;&lt;/keywords&gt;&lt;dates&gt;&lt;year&gt;2022&lt;/year&gt;&lt;/dates&gt;&lt;isbn&gt;2223-7747&lt;/isbn&gt;&lt;urls&gt;&lt;/urls&gt;&lt;electronic-resource-num&gt;10.3390/plants11192462&lt;/electronic-resource-num&gt;&lt;/record&gt;&lt;/Cite&gt;&lt;/EndNote&gt;</w:instrText>
      </w:r>
      <w:r w:rsidR="00445558">
        <w:rPr>
          <w:rStyle w:val="Emphasis"/>
          <w:i/>
          <w:iCs/>
        </w:rPr>
        <w:fldChar w:fldCharType="separate"/>
      </w:r>
      <w:r w:rsidR="00445558">
        <w:rPr>
          <w:rStyle w:val="Emphasis"/>
          <w:noProof/>
        </w:rPr>
        <w:t>[4]</w:t>
      </w:r>
      <w:r w:rsidR="00445558">
        <w:rPr>
          <w:rStyle w:val="Emphasis"/>
          <w:i/>
          <w:iCs/>
        </w:rPr>
        <w:fldChar w:fldCharType="end"/>
      </w:r>
      <w:r w:rsidR="006E0BE9">
        <w:rPr>
          <w:rStyle w:val="Emphasis"/>
        </w:rPr>
        <w:t>,</w:t>
      </w:r>
      <w:r w:rsidRPr="00FB4B22">
        <w:rPr>
          <w:rStyle w:val="Emphasis"/>
        </w:rPr>
        <w:t xml:space="preserve"> and there is no efficient method to treat the infection without excessive use of chemicals, damage to the product, and resulting in decreased palm oil production per unit area</w:t>
      </w:r>
      <w:r w:rsidR="009B6012">
        <w:rPr>
          <w:rStyle w:val="Emphasis"/>
        </w:rPr>
        <w:t xml:space="preserve"> </w:t>
      </w:r>
      <w:r w:rsidR="00445558">
        <w:rPr>
          <w:rStyle w:val="Emphasis"/>
          <w:i/>
          <w:iCs/>
        </w:rPr>
        <w:fldChar w:fldCharType="begin"/>
      </w:r>
      <w:r w:rsidR="00445558">
        <w:rPr>
          <w:rStyle w:val="Emphasis"/>
        </w:rPr>
        <w:instrText xml:space="preserve"> ADDIN EN.CITE &lt;EndNote&gt;&lt;Cite&gt;&lt;Author&gt;Win Kent&lt;/Author&gt;&lt;Year&gt;2023&lt;/Year&gt;&lt;RecNum&gt;5&lt;/RecNum&gt;&lt;DisplayText&gt;[5]&lt;/DisplayText&gt;&lt;record&gt;&lt;rec-number&gt;5&lt;/rec-number&gt;&lt;foreign-keys&gt;&lt;key app="EN" db-id="dddtzas9tt5av9e9fs8pvwzqs5vd5x9xtwpa" timestamp="1728628261"&gt;5&lt;/key&gt;&lt;/foreign-keys&gt;&lt;ref-type name="Journal Article"&gt;17&lt;/ref-type&gt;&lt;contributors&gt;&lt;authors&gt;&lt;author&gt;Win Kent, Ong&lt;/author&gt;&lt;author&gt;Weng Chun, Tan&lt;/author&gt;&lt;author&gt;Lee Choo, Tay&lt;/author&gt;&lt;author&gt;Weng Kin, Lai&lt;/author&gt;&lt;/authors&gt;&lt;/contributors&gt;&lt;titles&gt;&lt;title&gt;Early symptom detection of basal stem rot disease in oil palm trees using a deep learning approach on UAV images&lt;/title&gt;&lt;secondary-title&gt;Computers and Electronics in Agriculture&lt;/secondary-title&gt;&lt;/titles&gt;&lt;periodical&gt;&lt;full-title&gt;Computers and Electronics in Agriculture&lt;/full-title&gt;&lt;/periodical&gt;&lt;pages&gt;108192&lt;/pages&gt;&lt;volume&gt;213&lt;/volume&gt;&lt;keywords&gt;&lt;keyword&gt;Deep learning&lt;/keyword&gt;&lt;keyword&gt;Segmentation&lt;/keyword&gt;&lt;keyword&gt;U-Net&lt;/keyword&gt;&lt;keyword&gt;Image processing&lt;/keyword&gt;&lt;keyword&gt;Basal stem rot&lt;/keyword&gt;&lt;keyword&gt;UAV image&lt;/keyword&gt;&lt;/keywords&gt;&lt;dates&gt;&lt;year&gt;2023&lt;/year&gt;&lt;pub-dates&gt;&lt;date&gt;2023/10/01/&lt;/date&gt;&lt;/pub-dates&gt;&lt;/dates&gt;&lt;isbn&gt;0168-1699&lt;/isbn&gt;&lt;urls&gt;&lt;related-urls&gt;&lt;url&gt;https://www.sciencedirect.com/science/article/pii/S016816992300580X&lt;/url&gt;&lt;/related-urls&gt;&lt;/urls&gt;&lt;electronic-resource-num&gt;https://doi.org/10.1016/j.compag.2023.108192&lt;/electronic-resource-num&gt;&lt;/record&gt;&lt;/Cite&gt;&lt;/EndNote&gt;</w:instrText>
      </w:r>
      <w:r w:rsidR="00445558">
        <w:rPr>
          <w:rStyle w:val="Emphasis"/>
          <w:i/>
          <w:iCs/>
        </w:rPr>
        <w:fldChar w:fldCharType="separate"/>
      </w:r>
      <w:r w:rsidR="00445558">
        <w:rPr>
          <w:rStyle w:val="Emphasis"/>
          <w:noProof/>
        </w:rPr>
        <w:t>[5]</w:t>
      </w:r>
      <w:r w:rsidR="00445558">
        <w:rPr>
          <w:rStyle w:val="Emphasis"/>
          <w:i/>
          <w:iCs/>
        </w:rPr>
        <w:fldChar w:fldCharType="end"/>
      </w:r>
      <w:r w:rsidRPr="00FB4B22">
        <w:rPr>
          <w:rStyle w:val="Emphasis"/>
        </w:rPr>
        <w:t>. The underlying causes of this disease can vary and can be related to soil conditions (i.e. temperature and shade</w:t>
      </w:r>
      <w:r w:rsidR="006E0BE9">
        <w:rPr>
          <w:rStyle w:val="Emphasis"/>
        </w:rPr>
        <w:t>)</w:t>
      </w:r>
      <w:r w:rsidRPr="00FB4B22">
        <w:rPr>
          <w:rStyle w:val="Emphasis"/>
        </w:rPr>
        <w:t xml:space="preserve"> as described in</w:t>
      </w:r>
      <w:r w:rsidR="00445558">
        <w:rPr>
          <w:rStyle w:val="Emphasis"/>
          <w:i/>
          <w:iCs/>
        </w:rPr>
        <w:fldChar w:fldCharType="begin"/>
      </w:r>
      <w:r w:rsidR="00445558">
        <w:rPr>
          <w:rStyle w:val="Emphasis"/>
        </w:rPr>
        <w:instrText xml:space="preserve"> ADDIN EN.CITE &lt;EndNote&gt;&lt;Cite&gt;&lt;Author&gt;Lo&lt;/Author&gt;&lt;Year&gt;2023&lt;/Year&gt;&lt;RecNum&gt;6&lt;/RecNum&gt;&lt;DisplayText&gt;[6]&lt;/DisplayText&gt;&lt;record&gt;&lt;rec-number&gt;6&lt;/rec-number&gt;&lt;foreign-keys&gt;&lt;key app="EN" db-id="dddtzas9tt5av9e9fs8pvwzqs5vd5x9xtwpa" timestamp="1728628309"&gt;6&lt;/key&gt;&lt;/foreign-keys&gt;&lt;ref-type name="Journal Article"&gt;17&lt;/ref-type&gt;&lt;contributors&gt;&lt;authors&gt;&lt;author&gt;Lo, Mei Lieng&lt;/author&gt;&lt;author&gt;Thanh, Tu Anh Vu&lt;/author&gt;&lt;author&gt;Midot, Frazer&lt;/author&gt;&lt;author&gt;Lau, Sharon Yu Ling&lt;/author&gt;&lt;author&gt;Wong, Wei Chee&lt;/author&gt;&lt;author&gt;Tung, Hun Jiat&lt;/author&gt;&lt;author&gt;Jee, Mui Sie&lt;/author&gt;&lt;author&gt;Chin, Mei-Yee&lt;/author&gt;&lt;author&gt;Melling, Lulie&lt;/author&gt;&lt;/authors&gt;&lt;/contributors&gt;&lt;titles&gt;&lt;title&gt;Comparison of Ganoderma boninense Isolate’s Aggressiveness Using Infected Oil Palm Seedlings&lt;/title&gt;&lt;secondary-title&gt;Journal of Microbiology&lt;/secondary-title&gt;&lt;/titles&gt;&lt;periodical&gt;&lt;full-title&gt;Journal of Microbiology&lt;/full-title&gt;&lt;/periodical&gt;&lt;pages&gt;449-459&lt;/pages&gt;&lt;volume&gt;61&lt;/volume&gt;&lt;number&gt;4&lt;/number&gt;&lt;dates&gt;&lt;year&gt;2023&lt;/year&gt;&lt;pub-dates&gt;&lt;date&gt;2023/04/01&lt;/date&gt;&lt;/pub-dates&gt;&lt;/dates&gt;&lt;isbn&gt;1976-3794&lt;/isbn&gt;&lt;urls&gt;&lt;related-urls&gt;&lt;url&gt;https://doi.org/10.1007/s12275-023-00040-w&lt;/url&gt;&lt;/related-urls&gt;&lt;/urls&gt;&lt;electronic-resource-num&gt;10.1007/s12275-023-00040-w&lt;/electronic-resource-num&gt;&lt;/record&gt;&lt;/Cite&gt;&lt;/EndNote&gt;</w:instrText>
      </w:r>
      <w:r w:rsidR="00445558">
        <w:rPr>
          <w:rStyle w:val="Emphasis"/>
          <w:i/>
          <w:iCs/>
        </w:rPr>
        <w:fldChar w:fldCharType="separate"/>
      </w:r>
      <w:r w:rsidR="00445558">
        <w:rPr>
          <w:rStyle w:val="Emphasis"/>
          <w:noProof/>
        </w:rPr>
        <w:t>[6]</w:t>
      </w:r>
      <w:r w:rsidR="00445558">
        <w:rPr>
          <w:rStyle w:val="Emphasis"/>
          <w:i/>
          <w:iCs/>
        </w:rPr>
        <w:fldChar w:fldCharType="end"/>
      </w:r>
      <w:r w:rsidRPr="00FB4B22">
        <w:rPr>
          <w:rStyle w:val="Emphasis"/>
        </w:rPr>
        <w:t>, abnormal weather changes, or even climate change</w:t>
      </w:r>
      <w:r w:rsidR="00445558">
        <w:rPr>
          <w:rStyle w:val="Emphasis"/>
          <w:i/>
          <w:iCs/>
        </w:rPr>
        <w:fldChar w:fldCharType="begin"/>
      </w:r>
      <w:r w:rsidR="00445558">
        <w:rPr>
          <w:rStyle w:val="Emphasis"/>
        </w:rPr>
        <w:instrText xml:space="preserve"> ADDIN EN.CITE &lt;EndNote&gt;&lt;Cite&gt;&lt;Author&gt;Darlan&lt;/Author&gt;&lt;Year&gt;2009&lt;/Year&gt;&lt;RecNum&gt;7&lt;/RecNum&gt;&lt;DisplayText&gt;[7]&lt;/DisplayText&gt;&lt;record&gt;&lt;rec-number&gt;7&lt;/rec-number&gt;&lt;foreign-keys&gt;&lt;key app="EN" db-id="dddtzas9tt5av9e9fs8pvwzqs5vd5x9xtwpa" timestamp="1728628342"&gt;7&lt;/key&gt;&lt;/foreign-keys&gt;&lt;ref-type name="Journal Article"&gt;17&lt;/ref-type&gt;&lt;contributors&gt;&lt;authors&gt;&lt;author&gt;Darlan, Nuzul Hijri&lt;/author&gt;&lt;author&gt;Siregar, Hasril Hasan&lt;/author&gt;&lt;author&gt;Listia, Eka&lt;/author&gt;&lt;author&gt;Sutarta, Edy Sigit&lt;/author&gt;&lt;/authors&gt;&lt;/contributors&gt;&lt;titles&gt;&lt;title&gt;Recent Evaluation of Rising Temperature and Oil Palm Extension to Higher Elevation in North Sumatra (evaluasi Terkini Kenaikan Suhu Dan Perluasan Tanaman Kelapa Sawit Ke Dataran Tinggi Di Sumatera Utara)&lt;/title&gt;&lt;secondary-title&gt;Agromet&lt;/secondary-title&gt;&lt;/titles&gt;&lt;periodical&gt;&lt;full-title&gt;Agromet&lt;/full-title&gt;&lt;/periodical&gt;&lt;pages&gt;112-122&lt;/pages&gt;&lt;volume&gt;23&lt;/volume&gt;&lt;number&gt;2&lt;/number&gt;&lt;dates&gt;&lt;year&gt;2009&lt;/year&gt;&lt;/dates&gt;&lt;isbn&gt;2655-660X&lt;/isbn&gt;&lt;urls&gt;&lt;/urls&gt;&lt;/record&gt;&lt;/Cite&gt;&lt;/EndNote&gt;</w:instrText>
      </w:r>
      <w:r w:rsidR="00445558">
        <w:rPr>
          <w:rStyle w:val="Emphasis"/>
          <w:i/>
          <w:iCs/>
        </w:rPr>
        <w:fldChar w:fldCharType="separate"/>
      </w:r>
      <w:r w:rsidR="00445558">
        <w:rPr>
          <w:rStyle w:val="Emphasis"/>
          <w:noProof/>
        </w:rPr>
        <w:t>[7]</w:t>
      </w:r>
      <w:r w:rsidR="00445558">
        <w:rPr>
          <w:rStyle w:val="Emphasis"/>
          <w:i/>
          <w:iCs/>
        </w:rPr>
        <w:fldChar w:fldCharType="end"/>
      </w:r>
      <w:r w:rsidRPr="00FB4B22">
        <w:rPr>
          <w:rStyle w:val="Emphasis"/>
        </w:rPr>
        <w:t>.</w:t>
      </w:r>
    </w:p>
    <w:p w14:paraId="632B414D" w14:textId="52A89B36" w:rsidR="00FB4B22" w:rsidRPr="00FB4B22" w:rsidRDefault="00FB4B22" w:rsidP="00FB4B22">
      <w:pPr>
        <w:pStyle w:val="Paragraph"/>
        <w:rPr>
          <w:rStyle w:val="Emphasis"/>
          <w:i/>
          <w:iCs/>
        </w:rPr>
      </w:pPr>
      <w:r w:rsidRPr="00FB4B22">
        <w:rPr>
          <w:rStyle w:val="Emphasis"/>
        </w:rPr>
        <w:t>One of the major diseases that affect the health of oil palm plants is basal stem rot (BSR), a fungal disease and early detection of G. boninense infection. According to the survey, BSR disease has caused economic losses in Indonesia of around 50-350 million USD per year, while in Malaysia the economic loss is estimated to reach USD 365 million per year</w:t>
      </w:r>
      <w:r w:rsidR="00445558">
        <w:rPr>
          <w:rStyle w:val="Emphasis"/>
        </w:rPr>
        <w:t xml:space="preserve"> </w:t>
      </w:r>
      <w:r w:rsidR="00445558">
        <w:rPr>
          <w:rStyle w:val="Emphasis"/>
          <w:i/>
          <w:iCs/>
        </w:rPr>
        <w:fldChar w:fldCharType="begin"/>
      </w:r>
      <w:r w:rsidR="00445558">
        <w:rPr>
          <w:rStyle w:val="Emphasis"/>
        </w:rPr>
        <w:instrText xml:space="preserve"> ADDIN EN.CITE &lt;EndNote&gt;&lt;Cite&gt;&lt;Author&gt;Siddiqui&lt;/Author&gt;&lt;Year&gt;2021&lt;/Year&gt;&lt;RecNum&gt;2&lt;/RecNum&gt;&lt;DisplayText&gt;[2]&lt;/DisplayText&gt;&lt;record&gt;&lt;rec-number&gt;2&lt;/rec-number&gt;&lt;foreign-keys&gt;&lt;key app="EN" db-id="dddtzas9tt5av9e9fs8pvwzqs5vd5x9xtwpa" timestamp="1728628132"&gt;2&lt;/key&gt;&lt;/foreign-keys&gt;&lt;ref-type name="Journal Article"&gt;17&lt;/ref-type&gt;&lt;contributors&gt;&lt;authors&gt;&lt;author&gt;Siddiqui, Yasmeen&lt;/author&gt;&lt;author&gt;Surendran, Arthy&lt;/author&gt;&lt;author&gt;Paterson, R. Russell M.&lt;/author&gt;&lt;author&gt;Ali, Asgar&lt;/author&gt;&lt;author&gt;Ahmad, Khairulmazmi&lt;/author&gt;&lt;/authors&gt;&lt;/contributors&gt;&lt;titles&gt;&lt;title&gt;Current strategies and perspectives in detection and control of basal stem rot of oil palm&lt;/title&gt;&lt;secondary-title&gt;Saudi Journal of Biological Sciences&lt;/secondary-title&gt;&lt;/titles&gt;&lt;periodical&gt;&lt;full-title&gt;Saudi Journal of Biological Sciences&lt;/full-title&gt;&lt;/periodical&gt;&lt;pages&gt;2840-2849&lt;/pages&gt;&lt;volume&gt;28&lt;/volume&gt;&lt;number&gt;5&lt;/number&gt;&lt;keywords&gt;&lt;keyword&gt;Detection&lt;/keyword&gt;&lt;keyword&gt;Disease management&lt;/keyword&gt;&lt;keyword&gt;Biological control&lt;/keyword&gt;&lt;keyword&gt;Plant resistance&lt;/keyword&gt;&lt;/keywords&gt;&lt;dates&gt;&lt;year&gt;2021&lt;/year&gt;&lt;pub-dates&gt;&lt;date&gt;2021/05/01/&lt;/date&gt;&lt;/pub-dates&gt;&lt;/dates&gt;&lt;isbn&gt;1319-562X&lt;/isbn&gt;&lt;urls&gt;&lt;related-urls&gt;&lt;url&gt;https://www.sciencedirect.com/science/article/pii/S1319562X21000863&lt;/url&gt;&lt;/related-urls&gt;&lt;/urls&gt;&lt;electronic-resource-num&gt;https://doi.org/10.1016/j.sjbs.2021.02.016&lt;/electronic-resource-num&gt;&lt;/record&gt;&lt;/Cite&gt;&lt;/EndNote&gt;</w:instrText>
      </w:r>
      <w:r w:rsidR="00445558">
        <w:rPr>
          <w:rStyle w:val="Emphasis"/>
          <w:i/>
          <w:iCs/>
        </w:rPr>
        <w:fldChar w:fldCharType="separate"/>
      </w:r>
      <w:r w:rsidR="00445558">
        <w:rPr>
          <w:rStyle w:val="Emphasis"/>
          <w:noProof/>
        </w:rPr>
        <w:t>[2]</w:t>
      </w:r>
      <w:r w:rsidR="00445558">
        <w:rPr>
          <w:rStyle w:val="Emphasis"/>
          <w:i/>
          <w:iCs/>
        </w:rPr>
        <w:fldChar w:fldCharType="end"/>
      </w:r>
      <w:r w:rsidRPr="00FB4B22">
        <w:rPr>
          <w:rStyle w:val="Emphasis"/>
        </w:rPr>
        <w:t>. The problem becomes more serious when BSR disease is a highly contagious disease and is easily spread from plant to plant through direct contact</w:t>
      </w:r>
      <w:r w:rsidR="00445558">
        <w:rPr>
          <w:rStyle w:val="Emphasis"/>
        </w:rPr>
        <w:t xml:space="preserve"> </w:t>
      </w:r>
      <w:r w:rsidR="00445558">
        <w:rPr>
          <w:rStyle w:val="Emphasis"/>
          <w:i/>
          <w:iCs/>
        </w:rPr>
        <w:fldChar w:fldCharType="begin"/>
      </w:r>
      <w:r w:rsidR="00445558">
        <w:rPr>
          <w:rStyle w:val="Emphasis"/>
        </w:rPr>
        <w:instrText xml:space="preserve"> ADDIN EN.CITE &lt;EndNote&gt;&lt;Cite&gt;&lt;Author&gt;Siddiqui&lt;/Author&gt;&lt;Year&gt;2021&lt;/Year&gt;&lt;RecNum&gt;2&lt;/RecNum&gt;&lt;DisplayText&gt;[2]&lt;/DisplayText&gt;&lt;record&gt;&lt;rec-number&gt;2&lt;/rec-number&gt;&lt;foreign-keys&gt;&lt;key app="EN" db-id="dddtzas9tt5av9e9fs8pvwzqs5vd5x9xtwpa" timestamp="1728628132"&gt;2&lt;/key&gt;&lt;/foreign-keys&gt;&lt;ref-type name="Journal Article"&gt;17&lt;/ref-type&gt;&lt;contributors&gt;&lt;authors&gt;&lt;author&gt;Siddiqui, Yasmeen&lt;/author&gt;&lt;author&gt;Surendran, Arthy&lt;/author&gt;&lt;author&gt;Paterson, R. Russell M.&lt;/author&gt;&lt;author&gt;Ali, Asgar&lt;/author&gt;&lt;author&gt;Ahmad, Khairulmazmi&lt;/author&gt;&lt;/authors&gt;&lt;/contributors&gt;&lt;titles&gt;&lt;title&gt;Current strategies and perspectives in detection and control of basal stem rot of oil palm&lt;/title&gt;&lt;secondary-title&gt;Saudi Journal of Biological Sciences&lt;/secondary-title&gt;&lt;/titles&gt;&lt;periodical&gt;&lt;full-title&gt;Saudi Journal of Biological Sciences&lt;/full-title&gt;&lt;/periodical&gt;&lt;pages&gt;2840-2849&lt;/pages&gt;&lt;volume&gt;28&lt;/volume&gt;&lt;number&gt;5&lt;/number&gt;&lt;keywords&gt;&lt;keyword&gt;Detection&lt;/keyword&gt;&lt;keyword&gt;Disease management&lt;/keyword&gt;&lt;keyword&gt;Biological control&lt;/keyword&gt;&lt;keyword&gt;Plant resistance&lt;/keyword&gt;&lt;/keywords&gt;&lt;dates&gt;&lt;year&gt;2021&lt;/year&gt;&lt;pub-dates&gt;&lt;date&gt;2021/05/01/&lt;/date&gt;&lt;/pub-dates&gt;&lt;/dates&gt;&lt;isbn&gt;1319-562X&lt;/isbn&gt;&lt;urls&gt;&lt;related-urls&gt;&lt;url&gt;https://www.sciencedirect.com/science/article/pii/S1319562X21000863&lt;/url&gt;&lt;/related-urls&gt;&lt;/urls&gt;&lt;electronic-resource-num&gt;https://doi.org/10.1016/j.sjbs.2021.02.016&lt;/electronic-resource-num&gt;&lt;/record&gt;&lt;/Cite&gt;&lt;/EndNote&gt;</w:instrText>
      </w:r>
      <w:r w:rsidR="00445558">
        <w:rPr>
          <w:rStyle w:val="Emphasis"/>
          <w:i/>
          <w:iCs/>
        </w:rPr>
        <w:fldChar w:fldCharType="separate"/>
      </w:r>
      <w:r w:rsidR="00445558">
        <w:rPr>
          <w:rStyle w:val="Emphasis"/>
          <w:noProof/>
        </w:rPr>
        <w:t>[2]</w:t>
      </w:r>
      <w:r w:rsidR="00445558">
        <w:rPr>
          <w:rStyle w:val="Emphasis"/>
          <w:i/>
          <w:iCs/>
        </w:rPr>
        <w:fldChar w:fldCharType="end"/>
      </w:r>
      <w:r w:rsidRPr="00FB4B22">
        <w:rPr>
          <w:rStyle w:val="Emphasis"/>
        </w:rPr>
        <w:t>. Currently, there is no effective treatment that can be done to cure oil palm trees</w:t>
      </w:r>
      <w:r w:rsidR="00445558">
        <w:rPr>
          <w:rStyle w:val="Emphasis"/>
        </w:rPr>
        <w:t xml:space="preserve"> </w:t>
      </w:r>
      <w:r w:rsidR="00445558">
        <w:rPr>
          <w:rStyle w:val="Emphasis"/>
          <w:i/>
          <w:iCs/>
        </w:rPr>
        <w:fldChar w:fldCharType="begin"/>
      </w:r>
      <w:r w:rsidR="00445558">
        <w:rPr>
          <w:rStyle w:val="Emphasis"/>
        </w:rPr>
        <w:instrText xml:space="preserve"> ADDIN EN.CITE &lt;EndNote&gt;&lt;Cite&gt;&lt;Author&gt;Siddiqui&lt;/Author&gt;&lt;Year&gt;2021&lt;/Year&gt;&lt;RecNum&gt;2&lt;/RecNum&gt;&lt;DisplayText&gt;[2]&lt;/DisplayText&gt;&lt;record&gt;&lt;rec-number&gt;2&lt;/rec-number&gt;&lt;foreign-keys&gt;&lt;key app="EN" db-id="dddtzas9tt5av9e9fs8pvwzqs5vd5x9xtwpa" timestamp="1728628132"&gt;2&lt;/key&gt;&lt;/foreign-keys&gt;&lt;ref-type name="Journal Article"&gt;17&lt;/ref-type&gt;&lt;contributors&gt;&lt;authors&gt;&lt;author&gt;Siddiqui, Yasmeen&lt;/author&gt;&lt;author&gt;Surendran, Arthy&lt;/author&gt;&lt;author&gt;Paterson, R. Russell M.&lt;/author&gt;&lt;author&gt;Ali, Asgar&lt;/author&gt;&lt;author&gt;Ahmad, Khairulmazmi&lt;/author&gt;&lt;/authors&gt;&lt;/contributors&gt;&lt;titles&gt;&lt;title&gt;Current strategies and perspectives in detection and control of basal stem rot of oil palm&lt;/title&gt;&lt;secondary-title&gt;Saudi Journal of Biological Sciences&lt;/secondary-title&gt;&lt;/titles&gt;&lt;periodical&gt;&lt;full-title&gt;Saudi Journal of Biological Sciences&lt;/full-title&gt;&lt;/periodical&gt;&lt;pages&gt;2840-2849&lt;/pages&gt;&lt;volume&gt;28&lt;/volume&gt;&lt;number&gt;5&lt;/number&gt;&lt;keywords&gt;&lt;keyword&gt;Detection&lt;/keyword&gt;&lt;keyword&gt;Disease management&lt;/keyword&gt;&lt;keyword&gt;Biological control&lt;/keyword&gt;&lt;keyword&gt;Plant resistance&lt;/keyword&gt;&lt;/keywords&gt;&lt;dates&gt;&lt;year&gt;2021&lt;/year&gt;&lt;pub-dates&gt;&lt;date&gt;2021/05/01/&lt;/date&gt;&lt;/pub-dates&gt;&lt;/dates&gt;&lt;isbn&gt;1319-562X&lt;/isbn&gt;&lt;urls&gt;&lt;related-urls&gt;&lt;url&gt;https://www.sciencedirect.com/science/article/pii/S1319562X21000863&lt;/url&gt;&lt;/related-urls&gt;&lt;/urls&gt;&lt;electronic-resource-num&gt;https://doi.org/10.1016/j.sjbs.2021.02.016&lt;/electronic-resource-num&gt;&lt;/record&gt;&lt;/Cite&gt;&lt;/EndNote&gt;</w:instrText>
      </w:r>
      <w:r w:rsidR="00445558">
        <w:rPr>
          <w:rStyle w:val="Emphasis"/>
          <w:i/>
          <w:iCs/>
        </w:rPr>
        <w:fldChar w:fldCharType="separate"/>
      </w:r>
      <w:r w:rsidR="00445558">
        <w:rPr>
          <w:rStyle w:val="Emphasis"/>
          <w:noProof/>
        </w:rPr>
        <w:t>[2]</w:t>
      </w:r>
      <w:r w:rsidR="00445558">
        <w:rPr>
          <w:rStyle w:val="Emphasis"/>
          <w:i/>
          <w:iCs/>
        </w:rPr>
        <w:fldChar w:fldCharType="end"/>
      </w:r>
      <w:r w:rsidRPr="00FB4B22">
        <w:rPr>
          <w:rStyle w:val="Emphasis"/>
        </w:rPr>
        <w:t>.</w:t>
      </w:r>
    </w:p>
    <w:p w14:paraId="0D751BA4" w14:textId="77777777" w:rsidR="00FB4B22" w:rsidRPr="00FB4B22" w:rsidRDefault="00FB4B22" w:rsidP="00FB4B22">
      <w:pPr>
        <w:pStyle w:val="Paragraph"/>
        <w:rPr>
          <w:rStyle w:val="Emphasis"/>
          <w:i/>
          <w:iCs/>
        </w:rPr>
      </w:pPr>
      <w:r w:rsidRPr="00FB4B22">
        <w:rPr>
          <w:rStyle w:val="Emphasis"/>
        </w:rPr>
        <w:t xml:space="preserve">Therefore, collecting very accurate data on the distribution and health status of oil palm trees in a plantation area is very important for efficient disease control management and agricultural yield modeling. Examination of BSR disease in oil palm trees by humans is very difficult, especially in the early stages of infection. In addition, oil palm </w:t>
      </w:r>
      <w:r w:rsidRPr="00FB4B22">
        <w:rPr>
          <w:rStyle w:val="Emphasis"/>
        </w:rPr>
        <w:lastRenderedPageBreak/>
        <w:t>plantation areas are usually large and the distribution of oil palm trees is wide. Therefore, the process of monitoring the health status and distribution of oil palm trees by implementing field-based inspections can be very challenging and requires a large investment of time and effort.</w:t>
      </w:r>
    </w:p>
    <w:p w14:paraId="60B20EEF" w14:textId="77777777" w:rsidR="00FB4B22" w:rsidRPr="00FB4B22" w:rsidRDefault="00FB4B22" w:rsidP="00FB4B22">
      <w:pPr>
        <w:pStyle w:val="Paragraph"/>
        <w:rPr>
          <w:rStyle w:val="Emphasis"/>
          <w:i/>
          <w:iCs/>
        </w:rPr>
      </w:pPr>
      <w:r w:rsidRPr="00FB4B22">
        <w:rPr>
          <w:rStyle w:val="Emphasis"/>
        </w:rPr>
        <w:t>Over the past few years, various remote sensing technologies such as satellite imaging and UAVs have been widely applied in the agricultural sector. This is used because, first, their ability to cover a large area, and second, they provide higher spatial resolution of images at a reasonable cost. In addition, However, monitoring and detecting early symptoms of BSR disease in oil palm trees from UAV imagery is still a complex and difficult challenge. First, the visual characteristics of oil palm trees infected with early stages of BSR disease are very similar to healthy oil palm trees, resulting in poor classification performance. Second, certain oil palm plantation areas are very dense and the boundaries of oil palm plantations overlap. Therefore, detecting the early stages of BSR disease infection in each oil palm tree is a big challenge to produce good quality.</w:t>
      </w:r>
    </w:p>
    <w:p w14:paraId="3064691B" w14:textId="107B0B03" w:rsidR="00421BD2" w:rsidRPr="00B9278B" w:rsidRDefault="00FB4B22" w:rsidP="00FB4B22">
      <w:pPr>
        <w:pStyle w:val="Paragraph"/>
        <w:rPr>
          <w:rStyle w:val="Emphasis"/>
        </w:rPr>
      </w:pPr>
      <w:r w:rsidRPr="00B9278B">
        <w:rPr>
          <w:rStyle w:val="Emphasis"/>
        </w:rPr>
        <w:t>Current technological advances make it possible for object detection techniques to be used to improve quality improvement performance. This study aims to develop a model that can detect oil palm images to detect BSR disease. Object detection techniques that can be implemented include Artificial Intelligence (AI) with deep learning methods. This study classifies oil palm images to detect BSR disease through computer vision using the deep learning method with the YOLOv7 architecture. YOLO is a network used to detect objects while YOLOv7 is part of deep learning and is a one-stage detection algorithm that performs object location detection and object classification in one stage</w:t>
      </w:r>
      <w:r w:rsidR="009B6012" w:rsidRPr="00B9278B">
        <w:rPr>
          <w:rStyle w:val="Emphasis"/>
        </w:rPr>
        <w:t xml:space="preserve"> </w:t>
      </w:r>
      <w:r w:rsidR="009B6012" w:rsidRPr="00B9278B">
        <w:rPr>
          <w:rStyle w:val="Emphasis"/>
        </w:rPr>
        <w:fldChar w:fldCharType="begin"/>
      </w:r>
      <w:r w:rsidR="009B6012" w:rsidRPr="00B9278B">
        <w:rPr>
          <w:rStyle w:val="Emphasis"/>
        </w:rPr>
        <w:instrText xml:space="preserve"> ADDIN EN.CITE &lt;EndNote&gt;&lt;Cite&gt;&lt;Author&gt;Nugraha&lt;/Author&gt;&lt;Year&gt;2024&lt;/Year&gt;&lt;RecNum&gt;8&lt;/RecNum&gt;&lt;DisplayText&gt;[8]&lt;/DisplayText&gt;&lt;record&gt;&lt;rec-number&gt;8&lt;/rec-number&gt;&lt;foreign-keys&gt;&lt;key app="EN" db-id="dddtzas9tt5av9e9fs8pvwzqs5vd5x9xtwpa" timestamp="1728628512"&gt;8&lt;/key&gt;&lt;/foreign-keys&gt;&lt;ref-type name="Journal Article"&gt;17&lt;/ref-type&gt;&lt;contributors&gt;&lt;authors&gt;&lt;author&gt;Nugraha, Yoga Panji Perdana&lt;/author&gt;&lt;author&gt;Wibowo, Eri Prasetyo&lt;/author&gt;&lt;/authors&gt;&lt;/contributors&gt;&lt;titles&gt;&lt;title&gt;Deteksi Cacat pada Sekrup Berbasis Citra Menggunakan YOLOv5&lt;/title&gt;&lt;secondary-title&gt;Jurnal Ilmiah Komputasi&lt;/secondary-title&gt;&lt;/titles&gt;&lt;periodical&gt;&lt;full-title&gt;Jurnal Ilmiah Komputasi&lt;/full-title&gt;&lt;/periodical&gt;&lt;pages&gt;59-66&lt;/pages&gt;&lt;volume&gt;23&lt;/volume&gt;&lt;number&gt;1&lt;/number&gt;&lt;section&gt;Sistem Informasi&lt;/section&gt;&lt;dates&gt;&lt;year&gt;2024&lt;/year&gt;&lt;pub-dates&gt;&lt;date&gt;03/12&lt;/date&gt;&lt;/pub-dates&gt;&lt;/dates&gt;&lt;urls&gt;&lt;related-urls&gt;&lt;url&gt;https://ejournal.jak-stik.ac.id/index.php/komputasi/article/view/3516&lt;/url&gt;&lt;/related-urls&gt;&lt;/urls&gt;&lt;electronic-resource-num&gt;10.32409/jikstik.23.1.3516&lt;/electronic-resource-num&gt;&lt;access-date&gt;2024/10/11&lt;/access-date&gt;&lt;/record&gt;&lt;/Cite&gt;&lt;/EndNote&gt;</w:instrText>
      </w:r>
      <w:r w:rsidR="009B6012" w:rsidRPr="00B9278B">
        <w:rPr>
          <w:rStyle w:val="Emphasis"/>
        </w:rPr>
        <w:fldChar w:fldCharType="separate"/>
      </w:r>
      <w:r w:rsidR="009B6012" w:rsidRPr="00B9278B">
        <w:rPr>
          <w:rStyle w:val="Emphasis"/>
        </w:rPr>
        <w:t>[8]</w:t>
      </w:r>
      <w:r w:rsidR="009B6012" w:rsidRPr="00B9278B">
        <w:rPr>
          <w:rStyle w:val="Emphasis"/>
        </w:rPr>
        <w:fldChar w:fldCharType="end"/>
      </w:r>
      <w:r w:rsidR="009B6012" w:rsidRPr="00B9278B">
        <w:rPr>
          <w:rStyle w:val="Emphasis"/>
        </w:rPr>
        <w:t xml:space="preserve"> </w:t>
      </w:r>
      <w:r w:rsidR="009B6012" w:rsidRPr="00B9278B">
        <w:rPr>
          <w:rStyle w:val="Emphasis"/>
        </w:rPr>
        <w:fldChar w:fldCharType="begin"/>
      </w:r>
      <w:r w:rsidR="009B6012" w:rsidRPr="00B9278B">
        <w:rPr>
          <w:rStyle w:val="Emphasis"/>
        </w:rPr>
        <w:instrText xml:space="preserve"> ADDIN EN.CITE &lt;EndNote&gt;&lt;Cite&gt;&lt;Author&gt;Prasetiadi&lt;/Author&gt;&lt;Year&gt;2023&lt;/Year&gt;&lt;RecNum&gt;9&lt;/RecNum&gt;&lt;DisplayText&gt;[9]&lt;/DisplayText&gt;&lt;record&gt;&lt;rec-number&gt;9&lt;/rec-number&gt;&lt;foreign-keys&gt;&lt;key app="EN" db-id="dddtzas9tt5av9e9fs8pvwzqs5vd5x9xtwpa" timestamp="1728628580"&gt;9&lt;/key&gt;&lt;/foreign-keys&gt;&lt;ref-type name="Journal Article"&gt;17&lt;/ref-type&gt;&lt;contributors&gt;&lt;authors&gt;&lt;author&gt;Prasetiadi, Agi&lt;/author&gt;&lt;author&gt;Saputra, Julian&lt;/author&gt;&lt;author&gt;Kresna, Iqsyahiro&lt;/author&gt;&lt;author&gt;Ramadhanti, Imada&lt;/author&gt;&lt;/authors&gt;&lt;/contributors&gt;&lt;titles&gt;&lt;title&gt;YOLOv5 and U-Net-based Character Detection for Nusantara Script&lt;/title&gt;&lt;secondary-title&gt;Jurnal Online Informatika&lt;/secondary-title&gt;&lt;/titles&gt;&lt;periodical&gt;&lt;full-title&gt;Jurnal Online Informatika&lt;/full-title&gt;&lt;/periodical&gt;&lt;pages&gt;232-241&lt;/pages&gt;&lt;volume&gt;8&lt;/volume&gt;&lt;number&gt;2&lt;/number&gt;&lt;dates&gt;&lt;year&gt;2023&lt;/year&gt;&lt;/dates&gt;&lt;isbn&gt;2527-9165&lt;/isbn&gt;&lt;urls&gt;&lt;/urls&gt;&lt;/record&gt;&lt;/Cite&gt;&lt;/EndNote&gt;</w:instrText>
      </w:r>
      <w:r w:rsidR="009B6012" w:rsidRPr="00B9278B">
        <w:rPr>
          <w:rStyle w:val="Emphasis"/>
        </w:rPr>
        <w:fldChar w:fldCharType="separate"/>
      </w:r>
      <w:r w:rsidR="009B6012" w:rsidRPr="00B9278B">
        <w:rPr>
          <w:rStyle w:val="Emphasis"/>
        </w:rPr>
        <w:t>[9]</w:t>
      </w:r>
      <w:r w:rsidR="009B6012" w:rsidRPr="00B9278B">
        <w:rPr>
          <w:rStyle w:val="Emphasis"/>
        </w:rPr>
        <w:fldChar w:fldCharType="end"/>
      </w:r>
      <w:r w:rsidRPr="00B9278B">
        <w:rPr>
          <w:rStyle w:val="Emphasis"/>
        </w:rPr>
        <w:t>. In addition, this algorithm was chosen because it has the advantage of the fastest detection speed reaching 140 frames/second. The file size of the YOLOv7 target detection network model weight is also small, almost 90% smaller than YOLOv4</w:t>
      </w:r>
      <w:r w:rsidR="009B6012" w:rsidRPr="00B9278B">
        <w:rPr>
          <w:rStyle w:val="Emphasis"/>
        </w:rPr>
        <w:t xml:space="preserve"> </w:t>
      </w:r>
      <w:r w:rsidR="009B6012" w:rsidRPr="00B9278B">
        <w:rPr>
          <w:rStyle w:val="Emphasis"/>
        </w:rPr>
        <w:fldChar w:fldCharType="begin"/>
      </w:r>
      <w:r w:rsidR="009B6012" w:rsidRPr="00B9278B">
        <w:rPr>
          <w:rStyle w:val="Emphasis"/>
        </w:rPr>
        <w:instrText xml:space="preserve"> ADDIN EN.CITE &lt;EndNote&gt;&lt;Cite&gt;&lt;Author&gt;Ashar&lt;/Author&gt;&lt;Year&gt;2022&lt;/Year&gt;&lt;RecNum&gt;10&lt;/RecNum&gt;&lt;DisplayText&gt;[10]&lt;/DisplayText&gt;&lt;record&gt;&lt;rec-number&gt;10&lt;/rec-number&gt;&lt;foreign-keys&gt;&lt;key app="EN" db-id="dddtzas9tt5av9e9fs8pvwzqs5vd5x9xtwpa" timestamp="1728628627"&gt;10&lt;/key&gt;&lt;/foreign-keys&gt;&lt;ref-type name="Journal Article"&gt;17&lt;/ref-type&gt;&lt;contributors&gt;&lt;authors&gt;&lt;author&gt;Ashar, Muhammad Harun&lt;/author&gt;&lt;author&gt;Suarna, Dedi&lt;/author&gt;&lt;/authors&gt;&lt;/contributors&gt;&lt;titles&gt;&lt;title&gt;Implementasi Algoritma YOLOv5 dalam Mendeteksi Penggunaan Masker Pada Kantor Biro Umum Gubernur Sulawesi Barat&lt;/title&gt;&lt;secondary-title&gt;KLIK: Kajian Ilmiah Informatika dan Komputer&lt;/secondary-title&gt;&lt;/titles&gt;&lt;periodical&gt;&lt;full-title&gt;KLIK: Kajian Ilmiah Informatika dan Komputer&lt;/full-title&gt;&lt;/periodical&gt;&lt;pages&gt;298-302&lt;/pages&gt;&lt;volume&gt;3&lt;/volume&gt;&lt;number&gt;3&lt;/number&gt;&lt;dates&gt;&lt;year&gt;2022&lt;/year&gt;&lt;/dates&gt;&lt;isbn&gt;2723-3898&lt;/isbn&gt;&lt;urls&gt;&lt;/urls&gt;&lt;/record&gt;&lt;/Cite&gt;&lt;/EndNote&gt;</w:instrText>
      </w:r>
      <w:r w:rsidR="009B6012" w:rsidRPr="00B9278B">
        <w:rPr>
          <w:rStyle w:val="Emphasis"/>
        </w:rPr>
        <w:fldChar w:fldCharType="separate"/>
      </w:r>
      <w:r w:rsidR="009B6012" w:rsidRPr="00B9278B">
        <w:rPr>
          <w:rStyle w:val="Emphasis"/>
        </w:rPr>
        <w:t>[10]</w:t>
      </w:r>
      <w:r w:rsidR="009B6012" w:rsidRPr="00B9278B">
        <w:rPr>
          <w:rStyle w:val="Emphasis"/>
        </w:rPr>
        <w:fldChar w:fldCharType="end"/>
      </w:r>
      <w:r w:rsidR="009B6012" w:rsidRPr="00B9278B">
        <w:rPr>
          <w:rStyle w:val="Emphasis"/>
        </w:rPr>
        <w:t xml:space="preserve"> </w:t>
      </w:r>
      <w:r w:rsidR="009B6012" w:rsidRPr="00B9278B">
        <w:rPr>
          <w:rStyle w:val="Emphasis"/>
        </w:rPr>
        <w:fldChar w:fldCharType="begin"/>
      </w:r>
      <w:r w:rsidR="009B6012" w:rsidRPr="00B9278B">
        <w:rPr>
          <w:rStyle w:val="Emphasis"/>
        </w:rPr>
        <w:instrText xml:space="preserve"> ADDIN EN.CITE &lt;EndNote&gt;&lt;Cite&gt;&lt;Author&gt;Hidayah&lt;/Author&gt;&lt;Year&gt;2023&lt;/Year&gt;&lt;RecNum&gt;11&lt;/RecNum&gt;&lt;DisplayText&gt;[11]&lt;/DisplayText&gt;&lt;record&gt;&lt;rec-number&gt;11&lt;/rec-number&gt;&lt;foreign-keys&gt;&lt;key app="EN" db-id="dddtzas9tt5av9e9fs8pvwzqs5vd5x9xtwpa" timestamp="1728628666"&gt;11&lt;/key&gt;&lt;/foreign-keys&gt;&lt;ref-type name="Journal Article"&gt;17&lt;/ref-type&gt;&lt;contributors&gt;&lt;authors&gt;&lt;author&gt;Hidayah, Maulana Nur&lt;/author&gt;&lt;author&gt;Sthevanie, Febryanti&lt;/author&gt;&lt;author&gt;Ramadhani, Kurniawan Nur&lt;/author&gt;&lt;/authors&gt;&lt;/contributors&gt;&lt;titles&gt;&lt;title&gt;Deteksi Penggunaan Masker Pada Citra Menggunakan YOLOv5 Dengan CNN&lt;/title&gt;&lt;secondary-title&gt;eProceedings of Engineering&lt;/secondary-title&gt;&lt;/titles&gt;&lt;periodical&gt;&lt;full-title&gt;eProceedings of Engineering&lt;/full-title&gt;&lt;/periodical&gt;&lt;volume&gt;10&lt;/volume&gt;&lt;number&gt;5&lt;/number&gt;&lt;dates&gt;&lt;year&gt;2023&lt;/year&gt;&lt;/dates&gt;&lt;isbn&gt;2355-9365&lt;/isbn&gt;&lt;urls&gt;&lt;/urls&gt;&lt;/record&gt;&lt;/Cite&gt;&lt;/EndNote&gt;</w:instrText>
      </w:r>
      <w:r w:rsidR="009B6012" w:rsidRPr="00B9278B">
        <w:rPr>
          <w:rStyle w:val="Emphasis"/>
        </w:rPr>
        <w:fldChar w:fldCharType="separate"/>
      </w:r>
      <w:r w:rsidR="009B6012" w:rsidRPr="00B9278B">
        <w:rPr>
          <w:rStyle w:val="Emphasis"/>
        </w:rPr>
        <w:t>[11]</w:t>
      </w:r>
      <w:r w:rsidR="009B6012" w:rsidRPr="00B9278B">
        <w:rPr>
          <w:rStyle w:val="Emphasis"/>
        </w:rPr>
        <w:fldChar w:fldCharType="end"/>
      </w:r>
      <w:r w:rsidR="009B6012" w:rsidRPr="00B9278B">
        <w:rPr>
          <w:rStyle w:val="Emphasis"/>
        </w:rPr>
        <w:t xml:space="preserve"> </w:t>
      </w:r>
      <w:r w:rsidRPr="00B9278B">
        <w:rPr>
          <w:rStyle w:val="Emphasis"/>
        </w:rPr>
        <w:t>. So that the image detection process can be carried out efficiently. This study aims to improve the early detection of BSR disease in oil palm trees, utilizing deep learning techniques with the YOLOv7 architecture.</w:t>
      </w:r>
    </w:p>
    <w:p w14:paraId="590C3C2B" w14:textId="078523CF" w:rsidR="00EA50A7" w:rsidRPr="00F350C5" w:rsidRDefault="00EA50A7" w:rsidP="00784F94">
      <w:pPr>
        <w:pStyle w:val="Heading1"/>
        <w:rPr>
          <w:color w:val="FF0000"/>
        </w:rPr>
      </w:pPr>
      <w:r w:rsidRPr="000F3AAB">
        <w:t>METHODS</w:t>
      </w:r>
    </w:p>
    <w:p w14:paraId="737DFC76" w14:textId="38E2DDF8" w:rsidR="00FB4B22" w:rsidRPr="00B9278B" w:rsidRDefault="00FB4B22" w:rsidP="00FB4B22">
      <w:pPr>
        <w:pStyle w:val="Paragraph"/>
        <w:rPr>
          <w:rStyle w:val="Emphasis"/>
        </w:rPr>
      </w:pPr>
      <w:r w:rsidRPr="00B9278B">
        <w:rPr>
          <w:rStyle w:val="Emphasis"/>
        </w:rPr>
        <w:t xml:space="preserve">This study uses a deep learning method with YOLOv7 architecture to classify BSR disease in oil palm plants. The research stages are divided into 3 processes, namely data collection, data pre-processing, and data processing. As seen in </w:t>
      </w:r>
      <w:r w:rsidR="00E411C6" w:rsidRPr="00B9278B">
        <w:rPr>
          <w:rStyle w:val="Emphasis"/>
          <w:b/>
          <w:bCs/>
        </w:rPr>
        <w:t>FIGURE 1</w:t>
      </w:r>
      <w:r w:rsidRPr="00B9278B">
        <w:rPr>
          <w:rStyle w:val="Emphasis"/>
        </w:rPr>
        <w:t xml:space="preserve">, the data collection system is in the form of images of oil palm plants via UAV. Then the data </w:t>
      </w:r>
      <w:r w:rsidR="00C448BC" w:rsidRPr="00B9278B">
        <w:rPr>
          <w:rStyle w:val="Emphasis"/>
        </w:rPr>
        <w:t>pre-processing</w:t>
      </w:r>
      <w:r w:rsidRPr="00B9278B">
        <w:rPr>
          <w:rStyle w:val="Emphasis"/>
        </w:rPr>
        <w:t xml:space="preserve"> process is carried out with split data training/testing, auto orient, and resizing to obtain an output of 1612 train sets, 461 valid sets, and 230 test sets that are ready to be processed. Data that is ready to be processed will be data processed using the YOLOv7 architecture. The output is in the form of a classification of BSR disease, namely healthy and unhealthy.</w:t>
      </w:r>
    </w:p>
    <w:p w14:paraId="448EC9D4" w14:textId="77777777" w:rsidR="00FB4B22" w:rsidRPr="00FB4B22" w:rsidRDefault="00FB4B22" w:rsidP="00FB4B22">
      <w:pPr>
        <w:pStyle w:val="Paragraph"/>
        <w:rPr>
          <w:color w:val="333333"/>
          <w:lang w:val="en-ID"/>
        </w:rPr>
      </w:pPr>
    </w:p>
    <w:p w14:paraId="51670FB7" w14:textId="79D2B5CB" w:rsidR="008F47B9" w:rsidRDefault="008F47B9" w:rsidP="00FB4B22">
      <w:pPr>
        <w:pStyle w:val="Paragraph"/>
        <w:ind w:firstLine="0"/>
        <w:jc w:val="center"/>
      </w:pPr>
      <w:r w:rsidRPr="00E86872">
        <w:rPr>
          <w:noProof/>
          <w:sz w:val="24"/>
          <w:szCs w:val="24"/>
        </w:rPr>
        <w:drawing>
          <wp:inline distT="0" distB="0" distL="0" distR="0" wp14:anchorId="2395368B" wp14:editId="310E7B05">
            <wp:extent cx="5809638" cy="2543503"/>
            <wp:effectExtent l="0" t="0" r="0" b="0"/>
            <wp:docPr id="6030979" name="Picture 1" descr="A diagram of a data process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979" name="Picture 1" descr="A diagram of a data processing proce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2640" cy="2562329"/>
                    </a:xfrm>
                    <a:prstGeom prst="rect">
                      <a:avLst/>
                    </a:prstGeom>
                  </pic:spPr>
                </pic:pic>
              </a:graphicData>
            </a:graphic>
          </wp:inline>
        </w:drawing>
      </w:r>
    </w:p>
    <w:p w14:paraId="6EB5EA84" w14:textId="725E46C5" w:rsidR="008F47B9" w:rsidRPr="00E411C6" w:rsidRDefault="00E411C6" w:rsidP="00B9278B">
      <w:pPr>
        <w:pStyle w:val="FigureCaption"/>
      </w:pPr>
      <w:r w:rsidRPr="00E411C6">
        <w:rPr>
          <w:b/>
          <w:bCs/>
        </w:rPr>
        <w:t>FIGURE 1</w:t>
      </w:r>
      <w:r w:rsidR="00FB4B22" w:rsidRPr="00E411C6">
        <w:t>. Research Method</w:t>
      </w:r>
    </w:p>
    <w:p w14:paraId="77553D04" w14:textId="77777777" w:rsidR="00FC56D7" w:rsidRDefault="00FC56D7" w:rsidP="008F47B9">
      <w:pPr>
        <w:pStyle w:val="Paragraph"/>
      </w:pPr>
    </w:p>
    <w:p w14:paraId="703E23D2" w14:textId="34D4DA0F" w:rsidR="00AA6D5C" w:rsidRPr="00E411C6" w:rsidRDefault="00E411C6" w:rsidP="00E411C6">
      <w:pPr>
        <w:pStyle w:val="Heading2"/>
      </w:pPr>
      <w:r w:rsidRPr="00E411C6">
        <w:lastRenderedPageBreak/>
        <w:t>DATA COLLECTION</w:t>
      </w:r>
    </w:p>
    <w:p w14:paraId="0FA5672B" w14:textId="028FC806" w:rsidR="008F47B9" w:rsidRPr="00B9278B" w:rsidRDefault="00FB4B22" w:rsidP="00FB4B22">
      <w:pPr>
        <w:pStyle w:val="Paragraph"/>
        <w:rPr>
          <w:rStyle w:val="Emphasis"/>
        </w:rPr>
      </w:pPr>
      <w:r w:rsidRPr="00B9278B">
        <w:rPr>
          <w:rStyle w:val="Emphasis"/>
        </w:rPr>
        <w:t xml:space="preserve">The data source was obtained from the website https://kaggle.com. The dataset was obtained by taking pictures of oil palm trees from the top of the research location using a UAV. The images were taken with a UAV at a height of 500m and a speed of 15-20 m/s with a resolution of 1024 x 1024 pixels. A sample dataset with labeled images is shown in </w:t>
      </w:r>
      <w:r w:rsidR="00445558" w:rsidRPr="00B9278B">
        <w:rPr>
          <w:rStyle w:val="Emphasis"/>
          <w:b/>
          <w:bCs/>
        </w:rPr>
        <w:t>TABLE 1</w:t>
      </w:r>
      <w:r w:rsidR="009B6012" w:rsidRPr="00B9278B">
        <w:rPr>
          <w:rStyle w:val="Emphasis"/>
        </w:rPr>
        <w:t xml:space="preserve"> </w:t>
      </w:r>
      <w:r w:rsidR="009B6012" w:rsidRPr="00B9278B">
        <w:rPr>
          <w:rStyle w:val="Emphasis"/>
        </w:rPr>
        <w:fldChar w:fldCharType="begin"/>
      </w:r>
      <w:r w:rsidR="009B6012" w:rsidRPr="00B9278B">
        <w:rPr>
          <w:rStyle w:val="Emphasis"/>
        </w:rPr>
        <w:instrText xml:space="preserve"> ADDIN EN.CITE &lt;EndNote&gt;&lt;Cite&gt;&lt;Author&gt;Win Kent&lt;/Author&gt;&lt;Year&gt;2023&lt;/Year&gt;&lt;RecNum&gt;5&lt;/RecNum&gt;&lt;DisplayText&gt;[5]&lt;/DisplayText&gt;&lt;record&gt;&lt;rec-number&gt;5&lt;/rec-number&gt;&lt;foreign-keys&gt;&lt;key app="EN" db-id="dddtzas9tt5av9e9fs8pvwzqs5vd5x9xtwpa" timestamp="1728628261"&gt;5&lt;/key&gt;&lt;/foreign-keys&gt;&lt;ref-type name="Journal Article"&gt;17&lt;/ref-type&gt;&lt;contributors&gt;&lt;authors&gt;&lt;author&gt;Win Kent, Ong&lt;/author&gt;&lt;author&gt;Weng Chun, Tan&lt;/author&gt;&lt;author&gt;Lee Choo, Tay&lt;/author&gt;&lt;author&gt;Weng Kin, Lai&lt;/author&gt;&lt;/authors&gt;&lt;/contributors&gt;&lt;titles&gt;&lt;title&gt;Early symptom detection of basal stem rot disease in oil palm trees using a deep learning approach on UAV images&lt;/title&gt;&lt;secondary-title&gt;Computers and Electronics in Agriculture&lt;/secondary-title&gt;&lt;/titles&gt;&lt;periodical&gt;&lt;full-title&gt;Computers and Electronics in Agriculture&lt;/full-title&gt;&lt;/periodical&gt;&lt;pages&gt;108192&lt;/pages&gt;&lt;volume&gt;213&lt;/volume&gt;&lt;keywords&gt;&lt;keyword&gt;Deep learning&lt;/keyword&gt;&lt;keyword&gt;Segmentation&lt;/keyword&gt;&lt;keyword&gt;U-Net&lt;/keyword&gt;&lt;keyword&gt;Image processing&lt;/keyword&gt;&lt;keyword&gt;Basal stem rot&lt;/keyword&gt;&lt;keyword&gt;UAV image&lt;/keyword&gt;&lt;/keywords&gt;&lt;dates&gt;&lt;year&gt;2023&lt;/year&gt;&lt;pub-dates&gt;&lt;date&gt;2023/10/01/&lt;/date&gt;&lt;/pub-dates&gt;&lt;/dates&gt;&lt;isbn&gt;0168-1699&lt;/isbn&gt;&lt;urls&gt;&lt;related-urls&gt;&lt;url&gt;https://www.sciencedirect.com/science/article/pii/S016816992300580X&lt;/url&gt;&lt;/related-urls&gt;&lt;/urls&gt;&lt;electronic-resource-num&gt;https://doi.org/10.1016/j.compag.2023.108192&lt;/electronic-resource-num&gt;&lt;/record&gt;&lt;/Cite&gt;&lt;/EndNote&gt;</w:instrText>
      </w:r>
      <w:r w:rsidR="009B6012" w:rsidRPr="00B9278B">
        <w:rPr>
          <w:rStyle w:val="Emphasis"/>
        </w:rPr>
        <w:fldChar w:fldCharType="separate"/>
      </w:r>
      <w:r w:rsidR="009B6012" w:rsidRPr="00B9278B">
        <w:rPr>
          <w:rStyle w:val="Emphasis"/>
        </w:rPr>
        <w:t>[5]</w:t>
      </w:r>
      <w:r w:rsidR="009B6012" w:rsidRPr="00B9278B">
        <w:rPr>
          <w:rStyle w:val="Emphasis"/>
        </w:rPr>
        <w:fldChar w:fldCharType="end"/>
      </w:r>
      <w:r w:rsidRPr="00B9278B">
        <w:rPr>
          <w:rStyle w:val="Emphasis"/>
        </w:rPr>
        <w:t>.</w:t>
      </w:r>
    </w:p>
    <w:p w14:paraId="51999D4E" w14:textId="77777777" w:rsidR="00FB4B22" w:rsidRPr="008F47B9" w:rsidRDefault="00FB4B22" w:rsidP="008F47B9">
      <w:pPr>
        <w:pStyle w:val="Paragraph"/>
        <w:jc w:val="center"/>
        <w:rPr>
          <w:lang w:val="en"/>
        </w:rPr>
      </w:pPr>
    </w:p>
    <w:p w14:paraId="5773A72C" w14:textId="46B5F375" w:rsidR="008F47B9" w:rsidRPr="008F47B9" w:rsidRDefault="00445558" w:rsidP="00B9278B">
      <w:pPr>
        <w:pStyle w:val="TableCaption"/>
        <w:rPr>
          <w:lang w:val="en"/>
        </w:rPr>
      </w:pPr>
      <w:r w:rsidRPr="00445558">
        <w:rPr>
          <w:b/>
          <w:bCs/>
          <w:lang w:val="en"/>
        </w:rPr>
        <w:t>TABLE 1</w:t>
      </w:r>
      <w:r w:rsidR="00FB4B22" w:rsidRPr="00445558">
        <w:rPr>
          <w:lang w:val="en"/>
        </w:rPr>
        <w:t xml:space="preserve">. Examples of aerial view images annotated by experts along with their respective </w:t>
      </w:r>
      <w:r w:rsidR="00FB4B22" w:rsidRPr="009B6012">
        <w:rPr>
          <w:lang w:val="en"/>
        </w:rPr>
        <w:t>descriptions</w:t>
      </w:r>
      <w:r w:rsidR="009B6012" w:rsidRPr="009B6012">
        <w:rPr>
          <w:color w:val="000000"/>
          <w:lang w:val="en"/>
        </w:rPr>
        <w:t xml:space="preserve"> </w:t>
      </w:r>
      <w:r w:rsidR="009B6012" w:rsidRPr="009B6012">
        <w:rPr>
          <w:rStyle w:val="Emphasis"/>
          <w:i/>
          <w:iCs/>
        </w:rPr>
        <w:fldChar w:fldCharType="begin"/>
      </w:r>
      <w:r w:rsidR="009B6012" w:rsidRPr="009B6012">
        <w:rPr>
          <w:rStyle w:val="Emphasis"/>
        </w:rPr>
        <w:instrText xml:space="preserve"> ADDIN EN.CITE &lt;EndNote&gt;&lt;Cite&gt;&lt;Author&gt;Win Kent&lt;/Author&gt;&lt;Year&gt;2023&lt;/Year&gt;&lt;RecNum&gt;5&lt;/RecNum&gt;&lt;DisplayText&gt;[5]&lt;/DisplayText&gt;&lt;record&gt;&lt;rec-number&gt;5&lt;/rec-number&gt;&lt;foreign-keys&gt;&lt;key app="EN" db-id="dddtzas9tt5av9e9fs8pvwzqs5vd5x9xtwpa" timestamp="1728628261"&gt;5&lt;/key&gt;&lt;/foreign-keys&gt;&lt;ref-type name="Journal Article"&gt;17&lt;/ref-type&gt;&lt;contributors&gt;&lt;authors&gt;&lt;author&gt;Win Kent, Ong&lt;/author&gt;&lt;author&gt;Weng Chun, Tan&lt;/author&gt;&lt;author&gt;Lee Choo, Tay&lt;/author&gt;&lt;author&gt;Weng Kin, Lai&lt;/author&gt;&lt;/authors&gt;&lt;/contributors&gt;&lt;titles&gt;&lt;title&gt;Early symptom detection of basal stem rot disease in oil palm trees using a deep learning approach on UAV images&lt;/title&gt;&lt;secondary-title&gt;Computers and Electronics in Agriculture&lt;/secondary-title&gt;&lt;/titles&gt;&lt;periodical&gt;&lt;full-title&gt;Computers and Electronics in Agriculture&lt;/full-title&gt;&lt;/periodical&gt;&lt;pages&gt;108192&lt;/pages&gt;&lt;volume&gt;213&lt;/volume&gt;&lt;keywords&gt;&lt;keyword&gt;Deep learning&lt;/keyword&gt;&lt;keyword&gt;Segmentation&lt;/keyword&gt;&lt;keyword&gt;U-Net&lt;/keyword&gt;&lt;keyword&gt;Image processing&lt;/keyword&gt;&lt;keyword&gt;Basal stem rot&lt;/keyword&gt;&lt;keyword&gt;UAV image&lt;/keyword&gt;&lt;/keywords&gt;&lt;dates&gt;&lt;year&gt;2023&lt;/year&gt;&lt;pub-dates&gt;&lt;date&gt;2023/10/01/&lt;/date&gt;&lt;/pub-dates&gt;&lt;/dates&gt;&lt;isbn&gt;0168-1699&lt;/isbn&gt;&lt;urls&gt;&lt;related-urls&gt;&lt;url&gt;https://www.sciencedirect.com/science/article/pii/S016816992300580X&lt;/url&gt;&lt;/related-urls&gt;&lt;/urls&gt;&lt;electronic-resource-num&gt;https://doi.org/10.1016/j.compag.2023.108192&lt;/electronic-resource-num&gt;&lt;/record&gt;&lt;/Cite&gt;&lt;/EndNote&gt;</w:instrText>
      </w:r>
      <w:r w:rsidR="009B6012" w:rsidRPr="009B6012">
        <w:rPr>
          <w:rStyle w:val="Emphasis"/>
          <w:i/>
          <w:iCs/>
        </w:rPr>
        <w:fldChar w:fldCharType="separate"/>
      </w:r>
      <w:r w:rsidR="009B6012" w:rsidRPr="009B6012">
        <w:rPr>
          <w:rStyle w:val="Emphasis"/>
          <w:noProof/>
        </w:rPr>
        <w:t>[5]</w:t>
      </w:r>
      <w:r w:rsidR="009B6012" w:rsidRPr="009B6012">
        <w:rPr>
          <w:rStyle w:val="Emphasis"/>
          <w:i/>
          <w:iCs/>
        </w:rPr>
        <w:fldChar w:fldCharType="end"/>
      </w:r>
      <w:r w:rsidR="00FB4B22" w:rsidRPr="00FB4B22">
        <w:rPr>
          <w:lang w:val="en"/>
        </w:rPr>
        <w:t>.</w:t>
      </w:r>
    </w:p>
    <w:tbl>
      <w:tblPr>
        <w:tblStyle w:val="TableGrid"/>
        <w:tblW w:w="0" w:type="auto"/>
        <w:tblLook w:val="04A0" w:firstRow="1" w:lastRow="0" w:firstColumn="1" w:lastColumn="0" w:noHBand="0" w:noVBand="1"/>
      </w:tblPr>
      <w:tblGrid>
        <w:gridCol w:w="4740"/>
        <w:gridCol w:w="1341"/>
        <w:gridCol w:w="3269"/>
      </w:tblGrid>
      <w:tr w:rsidR="008F47B9" w:rsidRPr="008F47B9" w14:paraId="65CA1FC2" w14:textId="77777777" w:rsidTr="007E3D23">
        <w:tc>
          <w:tcPr>
            <w:tcW w:w="4379" w:type="dxa"/>
          </w:tcPr>
          <w:p w14:paraId="0AE138ED" w14:textId="25EDA2DF" w:rsidR="008F47B9" w:rsidRPr="008F47B9" w:rsidRDefault="00FB4B22" w:rsidP="00FB4B22">
            <w:pPr>
              <w:pStyle w:val="Paragraph"/>
              <w:ind w:firstLine="0"/>
              <w:jc w:val="center"/>
              <w:rPr>
                <w:b/>
                <w:lang w:val="en" w:eastAsia="en-US"/>
              </w:rPr>
            </w:pPr>
            <w:r w:rsidRPr="00FB4B22">
              <w:rPr>
                <w:b/>
                <w:lang w:val="en" w:eastAsia="en-US"/>
              </w:rPr>
              <w:t>Sample Dataset</w:t>
            </w:r>
          </w:p>
        </w:tc>
        <w:tc>
          <w:tcPr>
            <w:tcW w:w="1172" w:type="dxa"/>
          </w:tcPr>
          <w:p w14:paraId="7D518BD3" w14:textId="5A0452F9" w:rsidR="008F47B9" w:rsidRPr="008F47B9" w:rsidRDefault="00FB4B22" w:rsidP="00FB4B22">
            <w:pPr>
              <w:pStyle w:val="Paragraph"/>
              <w:ind w:hanging="31"/>
              <w:jc w:val="center"/>
              <w:rPr>
                <w:b/>
                <w:lang w:val="en" w:eastAsia="en-US"/>
              </w:rPr>
            </w:pPr>
            <w:r w:rsidRPr="00FB4B22">
              <w:rPr>
                <w:b/>
                <w:lang w:val="en" w:eastAsia="en-US"/>
              </w:rPr>
              <w:t>Classification</w:t>
            </w:r>
          </w:p>
        </w:tc>
        <w:tc>
          <w:tcPr>
            <w:tcW w:w="3573" w:type="dxa"/>
          </w:tcPr>
          <w:p w14:paraId="3C6E128B" w14:textId="044FCFEF" w:rsidR="008F47B9" w:rsidRPr="008F47B9" w:rsidRDefault="00FB4B22" w:rsidP="00FB4B22">
            <w:pPr>
              <w:pStyle w:val="Paragraph"/>
              <w:ind w:firstLine="0"/>
              <w:jc w:val="center"/>
              <w:rPr>
                <w:b/>
                <w:lang w:val="en" w:eastAsia="en-US"/>
              </w:rPr>
            </w:pPr>
            <w:r>
              <w:rPr>
                <w:b/>
                <w:lang w:val="en" w:eastAsia="en-US"/>
              </w:rPr>
              <w:t>D</w:t>
            </w:r>
            <w:r>
              <w:rPr>
                <w:b/>
                <w:lang w:val="en"/>
              </w:rPr>
              <w:t>escription</w:t>
            </w:r>
          </w:p>
        </w:tc>
      </w:tr>
      <w:tr w:rsidR="008F47B9" w:rsidRPr="008F47B9" w14:paraId="5EC2F5E0" w14:textId="77777777" w:rsidTr="007E3D23">
        <w:tc>
          <w:tcPr>
            <w:tcW w:w="4379" w:type="dxa"/>
          </w:tcPr>
          <w:p w14:paraId="16313756" w14:textId="77777777" w:rsidR="008F47B9" w:rsidRPr="008F47B9" w:rsidRDefault="008F47B9" w:rsidP="00FB4B22">
            <w:pPr>
              <w:pStyle w:val="Paragraph"/>
              <w:ind w:firstLine="0"/>
              <w:rPr>
                <w:lang w:val="en" w:eastAsia="en-US"/>
              </w:rPr>
            </w:pPr>
            <w:r w:rsidRPr="008F47B9">
              <w:rPr>
                <w:noProof/>
                <w:lang w:val="en"/>
              </w:rPr>
              <w:drawing>
                <wp:anchor distT="0" distB="0" distL="114300" distR="114300" simplePos="0" relativeHeight="251659264" behindDoc="1" locked="0" layoutInCell="1" allowOverlap="1" wp14:anchorId="49BB001E" wp14:editId="005A7752">
                  <wp:simplePos x="0" y="0"/>
                  <wp:positionH relativeFrom="column">
                    <wp:posOffset>219512</wp:posOffset>
                  </wp:positionH>
                  <wp:positionV relativeFrom="paragraph">
                    <wp:posOffset>614</wp:posOffset>
                  </wp:positionV>
                  <wp:extent cx="2643505" cy="743585"/>
                  <wp:effectExtent l="0" t="0" r="0" b="5715"/>
                  <wp:wrapTight wrapText="bothSides">
                    <wp:wrapPolygon edited="0">
                      <wp:start x="0" y="0"/>
                      <wp:lineTo x="0" y="21397"/>
                      <wp:lineTo x="21481" y="21397"/>
                      <wp:lineTo x="21481" y="0"/>
                      <wp:lineTo x="0" y="0"/>
                    </wp:wrapPolygon>
                  </wp:wrapTight>
                  <wp:docPr id="1799110869"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10869" name="Picture 1" descr="A close up of a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3505" cy="743585"/>
                          </a:xfrm>
                          <a:prstGeom prst="rect">
                            <a:avLst/>
                          </a:prstGeom>
                        </pic:spPr>
                      </pic:pic>
                    </a:graphicData>
                  </a:graphic>
                  <wp14:sizeRelH relativeFrom="page">
                    <wp14:pctWidth>0</wp14:pctWidth>
                  </wp14:sizeRelH>
                  <wp14:sizeRelV relativeFrom="page">
                    <wp14:pctHeight>0</wp14:pctHeight>
                  </wp14:sizeRelV>
                </wp:anchor>
              </w:drawing>
            </w:r>
          </w:p>
        </w:tc>
        <w:tc>
          <w:tcPr>
            <w:tcW w:w="1172" w:type="dxa"/>
          </w:tcPr>
          <w:p w14:paraId="79249A42" w14:textId="66C914B1" w:rsidR="008F47B9" w:rsidRPr="008F47B9" w:rsidRDefault="00FB4B22" w:rsidP="00FB4B22">
            <w:pPr>
              <w:pStyle w:val="Paragraph"/>
              <w:ind w:firstLine="0"/>
              <w:rPr>
                <w:lang w:val="en" w:eastAsia="en-US"/>
              </w:rPr>
            </w:pPr>
            <w:r>
              <w:rPr>
                <w:lang w:val="en" w:eastAsia="en-US"/>
              </w:rPr>
              <w:t>Healthy</w:t>
            </w:r>
          </w:p>
        </w:tc>
        <w:tc>
          <w:tcPr>
            <w:tcW w:w="3573" w:type="dxa"/>
          </w:tcPr>
          <w:p w14:paraId="0C3EC2C7" w14:textId="1DCE1396" w:rsidR="008F47B9" w:rsidRPr="008F47B9" w:rsidRDefault="00FB4B22" w:rsidP="00FB4B22">
            <w:pPr>
              <w:pStyle w:val="Paragraph"/>
              <w:ind w:firstLine="0"/>
              <w:rPr>
                <w:lang w:val="en" w:eastAsia="en-US"/>
              </w:rPr>
            </w:pPr>
            <w:r w:rsidRPr="00FB4B22">
              <w:rPr>
                <w:lang w:val="en" w:eastAsia="en-US"/>
              </w:rPr>
              <w:t>A healthy open canopy displays lush green color and dense foliage.</w:t>
            </w:r>
          </w:p>
        </w:tc>
      </w:tr>
      <w:tr w:rsidR="008F47B9" w:rsidRPr="008F47B9" w14:paraId="5AA334B1" w14:textId="77777777" w:rsidTr="007E3D23">
        <w:tc>
          <w:tcPr>
            <w:tcW w:w="4379" w:type="dxa"/>
          </w:tcPr>
          <w:p w14:paraId="785F8B4E" w14:textId="77777777" w:rsidR="008F47B9" w:rsidRPr="008F47B9" w:rsidRDefault="008F47B9" w:rsidP="008F47B9">
            <w:pPr>
              <w:pStyle w:val="Paragraph"/>
              <w:jc w:val="center"/>
              <w:rPr>
                <w:lang w:val="en" w:eastAsia="en-US"/>
              </w:rPr>
            </w:pPr>
            <w:r w:rsidRPr="008F47B9">
              <w:rPr>
                <w:noProof/>
                <w:lang w:val="en"/>
              </w:rPr>
              <w:drawing>
                <wp:inline distT="0" distB="0" distL="0" distR="0" wp14:anchorId="789242B9" wp14:editId="1E16A89F">
                  <wp:extent cx="2661719" cy="754154"/>
                  <wp:effectExtent l="0" t="0" r="0" b="0"/>
                  <wp:docPr id="529811038" name="Picture 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11038" name="Picture 2" descr="A close up of a pl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7907" cy="772907"/>
                          </a:xfrm>
                          <a:prstGeom prst="rect">
                            <a:avLst/>
                          </a:prstGeom>
                        </pic:spPr>
                      </pic:pic>
                    </a:graphicData>
                  </a:graphic>
                </wp:inline>
              </w:drawing>
            </w:r>
          </w:p>
        </w:tc>
        <w:tc>
          <w:tcPr>
            <w:tcW w:w="1172" w:type="dxa"/>
          </w:tcPr>
          <w:p w14:paraId="047035FC" w14:textId="5421BC87" w:rsidR="008F47B9" w:rsidRPr="008F47B9" w:rsidRDefault="00F854C3" w:rsidP="00FB4B22">
            <w:pPr>
              <w:pStyle w:val="Paragraph"/>
              <w:ind w:firstLine="0"/>
              <w:rPr>
                <w:lang w:val="en" w:eastAsia="en-US"/>
              </w:rPr>
            </w:pPr>
            <w:r>
              <w:rPr>
                <w:lang w:val="en" w:eastAsia="en-US"/>
              </w:rPr>
              <w:t>BSR</w:t>
            </w:r>
            <w:r w:rsidR="008F47B9" w:rsidRPr="008F47B9">
              <w:rPr>
                <w:lang w:val="en" w:eastAsia="en-US"/>
              </w:rPr>
              <w:t xml:space="preserve"> disease-infected</w:t>
            </w:r>
            <w:r w:rsidR="00813B47">
              <w:rPr>
                <w:lang w:val="en" w:eastAsia="en-US"/>
              </w:rPr>
              <w:t xml:space="preserve"> (unhealthy)</w:t>
            </w:r>
          </w:p>
        </w:tc>
        <w:tc>
          <w:tcPr>
            <w:tcW w:w="3573" w:type="dxa"/>
          </w:tcPr>
          <w:p w14:paraId="5FD3C7C2" w14:textId="5BEB40C6" w:rsidR="008F47B9" w:rsidRPr="008F47B9" w:rsidRDefault="00FB4B22" w:rsidP="00FB4B22">
            <w:pPr>
              <w:pStyle w:val="Paragraph"/>
              <w:ind w:firstLine="0"/>
              <w:rPr>
                <w:lang w:val="en" w:eastAsia="en-US"/>
              </w:rPr>
            </w:pPr>
            <w:r w:rsidRPr="00FB4B22">
              <w:rPr>
                <w:lang w:val="en" w:eastAsia="en-US"/>
              </w:rPr>
              <w:t>A subtle green color with a hint of yellow is visible on the leaves.</w:t>
            </w:r>
          </w:p>
        </w:tc>
      </w:tr>
      <w:tr w:rsidR="008F47B9" w:rsidRPr="008F47B9" w14:paraId="67288144" w14:textId="77777777" w:rsidTr="007E3D23">
        <w:tc>
          <w:tcPr>
            <w:tcW w:w="4379" w:type="dxa"/>
          </w:tcPr>
          <w:p w14:paraId="422954A0" w14:textId="77777777" w:rsidR="008F47B9" w:rsidRPr="008F47B9" w:rsidRDefault="008F47B9" w:rsidP="008F47B9">
            <w:pPr>
              <w:pStyle w:val="Paragraph"/>
              <w:jc w:val="center"/>
              <w:rPr>
                <w:lang w:val="en" w:eastAsia="en-US"/>
              </w:rPr>
            </w:pPr>
            <w:r w:rsidRPr="008F47B9">
              <w:rPr>
                <w:noProof/>
                <w:lang w:val="en"/>
              </w:rPr>
              <w:drawing>
                <wp:inline distT="0" distB="0" distL="0" distR="0" wp14:anchorId="664FA783" wp14:editId="18DA3EEF">
                  <wp:extent cx="2688880" cy="761275"/>
                  <wp:effectExtent l="0" t="0" r="3810" b="1270"/>
                  <wp:docPr id="448699631" name="Picture 3"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99631" name="Picture 3" descr="A tree with green leav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000" cy="788205"/>
                          </a:xfrm>
                          <a:prstGeom prst="rect">
                            <a:avLst/>
                          </a:prstGeom>
                        </pic:spPr>
                      </pic:pic>
                    </a:graphicData>
                  </a:graphic>
                </wp:inline>
              </w:drawing>
            </w:r>
          </w:p>
          <w:p w14:paraId="46A04E4C" w14:textId="77777777" w:rsidR="008F47B9" w:rsidRPr="008F47B9" w:rsidRDefault="008F47B9" w:rsidP="008F47B9">
            <w:pPr>
              <w:pStyle w:val="Paragraph"/>
              <w:jc w:val="center"/>
              <w:rPr>
                <w:lang w:val="en" w:eastAsia="en-US"/>
              </w:rPr>
            </w:pPr>
          </w:p>
        </w:tc>
        <w:tc>
          <w:tcPr>
            <w:tcW w:w="1172" w:type="dxa"/>
          </w:tcPr>
          <w:p w14:paraId="0EE8A117" w14:textId="14FFF27F" w:rsidR="008F47B9" w:rsidRPr="008F47B9" w:rsidRDefault="00F854C3" w:rsidP="00FB4B22">
            <w:pPr>
              <w:pStyle w:val="Paragraph"/>
              <w:ind w:firstLine="0"/>
              <w:rPr>
                <w:lang w:val="en" w:eastAsia="en-US"/>
              </w:rPr>
            </w:pPr>
            <w:r>
              <w:rPr>
                <w:lang w:val="en" w:eastAsia="en-US"/>
              </w:rPr>
              <w:t>BSR</w:t>
            </w:r>
            <w:r w:rsidR="008F47B9" w:rsidRPr="008F47B9">
              <w:rPr>
                <w:lang w:val="en" w:eastAsia="en-US"/>
              </w:rPr>
              <w:t xml:space="preserve"> disease-infected</w:t>
            </w:r>
            <w:r w:rsidR="00813B47">
              <w:rPr>
                <w:lang w:val="en" w:eastAsia="en-US"/>
              </w:rPr>
              <w:t xml:space="preserve"> (unhealthy)</w:t>
            </w:r>
          </w:p>
        </w:tc>
        <w:tc>
          <w:tcPr>
            <w:tcW w:w="3573" w:type="dxa"/>
          </w:tcPr>
          <w:p w14:paraId="0D789CEA" w14:textId="7BDC34A5" w:rsidR="008F47B9" w:rsidRPr="008F47B9" w:rsidRDefault="00FB4B22" w:rsidP="00FB4B22">
            <w:pPr>
              <w:pStyle w:val="Paragraph"/>
              <w:ind w:firstLine="0"/>
              <w:rPr>
                <w:lang w:val="en" w:eastAsia="en-US"/>
              </w:rPr>
            </w:pPr>
            <w:r w:rsidRPr="00FB4B22">
              <w:rPr>
                <w:lang w:val="en" w:eastAsia="en-US"/>
              </w:rPr>
              <w:t>A higher intensity of yellow spots is seen</w:t>
            </w:r>
            <w:r>
              <w:rPr>
                <w:lang w:val="en" w:eastAsia="en-US"/>
              </w:rPr>
              <w:t>.</w:t>
            </w:r>
          </w:p>
        </w:tc>
      </w:tr>
      <w:tr w:rsidR="008F47B9" w:rsidRPr="008F47B9" w14:paraId="5A29B2D8" w14:textId="77777777" w:rsidTr="007E3D23">
        <w:tc>
          <w:tcPr>
            <w:tcW w:w="4379" w:type="dxa"/>
          </w:tcPr>
          <w:p w14:paraId="17F3F9C1" w14:textId="77777777" w:rsidR="008F47B9" w:rsidRPr="008F47B9" w:rsidRDefault="008F47B9" w:rsidP="008F47B9">
            <w:pPr>
              <w:pStyle w:val="Paragraph"/>
              <w:jc w:val="center"/>
              <w:rPr>
                <w:lang w:val="en" w:eastAsia="en-US"/>
              </w:rPr>
            </w:pPr>
          </w:p>
          <w:p w14:paraId="05C111BF" w14:textId="77777777" w:rsidR="008F47B9" w:rsidRPr="008F47B9" w:rsidRDefault="008F47B9" w:rsidP="008F47B9">
            <w:pPr>
              <w:pStyle w:val="Paragraph"/>
              <w:jc w:val="center"/>
              <w:rPr>
                <w:lang w:val="en" w:eastAsia="en-US"/>
              </w:rPr>
            </w:pPr>
            <w:r w:rsidRPr="008F47B9">
              <w:rPr>
                <w:noProof/>
                <w:lang w:val="en"/>
              </w:rPr>
              <w:drawing>
                <wp:inline distT="0" distB="0" distL="0" distR="0" wp14:anchorId="07AD1159" wp14:editId="157F317E">
                  <wp:extent cx="2688590" cy="750277"/>
                  <wp:effectExtent l="0" t="0" r="3810" b="0"/>
                  <wp:docPr id="1133005592" name="Picture 4" descr="A green plant with a black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05592" name="Picture 4" descr="A green plant with a black cen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2779074" cy="775528"/>
                          </a:xfrm>
                          <a:prstGeom prst="rect">
                            <a:avLst/>
                          </a:prstGeom>
                        </pic:spPr>
                      </pic:pic>
                    </a:graphicData>
                  </a:graphic>
                </wp:inline>
              </w:drawing>
            </w:r>
          </w:p>
        </w:tc>
        <w:tc>
          <w:tcPr>
            <w:tcW w:w="1172" w:type="dxa"/>
          </w:tcPr>
          <w:p w14:paraId="5AD27B71" w14:textId="2C45C71F" w:rsidR="008F47B9" w:rsidRPr="008F47B9" w:rsidRDefault="00F854C3" w:rsidP="00FB4B22">
            <w:pPr>
              <w:pStyle w:val="Paragraph"/>
              <w:ind w:firstLine="0"/>
              <w:rPr>
                <w:lang w:val="en" w:eastAsia="en-US"/>
              </w:rPr>
            </w:pPr>
            <w:r>
              <w:rPr>
                <w:lang w:val="en" w:eastAsia="en-US"/>
              </w:rPr>
              <w:t>BSR</w:t>
            </w:r>
            <w:r w:rsidR="008F47B9" w:rsidRPr="008F47B9">
              <w:rPr>
                <w:lang w:val="en" w:eastAsia="en-US"/>
              </w:rPr>
              <w:t xml:space="preserve"> disease-infected</w:t>
            </w:r>
            <w:r w:rsidR="00813B47">
              <w:rPr>
                <w:lang w:val="en" w:eastAsia="en-US"/>
              </w:rPr>
              <w:t xml:space="preserve"> (unhealthy)</w:t>
            </w:r>
          </w:p>
        </w:tc>
        <w:tc>
          <w:tcPr>
            <w:tcW w:w="3573" w:type="dxa"/>
          </w:tcPr>
          <w:p w14:paraId="57D67A96" w14:textId="1E728C2F" w:rsidR="008F47B9" w:rsidRPr="008F47B9" w:rsidRDefault="00FB4B22" w:rsidP="00FB4B22">
            <w:pPr>
              <w:pStyle w:val="Paragraph"/>
              <w:ind w:firstLine="0"/>
              <w:rPr>
                <w:lang w:val="en" w:eastAsia="en-US"/>
              </w:rPr>
            </w:pPr>
            <w:r w:rsidRPr="00FB4B22">
              <w:rPr>
                <w:lang w:val="en" w:eastAsia="en-US"/>
              </w:rPr>
              <w:t>The canopy wilts and the canopy dimensions shrink.</w:t>
            </w:r>
          </w:p>
        </w:tc>
      </w:tr>
      <w:tr w:rsidR="008F47B9" w:rsidRPr="008F47B9" w14:paraId="498D0312" w14:textId="77777777" w:rsidTr="007E3D23">
        <w:tc>
          <w:tcPr>
            <w:tcW w:w="4379" w:type="dxa"/>
          </w:tcPr>
          <w:p w14:paraId="0CBEE6F5" w14:textId="77777777" w:rsidR="008F47B9" w:rsidRPr="008F47B9" w:rsidRDefault="008F47B9" w:rsidP="008F47B9">
            <w:pPr>
              <w:pStyle w:val="Paragraph"/>
              <w:jc w:val="center"/>
              <w:rPr>
                <w:lang w:val="en" w:eastAsia="en-US"/>
              </w:rPr>
            </w:pPr>
          </w:p>
          <w:p w14:paraId="12AEFA5B" w14:textId="77777777" w:rsidR="008F47B9" w:rsidRPr="008F47B9" w:rsidRDefault="008F47B9" w:rsidP="008F47B9">
            <w:pPr>
              <w:pStyle w:val="Paragraph"/>
              <w:jc w:val="center"/>
              <w:rPr>
                <w:lang w:val="en" w:eastAsia="en-US"/>
              </w:rPr>
            </w:pPr>
            <w:r w:rsidRPr="008F47B9">
              <w:rPr>
                <w:noProof/>
                <w:lang w:val="en"/>
              </w:rPr>
              <w:drawing>
                <wp:inline distT="0" distB="0" distL="0" distR="0" wp14:anchorId="4B9A5E0E" wp14:editId="7C170A29">
                  <wp:extent cx="2688590" cy="762342"/>
                  <wp:effectExtent l="0" t="0" r="3810" b="0"/>
                  <wp:docPr id="190123487" name="Picture 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3487" name="Picture 5" descr="A close up of a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519" cy="783304"/>
                          </a:xfrm>
                          <a:prstGeom prst="rect">
                            <a:avLst/>
                          </a:prstGeom>
                        </pic:spPr>
                      </pic:pic>
                    </a:graphicData>
                  </a:graphic>
                </wp:inline>
              </w:drawing>
            </w:r>
          </w:p>
        </w:tc>
        <w:tc>
          <w:tcPr>
            <w:tcW w:w="1172" w:type="dxa"/>
          </w:tcPr>
          <w:p w14:paraId="5DC7351F" w14:textId="480E63B9" w:rsidR="008F47B9" w:rsidRPr="008F47B9" w:rsidRDefault="00F854C3" w:rsidP="00FB4B22">
            <w:pPr>
              <w:pStyle w:val="Paragraph"/>
              <w:ind w:firstLine="0"/>
              <w:rPr>
                <w:lang w:val="en" w:eastAsia="en-US"/>
              </w:rPr>
            </w:pPr>
            <w:r>
              <w:rPr>
                <w:lang w:val="en" w:eastAsia="en-US"/>
              </w:rPr>
              <w:t>BSR</w:t>
            </w:r>
            <w:r w:rsidR="008F47B9" w:rsidRPr="008F47B9">
              <w:rPr>
                <w:lang w:val="en" w:eastAsia="en-US"/>
              </w:rPr>
              <w:t xml:space="preserve"> disease-infected</w:t>
            </w:r>
            <w:r w:rsidR="00813B47">
              <w:rPr>
                <w:lang w:val="en" w:eastAsia="en-US"/>
              </w:rPr>
              <w:t xml:space="preserve"> (unhealthy)</w:t>
            </w:r>
          </w:p>
        </w:tc>
        <w:tc>
          <w:tcPr>
            <w:tcW w:w="3573" w:type="dxa"/>
          </w:tcPr>
          <w:p w14:paraId="3E4DCBB7" w14:textId="4D029EB4" w:rsidR="008F47B9" w:rsidRPr="008F47B9" w:rsidRDefault="00FB4B22" w:rsidP="00FB4B22">
            <w:pPr>
              <w:pStyle w:val="Paragraph"/>
              <w:ind w:firstLine="0"/>
              <w:rPr>
                <w:lang w:val="en" w:eastAsia="en-US"/>
              </w:rPr>
            </w:pPr>
            <w:r w:rsidRPr="00FB4B22">
              <w:rPr>
                <w:lang w:val="en" w:eastAsia="en-US"/>
              </w:rPr>
              <w:t>Trees that have lost their vitality usually show a grayish hue and a wilted canopy.</w:t>
            </w:r>
          </w:p>
        </w:tc>
      </w:tr>
    </w:tbl>
    <w:p w14:paraId="41BBB057" w14:textId="77777777" w:rsidR="008F47B9" w:rsidRPr="008F47B9" w:rsidRDefault="008F47B9" w:rsidP="008F47B9">
      <w:pPr>
        <w:pStyle w:val="Paragraph"/>
        <w:jc w:val="center"/>
      </w:pPr>
    </w:p>
    <w:p w14:paraId="7883530A" w14:textId="546B18C7" w:rsidR="008F47B9" w:rsidRPr="00B9278B" w:rsidRDefault="00813B47" w:rsidP="00813B47">
      <w:pPr>
        <w:pStyle w:val="Paragraph"/>
        <w:rPr>
          <w:rStyle w:val="Emphasis"/>
        </w:rPr>
      </w:pPr>
      <w:r w:rsidRPr="00B9278B">
        <w:rPr>
          <w:rStyle w:val="Emphasis"/>
        </w:rPr>
        <w:t>Next, each image will be given a label and bounding box in the form of a "Healthy" and "Unhealthy" label. Furthermore, the training process stage aims to create weight data or prediction data through the training process. The last is the implementation process, namely testing palm oil image data.</w:t>
      </w:r>
    </w:p>
    <w:p w14:paraId="0577780D" w14:textId="53FFAA39" w:rsidR="00EA50A7" w:rsidRPr="00E411C6" w:rsidRDefault="00E411C6" w:rsidP="00E411C6">
      <w:pPr>
        <w:pStyle w:val="Heading2"/>
      </w:pPr>
      <w:r w:rsidRPr="00E411C6">
        <w:t>DATA PREPROCESSING</w:t>
      </w:r>
    </w:p>
    <w:p w14:paraId="39BBDCAD" w14:textId="4A792BEB" w:rsidR="00D548F3" w:rsidRPr="00B9278B" w:rsidRDefault="00813B47" w:rsidP="00D548F3">
      <w:pPr>
        <w:ind w:firstLine="284"/>
        <w:jc w:val="both"/>
        <w:rPr>
          <w:rStyle w:val="Emphasis"/>
          <w:sz w:val="20"/>
        </w:rPr>
      </w:pPr>
      <w:r w:rsidRPr="00B9278B">
        <w:rPr>
          <w:rStyle w:val="Emphasis"/>
          <w:sz w:val="20"/>
        </w:rPr>
        <w:t>Data preprocessing is the process of preparing data to be processed using machine learning or deep learning. Before going to the processing stage, the raw data will be processed first</w:t>
      </w:r>
      <w:r w:rsidR="009B6012" w:rsidRPr="00B9278B">
        <w:rPr>
          <w:rStyle w:val="Emphasis"/>
          <w:sz w:val="20"/>
        </w:rPr>
        <w:t xml:space="preserve"> </w:t>
      </w:r>
      <w:r w:rsidR="009B6012" w:rsidRPr="00B9278B">
        <w:rPr>
          <w:rStyle w:val="Emphasis"/>
          <w:sz w:val="20"/>
        </w:rPr>
        <w:fldChar w:fldCharType="begin"/>
      </w:r>
      <w:r w:rsidR="009B6012" w:rsidRPr="00B9278B">
        <w:rPr>
          <w:rStyle w:val="Emphasis"/>
          <w:sz w:val="20"/>
        </w:rPr>
        <w:instrText xml:space="preserve"> ADDIN EN.CITE &lt;EndNote&gt;&lt;Cite&gt;&lt;Author&gt;Dhimas&lt;/Author&gt;&lt;Year&gt;2024&lt;/Year&gt;&lt;RecNum&gt;12&lt;/RecNum&gt;&lt;DisplayText&gt;[12]&lt;/DisplayText&gt;&lt;record&gt;&lt;rec-number&gt;12&lt;/rec-number&gt;&lt;foreign-keys&gt;&lt;key app="EN" db-id="dddtzas9tt5av9e9fs8pvwzqs5vd5x9xtwpa" timestamp="1728628767"&gt;12&lt;/key&gt;&lt;/foreign-keys&gt;&lt;ref-type name="Journal Article"&gt;17&lt;/ref-type&gt;&lt;contributors&gt;&lt;authors&gt;&lt;author&gt;Dhimas, Tribuana&lt;/author&gt;&lt;author&gt;Hazriani,&lt;/author&gt;&lt;author&gt;Abdul Latief, Arda&lt;/author&gt;&lt;/authors&gt;&lt;/contributors&gt;&lt;titles&gt;&lt;title&gt;Image Preprocessing Approaches Toward Better Learning Performance with CNN&lt;/title&gt;&lt;secondary-title&gt;Jurnal RESTI (Rekayasa Sistem dan Teknologi Informasi)&lt;/secondary-title&gt;&lt;/titles&gt;&lt;periodical&gt;&lt;full-title&gt;Jurnal RESTI (Rekayasa Sistem dan Teknologi Informasi)&lt;/full-title&gt;&lt;/periodical&gt;&lt;volume&gt;8&lt;/volume&gt;&lt;number&gt;1&lt;/number&gt;&lt;section&gt;Information Systems Engineering Articles&lt;/section&gt;&lt;dates&gt;&lt;year&gt;2024&lt;/year&gt;&lt;pub-dates&gt;&lt;date&gt;01/13&lt;/date&gt;&lt;/pub-dates&gt;&lt;/dates&gt;&lt;urls&gt;&lt;related-urls&gt;&lt;url&gt;https://www.jurnal.iaii.or.id/index.php/RESTI/article/view/5417&lt;/url&gt;&lt;/related-urls&gt;&lt;/urls&gt;&lt;electronic-resource-num&gt;10.29207/resti.v8i1.5417&lt;/electronic-resource-num&gt;&lt;access-date&gt;2024/10/11&lt;/access-date&gt;&lt;/record&gt;&lt;/Cite&gt;&lt;/EndNote&gt;</w:instrText>
      </w:r>
      <w:r w:rsidR="009B6012" w:rsidRPr="00B9278B">
        <w:rPr>
          <w:rStyle w:val="Emphasis"/>
          <w:sz w:val="20"/>
        </w:rPr>
        <w:fldChar w:fldCharType="separate"/>
      </w:r>
      <w:r w:rsidR="009B6012" w:rsidRPr="00B9278B">
        <w:rPr>
          <w:rStyle w:val="Emphasis"/>
          <w:sz w:val="20"/>
        </w:rPr>
        <w:t>[12]</w:t>
      </w:r>
      <w:r w:rsidR="009B6012" w:rsidRPr="00B9278B">
        <w:rPr>
          <w:rStyle w:val="Emphasis"/>
          <w:sz w:val="20"/>
        </w:rPr>
        <w:fldChar w:fldCharType="end"/>
      </w:r>
      <w:r w:rsidRPr="00B9278B">
        <w:rPr>
          <w:rStyle w:val="Emphasis"/>
          <w:sz w:val="20"/>
        </w:rPr>
        <w:t xml:space="preserve">. Preprocessing consists of automatic orientation, image resizing, and labeling. The data taken previously was still in raw form, amounting to 2303 images, so it was necessary to split or separate the data using the Roboflow service (https://roboflow.com) as shown in </w:t>
      </w:r>
      <w:r w:rsidR="00E411C6" w:rsidRPr="00B9278B">
        <w:rPr>
          <w:rStyle w:val="Emphasis"/>
          <w:b/>
          <w:bCs/>
          <w:sz w:val="20"/>
        </w:rPr>
        <w:t>FIGURE 2</w:t>
      </w:r>
      <w:r w:rsidRPr="00B9278B">
        <w:rPr>
          <w:rStyle w:val="Emphasis"/>
          <w:sz w:val="20"/>
        </w:rPr>
        <w:t>.</w:t>
      </w:r>
    </w:p>
    <w:p w14:paraId="7D0BF14A" w14:textId="77777777" w:rsidR="00813B47" w:rsidRPr="00D548F3" w:rsidRDefault="00813B47" w:rsidP="00D548F3">
      <w:pPr>
        <w:ind w:firstLine="284"/>
        <w:jc w:val="both"/>
        <w:rPr>
          <w:sz w:val="20"/>
          <w:lang w:val="en-GB"/>
        </w:rPr>
      </w:pPr>
    </w:p>
    <w:p w14:paraId="770DA50C" w14:textId="77777777" w:rsidR="00D548F3" w:rsidRPr="00D548F3" w:rsidRDefault="00D548F3" w:rsidP="004929C4">
      <w:pPr>
        <w:jc w:val="center"/>
        <w:rPr>
          <w:sz w:val="20"/>
          <w:lang w:val="en-GB"/>
        </w:rPr>
      </w:pPr>
      <w:r w:rsidRPr="00D548F3">
        <w:rPr>
          <w:noProof/>
          <w:sz w:val="20"/>
          <w:lang w:val="en-GB"/>
        </w:rPr>
        <w:lastRenderedPageBreak/>
        <w:drawing>
          <wp:inline distT="0" distB="0" distL="0" distR="0" wp14:anchorId="4F3010F8" wp14:editId="0E8B45B2">
            <wp:extent cx="5860690" cy="746234"/>
            <wp:effectExtent l="0" t="0" r="0" b="3175"/>
            <wp:docPr id="1741566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6467" name="Picture 1" descr="A screenshot of a computer&#10;&#10;Description automatically generated"/>
                    <pic:cNvPicPr/>
                  </pic:nvPicPr>
                  <pic:blipFill rotWithShape="1">
                    <a:blip r:embed="rId16"/>
                    <a:srcRect t="27642" b="25061"/>
                    <a:stretch/>
                  </pic:blipFill>
                  <pic:spPr bwMode="auto">
                    <a:xfrm>
                      <a:off x="0" y="0"/>
                      <a:ext cx="6074153" cy="773414"/>
                    </a:xfrm>
                    <a:prstGeom prst="rect">
                      <a:avLst/>
                    </a:prstGeom>
                    <a:ln>
                      <a:noFill/>
                    </a:ln>
                    <a:extLst>
                      <a:ext uri="{53640926-AAD7-44D8-BBD7-CCE9431645EC}">
                        <a14:shadowObscured xmlns:a14="http://schemas.microsoft.com/office/drawing/2010/main"/>
                      </a:ext>
                    </a:extLst>
                  </pic:spPr>
                </pic:pic>
              </a:graphicData>
            </a:graphic>
          </wp:inline>
        </w:drawing>
      </w:r>
    </w:p>
    <w:p w14:paraId="47C280F6" w14:textId="2F05028D" w:rsidR="00D548F3" w:rsidRPr="00E411C6" w:rsidRDefault="00E411C6" w:rsidP="00B9278B">
      <w:pPr>
        <w:pStyle w:val="FigureCaption"/>
        <w:rPr>
          <w:lang w:val="en-GB"/>
        </w:rPr>
      </w:pPr>
      <w:r w:rsidRPr="00E411C6">
        <w:rPr>
          <w:b/>
          <w:bCs/>
          <w:lang w:val="en-GB"/>
        </w:rPr>
        <w:t>FIGURE 2</w:t>
      </w:r>
      <w:r w:rsidR="00813B47" w:rsidRPr="00E411C6">
        <w:rPr>
          <w:lang w:val="en-GB"/>
        </w:rPr>
        <w:t>. Dataset sharing process</w:t>
      </w:r>
    </w:p>
    <w:p w14:paraId="163BDCCF" w14:textId="77777777" w:rsidR="00813B47" w:rsidRPr="00D548F3" w:rsidRDefault="00813B47" w:rsidP="00813B47">
      <w:pPr>
        <w:jc w:val="center"/>
        <w:rPr>
          <w:sz w:val="20"/>
          <w:lang w:val="en-GB"/>
        </w:rPr>
      </w:pPr>
    </w:p>
    <w:p w14:paraId="262C5296" w14:textId="5B058204" w:rsidR="00D548F3" w:rsidRPr="00B9278B" w:rsidRDefault="00E411C6" w:rsidP="00D548F3">
      <w:pPr>
        <w:ind w:firstLine="284"/>
        <w:jc w:val="both"/>
        <w:rPr>
          <w:rStyle w:val="Emphasis"/>
          <w:sz w:val="20"/>
        </w:rPr>
      </w:pPr>
      <w:r w:rsidRPr="00B9278B">
        <w:rPr>
          <w:rStyle w:val="Emphasis"/>
          <w:b/>
          <w:bCs/>
          <w:sz w:val="20"/>
        </w:rPr>
        <w:t>FIGURE 2</w:t>
      </w:r>
      <w:r w:rsidR="00813B47" w:rsidRPr="00B9278B">
        <w:rPr>
          <w:rStyle w:val="Emphasis"/>
          <w:b/>
          <w:bCs/>
          <w:sz w:val="20"/>
        </w:rPr>
        <w:t xml:space="preserve"> </w:t>
      </w:r>
      <w:r w:rsidR="00813B47" w:rsidRPr="00B9278B">
        <w:rPr>
          <w:rStyle w:val="Emphasis"/>
          <w:sz w:val="20"/>
        </w:rPr>
        <w:t xml:space="preserve">shows the number of Train Set compositions of 1612 images (70%), Valid Set of 461 (20%) images, and 230 (10%) for Test Set, with this total data is 2303 images which is the same as the previous raw data which is also 2303 images. This process is used to determine the level of detection or model that will be generated in YOLOv7 later. After the data is split, Auto-Orient is then carried out to ensure that non-portrait data becomes a portrait, in this case where the image is oriented by 90 ° or even 180 ° will be normalized to portrait or 0 ° and then the image size will also be changed equally to 640x640 in pixel units. Then the last step in data pre-processing is to annotate or label each image in each data set such as </w:t>
      </w:r>
      <w:r w:rsidRPr="00B9278B">
        <w:rPr>
          <w:rStyle w:val="Emphasis"/>
          <w:b/>
          <w:bCs/>
          <w:sz w:val="20"/>
        </w:rPr>
        <w:t>FIGURES 3</w:t>
      </w:r>
      <w:r w:rsidRPr="00B9278B">
        <w:rPr>
          <w:rStyle w:val="Emphasis"/>
          <w:sz w:val="20"/>
        </w:rPr>
        <w:t xml:space="preserve">, </w:t>
      </w:r>
      <w:r w:rsidRPr="00B9278B">
        <w:rPr>
          <w:rStyle w:val="Emphasis"/>
          <w:b/>
          <w:bCs/>
          <w:sz w:val="20"/>
        </w:rPr>
        <w:t>4</w:t>
      </w:r>
      <w:r w:rsidR="00813B47" w:rsidRPr="00B9278B">
        <w:rPr>
          <w:rStyle w:val="Emphasis"/>
          <w:sz w:val="20"/>
        </w:rPr>
        <w:t xml:space="preserve">, and </w:t>
      </w:r>
      <w:r w:rsidRPr="00B9278B">
        <w:rPr>
          <w:rStyle w:val="Emphasis"/>
          <w:b/>
          <w:bCs/>
          <w:sz w:val="20"/>
        </w:rPr>
        <w:t>5</w:t>
      </w:r>
      <w:r w:rsidR="00813B47" w:rsidRPr="00B9278B">
        <w:rPr>
          <w:rStyle w:val="Emphasis"/>
          <w:sz w:val="20"/>
        </w:rPr>
        <w:t>.</w:t>
      </w:r>
    </w:p>
    <w:p w14:paraId="7D59B0BC" w14:textId="77777777" w:rsidR="00B9278B" w:rsidRPr="00D548F3" w:rsidRDefault="00B9278B" w:rsidP="00D548F3">
      <w:pPr>
        <w:ind w:firstLine="284"/>
        <w:jc w:val="both"/>
        <w:rPr>
          <w:sz w:val="20"/>
          <w:lang w:val="en-GB"/>
        </w:rPr>
      </w:pPr>
    </w:p>
    <w:p w14:paraId="0D691199" w14:textId="7D4BB50B" w:rsidR="00D548F3" w:rsidRPr="00D548F3" w:rsidRDefault="00D548F3" w:rsidP="00D548F3">
      <w:pPr>
        <w:ind w:firstLine="284"/>
        <w:jc w:val="center"/>
        <w:rPr>
          <w:sz w:val="20"/>
          <w:lang w:val="en-GB"/>
        </w:rPr>
      </w:pPr>
      <w:r w:rsidRPr="00D548F3">
        <w:rPr>
          <w:noProof/>
          <w:sz w:val="20"/>
          <w:lang w:val="en-GB"/>
        </w:rPr>
        <w:drawing>
          <wp:inline distT="0" distB="0" distL="0" distR="0" wp14:anchorId="379AF640" wp14:editId="6143F2CF">
            <wp:extent cx="4500000" cy="1080709"/>
            <wp:effectExtent l="0" t="0" r="0" b="5715"/>
            <wp:docPr id="77331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4055" name=""/>
                    <pic:cNvPicPr/>
                  </pic:nvPicPr>
                  <pic:blipFill rotWithShape="1">
                    <a:blip r:embed="rId17"/>
                    <a:srcRect r="57998"/>
                    <a:stretch/>
                  </pic:blipFill>
                  <pic:spPr bwMode="auto">
                    <a:xfrm>
                      <a:off x="0" y="0"/>
                      <a:ext cx="4500000" cy="1080709"/>
                    </a:xfrm>
                    <a:prstGeom prst="rect">
                      <a:avLst/>
                    </a:prstGeom>
                    <a:ln>
                      <a:noFill/>
                    </a:ln>
                    <a:extLst>
                      <a:ext uri="{53640926-AAD7-44D8-BBD7-CCE9431645EC}">
                        <a14:shadowObscured xmlns:a14="http://schemas.microsoft.com/office/drawing/2010/main"/>
                      </a:ext>
                    </a:extLst>
                  </pic:spPr>
                </pic:pic>
              </a:graphicData>
            </a:graphic>
          </wp:inline>
        </w:drawing>
      </w:r>
      <w:r w:rsidRPr="00D548F3">
        <w:rPr>
          <w:noProof/>
          <w:sz w:val="20"/>
          <w:lang w:val="en-GB"/>
        </w:rPr>
        <w:drawing>
          <wp:inline distT="0" distB="0" distL="0" distR="0" wp14:anchorId="61EA4FA7" wp14:editId="70564812">
            <wp:extent cx="4500000" cy="1112538"/>
            <wp:effectExtent l="0" t="0" r="0" b="0"/>
            <wp:docPr id="124540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666" name=""/>
                    <pic:cNvPicPr/>
                  </pic:nvPicPr>
                  <pic:blipFill rotWithShape="1">
                    <a:blip r:embed="rId17"/>
                    <a:srcRect l="59200"/>
                    <a:stretch/>
                  </pic:blipFill>
                  <pic:spPr bwMode="auto">
                    <a:xfrm>
                      <a:off x="0" y="0"/>
                      <a:ext cx="4500000" cy="1112538"/>
                    </a:xfrm>
                    <a:prstGeom prst="rect">
                      <a:avLst/>
                    </a:prstGeom>
                    <a:ln>
                      <a:noFill/>
                    </a:ln>
                    <a:extLst>
                      <a:ext uri="{53640926-AAD7-44D8-BBD7-CCE9431645EC}">
                        <a14:shadowObscured xmlns:a14="http://schemas.microsoft.com/office/drawing/2010/main"/>
                      </a:ext>
                    </a:extLst>
                  </pic:spPr>
                </pic:pic>
              </a:graphicData>
            </a:graphic>
          </wp:inline>
        </w:drawing>
      </w:r>
    </w:p>
    <w:p w14:paraId="086ACD34" w14:textId="08CA02BC" w:rsidR="00D548F3" w:rsidRDefault="00B9278B" w:rsidP="00B9278B">
      <w:pPr>
        <w:pStyle w:val="FigureCaption"/>
        <w:rPr>
          <w:lang w:val="en-GB"/>
        </w:rPr>
      </w:pPr>
      <w:r w:rsidRPr="00B9278B">
        <w:rPr>
          <w:b/>
          <w:bCs/>
          <w:lang w:val="en-GB"/>
        </w:rPr>
        <w:t>FIGURE 3</w:t>
      </w:r>
      <w:r w:rsidR="00813B47" w:rsidRPr="00813B47">
        <w:rPr>
          <w:lang w:val="en-GB"/>
        </w:rPr>
        <w:t>. Train set and data annotations (labels)</w:t>
      </w:r>
    </w:p>
    <w:p w14:paraId="5B537198" w14:textId="77777777" w:rsidR="00813B47" w:rsidRPr="00D548F3" w:rsidRDefault="00813B47" w:rsidP="00813B47">
      <w:pPr>
        <w:jc w:val="center"/>
        <w:rPr>
          <w:sz w:val="20"/>
          <w:lang w:val="en-GB"/>
        </w:rPr>
      </w:pPr>
    </w:p>
    <w:p w14:paraId="044EF8CB" w14:textId="1F154DFB" w:rsidR="00D548F3" w:rsidRPr="00D548F3" w:rsidRDefault="00D548F3" w:rsidP="00D548F3">
      <w:pPr>
        <w:ind w:firstLine="284"/>
        <w:jc w:val="center"/>
        <w:rPr>
          <w:sz w:val="20"/>
          <w:lang w:val="en-GB"/>
        </w:rPr>
      </w:pPr>
      <w:r w:rsidRPr="00D548F3">
        <w:rPr>
          <w:noProof/>
          <w:sz w:val="20"/>
          <w:lang w:val="en-GB"/>
        </w:rPr>
        <w:drawing>
          <wp:inline distT="0" distB="0" distL="0" distR="0" wp14:anchorId="6A671A9B" wp14:editId="10749596">
            <wp:extent cx="4500000" cy="1071428"/>
            <wp:effectExtent l="0" t="0" r="0" b="0"/>
            <wp:docPr id="122662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22315" name=""/>
                    <pic:cNvPicPr/>
                  </pic:nvPicPr>
                  <pic:blipFill rotWithShape="1">
                    <a:blip r:embed="rId18"/>
                    <a:srcRect r="58144"/>
                    <a:stretch/>
                  </pic:blipFill>
                  <pic:spPr bwMode="auto">
                    <a:xfrm>
                      <a:off x="0" y="0"/>
                      <a:ext cx="4500000" cy="1071428"/>
                    </a:xfrm>
                    <a:prstGeom prst="rect">
                      <a:avLst/>
                    </a:prstGeom>
                    <a:ln>
                      <a:noFill/>
                    </a:ln>
                    <a:extLst>
                      <a:ext uri="{53640926-AAD7-44D8-BBD7-CCE9431645EC}">
                        <a14:shadowObscured xmlns:a14="http://schemas.microsoft.com/office/drawing/2010/main"/>
                      </a:ext>
                    </a:extLst>
                  </pic:spPr>
                </pic:pic>
              </a:graphicData>
            </a:graphic>
          </wp:inline>
        </w:drawing>
      </w:r>
      <w:r w:rsidRPr="00D548F3">
        <w:rPr>
          <w:noProof/>
          <w:sz w:val="20"/>
          <w:lang w:val="en-GB"/>
        </w:rPr>
        <w:drawing>
          <wp:inline distT="0" distB="0" distL="0" distR="0" wp14:anchorId="639B56D5" wp14:editId="595F242F">
            <wp:extent cx="4500000" cy="1094728"/>
            <wp:effectExtent l="0" t="0" r="0" b="0"/>
            <wp:docPr id="16408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43911" name=""/>
                    <pic:cNvPicPr/>
                  </pic:nvPicPr>
                  <pic:blipFill rotWithShape="1">
                    <a:blip r:embed="rId18"/>
                    <a:srcRect l="59034"/>
                    <a:stretch/>
                  </pic:blipFill>
                  <pic:spPr bwMode="auto">
                    <a:xfrm>
                      <a:off x="0" y="0"/>
                      <a:ext cx="4500000" cy="1094728"/>
                    </a:xfrm>
                    <a:prstGeom prst="rect">
                      <a:avLst/>
                    </a:prstGeom>
                    <a:ln>
                      <a:noFill/>
                    </a:ln>
                    <a:extLst>
                      <a:ext uri="{53640926-AAD7-44D8-BBD7-CCE9431645EC}">
                        <a14:shadowObscured xmlns:a14="http://schemas.microsoft.com/office/drawing/2010/main"/>
                      </a:ext>
                    </a:extLst>
                  </pic:spPr>
                </pic:pic>
              </a:graphicData>
            </a:graphic>
          </wp:inline>
        </w:drawing>
      </w:r>
    </w:p>
    <w:p w14:paraId="18D1079B" w14:textId="12C61405" w:rsidR="00D548F3" w:rsidRPr="00E411C6" w:rsidRDefault="00E411C6" w:rsidP="00B9278B">
      <w:pPr>
        <w:pStyle w:val="FigureCaption"/>
        <w:rPr>
          <w:lang w:val="en-GB"/>
        </w:rPr>
      </w:pPr>
      <w:r w:rsidRPr="00E411C6">
        <w:rPr>
          <w:b/>
          <w:bCs/>
          <w:lang w:val="en-GB"/>
        </w:rPr>
        <w:t>FIGURE 4</w:t>
      </w:r>
      <w:r w:rsidR="00813B47" w:rsidRPr="00E411C6">
        <w:rPr>
          <w:lang w:val="en-GB"/>
        </w:rPr>
        <w:t>. Valid set and data annotations (labels)</w:t>
      </w:r>
    </w:p>
    <w:p w14:paraId="342AC0F5" w14:textId="77777777" w:rsidR="00813B47" w:rsidRPr="00D548F3" w:rsidRDefault="00813B47" w:rsidP="00813B47">
      <w:pPr>
        <w:jc w:val="center"/>
        <w:rPr>
          <w:sz w:val="20"/>
          <w:lang w:val="en-GB"/>
        </w:rPr>
      </w:pPr>
    </w:p>
    <w:p w14:paraId="261D744A" w14:textId="564C4A79" w:rsidR="00D548F3" w:rsidRPr="00D548F3" w:rsidRDefault="00D548F3" w:rsidP="00D548F3">
      <w:pPr>
        <w:ind w:firstLine="284"/>
        <w:jc w:val="center"/>
        <w:rPr>
          <w:sz w:val="20"/>
          <w:lang w:val="en-GB"/>
        </w:rPr>
      </w:pPr>
      <w:r w:rsidRPr="00D548F3">
        <w:rPr>
          <w:noProof/>
          <w:sz w:val="20"/>
          <w:lang w:val="en-GB"/>
        </w:rPr>
        <w:lastRenderedPageBreak/>
        <w:drawing>
          <wp:inline distT="0" distB="0" distL="0" distR="0" wp14:anchorId="31FC141D" wp14:editId="2E9C6BBC">
            <wp:extent cx="4500000" cy="1070589"/>
            <wp:effectExtent l="0" t="0" r="0" b="0"/>
            <wp:docPr id="161036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055" name=""/>
                    <pic:cNvPicPr/>
                  </pic:nvPicPr>
                  <pic:blipFill rotWithShape="1">
                    <a:blip r:embed="rId19"/>
                    <a:srcRect r="57833"/>
                    <a:stretch/>
                  </pic:blipFill>
                  <pic:spPr bwMode="auto">
                    <a:xfrm>
                      <a:off x="0" y="0"/>
                      <a:ext cx="4500000" cy="1070589"/>
                    </a:xfrm>
                    <a:prstGeom prst="rect">
                      <a:avLst/>
                    </a:prstGeom>
                    <a:ln>
                      <a:noFill/>
                    </a:ln>
                    <a:extLst>
                      <a:ext uri="{53640926-AAD7-44D8-BBD7-CCE9431645EC}">
                        <a14:shadowObscured xmlns:a14="http://schemas.microsoft.com/office/drawing/2010/main"/>
                      </a:ext>
                    </a:extLst>
                  </pic:spPr>
                </pic:pic>
              </a:graphicData>
            </a:graphic>
          </wp:inline>
        </w:drawing>
      </w:r>
      <w:r w:rsidRPr="00D548F3">
        <w:rPr>
          <w:noProof/>
          <w:sz w:val="20"/>
          <w:lang w:val="en-GB"/>
        </w:rPr>
        <w:drawing>
          <wp:inline distT="0" distB="0" distL="0" distR="0" wp14:anchorId="41DDE4E9" wp14:editId="78A3A1C6">
            <wp:extent cx="4500000" cy="1097560"/>
            <wp:effectExtent l="0" t="0" r="0" b="7620"/>
            <wp:docPr id="144982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95797" name=""/>
                    <pic:cNvPicPr/>
                  </pic:nvPicPr>
                  <pic:blipFill rotWithShape="1">
                    <a:blip r:embed="rId19"/>
                    <a:srcRect l="58869"/>
                    <a:stretch/>
                  </pic:blipFill>
                  <pic:spPr bwMode="auto">
                    <a:xfrm>
                      <a:off x="0" y="0"/>
                      <a:ext cx="4500000" cy="1097560"/>
                    </a:xfrm>
                    <a:prstGeom prst="rect">
                      <a:avLst/>
                    </a:prstGeom>
                    <a:ln>
                      <a:noFill/>
                    </a:ln>
                    <a:extLst>
                      <a:ext uri="{53640926-AAD7-44D8-BBD7-CCE9431645EC}">
                        <a14:shadowObscured xmlns:a14="http://schemas.microsoft.com/office/drawing/2010/main"/>
                      </a:ext>
                    </a:extLst>
                  </pic:spPr>
                </pic:pic>
              </a:graphicData>
            </a:graphic>
          </wp:inline>
        </w:drawing>
      </w:r>
    </w:p>
    <w:p w14:paraId="53031073" w14:textId="670E380D" w:rsidR="00D548F3" w:rsidRDefault="00E411C6" w:rsidP="00B9278B">
      <w:pPr>
        <w:pStyle w:val="FigureCaption"/>
        <w:rPr>
          <w:lang w:val="en-GB"/>
        </w:rPr>
      </w:pPr>
      <w:r w:rsidRPr="00E411C6">
        <w:rPr>
          <w:b/>
          <w:bCs/>
          <w:lang w:val="en-GB"/>
        </w:rPr>
        <w:t>FIGURE 5</w:t>
      </w:r>
      <w:r w:rsidR="00813B47" w:rsidRPr="00E411C6">
        <w:rPr>
          <w:lang w:val="en-GB"/>
        </w:rPr>
        <w:t>. Test set and data annotations (labels)</w:t>
      </w:r>
    </w:p>
    <w:p w14:paraId="27893B7E" w14:textId="56BC1269" w:rsidR="002408D1" w:rsidRDefault="002408D1" w:rsidP="002408D1">
      <w:pPr>
        <w:pStyle w:val="Paragraph"/>
        <w:rPr>
          <w:lang w:val="en-GB"/>
        </w:rPr>
      </w:pPr>
    </w:p>
    <w:p w14:paraId="14535076" w14:textId="77777777" w:rsidR="002408D1" w:rsidRPr="00C448BC" w:rsidRDefault="002408D1" w:rsidP="002408D1">
      <w:pPr>
        <w:ind w:left="180"/>
        <w:jc w:val="center"/>
        <w:rPr>
          <w:sz w:val="20"/>
        </w:rPr>
      </w:pPr>
      <w:r w:rsidRPr="00C448BC">
        <w:rPr>
          <w:noProof/>
          <w:sz w:val="20"/>
        </w:rPr>
        <w:drawing>
          <wp:inline distT="0" distB="0" distL="0" distR="0" wp14:anchorId="224887B1" wp14:editId="538A4992">
            <wp:extent cx="2699850" cy="1799900"/>
            <wp:effectExtent l="0" t="0" r="5715" b="0"/>
            <wp:docPr id="134368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8255"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99850" cy="1799900"/>
                    </a:xfrm>
                    <a:prstGeom prst="rect">
                      <a:avLst/>
                    </a:prstGeom>
                    <a:noFill/>
                    <a:ln>
                      <a:noFill/>
                    </a:ln>
                  </pic:spPr>
                </pic:pic>
              </a:graphicData>
            </a:graphic>
          </wp:inline>
        </w:drawing>
      </w:r>
      <w:r w:rsidRPr="00C448BC">
        <w:rPr>
          <w:sz w:val="20"/>
        </w:rPr>
        <w:t xml:space="preserve"> </w:t>
      </w:r>
      <w:r w:rsidRPr="00C448BC">
        <w:rPr>
          <w:noProof/>
          <w:sz w:val="20"/>
        </w:rPr>
        <w:drawing>
          <wp:inline distT="0" distB="0" distL="0" distR="0" wp14:anchorId="7B354FAF" wp14:editId="473EF11F">
            <wp:extent cx="2699850" cy="1799900"/>
            <wp:effectExtent l="0" t="0" r="5715" b="0"/>
            <wp:docPr id="877212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12289"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99850" cy="1799900"/>
                    </a:xfrm>
                    <a:prstGeom prst="rect">
                      <a:avLst/>
                    </a:prstGeom>
                    <a:noFill/>
                    <a:ln>
                      <a:noFill/>
                    </a:ln>
                  </pic:spPr>
                </pic:pic>
              </a:graphicData>
            </a:graphic>
          </wp:inline>
        </w:drawing>
      </w:r>
      <w:r w:rsidRPr="00C448BC">
        <w:rPr>
          <w:sz w:val="20"/>
        </w:rPr>
        <w:t xml:space="preserve"> </w:t>
      </w:r>
      <w:r w:rsidRPr="00C448BC">
        <w:rPr>
          <w:noProof/>
          <w:sz w:val="20"/>
        </w:rPr>
        <w:drawing>
          <wp:inline distT="0" distB="0" distL="0" distR="0" wp14:anchorId="54B5188A" wp14:editId="427B3DA6">
            <wp:extent cx="2699850" cy="1799900"/>
            <wp:effectExtent l="0" t="0" r="5715" b="0"/>
            <wp:docPr id="1202148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8098"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99850" cy="1799900"/>
                    </a:xfrm>
                    <a:prstGeom prst="rect">
                      <a:avLst/>
                    </a:prstGeom>
                    <a:noFill/>
                    <a:ln>
                      <a:noFill/>
                    </a:ln>
                  </pic:spPr>
                </pic:pic>
              </a:graphicData>
            </a:graphic>
          </wp:inline>
        </w:drawing>
      </w:r>
      <w:r w:rsidRPr="00C448BC">
        <w:rPr>
          <w:sz w:val="20"/>
        </w:rPr>
        <w:t xml:space="preserve"> </w:t>
      </w:r>
      <w:r w:rsidRPr="00C448BC">
        <w:rPr>
          <w:noProof/>
          <w:sz w:val="20"/>
        </w:rPr>
        <w:drawing>
          <wp:inline distT="0" distB="0" distL="0" distR="0" wp14:anchorId="0CF8E924" wp14:editId="4414C9C4">
            <wp:extent cx="2699851" cy="1799901"/>
            <wp:effectExtent l="0" t="0" r="5715" b="0"/>
            <wp:docPr id="241306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06016"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99851" cy="1799901"/>
                    </a:xfrm>
                    <a:prstGeom prst="rect">
                      <a:avLst/>
                    </a:prstGeom>
                    <a:noFill/>
                    <a:ln>
                      <a:noFill/>
                    </a:ln>
                  </pic:spPr>
                </pic:pic>
              </a:graphicData>
            </a:graphic>
          </wp:inline>
        </w:drawing>
      </w:r>
    </w:p>
    <w:p w14:paraId="5B42872C" w14:textId="77777777" w:rsidR="002408D1" w:rsidRPr="00E411C6" w:rsidRDefault="002408D1" w:rsidP="002408D1">
      <w:pPr>
        <w:pStyle w:val="FigureCaption"/>
      </w:pPr>
      <w:r w:rsidRPr="00E411C6">
        <w:rPr>
          <w:b/>
          <w:bCs/>
        </w:rPr>
        <w:t>FIGURE 6</w:t>
      </w:r>
      <w:r w:rsidRPr="00E411C6">
        <w:t>. Curve or result curve from initial training and validation</w:t>
      </w:r>
    </w:p>
    <w:p w14:paraId="081B247C" w14:textId="77777777" w:rsidR="002408D1" w:rsidRPr="002408D1" w:rsidRDefault="002408D1" w:rsidP="002408D1">
      <w:pPr>
        <w:pStyle w:val="Paragraph"/>
        <w:rPr>
          <w:lang w:val="en-GB"/>
        </w:rPr>
      </w:pPr>
    </w:p>
    <w:p w14:paraId="3319EAC9" w14:textId="315D0C22" w:rsidR="00AA6D5C" w:rsidRPr="00E411C6" w:rsidRDefault="00E411C6" w:rsidP="00E411C6">
      <w:pPr>
        <w:pStyle w:val="Heading2"/>
      </w:pPr>
      <w:r w:rsidRPr="00E411C6">
        <w:t>DATA PROCESSING</w:t>
      </w:r>
    </w:p>
    <w:p w14:paraId="1090F454" w14:textId="56FA7436" w:rsidR="0014331D" w:rsidRPr="00B9278B" w:rsidRDefault="00813B47" w:rsidP="0038394F">
      <w:pPr>
        <w:ind w:firstLine="284"/>
        <w:jc w:val="both"/>
        <w:rPr>
          <w:rStyle w:val="Emphasis"/>
          <w:sz w:val="20"/>
        </w:rPr>
      </w:pPr>
      <w:r w:rsidRPr="00B9278B">
        <w:rPr>
          <w:rStyle w:val="Emphasis"/>
          <w:sz w:val="20"/>
        </w:rPr>
        <w:t>The proposed method is based on YOLOv7. YOLOv7 has better advantages in faster speed and higher accuracy. It introduces re-parameterized modules to reduce parameters and improve inference speed</w:t>
      </w:r>
      <w:r w:rsidR="009B6012" w:rsidRPr="00B9278B">
        <w:rPr>
          <w:rStyle w:val="Emphasis"/>
          <w:sz w:val="20"/>
        </w:rPr>
        <w:t xml:space="preserve"> </w:t>
      </w:r>
      <w:r w:rsidR="009B6012" w:rsidRPr="00B9278B">
        <w:rPr>
          <w:rStyle w:val="Emphasis"/>
          <w:sz w:val="20"/>
        </w:rPr>
        <w:fldChar w:fldCharType="begin"/>
      </w:r>
      <w:r w:rsidR="009B6012" w:rsidRPr="00B9278B">
        <w:rPr>
          <w:rStyle w:val="Emphasis"/>
          <w:sz w:val="20"/>
        </w:rPr>
        <w:instrText xml:space="preserve"> ADDIN EN.CITE &lt;EndNote&gt;&lt;Cite&gt;&lt;Author&gt;Cen&lt;/Author&gt;&lt;Year&gt;2023&lt;/Year&gt;&lt;RecNum&gt;13&lt;/RecNum&gt;&lt;DisplayText&gt;[13]&lt;/DisplayText&gt;&lt;record&gt;&lt;rec-number&gt;13&lt;/rec-number&gt;&lt;foreign-keys&gt;&lt;key app="EN" db-id="dddtzas9tt5av9e9fs8pvwzqs5vd5x9xtwpa" timestamp="1728628852"&gt;13&lt;/key&gt;&lt;/foreign-keys&gt;&lt;ref-type name="Journal Article"&gt;17&lt;/ref-type&gt;&lt;contributors&gt;&lt;authors&gt;&lt;author&gt;Cen, Jian&lt;/author&gt;&lt;author&gt;Feng, Hao&lt;/author&gt;&lt;author&gt;Liu, Xi&lt;/author&gt;&lt;author&gt;Hu, Yongjian&lt;/author&gt;&lt;author&gt;Li, Haoliang&lt;/author&gt;&lt;author&gt;Li, Haisheng&lt;/author&gt;&lt;author&gt;Huang, Weisheng&lt;/author&gt;&lt;/authors&gt;&lt;/contributors&gt;&lt;titles&gt;&lt;title&gt;An improved ship classification method based on YOLOv7 model with attention mechanism&lt;/title&gt;&lt;secondary-title&gt;Wireless Communications and Mobile Computing&lt;/secondary-title&gt;&lt;/titles&gt;&lt;periodical&gt;&lt;full-title&gt;Wireless Communications and Mobile Computing&lt;/full-title&gt;&lt;/periodical&gt;&lt;pages&gt;7196323&lt;/pages&gt;&lt;volume&gt;2023&lt;/volume&gt;&lt;number&gt;1&lt;/number&gt;&lt;dates&gt;&lt;year&gt;2023&lt;/year&gt;&lt;/dates&gt;&lt;publisher&gt;Wiley Online Library&lt;/publisher&gt;&lt;isbn&gt;1530-8677&lt;/isbn&gt;&lt;urls&gt;&lt;/urls&gt;&lt;/record&gt;&lt;/Cite&gt;&lt;/EndNote&gt;</w:instrText>
      </w:r>
      <w:r w:rsidR="009B6012" w:rsidRPr="00B9278B">
        <w:rPr>
          <w:rStyle w:val="Emphasis"/>
          <w:sz w:val="20"/>
        </w:rPr>
        <w:fldChar w:fldCharType="separate"/>
      </w:r>
      <w:r w:rsidR="009B6012" w:rsidRPr="00B9278B">
        <w:rPr>
          <w:rStyle w:val="Emphasis"/>
          <w:sz w:val="20"/>
        </w:rPr>
        <w:t>[13]</w:t>
      </w:r>
      <w:r w:rsidR="009B6012" w:rsidRPr="00B9278B">
        <w:rPr>
          <w:rStyle w:val="Emphasis"/>
          <w:sz w:val="20"/>
        </w:rPr>
        <w:fldChar w:fldCharType="end"/>
      </w:r>
      <w:r w:rsidRPr="00B9278B">
        <w:rPr>
          <w:rStyle w:val="Emphasis"/>
          <w:sz w:val="20"/>
        </w:rPr>
        <w:t>.</w:t>
      </w:r>
      <w:r w:rsidR="0014331D" w:rsidRPr="00B9278B">
        <w:rPr>
          <w:rStyle w:val="Emphasis"/>
          <w:sz w:val="20"/>
        </w:rPr>
        <w:t>YOLOv7, created by Chien-Yao Wang, Alexey Bochkovskiy, and Hong-Yuan Mark Liao</w:t>
      </w:r>
      <w:r w:rsidR="009B6012" w:rsidRPr="00B9278B">
        <w:rPr>
          <w:rStyle w:val="Emphasis"/>
          <w:sz w:val="20"/>
        </w:rPr>
        <w:t xml:space="preserve"> </w:t>
      </w:r>
      <w:r w:rsidR="009B6012" w:rsidRPr="00B9278B">
        <w:rPr>
          <w:rStyle w:val="Emphasis"/>
          <w:sz w:val="20"/>
        </w:rPr>
        <w:fldChar w:fldCharType="begin"/>
      </w:r>
      <w:r w:rsidR="009B6012" w:rsidRPr="00B9278B">
        <w:rPr>
          <w:rStyle w:val="Emphasis"/>
          <w:sz w:val="20"/>
        </w:rPr>
        <w:instrText xml:space="preserve"> ADDIN EN.CITE &lt;EndNote&gt;&lt;Cite&gt;&lt;Author&gt;Wang&lt;/Author&gt;&lt;Year&gt;2023&lt;/Year&gt;&lt;RecNum&gt;15&lt;/RecNum&gt;&lt;DisplayText&gt;[14]&lt;/DisplayText&gt;&lt;record&gt;&lt;rec-number&gt;15&lt;/rec-number&gt;&lt;foreign-keys&gt;&lt;key app="EN" db-id="dddtzas9tt5av9e9fs8pvwzqs5vd5x9xtwpa" timestamp="1728628996"&gt;15&lt;/key&gt;&lt;/foreign-keys&gt;&lt;ref-type name="Conference Proceedings"&gt;10&lt;/ref-type&gt;&lt;contributors&gt;&lt;authors&gt;&lt;author&gt;Wang, Chien-Yao&lt;/author&gt;&lt;author&gt;Bochkovskiy, Alexey&lt;/author&gt;&lt;author&gt;Liao, Hong-Yuan Mark&lt;/author&gt;&lt;/authors&gt;&lt;/contributors&gt;&lt;titles&gt;&lt;title&gt;YOLOv7: Trainable bag-of-freebies sets new state-of-the-art for real-time object detectors&lt;/title&gt;&lt;secondary-title&gt;Proceedings of the IEEE/CVF conference on computer vision and pattern recognition&lt;/secondary-title&gt;&lt;/titles&gt;&lt;pages&gt;7464-7475&lt;/pages&gt;&lt;dates&gt;&lt;year&gt;2023&lt;/year&gt;&lt;/dates&gt;&lt;urls&gt;&lt;/urls&gt;&lt;/record&gt;&lt;/Cite&gt;&lt;/EndNote&gt;</w:instrText>
      </w:r>
      <w:r w:rsidR="009B6012" w:rsidRPr="00B9278B">
        <w:rPr>
          <w:rStyle w:val="Emphasis"/>
          <w:sz w:val="20"/>
        </w:rPr>
        <w:fldChar w:fldCharType="separate"/>
      </w:r>
      <w:r w:rsidR="009B6012" w:rsidRPr="00B9278B">
        <w:rPr>
          <w:rStyle w:val="Emphasis"/>
          <w:sz w:val="20"/>
        </w:rPr>
        <w:t>[14]</w:t>
      </w:r>
      <w:r w:rsidR="009B6012" w:rsidRPr="00B9278B">
        <w:rPr>
          <w:rStyle w:val="Emphasis"/>
          <w:sz w:val="20"/>
        </w:rPr>
        <w:fldChar w:fldCharType="end"/>
      </w:r>
      <w:r w:rsidR="0014331D" w:rsidRPr="00B9278B">
        <w:rPr>
          <w:rStyle w:val="Emphasis"/>
          <w:sz w:val="20"/>
        </w:rPr>
        <w:t>, represents the latest advancement in the YOLO series. This model outperforms all current real-time object detectors in both speed and accuracy, operating at an impressive range of 5 to 120 FPS. YOLOv7 combines the best elements of the YOLO framework, resulting in a highly advanced object detection model</w:t>
      </w:r>
      <w:r w:rsidR="009B6012" w:rsidRPr="00B9278B">
        <w:rPr>
          <w:rStyle w:val="Emphasis"/>
          <w:sz w:val="20"/>
        </w:rPr>
        <w:t xml:space="preserve"> </w:t>
      </w:r>
      <w:r w:rsidR="009B6012" w:rsidRPr="00B9278B">
        <w:rPr>
          <w:rStyle w:val="Emphasis"/>
          <w:sz w:val="20"/>
        </w:rPr>
        <w:fldChar w:fldCharType="begin"/>
      </w:r>
      <w:r w:rsidR="009B6012" w:rsidRPr="00B9278B">
        <w:rPr>
          <w:rStyle w:val="Emphasis"/>
          <w:sz w:val="20"/>
        </w:rPr>
        <w:instrText xml:space="preserve"> ADDIN EN.CITE &lt;EndNote&gt;&lt;Cite&gt;&lt;Author&gt;Gillani&lt;/Author&gt;&lt;Year&gt;2022&lt;/Year&gt;&lt;RecNum&gt;16&lt;/RecNum&gt;&lt;DisplayText&gt;[15]&lt;/DisplayText&gt;&lt;record&gt;&lt;rec-number&gt;16&lt;/rec-number&gt;&lt;foreign-keys&gt;&lt;key app="EN" db-id="dddtzas9tt5av9e9fs8pvwzqs5vd5x9xtwpa" timestamp="1728629035"&gt;16&lt;/key&gt;&lt;/foreign-keys&gt;&lt;ref-type name="Journal Article"&gt;17&lt;/ref-type&gt;&lt;contributors&gt;&lt;authors&gt;&lt;author&gt;Gillani, Ismat Saira&lt;/author&gt;&lt;author&gt;Munawar, Muhammad Rizwan&lt;/author&gt;&lt;author&gt;Talha, Muhammad&lt;/author&gt;&lt;author&gt;Azhar, Salman&lt;/author&gt;&lt;author&gt;Mashkoor, Yousra&lt;/author&gt;&lt;author&gt;Uddin, M.&lt;/author&gt;&lt;author&gt;Zafar, U.&lt;/author&gt;&lt;/authors&gt;&lt;/contributors&gt;&lt;titles&gt;&lt;title&gt;Yolov5, yolo-x, yolo-r, yolov7 performance comparison: A survey&lt;/title&gt;&lt;secondary-title&gt;Artificial Intelligence and Fuzzy Logic System&lt;/secondary-title&gt;&lt;/titles&gt;&lt;periodical&gt;&lt;full-title&gt;Artificial Intelligence and Fuzzy Logic System&lt;/full-title&gt;&lt;/periodical&gt;&lt;pages&gt;17-28&lt;/pages&gt;&lt;dates&gt;&lt;year&gt;2022&lt;/year&gt;&lt;/dates&gt;&lt;publisher&gt;Academy and Industry Research Collaboration Center (AIRCC) Chennai, India&lt;/publisher&gt;&lt;urls&gt;&lt;/urls&gt;&lt;/record&gt;&lt;/Cite&gt;&lt;/EndNote&gt;</w:instrText>
      </w:r>
      <w:r w:rsidR="009B6012" w:rsidRPr="00B9278B">
        <w:rPr>
          <w:rStyle w:val="Emphasis"/>
          <w:sz w:val="20"/>
        </w:rPr>
        <w:fldChar w:fldCharType="separate"/>
      </w:r>
      <w:r w:rsidR="009B6012" w:rsidRPr="00B9278B">
        <w:rPr>
          <w:rStyle w:val="Emphasis"/>
          <w:sz w:val="20"/>
        </w:rPr>
        <w:t>[15]</w:t>
      </w:r>
      <w:r w:rsidR="009B6012" w:rsidRPr="00B9278B">
        <w:rPr>
          <w:rStyle w:val="Emphasis"/>
          <w:sz w:val="20"/>
        </w:rPr>
        <w:fldChar w:fldCharType="end"/>
      </w:r>
      <w:r w:rsidR="0014331D" w:rsidRPr="00B9278B">
        <w:rPr>
          <w:rStyle w:val="Emphasis"/>
          <w:sz w:val="20"/>
        </w:rPr>
        <w:t>.</w:t>
      </w:r>
    </w:p>
    <w:p w14:paraId="47B2E95B" w14:textId="3219E62F" w:rsidR="0014331D" w:rsidRPr="00B9278B" w:rsidRDefault="0014331D" w:rsidP="0038394F">
      <w:pPr>
        <w:ind w:firstLine="284"/>
        <w:jc w:val="both"/>
        <w:rPr>
          <w:rStyle w:val="Emphasis"/>
          <w:sz w:val="20"/>
        </w:rPr>
      </w:pPr>
      <w:r w:rsidRPr="00B9278B">
        <w:rPr>
          <w:rStyle w:val="Emphasis"/>
          <w:sz w:val="20"/>
        </w:rPr>
        <w:t xml:space="preserve">The process begins with a backbone network that analyzes an input image, extracting information at multiple scales. An optional neck component can be added to further enhance contextual data. The detection heads then predict </w:t>
      </w:r>
      <w:r w:rsidRPr="00B9278B">
        <w:rPr>
          <w:rStyle w:val="Emphasis"/>
          <w:sz w:val="20"/>
        </w:rPr>
        <w:lastRenderedPageBreak/>
        <w:t>bounding boxes, class probabilities, and object-specific features using the feature maps generated by the neck or backbone. The final output is refined through post-processing methods, such as non-maximum suppression, to remove redundant detections. This step ensures that only the most confident bounding boxes, along with their corresponding class labels and confidence scores, are retained. YOLOv7 combines the fundamental principles of YOLO with carefully considered design improvements, resulting in a model that provides fast and accurate object detection</w:t>
      </w:r>
      <w:r w:rsidR="009B6012" w:rsidRPr="00B9278B">
        <w:rPr>
          <w:rStyle w:val="Emphasis"/>
          <w:sz w:val="20"/>
        </w:rPr>
        <w:t xml:space="preserve"> </w:t>
      </w:r>
      <w:r w:rsidR="009B6012" w:rsidRPr="00B9278B">
        <w:rPr>
          <w:rStyle w:val="Emphasis"/>
          <w:sz w:val="20"/>
        </w:rPr>
        <w:fldChar w:fldCharType="begin"/>
      </w:r>
      <w:r w:rsidR="009B6012" w:rsidRPr="00B9278B">
        <w:rPr>
          <w:rStyle w:val="Emphasis"/>
          <w:sz w:val="20"/>
        </w:rPr>
        <w:instrText xml:space="preserve"> ADDIN EN.CITE &lt;EndNote&gt;&lt;Cite&gt;&lt;Author&gt;Shi&lt;/Author&gt;&lt;Year&gt;2023&lt;/Year&gt;&lt;RecNum&gt;17&lt;/RecNum&gt;&lt;DisplayText&gt;[16]&lt;/DisplayText&gt;&lt;record&gt;&lt;rec-number&gt;17&lt;/rec-number&gt;&lt;foreign-keys&gt;&lt;key app="EN" db-id="dddtzas9tt5av9e9fs8pvwzqs5vd5x9xtwpa" timestamp="1728629073"&gt;17&lt;/key&gt;&lt;/foreign-keys&gt;&lt;ref-type name="Journal Article"&gt;17&lt;/ref-type&gt;&lt;contributors&gt;&lt;authors&gt;&lt;author&gt;Shi, Houwang&lt;/author&gt;&lt;author&gt;Yang, Wenzhong&lt;/author&gt;&lt;author&gt;Chen, Danni&lt;/author&gt;&lt;author&gt;Wang, Min&lt;/author&gt;&lt;/authors&gt;&lt;/contributors&gt;&lt;titles&gt;&lt;title&gt;CPA-YOLOv7: Contextual and pyramid attention-based improvement of YOLOv7 for drones scene target detection&lt;/title&gt;&lt;secondary-title&gt;Journal of Visual Communication and Image Representation&lt;/secondary-title&gt;&lt;/titles&gt;&lt;periodical&gt;&lt;full-title&gt;Journal of Visual Communication and Image Representation&lt;/full-title&gt;&lt;/periodical&gt;&lt;pages&gt;103965&lt;/pages&gt;&lt;volume&gt;97&lt;/volume&gt;&lt;keywords&gt;&lt;keyword&gt;Deep learning&lt;/keyword&gt;&lt;keyword&gt;Small target detection&lt;/keyword&gt;&lt;keyword&gt;Multi-scale feature fusion&lt;/keyword&gt;&lt;keyword&gt;Attention mechanism&lt;/keyword&gt;&lt;keyword&gt;Unmanned aerial vehicle view small object&lt;/keyword&gt;&lt;keyword&gt;Loss function&lt;/keyword&gt;&lt;/keywords&gt;&lt;dates&gt;&lt;year&gt;2023&lt;/year&gt;&lt;pub-dates&gt;&lt;date&gt;2023/12/01/&lt;/date&gt;&lt;/pub-dates&gt;&lt;/dates&gt;&lt;isbn&gt;1047-3203&lt;/isbn&gt;&lt;urls&gt;&lt;related-urls&gt;&lt;url&gt;https://www.sciencedirect.com/science/article/pii/S1047320323002158&lt;/url&gt;&lt;/related-urls&gt;&lt;/urls&gt;&lt;electronic-resource-num&gt;https://doi.org/10.1016/j.jvcir.2023.103965&lt;/electronic-resource-num&gt;&lt;/record&gt;&lt;/Cite&gt;&lt;/EndNote&gt;</w:instrText>
      </w:r>
      <w:r w:rsidR="009B6012" w:rsidRPr="00B9278B">
        <w:rPr>
          <w:rStyle w:val="Emphasis"/>
          <w:sz w:val="20"/>
        </w:rPr>
        <w:fldChar w:fldCharType="separate"/>
      </w:r>
      <w:r w:rsidR="009B6012" w:rsidRPr="00B9278B">
        <w:rPr>
          <w:rStyle w:val="Emphasis"/>
          <w:sz w:val="20"/>
        </w:rPr>
        <w:t>[16]</w:t>
      </w:r>
      <w:r w:rsidR="009B6012" w:rsidRPr="00B9278B">
        <w:rPr>
          <w:rStyle w:val="Emphasis"/>
          <w:sz w:val="20"/>
        </w:rPr>
        <w:fldChar w:fldCharType="end"/>
      </w:r>
      <w:r w:rsidRPr="00B9278B">
        <w:rPr>
          <w:rStyle w:val="Emphasis"/>
          <w:sz w:val="20"/>
        </w:rPr>
        <w:t>.</w:t>
      </w:r>
    </w:p>
    <w:p w14:paraId="22F15662" w14:textId="6C8D50A7" w:rsidR="00EA50A7" w:rsidRPr="000F3AAB" w:rsidRDefault="00EA50A7" w:rsidP="0038394F">
      <w:pPr>
        <w:pStyle w:val="Equation"/>
        <w:jc w:val="left"/>
      </w:pPr>
    </w:p>
    <w:p w14:paraId="384519A9" w14:textId="4852B5F9" w:rsidR="00EA50A7" w:rsidRDefault="00EA50A7" w:rsidP="00784F94">
      <w:pPr>
        <w:pStyle w:val="Heading1"/>
      </w:pPr>
      <w:r w:rsidRPr="00784F94">
        <w:t>RESULTS AND DISCUSSION</w:t>
      </w:r>
    </w:p>
    <w:p w14:paraId="5541BA08" w14:textId="77777777" w:rsidR="00B9278B" w:rsidRPr="002408D1" w:rsidRDefault="00813B47" w:rsidP="00B9278B">
      <w:pPr>
        <w:ind w:firstLine="284"/>
        <w:jc w:val="both"/>
        <w:rPr>
          <w:rStyle w:val="Emphasis"/>
          <w:sz w:val="20"/>
        </w:rPr>
      </w:pPr>
      <w:r w:rsidRPr="002408D1">
        <w:rPr>
          <w:rStyle w:val="Emphasis"/>
          <w:sz w:val="20"/>
        </w:rPr>
        <w:t>After the preprocessing stage is carried out, the next step is to train the data for the YOLOv7 model.</w:t>
      </w:r>
    </w:p>
    <w:p w14:paraId="36EB94E8" w14:textId="0020A428" w:rsidR="00271369" w:rsidRPr="002408D1" w:rsidRDefault="00813B47" w:rsidP="00C448BC">
      <w:pPr>
        <w:ind w:firstLine="284"/>
        <w:jc w:val="both"/>
        <w:rPr>
          <w:rStyle w:val="Emphasis"/>
          <w:sz w:val="20"/>
        </w:rPr>
      </w:pPr>
      <w:r w:rsidRPr="002408D1">
        <w:rPr>
          <w:rStyle w:val="Emphasis"/>
          <w:sz w:val="20"/>
        </w:rPr>
        <w:t xml:space="preserve">In the initial setting step, the results obtained were only in the form of a confusion matrix </w:t>
      </w:r>
      <w:r w:rsidR="00C448BC" w:rsidRPr="002408D1">
        <w:rPr>
          <w:rStyle w:val="Emphasis"/>
          <w:sz w:val="20"/>
        </w:rPr>
        <w:t>and</w:t>
      </w:r>
      <w:r w:rsidRPr="002408D1">
        <w:rPr>
          <w:rStyle w:val="Emphasis"/>
          <w:sz w:val="20"/>
        </w:rPr>
        <w:t xml:space="preserve"> several curves as </w:t>
      </w:r>
      <w:r w:rsidR="002408D1">
        <w:rPr>
          <w:rStyle w:val="Emphasis"/>
          <w:sz w:val="20"/>
        </w:rPr>
        <w:t xml:space="preserve">displayed in </w:t>
      </w:r>
      <w:r w:rsidR="002408D1" w:rsidRPr="002408D1">
        <w:rPr>
          <w:rStyle w:val="Emphasis"/>
          <w:b/>
          <w:bCs/>
          <w:sz w:val="20"/>
        </w:rPr>
        <w:t>FIGURE 6</w:t>
      </w:r>
      <w:r w:rsidR="002408D1">
        <w:rPr>
          <w:rStyle w:val="Emphasis"/>
          <w:sz w:val="20"/>
        </w:rPr>
        <w:t>.</w:t>
      </w:r>
    </w:p>
    <w:p w14:paraId="06BC5B9B" w14:textId="77777777" w:rsidR="00271369" w:rsidRPr="00C448BC" w:rsidRDefault="00271369" w:rsidP="00C448BC">
      <w:pPr>
        <w:ind w:left="180"/>
        <w:jc w:val="center"/>
        <w:rPr>
          <w:sz w:val="20"/>
        </w:rPr>
      </w:pPr>
      <w:r w:rsidRPr="00C448BC">
        <w:rPr>
          <w:noProof/>
          <w:sz w:val="20"/>
        </w:rPr>
        <w:drawing>
          <wp:inline distT="0" distB="0" distL="0" distR="0" wp14:anchorId="62EF16FA" wp14:editId="6F1446E8">
            <wp:extent cx="3251200" cy="2438400"/>
            <wp:effectExtent l="0" t="0" r="0" b="0"/>
            <wp:docPr id="78956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6436"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26288" cy="2494716"/>
                    </a:xfrm>
                    <a:prstGeom prst="rect">
                      <a:avLst/>
                    </a:prstGeom>
                    <a:noFill/>
                    <a:ln>
                      <a:noFill/>
                    </a:ln>
                  </pic:spPr>
                </pic:pic>
              </a:graphicData>
            </a:graphic>
          </wp:inline>
        </w:drawing>
      </w:r>
    </w:p>
    <w:p w14:paraId="0B01D49F" w14:textId="393B3D5C" w:rsidR="005673F0" w:rsidRPr="00E411C6" w:rsidRDefault="00E411C6" w:rsidP="00C448BC">
      <w:pPr>
        <w:ind w:left="180"/>
        <w:jc w:val="center"/>
        <w:rPr>
          <w:sz w:val="18"/>
          <w:szCs w:val="18"/>
        </w:rPr>
      </w:pPr>
      <w:r w:rsidRPr="00E411C6">
        <w:rPr>
          <w:b/>
          <w:bCs/>
          <w:sz w:val="18"/>
          <w:szCs w:val="18"/>
        </w:rPr>
        <w:t>FIGURE 7</w:t>
      </w:r>
      <w:r w:rsidR="00813B47" w:rsidRPr="00E411C6">
        <w:rPr>
          <w:sz w:val="18"/>
          <w:szCs w:val="18"/>
        </w:rPr>
        <w:t>. Confusion matrix results from initial model testing.</w:t>
      </w:r>
    </w:p>
    <w:p w14:paraId="042B2EA3" w14:textId="77777777" w:rsidR="00813B47" w:rsidRPr="002408D1" w:rsidRDefault="00813B47" w:rsidP="00C448BC">
      <w:pPr>
        <w:ind w:left="180"/>
        <w:jc w:val="center"/>
        <w:rPr>
          <w:rStyle w:val="Emphasis"/>
          <w:sz w:val="20"/>
        </w:rPr>
      </w:pPr>
    </w:p>
    <w:p w14:paraId="59211C91" w14:textId="77777777" w:rsidR="00271369" w:rsidRPr="00C448BC" w:rsidRDefault="00271369" w:rsidP="00C448BC">
      <w:pPr>
        <w:ind w:left="180"/>
        <w:jc w:val="center"/>
        <w:rPr>
          <w:sz w:val="20"/>
        </w:rPr>
      </w:pPr>
      <w:r w:rsidRPr="00C448BC">
        <w:rPr>
          <w:noProof/>
          <w:sz w:val="20"/>
        </w:rPr>
        <w:drawing>
          <wp:inline distT="0" distB="0" distL="0" distR="0" wp14:anchorId="11826134" wp14:editId="5B242421">
            <wp:extent cx="2538248" cy="1692165"/>
            <wp:effectExtent l="0" t="0" r="1905" b="0"/>
            <wp:docPr id="9318158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5814"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45426" cy="1696950"/>
                    </a:xfrm>
                    <a:prstGeom prst="rect">
                      <a:avLst/>
                    </a:prstGeom>
                    <a:noFill/>
                    <a:ln>
                      <a:noFill/>
                    </a:ln>
                  </pic:spPr>
                </pic:pic>
              </a:graphicData>
            </a:graphic>
          </wp:inline>
        </w:drawing>
      </w:r>
      <w:r w:rsidRPr="00C448BC">
        <w:rPr>
          <w:sz w:val="20"/>
        </w:rPr>
        <w:t xml:space="preserve"> </w:t>
      </w:r>
      <w:r w:rsidRPr="00C448BC">
        <w:rPr>
          <w:noProof/>
          <w:sz w:val="20"/>
        </w:rPr>
        <w:drawing>
          <wp:inline distT="0" distB="0" distL="0" distR="0" wp14:anchorId="5F217574" wp14:editId="237F065F">
            <wp:extent cx="2427890" cy="1618593"/>
            <wp:effectExtent l="0" t="0" r="0" b="0"/>
            <wp:docPr id="12425414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41496"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8505" cy="1632336"/>
                    </a:xfrm>
                    <a:prstGeom prst="rect">
                      <a:avLst/>
                    </a:prstGeom>
                    <a:noFill/>
                    <a:ln>
                      <a:noFill/>
                    </a:ln>
                  </pic:spPr>
                </pic:pic>
              </a:graphicData>
            </a:graphic>
          </wp:inline>
        </w:drawing>
      </w:r>
      <w:r w:rsidRPr="00C448BC">
        <w:rPr>
          <w:sz w:val="20"/>
        </w:rPr>
        <w:t xml:space="preserve"> </w:t>
      </w:r>
      <w:r w:rsidRPr="00C448BC">
        <w:rPr>
          <w:noProof/>
          <w:sz w:val="20"/>
        </w:rPr>
        <w:drawing>
          <wp:inline distT="0" distB="0" distL="0" distR="0" wp14:anchorId="232828C0" wp14:editId="49A6EA80">
            <wp:extent cx="2585545" cy="1723697"/>
            <wp:effectExtent l="0" t="0" r="5715" b="3810"/>
            <wp:docPr id="1309041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41261"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93546" cy="1729031"/>
                    </a:xfrm>
                    <a:prstGeom prst="rect">
                      <a:avLst/>
                    </a:prstGeom>
                    <a:noFill/>
                    <a:ln>
                      <a:noFill/>
                    </a:ln>
                  </pic:spPr>
                </pic:pic>
              </a:graphicData>
            </a:graphic>
          </wp:inline>
        </w:drawing>
      </w:r>
      <w:r w:rsidRPr="00C448BC">
        <w:rPr>
          <w:sz w:val="20"/>
        </w:rPr>
        <w:t xml:space="preserve"> </w:t>
      </w:r>
      <w:r w:rsidRPr="00C448BC">
        <w:rPr>
          <w:noProof/>
          <w:sz w:val="20"/>
        </w:rPr>
        <w:drawing>
          <wp:inline distT="0" distB="0" distL="0" distR="0" wp14:anchorId="3EA0E0E4" wp14:editId="3A898B04">
            <wp:extent cx="2554014" cy="1702676"/>
            <wp:effectExtent l="0" t="0" r="0" b="0"/>
            <wp:docPr id="1965659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59431"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65732" cy="1710488"/>
                    </a:xfrm>
                    <a:prstGeom prst="rect">
                      <a:avLst/>
                    </a:prstGeom>
                    <a:noFill/>
                    <a:ln>
                      <a:noFill/>
                    </a:ln>
                  </pic:spPr>
                </pic:pic>
              </a:graphicData>
            </a:graphic>
          </wp:inline>
        </w:drawing>
      </w:r>
    </w:p>
    <w:p w14:paraId="6651C8E5" w14:textId="72FFBD8F" w:rsidR="00271369" w:rsidRPr="00E411C6" w:rsidRDefault="00C448BC" w:rsidP="00C448BC">
      <w:pPr>
        <w:ind w:left="180"/>
        <w:jc w:val="center"/>
        <w:rPr>
          <w:sz w:val="18"/>
          <w:szCs w:val="18"/>
        </w:rPr>
      </w:pPr>
      <w:r w:rsidRPr="00E411C6">
        <w:rPr>
          <w:b/>
          <w:bCs/>
          <w:sz w:val="18"/>
          <w:szCs w:val="18"/>
        </w:rPr>
        <w:t>Figure 8.</w:t>
      </w:r>
      <w:r w:rsidRPr="00E411C6">
        <w:rPr>
          <w:sz w:val="18"/>
          <w:szCs w:val="18"/>
        </w:rPr>
        <w:t xml:space="preserve"> Curve from the initial model testing results</w:t>
      </w:r>
    </w:p>
    <w:p w14:paraId="1498547E" w14:textId="77777777" w:rsidR="00C33054" w:rsidRPr="00C448BC" w:rsidRDefault="00C33054" w:rsidP="00C448BC">
      <w:pPr>
        <w:ind w:left="180"/>
        <w:jc w:val="center"/>
        <w:rPr>
          <w:sz w:val="20"/>
        </w:rPr>
      </w:pPr>
    </w:p>
    <w:p w14:paraId="10BE8AD4" w14:textId="77777777" w:rsidR="002408D1" w:rsidRPr="002408D1" w:rsidRDefault="002408D1" w:rsidP="002408D1">
      <w:pPr>
        <w:ind w:firstLine="284"/>
        <w:jc w:val="both"/>
        <w:rPr>
          <w:rStyle w:val="Emphasis"/>
          <w:sz w:val="20"/>
        </w:rPr>
      </w:pPr>
      <w:r w:rsidRPr="002408D1">
        <w:rPr>
          <w:rStyle w:val="Emphasis"/>
          <w:b/>
          <w:bCs/>
          <w:sz w:val="20"/>
        </w:rPr>
        <w:lastRenderedPageBreak/>
        <w:t>FIGURE 7</w:t>
      </w:r>
      <w:r w:rsidRPr="002408D1">
        <w:rPr>
          <w:rStyle w:val="Emphasis"/>
          <w:sz w:val="20"/>
        </w:rPr>
        <w:t xml:space="preserve"> collectively provide a comprehensive analysis of a binary classification model's performance across different metrics and thresholds for training phase. The first plot illustrates the relationship between the F1 score and confidence, showing that the model's performance peaks around a confidence level of 0.5 to 0.6, where it achieves a near-optimal balance between precision and recall, before slightly declining as confidence increases further. The second plot focuses on the precision versus confidence, highlighting that precision improves as the model becomes more confident, with perfect precision achieved at a confidence level of </w:t>
      </w:r>
      <w:bookmarkStart w:id="0" w:name="_Hlk175648275"/>
      <w:r w:rsidRPr="002408D1">
        <w:rPr>
          <w:rStyle w:val="Emphasis"/>
          <w:sz w:val="20"/>
        </w:rPr>
        <w:t>0.896</w:t>
      </w:r>
      <w:bookmarkEnd w:id="0"/>
      <w:r w:rsidRPr="002408D1">
        <w:rPr>
          <w:rStyle w:val="Emphasis"/>
          <w:sz w:val="20"/>
        </w:rPr>
        <w:t>, suggesting this threshold may be optimal when precision is critical. The third plot, a precision-recall (PR) curve, demonstrates the model's effectiveness across different recall thresholds, with precision remaining high for both classes. The model exhibits a high mean Average Precision (mAP) of 0.994, indicating strong performance even in scenarios where the balance between precision and recall is crucial. Together, these plots indicate that the model is highly effective, achieving near-perfect precision and recall across various thresholds, making it a robust choice for applications where both metrics are important.</w:t>
      </w:r>
    </w:p>
    <w:p w14:paraId="6E4D3D14" w14:textId="77777777" w:rsidR="00E411C6" w:rsidRPr="00C448BC" w:rsidRDefault="00E411C6" w:rsidP="00C448BC">
      <w:pPr>
        <w:ind w:firstLine="284"/>
        <w:jc w:val="both"/>
        <w:rPr>
          <w:sz w:val="20"/>
        </w:rPr>
      </w:pPr>
    </w:p>
    <w:p w14:paraId="545516CB" w14:textId="77777777" w:rsidR="00271369" w:rsidRPr="00C448BC" w:rsidRDefault="00271369" w:rsidP="00C448BC">
      <w:pPr>
        <w:ind w:left="180"/>
        <w:jc w:val="center"/>
        <w:rPr>
          <w:sz w:val="20"/>
        </w:rPr>
      </w:pPr>
      <w:r w:rsidRPr="00C448BC">
        <w:rPr>
          <w:noProof/>
          <w:sz w:val="20"/>
        </w:rPr>
        <w:drawing>
          <wp:inline distT="0" distB="0" distL="0" distR="0" wp14:anchorId="0640D448" wp14:editId="001C8263">
            <wp:extent cx="2736000" cy="2736000"/>
            <wp:effectExtent l="0" t="0" r="7620" b="7620"/>
            <wp:docPr id="164483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3854" name="Picture 1644838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r w:rsidRPr="00C448BC">
        <w:rPr>
          <w:sz w:val="20"/>
        </w:rPr>
        <w:t xml:space="preserve"> </w:t>
      </w:r>
      <w:r w:rsidRPr="00C448BC">
        <w:rPr>
          <w:noProof/>
          <w:sz w:val="20"/>
        </w:rPr>
        <w:drawing>
          <wp:inline distT="0" distB="0" distL="0" distR="0" wp14:anchorId="60C2B43A" wp14:editId="288911FB">
            <wp:extent cx="2736000" cy="2736000"/>
            <wp:effectExtent l="0" t="0" r="7620" b="7620"/>
            <wp:docPr id="542473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73032" name="Picture 5424730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5F584B9A" w14:textId="77777777" w:rsidR="00271369" w:rsidRPr="00C448BC" w:rsidRDefault="00271369" w:rsidP="00C448BC">
      <w:pPr>
        <w:ind w:left="180"/>
        <w:jc w:val="center"/>
        <w:rPr>
          <w:sz w:val="20"/>
        </w:rPr>
      </w:pPr>
    </w:p>
    <w:p w14:paraId="59593553" w14:textId="77777777" w:rsidR="00271369" w:rsidRPr="00C448BC" w:rsidRDefault="00271369" w:rsidP="00C448BC">
      <w:pPr>
        <w:ind w:left="180"/>
        <w:jc w:val="center"/>
        <w:rPr>
          <w:sz w:val="20"/>
        </w:rPr>
      </w:pPr>
      <w:r w:rsidRPr="00C448BC">
        <w:rPr>
          <w:noProof/>
          <w:sz w:val="20"/>
        </w:rPr>
        <w:drawing>
          <wp:inline distT="0" distB="0" distL="0" distR="0" wp14:anchorId="2D83842E" wp14:editId="2972A2D1">
            <wp:extent cx="2736000" cy="2736000"/>
            <wp:effectExtent l="0" t="0" r="7620" b="7620"/>
            <wp:docPr id="9651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144" name="Picture 96511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r w:rsidRPr="00C448BC">
        <w:rPr>
          <w:sz w:val="20"/>
        </w:rPr>
        <w:t xml:space="preserve"> </w:t>
      </w:r>
      <w:r w:rsidRPr="00C448BC">
        <w:rPr>
          <w:noProof/>
          <w:sz w:val="20"/>
        </w:rPr>
        <w:drawing>
          <wp:inline distT="0" distB="0" distL="0" distR="0" wp14:anchorId="2DDCF80E" wp14:editId="1124F98B">
            <wp:extent cx="2736000" cy="2736000"/>
            <wp:effectExtent l="0" t="0" r="7620" b="7620"/>
            <wp:docPr id="1582158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58334" name="Picture 1582158334"/>
                    <pic:cNvPicPr/>
                  </pic:nvPicPr>
                  <pic:blipFill>
                    <a:blip r:embed="rId32">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318F5619" w14:textId="3D4BB3EF" w:rsidR="00EA50A7" w:rsidRDefault="00445558" w:rsidP="00C448BC">
      <w:pPr>
        <w:jc w:val="center"/>
        <w:rPr>
          <w:sz w:val="20"/>
        </w:rPr>
      </w:pPr>
      <w:r w:rsidRPr="00445558">
        <w:rPr>
          <w:b/>
          <w:bCs/>
          <w:sz w:val="18"/>
          <w:szCs w:val="18"/>
        </w:rPr>
        <w:t>FIGURE 9</w:t>
      </w:r>
      <w:r w:rsidR="00813B47" w:rsidRPr="00445558">
        <w:rPr>
          <w:sz w:val="18"/>
          <w:szCs w:val="18"/>
        </w:rPr>
        <w:t>. Results of the initial detection of each object in the bounding box</w:t>
      </w:r>
      <w:r w:rsidR="00813B47" w:rsidRPr="00C448BC">
        <w:rPr>
          <w:sz w:val="20"/>
        </w:rPr>
        <w:t>.</w:t>
      </w:r>
    </w:p>
    <w:p w14:paraId="1C42A155" w14:textId="4333F49F" w:rsidR="002408D1" w:rsidRDefault="002408D1" w:rsidP="00C448BC">
      <w:pPr>
        <w:jc w:val="center"/>
        <w:rPr>
          <w:sz w:val="20"/>
        </w:rPr>
      </w:pPr>
    </w:p>
    <w:p w14:paraId="166937B8" w14:textId="77777777" w:rsidR="002408D1" w:rsidRPr="002408D1" w:rsidRDefault="002408D1" w:rsidP="002408D1">
      <w:pPr>
        <w:ind w:firstLine="284"/>
        <w:jc w:val="both"/>
        <w:rPr>
          <w:rStyle w:val="Emphasis"/>
          <w:sz w:val="20"/>
        </w:rPr>
      </w:pPr>
      <w:r w:rsidRPr="002408D1">
        <w:rPr>
          <w:rStyle w:val="Emphasis"/>
          <w:sz w:val="20"/>
        </w:rPr>
        <w:t xml:space="preserve">In the final testing phase, </w:t>
      </w:r>
      <w:r w:rsidRPr="002408D1">
        <w:rPr>
          <w:rStyle w:val="Emphasis"/>
          <w:b/>
          <w:bCs/>
          <w:sz w:val="20"/>
        </w:rPr>
        <w:t>FIGURE 8</w:t>
      </w:r>
      <w:r w:rsidRPr="002408D1">
        <w:rPr>
          <w:rStyle w:val="Emphasis"/>
          <w:sz w:val="20"/>
        </w:rPr>
        <w:t xml:space="preserve"> displays four performance evaluation plots for a classification model: F1 vs. Confidence, Precision vs. Confidence, Recall vs. Confidence, and Precision vs. Recall (PR curve). Each plot compares </w:t>
      </w:r>
      <w:r w:rsidRPr="002408D1">
        <w:rPr>
          <w:rStyle w:val="Emphasis"/>
          <w:sz w:val="20"/>
        </w:rPr>
        <w:lastRenderedPageBreak/>
        <w:t>the performance metrics for two classes (0 and 1) and the overall average across all classes. The plots indicate high performance with metrics near 1, suggesting the model is well-calibrated with strong precision, recall, and F1 scores across varying confidence thresholds, as reflected in the high area under the curve (AUC) values. These plots help visualize and assess the model’s classification efficacy.</w:t>
      </w:r>
    </w:p>
    <w:p w14:paraId="5D8B5A0B" w14:textId="77777777" w:rsidR="002408D1" w:rsidRPr="002408D1" w:rsidRDefault="002408D1" w:rsidP="002408D1">
      <w:pPr>
        <w:ind w:firstLine="284"/>
        <w:jc w:val="both"/>
        <w:rPr>
          <w:rStyle w:val="Emphasis"/>
          <w:sz w:val="20"/>
        </w:rPr>
      </w:pPr>
      <w:r w:rsidRPr="002408D1">
        <w:rPr>
          <w:rStyle w:val="Emphasis"/>
          <w:sz w:val="20"/>
        </w:rPr>
        <w:t xml:space="preserve">The initial detection results of YOLOv7 can provide bounding boxes (healthy blue and unhealthy red) for each object of the oil palm image as shown in </w:t>
      </w:r>
      <w:r w:rsidRPr="002408D1">
        <w:rPr>
          <w:rStyle w:val="Emphasis"/>
          <w:b/>
          <w:bCs/>
          <w:sz w:val="20"/>
        </w:rPr>
        <w:t>FIGURE 9</w:t>
      </w:r>
      <w:r w:rsidRPr="002408D1">
        <w:rPr>
          <w:rStyle w:val="Emphasis"/>
          <w:sz w:val="20"/>
        </w:rPr>
        <w:t>.</w:t>
      </w:r>
    </w:p>
    <w:p w14:paraId="3B3C6130" w14:textId="77777777" w:rsidR="002408D1" w:rsidRPr="00C448BC" w:rsidRDefault="002408D1" w:rsidP="00C448BC">
      <w:pPr>
        <w:jc w:val="center"/>
        <w:rPr>
          <w:rFonts w:eastAsia="Calibri"/>
          <w:color w:val="FF0000"/>
          <w:sz w:val="20"/>
        </w:rPr>
      </w:pPr>
    </w:p>
    <w:p w14:paraId="488462FA" w14:textId="0E1A7B8B" w:rsidR="00EA50A7" w:rsidRPr="00494005" w:rsidRDefault="00EA50A7" w:rsidP="009A7BC2">
      <w:pPr>
        <w:pStyle w:val="Heading1"/>
        <w:rPr>
          <w:color w:val="FF0000"/>
          <w:sz w:val="20"/>
        </w:rPr>
      </w:pPr>
      <w:r w:rsidRPr="009A7BC2">
        <w:t>CONCLUSIONS</w:t>
      </w:r>
    </w:p>
    <w:p w14:paraId="1DC9B50D" w14:textId="54BB8AEC" w:rsidR="00A173F1" w:rsidRPr="002408D1" w:rsidRDefault="00A173F1" w:rsidP="00E411C6">
      <w:pPr>
        <w:pStyle w:val="AuthorEmail"/>
        <w:ind w:firstLine="270"/>
        <w:jc w:val="both"/>
        <w:rPr>
          <w:rStyle w:val="Emphasis"/>
        </w:rPr>
      </w:pPr>
      <w:r w:rsidRPr="002408D1">
        <w:rPr>
          <w:rStyle w:val="Emphasis"/>
        </w:rPr>
        <w:t xml:space="preserve">This study </w:t>
      </w:r>
      <w:r w:rsidR="00AB4DC6" w:rsidRPr="002408D1">
        <w:rPr>
          <w:rStyle w:val="Emphasis"/>
        </w:rPr>
        <w:t>demonstrates the</w:t>
      </w:r>
      <w:r w:rsidRPr="002408D1">
        <w:rPr>
          <w:rStyle w:val="Emphasis"/>
        </w:rPr>
        <w:t xml:space="preserve"> effectiveness of the YOLOv7 model in classifying images for the early detection of Basal Rot Disease in oil palm plants. The model's performance is visualized through several key plots: F1 vs. Confidence, Precision vs. Confidence, Recall vs. Confidence, and the Precision-Recall (PR) curve. Each of these plots shows metrics for two classes, likely representing healthy and diseased plants, as well as an overall metric across all classes. The F1 score plot reveals that the model maintains a high balance between precision and recall across a wide range of confidence thresholds. This indicates that the model is both accurate in its positive predictions and comprehensive in detecting actual positive cases of the disease. Similarly, the precision and recall plots suggest that the model achieves near-perfect precision and recall, indicating very few false positives and false negatives, respectively.</w:t>
      </w:r>
    </w:p>
    <w:p w14:paraId="09938B86" w14:textId="407D4049" w:rsidR="00A173F1" w:rsidRPr="002408D1" w:rsidRDefault="00A173F1" w:rsidP="00E411C6">
      <w:pPr>
        <w:pStyle w:val="AuthorEmail"/>
        <w:ind w:firstLine="270"/>
        <w:jc w:val="both"/>
        <w:rPr>
          <w:rStyle w:val="Emphasis"/>
        </w:rPr>
      </w:pPr>
      <w:r w:rsidRPr="002408D1">
        <w:rPr>
          <w:rStyle w:val="Emphasis"/>
        </w:rPr>
        <w:t>The Precision-Recall curve, which is particularly important in scenarios with imbalanced datasets, shows that the model performs consistently well across varying recall levels, maintaining high precision. The area under these curves (AUC), with values close to 1, further confirms the model's exceptional performance. Overall, these results suggest that the YOLOv7 model is highly reliable for detecting Basal Rot Disease in oil palm plants. Its ability to maintain high accuracy across different metrics makes it an invaluable tool for early disease detection, potentially leading to more timely and effective disease management in agricultural settings. This can help mitigate the spread of the disease, reduce crop losses, and support sustainable palm oil production.</w:t>
      </w:r>
    </w:p>
    <w:p w14:paraId="5654F174" w14:textId="13BFD545" w:rsidR="00941364" w:rsidRPr="00941364" w:rsidRDefault="00CB1FE9" w:rsidP="00941364">
      <w:pPr>
        <w:pStyle w:val="Heading1"/>
      </w:pPr>
      <w:r w:rsidRPr="00CC2C58">
        <w:t>Acknowledgments</w:t>
      </w:r>
    </w:p>
    <w:p w14:paraId="32BE7D09" w14:textId="51417E99" w:rsidR="00941364" w:rsidRPr="002408D1" w:rsidRDefault="00941364" w:rsidP="00E411C6">
      <w:pPr>
        <w:pStyle w:val="AuthorEmail"/>
        <w:ind w:firstLine="270"/>
        <w:jc w:val="both"/>
        <w:rPr>
          <w:rStyle w:val="Emphasis"/>
        </w:rPr>
      </w:pPr>
      <w:r w:rsidRPr="002408D1">
        <w:rPr>
          <w:rStyle w:val="Emphasis"/>
        </w:rPr>
        <w:t>The research team would like to express their gratitude and appreciation to the Faculty of Engineering, Universitas Muhammadiyah Malang, for their support in the implementation of this work through the Engineering Study and Engineering Center scheme, Pusat Kajian dan Rekayasa Teknik-UMM (PUSKAREKATEK 2024).</w:t>
      </w:r>
    </w:p>
    <w:p w14:paraId="284AFAAF" w14:textId="3C592F87" w:rsidR="00445558" w:rsidRPr="00CA3969" w:rsidRDefault="00EA50A7" w:rsidP="00CA3969">
      <w:pPr>
        <w:pStyle w:val="Heading1"/>
      </w:pPr>
      <w:r w:rsidRPr="009A7BC2">
        <w:t>References</w:t>
      </w:r>
    </w:p>
    <w:p w14:paraId="6A64A8B1" w14:textId="77777777" w:rsidR="007E4442" w:rsidRPr="007E4442" w:rsidRDefault="00445558" w:rsidP="007E4442">
      <w:pPr>
        <w:pStyle w:val="EndNoteBibliography"/>
        <w:ind w:left="714" w:hanging="357"/>
      </w:pPr>
      <w:r>
        <w:rPr>
          <w:rFonts w:eastAsia="Calibri"/>
        </w:rPr>
        <w:fldChar w:fldCharType="begin"/>
      </w:r>
      <w:r>
        <w:rPr>
          <w:rFonts w:eastAsia="Calibri"/>
        </w:rPr>
        <w:instrText xml:space="preserve"> ADDIN EN.REFLIST </w:instrText>
      </w:r>
      <w:r>
        <w:rPr>
          <w:rFonts w:eastAsia="Calibri"/>
        </w:rPr>
        <w:fldChar w:fldCharType="separate"/>
      </w:r>
      <w:r w:rsidR="007E4442" w:rsidRPr="007E4442">
        <w:t>1.</w:t>
      </w:r>
      <w:r w:rsidR="007E4442" w:rsidRPr="007E4442">
        <w:tab/>
        <w:t xml:space="preserve">Corley, R.H.V. and P.B.H. Tinker, </w:t>
      </w:r>
      <w:r w:rsidR="007E4442" w:rsidRPr="007E4442">
        <w:rPr>
          <w:i/>
        </w:rPr>
        <w:t>The oil palm</w:t>
      </w:r>
      <w:r w:rsidR="007E4442" w:rsidRPr="007E4442">
        <w:t>. 2015: John Wiley &amp; Sons.</w:t>
      </w:r>
    </w:p>
    <w:p w14:paraId="1BD370A9" w14:textId="77777777" w:rsidR="007E4442" w:rsidRPr="007E4442" w:rsidRDefault="007E4442" w:rsidP="007E4442">
      <w:pPr>
        <w:pStyle w:val="EndNoteBibliography"/>
        <w:ind w:left="714" w:hanging="357"/>
      </w:pPr>
      <w:r w:rsidRPr="007E4442">
        <w:t>2.</w:t>
      </w:r>
      <w:r w:rsidRPr="007E4442">
        <w:tab/>
        <w:t xml:space="preserve">Siddiqui, Y., et al., </w:t>
      </w:r>
      <w:r w:rsidRPr="007E4442">
        <w:rPr>
          <w:i/>
        </w:rPr>
        <w:t>Current strategies and perspectives in detection and control of basal stem rot of oil palm.</w:t>
      </w:r>
      <w:r w:rsidRPr="007E4442">
        <w:t xml:space="preserve"> Saudi Journal of Biological Sciences, 2021. </w:t>
      </w:r>
      <w:r w:rsidRPr="007E4442">
        <w:rPr>
          <w:b/>
        </w:rPr>
        <w:t>28</w:t>
      </w:r>
      <w:r w:rsidRPr="007E4442">
        <w:t>(5): p. 2840-2849.</w:t>
      </w:r>
    </w:p>
    <w:p w14:paraId="21CBA135" w14:textId="77777777" w:rsidR="007E4442" w:rsidRPr="007E4442" w:rsidRDefault="007E4442" w:rsidP="007E4442">
      <w:pPr>
        <w:pStyle w:val="EndNoteBibliography"/>
        <w:ind w:left="714" w:hanging="357"/>
      </w:pPr>
      <w:r w:rsidRPr="007E4442">
        <w:t>3.</w:t>
      </w:r>
      <w:r w:rsidRPr="007E4442">
        <w:tab/>
        <w:t xml:space="preserve">Xu, Y., et al., </w:t>
      </w:r>
      <w:r w:rsidRPr="007E4442">
        <w:rPr>
          <w:i/>
        </w:rPr>
        <w:t>Recent expansion of oil palm plantations into carbon-rich forests.</w:t>
      </w:r>
      <w:r w:rsidRPr="007E4442">
        <w:t xml:space="preserve"> Nature Sustainability, 2022. </w:t>
      </w:r>
      <w:r w:rsidRPr="007E4442">
        <w:rPr>
          <w:b/>
        </w:rPr>
        <w:t>5</w:t>
      </w:r>
      <w:r w:rsidRPr="007E4442">
        <w:t>(7): p. 574-577.</w:t>
      </w:r>
    </w:p>
    <w:p w14:paraId="0D480F74" w14:textId="77777777" w:rsidR="007E4442" w:rsidRPr="007E4442" w:rsidRDefault="007E4442" w:rsidP="007E4442">
      <w:pPr>
        <w:pStyle w:val="EndNoteBibliography"/>
        <w:ind w:left="714" w:hanging="357"/>
      </w:pPr>
      <w:r w:rsidRPr="007E4442">
        <w:t>4.</w:t>
      </w:r>
      <w:r w:rsidRPr="007E4442">
        <w:tab/>
        <w:t xml:space="preserve">Jazuli, N.A., et al. </w:t>
      </w:r>
      <w:r w:rsidRPr="007E4442">
        <w:rPr>
          <w:i/>
        </w:rPr>
        <w:t>A Review of Factors Affecting Ganoderma Basal Stem Rot Disease Progress in Oil Palm</w:t>
      </w:r>
      <w:r w:rsidRPr="007E4442">
        <w:t xml:space="preserve">. Plants, 2022. </w:t>
      </w:r>
      <w:r w:rsidRPr="007E4442">
        <w:rPr>
          <w:b/>
        </w:rPr>
        <w:t>11</w:t>
      </w:r>
      <w:r w:rsidRPr="007E4442">
        <w:t>,  DOI: 10.3390/plants11192462.</w:t>
      </w:r>
    </w:p>
    <w:p w14:paraId="3CD9F274" w14:textId="77777777" w:rsidR="007E4442" w:rsidRPr="007E4442" w:rsidRDefault="007E4442" w:rsidP="007E4442">
      <w:pPr>
        <w:pStyle w:val="EndNoteBibliography"/>
        <w:ind w:left="714" w:hanging="357"/>
      </w:pPr>
      <w:r w:rsidRPr="007E4442">
        <w:t>5.</w:t>
      </w:r>
      <w:r w:rsidRPr="007E4442">
        <w:tab/>
        <w:t xml:space="preserve">Win Kent, O., et al., </w:t>
      </w:r>
      <w:r w:rsidRPr="007E4442">
        <w:rPr>
          <w:i/>
        </w:rPr>
        <w:t>Early symptom detection of basal stem rot disease in oil palm trees using a deep learning approach on UAV images.</w:t>
      </w:r>
      <w:r w:rsidRPr="007E4442">
        <w:t xml:space="preserve"> Computers and Electronics in Agriculture, 2023. </w:t>
      </w:r>
      <w:r w:rsidRPr="007E4442">
        <w:rPr>
          <w:b/>
        </w:rPr>
        <w:t>213</w:t>
      </w:r>
      <w:r w:rsidRPr="007E4442">
        <w:t>: p. 108192.</w:t>
      </w:r>
    </w:p>
    <w:p w14:paraId="52C66138" w14:textId="77777777" w:rsidR="007E4442" w:rsidRPr="007E4442" w:rsidRDefault="007E4442" w:rsidP="007E4442">
      <w:pPr>
        <w:pStyle w:val="EndNoteBibliography"/>
        <w:ind w:left="714" w:hanging="357"/>
      </w:pPr>
      <w:r w:rsidRPr="007E4442">
        <w:t>6.</w:t>
      </w:r>
      <w:r w:rsidRPr="007E4442">
        <w:tab/>
        <w:t xml:space="preserve">Lo, M.L., et al., </w:t>
      </w:r>
      <w:r w:rsidRPr="007E4442">
        <w:rPr>
          <w:i/>
        </w:rPr>
        <w:t>Comparison of Ganoderma boninense Isolate’s Aggressiveness Using Infected Oil Palm Seedlings.</w:t>
      </w:r>
      <w:r w:rsidRPr="007E4442">
        <w:t xml:space="preserve"> Journal of Microbiology, 2023. </w:t>
      </w:r>
      <w:r w:rsidRPr="007E4442">
        <w:rPr>
          <w:b/>
        </w:rPr>
        <w:t>61</w:t>
      </w:r>
      <w:r w:rsidRPr="007E4442">
        <w:t>(4): p. 449-459.</w:t>
      </w:r>
    </w:p>
    <w:p w14:paraId="09A9B323" w14:textId="77777777" w:rsidR="007E4442" w:rsidRPr="007E4442" w:rsidRDefault="007E4442" w:rsidP="007E4442">
      <w:pPr>
        <w:pStyle w:val="EndNoteBibliography"/>
        <w:ind w:left="714" w:hanging="357"/>
      </w:pPr>
      <w:r w:rsidRPr="007E4442">
        <w:t>7.</w:t>
      </w:r>
      <w:r w:rsidRPr="007E4442">
        <w:tab/>
        <w:t xml:space="preserve">Darlan, N.H., et al., </w:t>
      </w:r>
      <w:r w:rsidRPr="007E4442">
        <w:rPr>
          <w:i/>
        </w:rPr>
        <w:t>Recent Evaluation of Rising Temperature and Oil Palm Extension to Higher Elevation in North Sumatra (evaluasi Terkini Kenaikan Suhu Dan Perluasan Tanaman Kelapa Sawit Ke Dataran Tinggi Di Sumatera Utara).</w:t>
      </w:r>
      <w:r w:rsidRPr="007E4442">
        <w:t xml:space="preserve"> Agromet, 2009. </w:t>
      </w:r>
      <w:r w:rsidRPr="007E4442">
        <w:rPr>
          <w:b/>
        </w:rPr>
        <w:t>23</w:t>
      </w:r>
      <w:r w:rsidRPr="007E4442">
        <w:t>(2): p. 112-122.</w:t>
      </w:r>
    </w:p>
    <w:p w14:paraId="0A3FB51B" w14:textId="77777777" w:rsidR="007E4442" w:rsidRPr="007E4442" w:rsidRDefault="007E4442" w:rsidP="007E4442">
      <w:pPr>
        <w:pStyle w:val="EndNoteBibliography"/>
        <w:ind w:left="714" w:hanging="357"/>
      </w:pPr>
      <w:r w:rsidRPr="007E4442">
        <w:t>8.</w:t>
      </w:r>
      <w:r w:rsidRPr="007E4442">
        <w:tab/>
        <w:t xml:space="preserve">Nugraha, Y.P.P. and E.P. Wibowo, </w:t>
      </w:r>
      <w:r w:rsidRPr="007E4442">
        <w:rPr>
          <w:i/>
        </w:rPr>
        <w:t>Deteksi Cacat pada Sekrup Berbasis Citra Menggunakan YOLOv5.</w:t>
      </w:r>
      <w:r w:rsidRPr="007E4442">
        <w:t xml:space="preserve"> Jurnal Ilmiah Komputasi, 2024. </w:t>
      </w:r>
      <w:r w:rsidRPr="007E4442">
        <w:rPr>
          <w:b/>
        </w:rPr>
        <w:t>23</w:t>
      </w:r>
      <w:r w:rsidRPr="007E4442">
        <w:t>(1): p. 59-66.</w:t>
      </w:r>
    </w:p>
    <w:p w14:paraId="0AF9B008" w14:textId="77777777" w:rsidR="007E4442" w:rsidRPr="007E4442" w:rsidRDefault="007E4442" w:rsidP="007E4442">
      <w:pPr>
        <w:pStyle w:val="EndNoteBibliography"/>
        <w:ind w:left="714" w:hanging="357"/>
      </w:pPr>
      <w:r w:rsidRPr="007E4442">
        <w:t>9.</w:t>
      </w:r>
      <w:r w:rsidRPr="007E4442">
        <w:tab/>
        <w:t xml:space="preserve">Prasetiadi, A., et al., </w:t>
      </w:r>
      <w:r w:rsidRPr="007E4442">
        <w:rPr>
          <w:i/>
        </w:rPr>
        <w:t>YOLOv5 and U-Net-based Character Detection for Nusantara Script.</w:t>
      </w:r>
      <w:r w:rsidRPr="007E4442">
        <w:t xml:space="preserve"> Jurnal Online Informatika, 2023. </w:t>
      </w:r>
      <w:r w:rsidRPr="007E4442">
        <w:rPr>
          <w:b/>
        </w:rPr>
        <w:t>8</w:t>
      </w:r>
      <w:r w:rsidRPr="007E4442">
        <w:t>(2): p. 232-241.</w:t>
      </w:r>
    </w:p>
    <w:p w14:paraId="624364D0" w14:textId="77777777" w:rsidR="007E4442" w:rsidRPr="007E4442" w:rsidRDefault="007E4442" w:rsidP="007E4442">
      <w:pPr>
        <w:pStyle w:val="EndNoteBibliography"/>
        <w:ind w:left="714" w:hanging="357"/>
      </w:pPr>
      <w:r w:rsidRPr="007E4442">
        <w:lastRenderedPageBreak/>
        <w:t>10.</w:t>
      </w:r>
      <w:r w:rsidRPr="007E4442">
        <w:tab/>
        <w:t xml:space="preserve">Ashar, M.H. and D. Suarna, </w:t>
      </w:r>
      <w:r w:rsidRPr="007E4442">
        <w:rPr>
          <w:i/>
        </w:rPr>
        <w:t>Implementasi Algoritma YOLOv5 dalam Mendeteksi Penggunaan Masker Pada Kantor Biro Umum Gubernur Sulawesi Barat.</w:t>
      </w:r>
      <w:r w:rsidRPr="007E4442">
        <w:t xml:space="preserve"> KLIK: Kajian Ilmiah Informatika dan Komputer, 2022. </w:t>
      </w:r>
      <w:r w:rsidRPr="007E4442">
        <w:rPr>
          <w:b/>
        </w:rPr>
        <w:t>3</w:t>
      </w:r>
      <w:r w:rsidRPr="007E4442">
        <w:t>(3): p. 298-302.</w:t>
      </w:r>
    </w:p>
    <w:p w14:paraId="5312F39F" w14:textId="77777777" w:rsidR="007E4442" w:rsidRPr="007E4442" w:rsidRDefault="007E4442" w:rsidP="007E4442">
      <w:pPr>
        <w:pStyle w:val="EndNoteBibliography"/>
        <w:ind w:left="714" w:hanging="357"/>
      </w:pPr>
      <w:r w:rsidRPr="007E4442">
        <w:t>11.</w:t>
      </w:r>
      <w:r w:rsidRPr="007E4442">
        <w:tab/>
        <w:t xml:space="preserve">Hidayah, M.N., F. Sthevanie, and K.N. Ramadhani, </w:t>
      </w:r>
      <w:r w:rsidRPr="007E4442">
        <w:rPr>
          <w:i/>
        </w:rPr>
        <w:t>Deteksi Penggunaan Masker Pada Citra Menggunakan YOLOv5 Dengan CNN.</w:t>
      </w:r>
      <w:r w:rsidRPr="007E4442">
        <w:t xml:space="preserve"> eProceedings of Engineering, 2023. </w:t>
      </w:r>
      <w:r w:rsidRPr="007E4442">
        <w:rPr>
          <w:b/>
        </w:rPr>
        <w:t>10</w:t>
      </w:r>
      <w:r w:rsidRPr="007E4442">
        <w:t>(5).</w:t>
      </w:r>
    </w:p>
    <w:p w14:paraId="6ED3D973" w14:textId="77777777" w:rsidR="007E4442" w:rsidRPr="007E4442" w:rsidRDefault="007E4442" w:rsidP="007E4442">
      <w:pPr>
        <w:pStyle w:val="EndNoteBibliography"/>
        <w:ind w:left="714" w:hanging="357"/>
      </w:pPr>
      <w:r w:rsidRPr="007E4442">
        <w:t>12.</w:t>
      </w:r>
      <w:r w:rsidRPr="007E4442">
        <w:tab/>
        <w:t xml:space="preserve">Dhimas, T., Hazriani, and A. Abdul Latief, </w:t>
      </w:r>
      <w:r w:rsidRPr="007E4442">
        <w:rPr>
          <w:i/>
        </w:rPr>
        <w:t>Image Preprocessing Approaches Toward Better Learning Performance with CNN.</w:t>
      </w:r>
      <w:r w:rsidRPr="007E4442">
        <w:t xml:space="preserve"> Jurnal RESTI (Rekayasa Sistem dan Teknologi Informasi), 2024. </w:t>
      </w:r>
      <w:r w:rsidRPr="007E4442">
        <w:rPr>
          <w:b/>
        </w:rPr>
        <w:t>8</w:t>
      </w:r>
      <w:r w:rsidRPr="007E4442">
        <w:t>(1).</w:t>
      </w:r>
    </w:p>
    <w:p w14:paraId="34ECDF4B" w14:textId="77777777" w:rsidR="007E4442" w:rsidRPr="007E4442" w:rsidRDefault="007E4442" w:rsidP="007E4442">
      <w:pPr>
        <w:pStyle w:val="EndNoteBibliography"/>
        <w:ind w:left="714" w:hanging="357"/>
      </w:pPr>
      <w:r w:rsidRPr="007E4442">
        <w:t>13.</w:t>
      </w:r>
      <w:r w:rsidRPr="007E4442">
        <w:tab/>
        <w:t xml:space="preserve">Cen, J., et al., </w:t>
      </w:r>
      <w:r w:rsidRPr="007E4442">
        <w:rPr>
          <w:i/>
        </w:rPr>
        <w:t>An improved ship classification method based on YOLOv7 model with attention mechanism.</w:t>
      </w:r>
      <w:r w:rsidRPr="007E4442">
        <w:t xml:space="preserve"> Wireless Communications and Mobile Computing, 2023. </w:t>
      </w:r>
      <w:r w:rsidRPr="007E4442">
        <w:rPr>
          <w:b/>
        </w:rPr>
        <w:t>2023</w:t>
      </w:r>
      <w:r w:rsidRPr="007E4442">
        <w:t>(1): p. 7196323.</w:t>
      </w:r>
    </w:p>
    <w:p w14:paraId="4760E22A" w14:textId="77777777" w:rsidR="007E4442" w:rsidRPr="007E4442" w:rsidRDefault="007E4442" w:rsidP="007E4442">
      <w:pPr>
        <w:pStyle w:val="EndNoteBibliography"/>
        <w:ind w:left="714" w:hanging="357"/>
      </w:pPr>
      <w:r w:rsidRPr="007E4442">
        <w:t>14.</w:t>
      </w:r>
      <w:r w:rsidRPr="007E4442">
        <w:tab/>
        <w:t xml:space="preserve">Wang, C.-Y., A. Bochkovskiy, and H.-Y.M. Liao. </w:t>
      </w:r>
      <w:r w:rsidRPr="007E4442">
        <w:rPr>
          <w:i/>
        </w:rPr>
        <w:t>YOLOv7: Trainable bag-of-freebies sets new state-of-the-art for real-time object detectors</w:t>
      </w:r>
      <w:r w:rsidRPr="007E4442">
        <w:t xml:space="preserve">. in </w:t>
      </w:r>
      <w:r w:rsidRPr="007E4442">
        <w:rPr>
          <w:i/>
        </w:rPr>
        <w:t>Proceedings of the IEEE/CVF conference on computer vision and pattern recognition</w:t>
      </w:r>
      <w:r w:rsidRPr="007E4442">
        <w:t>. 2023.</w:t>
      </w:r>
    </w:p>
    <w:p w14:paraId="63AF9BB0" w14:textId="77777777" w:rsidR="007E4442" w:rsidRPr="007E4442" w:rsidRDefault="007E4442" w:rsidP="007E4442">
      <w:pPr>
        <w:pStyle w:val="EndNoteBibliography"/>
        <w:ind w:left="714" w:hanging="357"/>
      </w:pPr>
      <w:r w:rsidRPr="007E4442">
        <w:t>15.</w:t>
      </w:r>
      <w:r w:rsidRPr="007E4442">
        <w:tab/>
        <w:t xml:space="preserve">Gillani, I.S., et al., </w:t>
      </w:r>
      <w:r w:rsidRPr="007E4442">
        <w:rPr>
          <w:i/>
        </w:rPr>
        <w:t>Yolov5, yolo-x, yolo-r, yolov7 performance comparison: A survey.</w:t>
      </w:r>
      <w:r w:rsidRPr="007E4442">
        <w:t xml:space="preserve"> Artificial Intelligence and Fuzzy Logic System, 2022: p. 17-28.</w:t>
      </w:r>
    </w:p>
    <w:p w14:paraId="6A24EC59" w14:textId="77777777" w:rsidR="007E4442" w:rsidRPr="007E4442" w:rsidRDefault="007E4442" w:rsidP="007E4442">
      <w:pPr>
        <w:pStyle w:val="EndNoteBibliography"/>
        <w:ind w:left="714" w:hanging="357"/>
      </w:pPr>
      <w:r w:rsidRPr="007E4442">
        <w:t>16.</w:t>
      </w:r>
      <w:r w:rsidRPr="007E4442">
        <w:tab/>
        <w:t xml:space="preserve">Shi, H., et al., </w:t>
      </w:r>
      <w:r w:rsidRPr="007E4442">
        <w:rPr>
          <w:i/>
        </w:rPr>
        <w:t>CPA-YOLOv7: Contextual and pyramid attention-based improvement of YOLOv7 for drones scene target detection.</w:t>
      </w:r>
      <w:r w:rsidRPr="007E4442">
        <w:t xml:space="preserve"> Journal of Visual Communication and Image Representation, 2023. </w:t>
      </w:r>
      <w:r w:rsidRPr="007E4442">
        <w:rPr>
          <w:b/>
        </w:rPr>
        <w:t>97</w:t>
      </w:r>
      <w:r w:rsidRPr="007E4442">
        <w:t>: p. 103965.</w:t>
      </w:r>
    </w:p>
    <w:p w14:paraId="7E85C954" w14:textId="08FEB905" w:rsidR="00BF6F61" w:rsidRPr="005D571B" w:rsidRDefault="00445558" w:rsidP="007E4442">
      <w:pPr>
        <w:pStyle w:val="Reference"/>
        <w:numPr>
          <w:ilvl w:val="0"/>
          <w:numId w:val="0"/>
        </w:numPr>
        <w:ind w:left="714" w:hanging="357"/>
        <w:rPr>
          <w:rFonts w:eastAsia="Calibri"/>
        </w:rPr>
      </w:pPr>
      <w:r>
        <w:rPr>
          <w:rFonts w:eastAsia="Calibri"/>
        </w:rPr>
        <w:fldChar w:fldCharType="end"/>
      </w:r>
    </w:p>
    <w:sectPr w:rsidR="00BF6F61" w:rsidRPr="005D571B"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2256D"/>
    <w:rsid w:val="0002731D"/>
    <w:rsid w:val="00040A35"/>
    <w:rsid w:val="000442BF"/>
    <w:rsid w:val="00052AE0"/>
    <w:rsid w:val="00053169"/>
    <w:rsid w:val="00053198"/>
    <w:rsid w:val="00075A9B"/>
    <w:rsid w:val="000C4C41"/>
    <w:rsid w:val="000C5518"/>
    <w:rsid w:val="000F1554"/>
    <w:rsid w:val="000F1D3A"/>
    <w:rsid w:val="000F300D"/>
    <w:rsid w:val="000F6769"/>
    <w:rsid w:val="001403BE"/>
    <w:rsid w:val="0014331D"/>
    <w:rsid w:val="001656F5"/>
    <w:rsid w:val="0017487D"/>
    <w:rsid w:val="001B1CF1"/>
    <w:rsid w:val="001B4656"/>
    <w:rsid w:val="001B50EC"/>
    <w:rsid w:val="002408D1"/>
    <w:rsid w:val="002424DD"/>
    <w:rsid w:val="00271369"/>
    <w:rsid w:val="0027337B"/>
    <w:rsid w:val="00294220"/>
    <w:rsid w:val="002B4B1B"/>
    <w:rsid w:val="002B7DA8"/>
    <w:rsid w:val="002C70FE"/>
    <w:rsid w:val="00300407"/>
    <w:rsid w:val="00323753"/>
    <w:rsid w:val="00345A86"/>
    <w:rsid w:val="00346886"/>
    <w:rsid w:val="00352007"/>
    <w:rsid w:val="00366DB0"/>
    <w:rsid w:val="0038394F"/>
    <w:rsid w:val="00395EF2"/>
    <w:rsid w:val="003A0E9D"/>
    <w:rsid w:val="003E0ED5"/>
    <w:rsid w:val="003E1C5F"/>
    <w:rsid w:val="00421BD2"/>
    <w:rsid w:val="00427C79"/>
    <w:rsid w:val="00445558"/>
    <w:rsid w:val="00483823"/>
    <w:rsid w:val="004929C4"/>
    <w:rsid w:val="004A4653"/>
    <w:rsid w:val="004D1B67"/>
    <w:rsid w:val="004F0FE1"/>
    <w:rsid w:val="004F659E"/>
    <w:rsid w:val="005079FC"/>
    <w:rsid w:val="00511881"/>
    <w:rsid w:val="00517755"/>
    <w:rsid w:val="00522917"/>
    <w:rsid w:val="00523BA3"/>
    <w:rsid w:val="00525C15"/>
    <w:rsid w:val="00537EDD"/>
    <w:rsid w:val="005649A6"/>
    <w:rsid w:val="005673F0"/>
    <w:rsid w:val="005A240E"/>
    <w:rsid w:val="005C2B16"/>
    <w:rsid w:val="005D571B"/>
    <w:rsid w:val="005E0C4C"/>
    <w:rsid w:val="00600817"/>
    <w:rsid w:val="00620BC1"/>
    <w:rsid w:val="00635A3C"/>
    <w:rsid w:val="006635DE"/>
    <w:rsid w:val="00671E76"/>
    <w:rsid w:val="0069461D"/>
    <w:rsid w:val="006C4020"/>
    <w:rsid w:val="006E0BE9"/>
    <w:rsid w:val="006F6357"/>
    <w:rsid w:val="007279A9"/>
    <w:rsid w:val="00733E88"/>
    <w:rsid w:val="00742A37"/>
    <w:rsid w:val="007601A0"/>
    <w:rsid w:val="00784F94"/>
    <w:rsid w:val="007B0D2E"/>
    <w:rsid w:val="007B7914"/>
    <w:rsid w:val="007E4442"/>
    <w:rsid w:val="00813B47"/>
    <w:rsid w:val="00852515"/>
    <w:rsid w:val="008578C2"/>
    <w:rsid w:val="0087270C"/>
    <w:rsid w:val="00880A06"/>
    <w:rsid w:val="0089578F"/>
    <w:rsid w:val="008B1275"/>
    <w:rsid w:val="008C3B35"/>
    <w:rsid w:val="008C53E3"/>
    <w:rsid w:val="008D6ED3"/>
    <w:rsid w:val="008F2CFB"/>
    <w:rsid w:val="008F47B9"/>
    <w:rsid w:val="0090015F"/>
    <w:rsid w:val="009008AB"/>
    <w:rsid w:val="00941364"/>
    <w:rsid w:val="00951852"/>
    <w:rsid w:val="00971E8B"/>
    <w:rsid w:val="00973887"/>
    <w:rsid w:val="00991411"/>
    <w:rsid w:val="009A7BC2"/>
    <w:rsid w:val="009B6012"/>
    <w:rsid w:val="00A01530"/>
    <w:rsid w:val="00A10F65"/>
    <w:rsid w:val="00A173F1"/>
    <w:rsid w:val="00A54953"/>
    <w:rsid w:val="00A5576E"/>
    <w:rsid w:val="00A96344"/>
    <w:rsid w:val="00AA3156"/>
    <w:rsid w:val="00AA6D5C"/>
    <w:rsid w:val="00AB4DC6"/>
    <w:rsid w:val="00AC5C22"/>
    <w:rsid w:val="00AD0697"/>
    <w:rsid w:val="00B07EDF"/>
    <w:rsid w:val="00B10665"/>
    <w:rsid w:val="00B11341"/>
    <w:rsid w:val="00B45A8C"/>
    <w:rsid w:val="00B56FCD"/>
    <w:rsid w:val="00B61302"/>
    <w:rsid w:val="00B6146E"/>
    <w:rsid w:val="00B85699"/>
    <w:rsid w:val="00B9278B"/>
    <w:rsid w:val="00BA04D0"/>
    <w:rsid w:val="00BA19F1"/>
    <w:rsid w:val="00BB04D6"/>
    <w:rsid w:val="00BF6F61"/>
    <w:rsid w:val="00C14007"/>
    <w:rsid w:val="00C15386"/>
    <w:rsid w:val="00C33054"/>
    <w:rsid w:val="00C448BC"/>
    <w:rsid w:val="00C90568"/>
    <w:rsid w:val="00CA3969"/>
    <w:rsid w:val="00CA3BBC"/>
    <w:rsid w:val="00CB1FE9"/>
    <w:rsid w:val="00D052C4"/>
    <w:rsid w:val="00D122A5"/>
    <w:rsid w:val="00D22F43"/>
    <w:rsid w:val="00D2657D"/>
    <w:rsid w:val="00D548F3"/>
    <w:rsid w:val="00D67413"/>
    <w:rsid w:val="00DA6D7D"/>
    <w:rsid w:val="00DF6634"/>
    <w:rsid w:val="00DF7FEA"/>
    <w:rsid w:val="00E411C6"/>
    <w:rsid w:val="00E534FA"/>
    <w:rsid w:val="00E60020"/>
    <w:rsid w:val="00EA50A7"/>
    <w:rsid w:val="00EB22AA"/>
    <w:rsid w:val="00EC02EB"/>
    <w:rsid w:val="00EC0D48"/>
    <w:rsid w:val="00F05A2C"/>
    <w:rsid w:val="00F162DE"/>
    <w:rsid w:val="00F50B61"/>
    <w:rsid w:val="00F6679C"/>
    <w:rsid w:val="00F8468D"/>
    <w:rsid w:val="00F854C3"/>
    <w:rsid w:val="00FB2F72"/>
    <w:rsid w:val="00FB4B22"/>
    <w:rsid w:val="00FC56D7"/>
    <w:rsid w:val="00FF5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B9278B"/>
    <w:rPr>
      <w:color w:val="333333"/>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styleId="PlaceholderText">
    <w:name w:val="Placeholder Text"/>
    <w:basedOn w:val="DefaultParagraphFont"/>
    <w:uiPriority w:val="99"/>
    <w:semiHidden/>
    <w:rsid w:val="00951852"/>
    <w:rPr>
      <w:color w:val="666666"/>
    </w:rPr>
  </w:style>
  <w:style w:type="paragraph" w:customStyle="1" w:styleId="EndNoteBibliographyTitle">
    <w:name w:val="EndNote Bibliography Title"/>
    <w:basedOn w:val="Normal"/>
    <w:link w:val="EndNoteBibliographyTitleChar"/>
    <w:rsid w:val="00445558"/>
    <w:pPr>
      <w:jc w:val="center"/>
    </w:pPr>
    <w:rPr>
      <w:noProof/>
      <w:sz w:val="20"/>
    </w:rPr>
  </w:style>
  <w:style w:type="character" w:customStyle="1" w:styleId="ParagraphChar">
    <w:name w:val="Paragraph Char"/>
    <w:basedOn w:val="DefaultParagraphFont"/>
    <w:link w:val="Paragraph"/>
    <w:rsid w:val="00445558"/>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445558"/>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445558"/>
    <w:pPr>
      <w:jc w:val="both"/>
    </w:pPr>
    <w:rPr>
      <w:noProof/>
      <w:sz w:val="20"/>
    </w:rPr>
  </w:style>
  <w:style w:type="character" w:customStyle="1" w:styleId="EndNoteBibliographyChar">
    <w:name w:val="EndNote Bibliography Char"/>
    <w:basedOn w:val="ParagraphChar"/>
    <w:link w:val="EndNoteBibliography"/>
    <w:rsid w:val="00445558"/>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817">
      <w:bodyDiv w:val="1"/>
      <w:marLeft w:val="0"/>
      <w:marRight w:val="0"/>
      <w:marTop w:val="0"/>
      <w:marBottom w:val="0"/>
      <w:divBdr>
        <w:top w:val="none" w:sz="0" w:space="0" w:color="auto"/>
        <w:left w:val="none" w:sz="0" w:space="0" w:color="auto"/>
        <w:bottom w:val="none" w:sz="0" w:space="0" w:color="auto"/>
        <w:right w:val="none" w:sz="0" w:space="0" w:color="auto"/>
      </w:divBdr>
      <w:divsChild>
        <w:div w:id="996494036">
          <w:marLeft w:val="640"/>
          <w:marRight w:val="0"/>
          <w:marTop w:val="0"/>
          <w:marBottom w:val="0"/>
          <w:divBdr>
            <w:top w:val="none" w:sz="0" w:space="0" w:color="auto"/>
            <w:left w:val="none" w:sz="0" w:space="0" w:color="auto"/>
            <w:bottom w:val="none" w:sz="0" w:space="0" w:color="auto"/>
            <w:right w:val="none" w:sz="0" w:space="0" w:color="auto"/>
          </w:divBdr>
        </w:div>
        <w:div w:id="1347365934">
          <w:marLeft w:val="640"/>
          <w:marRight w:val="0"/>
          <w:marTop w:val="0"/>
          <w:marBottom w:val="0"/>
          <w:divBdr>
            <w:top w:val="none" w:sz="0" w:space="0" w:color="auto"/>
            <w:left w:val="none" w:sz="0" w:space="0" w:color="auto"/>
            <w:bottom w:val="none" w:sz="0" w:space="0" w:color="auto"/>
            <w:right w:val="none" w:sz="0" w:space="0" w:color="auto"/>
          </w:divBdr>
        </w:div>
        <w:div w:id="2140680834">
          <w:marLeft w:val="640"/>
          <w:marRight w:val="0"/>
          <w:marTop w:val="0"/>
          <w:marBottom w:val="0"/>
          <w:divBdr>
            <w:top w:val="none" w:sz="0" w:space="0" w:color="auto"/>
            <w:left w:val="none" w:sz="0" w:space="0" w:color="auto"/>
            <w:bottom w:val="none" w:sz="0" w:space="0" w:color="auto"/>
            <w:right w:val="none" w:sz="0" w:space="0" w:color="auto"/>
          </w:divBdr>
        </w:div>
        <w:div w:id="757366381">
          <w:marLeft w:val="640"/>
          <w:marRight w:val="0"/>
          <w:marTop w:val="0"/>
          <w:marBottom w:val="0"/>
          <w:divBdr>
            <w:top w:val="none" w:sz="0" w:space="0" w:color="auto"/>
            <w:left w:val="none" w:sz="0" w:space="0" w:color="auto"/>
            <w:bottom w:val="none" w:sz="0" w:space="0" w:color="auto"/>
            <w:right w:val="none" w:sz="0" w:space="0" w:color="auto"/>
          </w:divBdr>
        </w:div>
        <w:div w:id="1133013673">
          <w:marLeft w:val="640"/>
          <w:marRight w:val="0"/>
          <w:marTop w:val="0"/>
          <w:marBottom w:val="0"/>
          <w:divBdr>
            <w:top w:val="none" w:sz="0" w:space="0" w:color="auto"/>
            <w:left w:val="none" w:sz="0" w:space="0" w:color="auto"/>
            <w:bottom w:val="none" w:sz="0" w:space="0" w:color="auto"/>
            <w:right w:val="none" w:sz="0" w:space="0" w:color="auto"/>
          </w:divBdr>
        </w:div>
        <w:div w:id="213085627">
          <w:marLeft w:val="640"/>
          <w:marRight w:val="0"/>
          <w:marTop w:val="0"/>
          <w:marBottom w:val="0"/>
          <w:divBdr>
            <w:top w:val="none" w:sz="0" w:space="0" w:color="auto"/>
            <w:left w:val="none" w:sz="0" w:space="0" w:color="auto"/>
            <w:bottom w:val="none" w:sz="0" w:space="0" w:color="auto"/>
            <w:right w:val="none" w:sz="0" w:space="0" w:color="auto"/>
          </w:divBdr>
        </w:div>
        <w:div w:id="1300768832">
          <w:marLeft w:val="640"/>
          <w:marRight w:val="0"/>
          <w:marTop w:val="0"/>
          <w:marBottom w:val="0"/>
          <w:divBdr>
            <w:top w:val="none" w:sz="0" w:space="0" w:color="auto"/>
            <w:left w:val="none" w:sz="0" w:space="0" w:color="auto"/>
            <w:bottom w:val="none" w:sz="0" w:space="0" w:color="auto"/>
            <w:right w:val="none" w:sz="0" w:space="0" w:color="auto"/>
          </w:divBdr>
        </w:div>
        <w:div w:id="863598076">
          <w:marLeft w:val="640"/>
          <w:marRight w:val="0"/>
          <w:marTop w:val="0"/>
          <w:marBottom w:val="0"/>
          <w:divBdr>
            <w:top w:val="none" w:sz="0" w:space="0" w:color="auto"/>
            <w:left w:val="none" w:sz="0" w:space="0" w:color="auto"/>
            <w:bottom w:val="none" w:sz="0" w:space="0" w:color="auto"/>
            <w:right w:val="none" w:sz="0" w:space="0" w:color="auto"/>
          </w:divBdr>
        </w:div>
        <w:div w:id="1944340720">
          <w:marLeft w:val="640"/>
          <w:marRight w:val="0"/>
          <w:marTop w:val="0"/>
          <w:marBottom w:val="0"/>
          <w:divBdr>
            <w:top w:val="none" w:sz="0" w:space="0" w:color="auto"/>
            <w:left w:val="none" w:sz="0" w:space="0" w:color="auto"/>
            <w:bottom w:val="none" w:sz="0" w:space="0" w:color="auto"/>
            <w:right w:val="none" w:sz="0" w:space="0" w:color="auto"/>
          </w:divBdr>
        </w:div>
        <w:div w:id="1131556512">
          <w:marLeft w:val="640"/>
          <w:marRight w:val="0"/>
          <w:marTop w:val="0"/>
          <w:marBottom w:val="0"/>
          <w:divBdr>
            <w:top w:val="none" w:sz="0" w:space="0" w:color="auto"/>
            <w:left w:val="none" w:sz="0" w:space="0" w:color="auto"/>
            <w:bottom w:val="none" w:sz="0" w:space="0" w:color="auto"/>
            <w:right w:val="none" w:sz="0" w:space="0" w:color="auto"/>
          </w:divBdr>
        </w:div>
        <w:div w:id="1377048349">
          <w:marLeft w:val="640"/>
          <w:marRight w:val="0"/>
          <w:marTop w:val="0"/>
          <w:marBottom w:val="0"/>
          <w:divBdr>
            <w:top w:val="none" w:sz="0" w:space="0" w:color="auto"/>
            <w:left w:val="none" w:sz="0" w:space="0" w:color="auto"/>
            <w:bottom w:val="none" w:sz="0" w:space="0" w:color="auto"/>
            <w:right w:val="none" w:sz="0" w:space="0" w:color="auto"/>
          </w:divBdr>
        </w:div>
        <w:div w:id="1153524957">
          <w:marLeft w:val="640"/>
          <w:marRight w:val="0"/>
          <w:marTop w:val="0"/>
          <w:marBottom w:val="0"/>
          <w:divBdr>
            <w:top w:val="none" w:sz="0" w:space="0" w:color="auto"/>
            <w:left w:val="none" w:sz="0" w:space="0" w:color="auto"/>
            <w:bottom w:val="none" w:sz="0" w:space="0" w:color="auto"/>
            <w:right w:val="none" w:sz="0" w:space="0" w:color="auto"/>
          </w:divBdr>
        </w:div>
        <w:div w:id="266819333">
          <w:marLeft w:val="640"/>
          <w:marRight w:val="0"/>
          <w:marTop w:val="0"/>
          <w:marBottom w:val="0"/>
          <w:divBdr>
            <w:top w:val="none" w:sz="0" w:space="0" w:color="auto"/>
            <w:left w:val="none" w:sz="0" w:space="0" w:color="auto"/>
            <w:bottom w:val="none" w:sz="0" w:space="0" w:color="auto"/>
            <w:right w:val="none" w:sz="0" w:space="0" w:color="auto"/>
          </w:divBdr>
        </w:div>
        <w:div w:id="117653593">
          <w:marLeft w:val="640"/>
          <w:marRight w:val="0"/>
          <w:marTop w:val="0"/>
          <w:marBottom w:val="0"/>
          <w:divBdr>
            <w:top w:val="none" w:sz="0" w:space="0" w:color="auto"/>
            <w:left w:val="none" w:sz="0" w:space="0" w:color="auto"/>
            <w:bottom w:val="none" w:sz="0" w:space="0" w:color="auto"/>
            <w:right w:val="none" w:sz="0" w:space="0" w:color="auto"/>
          </w:divBdr>
        </w:div>
        <w:div w:id="799808227">
          <w:marLeft w:val="640"/>
          <w:marRight w:val="0"/>
          <w:marTop w:val="0"/>
          <w:marBottom w:val="0"/>
          <w:divBdr>
            <w:top w:val="none" w:sz="0" w:space="0" w:color="auto"/>
            <w:left w:val="none" w:sz="0" w:space="0" w:color="auto"/>
            <w:bottom w:val="none" w:sz="0" w:space="0" w:color="auto"/>
            <w:right w:val="none" w:sz="0" w:space="0" w:color="auto"/>
          </w:divBdr>
        </w:div>
        <w:div w:id="373234513">
          <w:marLeft w:val="640"/>
          <w:marRight w:val="0"/>
          <w:marTop w:val="0"/>
          <w:marBottom w:val="0"/>
          <w:divBdr>
            <w:top w:val="none" w:sz="0" w:space="0" w:color="auto"/>
            <w:left w:val="none" w:sz="0" w:space="0" w:color="auto"/>
            <w:bottom w:val="none" w:sz="0" w:space="0" w:color="auto"/>
            <w:right w:val="none" w:sz="0" w:space="0" w:color="auto"/>
          </w:divBdr>
        </w:div>
      </w:divsChild>
    </w:div>
    <w:div w:id="2443604">
      <w:bodyDiv w:val="1"/>
      <w:marLeft w:val="0"/>
      <w:marRight w:val="0"/>
      <w:marTop w:val="0"/>
      <w:marBottom w:val="0"/>
      <w:divBdr>
        <w:top w:val="none" w:sz="0" w:space="0" w:color="auto"/>
        <w:left w:val="none" w:sz="0" w:space="0" w:color="auto"/>
        <w:bottom w:val="none" w:sz="0" w:space="0" w:color="auto"/>
        <w:right w:val="none" w:sz="0" w:space="0" w:color="auto"/>
      </w:divBdr>
      <w:divsChild>
        <w:div w:id="102462093">
          <w:marLeft w:val="640"/>
          <w:marRight w:val="0"/>
          <w:marTop w:val="0"/>
          <w:marBottom w:val="0"/>
          <w:divBdr>
            <w:top w:val="none" w:sz="0" w:space="0" w:color="auto"/>
            <w:left w:val="none" w:sz="0" w:space="0" w:color="auto"/>
            <w:bottom w:val="none" w:sz="0" w:space="0" w:color="auto"/>
            <w:right w:val="none" w:sz="0" w:space="0" w:color="auto"/>
          </w:divBdr>
        </w:div>
        <w:div w:id="810176962">
          <w:marLeft w:val="640"/>
          <w:marRight w:val="0"/>
          <w:marTop w:val="0"/>
          <w:marBottom w:val="0"/>
          <w:divBdr>
            <w:top w:val="none" w:sz="0" w:space="0" w:color="auto"/>
            <w:left w:val="none" w:sz="0" w:space="0" w:color="auto"/>
            <w:bottom w:val="none" w:sz="0" w:space="0" w:color="auto"/>
            <w:right w:val="none" w:sz="0" w:space="0" w:color="auto"/>
          </w:divBdr>
        </w:div>
        <w:div w:id="772936166">
          <w:marLeft w:val="640"/>
          <w:marRight w:val="0"/>
          <w:marTop w:val="0"/>
          <w:marBottom w:val="0"/>
          <w:divBdr>
            <w:top w:val="none" w:sz="0" w:space="0" w:color="auto"/>
            <w:left w:val="none" w:sz="0" w:space="0" w:color="auto"/>
            <w:bottom w:val="none" w:sz="0" w:space="0" w:color="auto"/>
            <w:right w:val="none" w:sz="0" w:space="0" w:color="auto"/>
          </w:divBdr>
        </w:div>
        <w:div w:id="706416532">
          <w:marLeft w:val="640"/>
          <w:marRight w:val="0"/>
          <w:marTop w:val="0"/>
          <w:marBottom w:val="0"/>
          <w:divBdr>
            <w:top w:val="none" w:sz="0" w:space="0" w:color="auto"/>
            <w:left w:val="none" w:sz="0" w:space="0" w:color="auto"/>
            <w:bottom w:val="none" w:sz="0" w:space="0" w:color="auto"/>
            <w:right w:val="none" w:sz="0" w:space="0" w:color="auto"/>
          </w:divBdr>
        </w:div>
        <w:div w:id="439879382">
          <w:marLeft w:val="640"/>
          <w:marRight w:val="0"/>
          <w:marTop w:val="0"/>
          <w:marBottom w:val="0"/>
          <w:divBdr>
            <w:top w:val="none" w:sz="0" w:space="0" w:color="auto"/>
            <w:left w:val="none" w:sz="0" w:space="0" w:color="auto"/>
            <w:bottom w:val="none" w:sz="0" w:space="0" w:color="auto"/>
            <w:right w:val="none" w:sz="0" w:space="0" w:color="auto"/>
          </w:divBdr>
        </w:div>
        <w:div w:id="917666007">
          <w:marLeft w:val="640"/>
          <w:marRight w:val="0"/>
          <w:marTop w:val="0"/>
          <w:marBottom w:val="0"/>
          <w:divBdr>
            <w:top w:val="none" w:sz="0" w:space="0" w:color="auto"/>
            <w:left w:val="none" w:sz="0" w:space="0" w:color="auto"/>
            <w:bottom w:val="none" w:sz="0" w:space="0" w:color="auto"/>
            <w:right w:val="none" w:sz="0" w:space="0" w:color="auto"/>
          </w:divBdr>
        </w:div>
        <w:div w:id="4326998">
          <w:marLeft w:val="640"/>
          <w:marRight w:val="0"/>
          <w:marTop w:val="0"/>
          <w:marBottom w:val="0"/>
          <w:divBdr>
            <w:top w:val="none" w:sz="0" w:space="0" w:color="auto"/>
            <w:left w:val="none" w:sz="0" w:space="0" w:color="auto"/>
            <w:bottom w:val="none" w:sz="0" w:space="0" w:color="auto"/>
            <w:right w:val="none" w:sz="0" w:space="0" w:color="auto"/>
          </w:divBdr>
        </w:div>
        <w:div w:id="152571940">
          <w:marLeft w:val="640"/>
          <w:marRight w:val="0"/>
          <w:marTop w:val="0"/>
          <w:marBottom w:val="0"/>
          <w:divBdr>
            <w:top w:val="none" w:sz="0" w:space="0" w:color="auto"/>
            <w:left w:val="none" w:sz="0" w:space="0" w:color="auto"/>
            <w:bottom w:val="none" w:sz="0" w:space="0" w:color="auto"/>
            <w:right w:val="none" w:sz="0" w:space="0" w:color="auto"/>
          </w:divBdr>
        </w:div>
        <w:div w:id="1303344652">
          <w:marLeft w:val="640"/>
          <w:marRight w:val="0"/>
          <w:marTop w:val="0"/>
          <w:marBottom w:val="0"/>
          <w:divBdr>
            <w:top w:val="none" w:sz="0" w:space="0" w:color="auto"/>
            <w:left w:val="none" w:sz="0" w:space="0" w:color="auto"/>
            <w:bottom w:val="none" w:sz="0" w:space="0" w:color="auto"/>
            <w:right w:val="none" w:sz="0" w:space="0" w:color="auto"/>
          </w:divBdr>
        </w:div>
        <w:div w:id="1447118239">
          <w:marLeft w:val="640"/>
          <w:marRight w:val="0"/>
          <w:marTop w:val="0"/>
          <w:marBottom w:val="0"/>
          <w:divBdr>
            <w:top w:val="none" w:sz="0" w:space="0" w:color="auto"/>
            <w:left w:val="none" w:sz="0" w:space="0" w:color="auto"/>
            <w:bottom w:val="none" w:sz="0" w:space="0" w:color="auto"/>
            <w:right w:val="none" w:sz="0" w:space="0" w:color="auto"/>
          </w:divBdr>
        </w:div>
      </w:divsChild>
    </w:div>
    <w:div w:id="112406403">
      <w:bodyDiv w:val="1"/>
      <w:marLeft w:val="0"/>
      <w:marRight w:val="0"/>
      <w:marTop w:val="0"/>
      <w:marBottom w:val="0"/>
      <w:divBdr>
        <w:top w:val="none" w:sz="0" w:space="0" w:color="auto"/>
        <w:left w:val="none" w:sz="0" w:space="0" w:color="auto"/>
        <w:bottom w:val="none" w:sz="0" w:space="0" w:color="auto"/>
        <w:right w:val="none" w:sz="0" w:space="0" w:color="auto"/>
      </w:divBdr>
      <w:divsChild>
        <w:div w:id="715129100">
          <w:marLeft w:val="640"/>
          <w:marRight w:val="0"/>
          <w:marTop w:val="0"/>
          <w:marBottom w:val="0"/>
          <w:divBdr>
            <w:top w:val="none" w:sz="0" w:space="0" w:color="auto"/>
            <w:left w:val="none" w:sz="0" w:space="0" w:color="auto"/>
            <w:bottom w:val="none" w:sz="0" w:space="0" w:color="auto"/>
            <w:right w:val="none" w:sz="0" w:space="0" w:color="auto"/>
          </w:divBdr>
        </w:div>
        <w:div w:id="997811066">
          <w:marLeft w:val="640"/>
          <w:marRight w:val="0"/>
          <w:marTop w:val="0"/>
          <w:marBottom w:val="0"/>
          <w:divBdr>
            <w:top w:val="none" w:sz="0" w:space="0" w:color="auto"/>
            <w:left w:val="none" w:sz="0" w:space="0" w:color="auto"/>
            <w:bottom w:val="none" w:sz="0" w:space="0" w:color="auto"/>
            <w:right w:val="none" w:sz="0" w:space="0" w:color="auto"/>
          </w:divBdr>
        </w:div>
        <w:div w:id="1963073645">
          <w:marLeft w:val="640"/>
          <w:marRight w:val="0"/>
          <w:marTop w:val="0"/>
          <w:marBottom w:val="0"/>
          <w:divBdr>
            <w:top w:val="none" w:sz="0" w:space="0" w:color="auto"/>
            <w:left w:val="none" w:sz="0" w:space="0" w:color="auto"/>
            <w:bottom w:val="none" w:sz="0" w:space="0" w:color="auto"/>
            <w:right w:val="none" w:sz="0" w:space="0" w:color="auto"/>
          </w:divBdr>
        </w:div>
        <w:div w:id="68314138">
          <w:marLeft w:val="640"/>
          <w:marRight w:val="0"/>
          <w:marTop w:val="0"/>
          <w:marBottom w:val="0"/>
          <w:divBdr>
            <w:top w:val="none" w:sz="0" w:space="0" w:color="auto"/>
            <w:left w:val="none" w:sz="0" w:space="0" w:color="auto"/>
            <w:bottom w:val="none" w:sz="0" w:space="0" w:color="auto"/>
            <w:right w:val="none" w:sz="0" w:space="0" w:color="auto"/>
          </w:divBdr>
        </w:div>
        <w:div w:id="1749032446">
          <w:marLeft w:val="640"/>
          <w:marRight w:val="0"/>
          <w:marTop w:val="0"/>
          <w:marBottom w:val="0"/>
          <w:divBdr>
            <w:top w:val="none" w:sz="0" w:space="0" w:color="auto"/>
            <w:left w:val="none" w:sz="0" w:space="0" w:color="auto"/>
            <w:bottom w:val="none" w:sz="0" w:space="0" w:color="auto"/>
            <w:right w:val="none" w:sz="0" w:space="0" w:color="auto"/>
          </w:divBdr>
        </w:div>
        <w:div w:id="973562453">
          <w:marLeft w:val="640"/>
          <w:marRight w:val="0"/>
          <w:marTop w:val="0"/>
          <w:marBottom w:val="0"/>
          <w:divBdr>
            <w:top w:val="none" w:sz="0" w:space="0" w:color="auto"/>
            <w:left w:val="none" w:sz="0" w:space="0" w:color="auto"/>
            <w:bottom w:val="none" w:sz="0" w:space="0" w:color="auto"/>
            <w:right w:val="none" w:sz="0" w:space="0" w:color="auto"/>
          </w:divBdr>
        </w:div>
        <w:div w:id="1960867039">
          <w:marLeft w:val="640"/>
          <w:marRight w:val="0"/>
          <w:marTop w:val="0"/>
          <w:marBottom w:val="0"/>
          <w:divBdr>
            <w:top w:val="none" w:sz="0" w:space="0" w:color="auto"/>
            <w:left w:val="none" w:sz="0" w:space="0" w:color="auto"/>
            <w:bottom w:val="none" w:sz="0" w:space="0" w:color="auto"/>
            <w:right w:val="none" w:sz="0" w:space="0" w:color="auto"/>
          </w:divBdr>
        </w:div>
        <w:div w:id="1074201333">
          <w:marLeft w:val="640"/>
          <w:marRight w:val="0"/>
          <w:marTop w:val="0"/>
          <w:marBottom w:val="0"/>
          <w:divBdr>
            <w:top w:val="none" w:sz="0" w:space="0" w:color="auto"/>
            <w:left w:val="none" w:sz="0" w:space="0" w:color="auto"/>
            <w:bottom w:val="none" w:sz="0" w:space="0" w:color="auto"/>
            <w:right w:val="none" w:sz="0" w:space="0" w:color="auto"/>
          </w:divBdr>
        </w:div>
      </w:divsChild>
    </w:div>
    <w:div w:id="146670543">
      <w:bodyDiv w:val="1"/>
      <w:marLeft w:val="0"/>
      <w:marRight w:val="0"/>
      <w:marTop w:val="0"/>
      <w:marBottom w:val="0"/>
      <w:divBdr>
        <w:top w:val="none" w:sz="0" w:space="0" w:color="auto"/>
        <w:left w:val="none" w:sz="0" w:space="0" w:color="auto"/>
        <w:bottom w:val="none" w:sz="0" w:space="0" w:color="auto"/>
        <w:right w:val="none" w:sz="0" w:space="0" w:color="auto"/>
      </w:divBdr>
    </w:div>
    <w:div w:id="237983335">
      <w:bodyDiv w:val="1"/>
      <w:marLeft w:val="0"/>
      <w:marRight w:val="0"/>
      <w:marTop w:val="0"/>
      <w:marBottom w:val="0"/>
      <w:divBdr>
        <w:top w:val="none" w:sz="0" w:space="0" w:color="auto"/>
        <w:left w:val="none" w:sz="0" w:space="0" w:color="auto"/>
        <w:bottom w:val="none" w:sz="0" w:space="0" w:color="auto"/>
        <w:right w:val="none" w:sz="0" w:space="0" w:color="auto"/>
      </w:divBdr>
      <w:divsChild>
        <w:div w:id="2051342551">
          <w:marLeft w:val="640"/>
          <w:marRight w:val="0"/>
          <w:marTop w:val="0"/>
          <w:marBottom w:val="0"/>
          <w:divBdr>
            <w:top w:val="none" w:sz="0" w:space="0" w:color="auto"/>
            <w:left w:val="none" w:sz="0" w:space="0" w:color="auto"/>
            <w:bottom w:val="none" w:sz="0" w:space="0" w:color="auto"/>
            <w:right w:val="none" w:sz="0" w:space="0" w:color="auto"/>
          </w:divBdr>
        </w:div>
        <w:div w:id="1345591053">
          <w:marLeft w:val="640"/>
          <w:marRight w:val="0"/>
          <w:marTop w:val="0"/>
          <w:marBottom w:val="0"/>
          <w:divBdr>
            <w:top w:val="none" w:sz="0" w:space="0" w:color="auto"/>
            <w:left w:val="none" w:sz="0" w:space="0" w:color="auto"/>
            <w:bottom w:val="none" w:sz="0" w:space="0" w:color="auto"/>
            <w:right w:val="none" w:sz="0" w:space="0" w:color="auto"/>
          </w:divBdr>
        </w:div>
        <w:div w:id="1420369563">
          <w:marLeft w:val="640"/>
          <w:marRight w:val="0"/>
          <w:marTop w:val="0"/>
          <w:marBottom w:val="0"/>
          <w:divBdr>
            <w:top w:val="none" w:sz="0" w:space="0" w:color="auto"/>
            <w:left w:val="none" w:sz="0" w:space="0" w:color="auto"/>
            <w:bottom w:val="none" w:sz="0" w:space="0" w:color="auto"/>
            <w:right w:val="none" w:sz="0" w:space="0" w:color="auto"/>
          </w:divBdr>
        </w:div>
        <w:div w:id="932126002">
          <w:marLeft w:val="640"/>
          <w:marRight w:val="0"/>
          <w:marTop w:val="0"/>
          <w:marBottom w:val="0"/>
          <w:divBdr>
            <w:top w:val="none" w:sz="0" w:space="0" w:color="auto"/>
            <w:left w:val="none" w:sz="0" w:space="0" w:color="auto"/>
            <w:bottom w:val="none" w:sz="0" w:space="0" w:color="auto"/>
            <w:right w:val="none" w:sz="0" w:space="0" w:color="auto"/>
          </w:divBdr>
        </w:div>
        <w:div w:id="411701171">
          <w:marLeft w:val="640"/>
          <w:marRight w:val="0"/>
          <w:marTop w:val="0"/>
          <w:marBottom w:val="0"/>
          <w:divBdr>
            <w:top w:val="none" w:sz="0" w:space="0" w:color="auto"/>
            <w:left w:val="none" w:sz="0" w:space="0" w:color="auto"/>
            <w:bottom w:val="none" w:sz="0" w:space="0" w:color="auto"/>
            <w:right w:val="none" w:sz="0" w:space="0" w:color="auto"/>
          </w:divBdr>
        </w:div>
        <w:div w:id="1548368856">
          <w:marLeft w:val="640"/>
          <w:marRight w:val="0"/>
          <w:marTop w:val="0"/>
          <w:marBottom w:val="0"/>
          <w:divBdr>
            <w:top w:val="none" w:sz="0" w:space="0" w:color="auto"/>
            <w:left w:val="none" w:sz="0" w:space="0" w:color="auto"/>
            <w:bottom w:val="none" w:sz="0" w:space="0" w:color="auto"/>
            <w:right w:val="none" w:sz="0" w:space="0" w:color="auto"/>
          </w:divBdr>
        </w:div>
        <w:div w:id="1568422117">
          <w:marLeft w:val="640"/>
          <w:marRight w:val="0"/>
          <w:marTop w:val="0"/>
          <w:marBottom w:val="0"/>
          <w:divBdr>
            <w:top w:val="none" w:sz="0" w:space="0" w:color="auto"/>
            <w:left w:val="none" w:sz="0" w:space="0" w:color="auto"/>
            <w:bottom w:val="none" w:sz="0" w:space="0" w:color="auto"/>
            <w:right w:val="none" w:sz="0" w:space="0" w:color="auto"/>
          </w:divBdr>
        </w:div>
        <w:div w:id="1018970908">
          <w:marLeft w:val="640"/>
          <w:marRight w:val="0"/>
          <w:marTop w:val="0"/>
          <w:marBottom w:val="0"/>
          <w:divBdr>
            <w:top w:val="none" w:sz="0" w:space="0" w:color="auto"/>
            <w:left w:val="none" w:sz="0" w:space="0" w:color="auto"/>
            <w:bottom w:val="none" w:sz="0" w:space="0" w:color="auto"/>
            <w:right w:val="none" w:sz="0" w:space="0" w:color="auto"/>
          </w:divBdr>
        </w:div>
        <w:div w:id="415976823">
          <w:marLeft w:val="640"/>
          <w:marRight w:val="0"/>
          <w:marTop w:val="0"/>
          <w:marBottom w:val="0"/>
          <w:divBdr>
            <w:top w:val="none" w:sz="0" w:space="0" w:color="auto"/>
            <w:left w:val="none" w:sz="0" w:space="0" w:color="auto"/>
            <w:bottom w:val="none" w:sz="0" w:space="0" w:color="auto"/>
            <w:right w:val="none" w:sz="0" w:space="0" w:color="auto"/>
          </w:divBdr>
        </w:div>
        <w:div w:id="1663467111">
          <w:marLeft w:val="640"/>
          <w:marRight w:val="0"/>
          <w:marTop w:val="0"/>
          <w:marBottom w:val="0"/>
          <w:divBdr>
            <w:top w:val="none" w:sz="0" w:space="0" w:color="auto"/>
            <w:left w:val="none" w:sz="0" w:space="0" w:color="auto"/>
            <w:bottom w:val="none" w:sz="0" w:space="0" w:color="auto"/>
            <w:right w:val="none" w:sz="0" w:space="0" w:color="auto"/>
          </w:divBdr>
        </w:div>
        <w:div w:id="1457068945">
          <w:marLeft w:val="640"/>
          <w:marRight w:val="0"/>
          <w:marTop w:val="0"/>
          <w:marBottom w:val="0"/>
          <w:divBdr>
            <w:top w:val="none" w:sz="0" w:space="0" w:color="auto"/>
            <w:left w:val="none" w:sz="0" w:space="0" w:color="auto"/>
            <w:bottom w:val="none" w:sz="0" w:space="0" w:color="auto"/>
            <w:right w:val="none" w:sz="0" w:space="0" w:color="auto"/>
          </w:divBdr>
        </w:div>
      </w:divsChild>
    </w:div>
    <w:div w:id="262538671">
      <w:bodyDiv w:val="1"/>
      <w:marLeft w:val="0"/>
      <w:marRight w:val="0"/>
      <w:marTop w:val="0"/>
      <w:marBottom w:val="0"/>
      <w:divBdr>
        <w:top w:val="none" w:sz="0" w:space="0" w:color="auto"/>
        <w:left w:val="none" w:sz="0" w:space="0" w:color="auto"/>
        <w:bottom w:val="none" w:sz="0" w:space="0" w:color="auto"/>
        <w:right w:val="none" w:sz="0" w:space="0" w:color="auto"/>
      </w:divBdr>
      <w:divsChild>
        <w:div w:id="1385980732">
          <w:marLeft w:val="640"/>
          <w:marRight w:val="0"/>
          <w:marTop w:val="0"/>
          <w:marBottom w:val="0"/>
          <w:divBdr>
            <w:top w:val="none" w:sz="0" w:space="0" w:color="auto"/>
            <w:left w:val="none" w:sz="0" w:space="0" w:color="auto"/>
            <w:bottom w:val="none" w:sz="0" w:space="0" w:color="auto"/>
            <w:right w:val="none" w:sz="0" w:space="0" w:color="auto"/>
          </w:divBdr>
        </w:div>
        <w:div w:id="379091396">
          <w:marLeft w:val="640"/>
          <w:marRight w:val="0"/>
          <w:marTop w:val="0"/>
          <w:marBottom w:val="0"/>
          <w:divBdr>
            <w:top w:val="none" w:sz="0" w:space="0" w:color="auto"/>
            <w:left w:val="none" w:sz="0" w:space="0" w:color="auto"/>
            <w:bottom w:val="none" w:sz="0" w:space="0" w:color="auto"/>
            <w:right w:val="none" w:sz="0" w:space="0" w:color="auto"/>
          </w:divBdr>
        </w:div>
        <w:div w:id="71002683">
          <w:marLeft w:val="640"/>
          <w:marRight w:val="0"/>
          <w:marTop w:val="0"/>
          <w:marBottom w:val="0"/>
          <w:divBdr>
            <w:top w:val="none" w:sz="0" w:space="0" w:color="auto"/>
            <w:left w:val="none" w:sz="0" w:space="0" w:color="auto"/>
            <w:bottom w:val="none" w:sz="0" w:space="0" w:color="auto"/>
            <w:right w:val="none" w:sz="0" w:space="0" w:color="auto"/>
          </w:divBdr>
        </w:div>
        <w:div w:id="112135857">
          <w:marLeft w:val="640"/>
          <w:marRight w:val="0"/>
          <w:marTop w:val="0"/>
          <w:marBottom w:val="0"/>
          <w:divBdr>
            <w:top w:val="none" w:sz="0" w:space="0" w:color="auto"/>
            <w:left w:val="none" w:sz="0" w:space="0" w:color="auto"/>
            <w:bottom w:val="none" w:sz="0" w:space="0" w:color="auto"/>
            <w:right w:val="none" w:sz="0" w:space="0" w:color="auto"/>
          </w:divBdr>
        </w:div>
        <w:div w:id="949773630">
          <w:marLeft w:val="640"/>
          <w:marRight w:val="0"/>
          <w:marTop w:val="0"/>
          <w:marBottom w:val="0"/>
          <w:divBdr>
            <w:top w:val="none" w:sz="0" w:space="0" w:color="auto"/>
            <w:left w:val="none" w:sz="0" w:space="0" w:color="auto"/>
            <w:bottom w:val="none" w:sz="0" w:space="0" w:color="auto"/>
            <w:right w:val="none" w:sz="0" w:space="0" w:color="auto"/>
          </w:divBdr>
        </w:div>
        <w:div w:id="494029643">
          <w:marLeft w:val="640"/>
          <w:marRight w:val="0"/>
          <w:marTop w:val="0"/>
          <w:marBottom w:val="0"/>
          <w:divBdr>
            <w:top w:val="none" w:sz="0" w:space="0" w:color="auto"/>
            <w:left w:val="none" w:sz="0" w:space="0" w:color="auto"/>
            <w:bottom w:val="none" w:sz="0" w:space="0" w:color="auto"/>
            <w:right w:val="none" w:sz="0" w:space="0" w:color="auto"/>
          </w:divBdr>
        </w:div>
        <w:div w:id="172038068">
          <w:marLeft w:val="640"/>
          <w:marRight w:val="0"/>
          <w:marTop w:val="0"/>
          <w:marBottom w:val="0"/>
          <w:divBdr>
            <w:top w:val="none" w:sz="0" w:space="0" w:color="auto"/>
            <w:left w:val="none" w:sz="0" w:space="0" w:color="auto"/>
            <w:bottom w:val="none" w:sz="0" w:space="0" w:color="auto"/>
            <w:right w:val="none" w:sz="0" w:space="0" w:color="auto"/>
          </w:divBdr>
        </w:div>
        <w:div w:id="1888758079">
          <w:marLeft w:val="640"/>
          <w:marRight w:val="0"/>
          <w:marTop w:val="0"/>
          <w:marBottom w:val="0"/>
          <w:divBdr>
            <w:top w:val="none" w:sz="0" w:space="0" w:color="auto"/>
            <w:left w:val="none" w:sz="0" w:space="0" w:color="auto"/>
            <w:bottom w:val="none" w:sz="0" w:space="0" w:color="auto"/>
            <w:right w:val="none" w:sz="0" w:space="0" w:color="auto"/>
          </w:divBdr>
        </w:div>
        <w:div w:id="1601523017">
          <w:marLeft w:val="640"/>
          <w:marRight w:val="0"/>
          <w:marTop w:val="0"/>
          <w:marBottom w:val="0"/>
          <w:divBdr>
            <w:top w:val="none" w:sz="0" w:space="0" w:color="auto"/>
            <w:left w:val="none" w:sz="0" w:space="0" w:color="auto"/>
            <w:bottom w:val="none" w:sz="0" w:space="0" w:color="auto"/>
            <w:right w:val="none" w:sz="0" w:space="0" w:color="auto"/>
          </w:divBdr>
        </w:div>
        <w:div w:id="2030642014">
          <w:marLeft w:val="640"/>
          <w:marRight w:val="0"/>
          <w:marTop w:val="0"/>
          <w:marBottom w:val="0"/>
          <w:divBdr>
            <w:top w:val="none" w:sz="0" w:space="0" w:color="auto"/>
            <w:left w:val="none" w:sz="0" w:space="0" w:color="auto"/>
            <w:bottom w:val="none" w:sz="0" w:space="0" w:color="auto"/>
            <w:right w:val="none" w:sz="0" w:space="0" w:color="auto"/>
          </w:divBdr>
        </w:div>
        <w:div w:id="1500658094">
          <w:marLeft w:val="640"/>
          <w:marRight w:val="0"/>
          <w:marTop w:val="0"/>
          <w:marBottom w:val="0"/>
          <w:divBdr>
            <w:top w:val="none" w:sz="0" w:space="0" w:color="auto"/>
            <w:left w:val="none" w:sz="0" w:space="0" w:color="auto"/>
            <w:bottom w:val="none" w:sz="0" w:space="0" w:color="auto"/>
            <w:right w:val="none" w:sz="0" w:space="0" w:color="auto"/>
          </w:divBdr>
        </w:div>
        <w:div w:id="1567455187">
          <w:marLeft w:val="640"/>
          <w:marRight w:val="0"/>
          <w:marTop w:val="0"/>
          <w:marBottom w:val="0"/>
          <w:divBdr>
            <w:top w:val="none" w:sz="0" w:space="0" w:color="auto"/>
            <w:left w:val="none" w:sz="0" w:space="0" w:color="auto"/>
            <w:bottom w:val="none" w:sz="0" w:space="0" w:color="auto"/>
            <w:right w:val="none" w:sz="0" w:space="0" w:color="auto"/>
          </w:divBdr>
        </w:div>
      </w:divsChild>
    </w:div>
    <w:div w:id="374081938">
      <w:bodyDiv w:val="1"/>
      <w:marLeft w:val="0"/>
      <w:marRight w:val="0"/>
      <w:marTop w:val="0"/>
      <w:marBottom w:val="0"/>
      <w:divBdr>
        <w:top w:val="none" w:sz="0" w:space="0" w:color="auto"/>
        <w:left w:val="none" w:sz="0" w:space="0" w:color="auto"/>
        <w:bottom w:val="none" w:sz="0" w:space="0" w:color="auto"/>
        <w:right w:val="none" w:sz="0" w:space="0" w:color="auto"/>
      </w:divBdr>
      <w:divsChild>
        <w:div w:id="331566590">
          <w:marLeft w:val="640"/>
          <w:marRight w:val="0"/>
          <w:marTop w:val="0"/>
          <w:marBottom w:val="0"/>
          <w:divBdr>
            <w:top w:val="none" w:sz="0" w:space="0" w:color="auto"/>
            <w:left w:val="none" w:sz="0" w:space="0" w:color="auto"/>
            <w:bottom w:val="none" w:sz="0" w:space="0" w:color="auto"/>
            <w:right w:val="none" w:sz="0" w:space="0" w:color="auto"/>
          </w:divBdr>
        </w:div>
        <w:div w:id="804127400">
          <w:marLeft w:val="640"/>
          <w:marRight w:val="0"/>
          <w:marTop w:val="0"/>
          <w:marBottom w:val="0"/>
          <w:divBdr>
            <w:top w:val="none" w:sz="0" w:space="0" w:color="auto"/>
            <w:left w:val="none" w:sz="0" w:space="0" w:color="auto"/>
            <w:bottom w:val="none" w:sz="0" w:space="0" w:color="auto"/>
            <w:right w:val="none" w:sz="0" w:space="0" w:color="auto"/>
          </w:divBdr>
        </w:div>
        <w:div w:id="1561136156">
          <w:marLeft w:val="640"/>
          <w:marRight w:val="0"/>
          <w:marTop w:val="0"/>
          <w:marBottom w:val="0"/>
          <w:divBdr>
            <w:top w:val="none" w:sz="0" w:space="0" w:color="auto"/>
            <w:left w:val="none" w:sz="0" w:space="0" w:color="auto"/>
            <w:bottom w:val="none" w:sz="0" w:space="0" w:color="auto"/>
            <w:right w:val="none" w:sz="0" w:space="0" w:color="auto"/>
          </w:divBdr>
        </w:div>
        <w:div w:id="465591704">
          <w:marLeft w:val="640"/>
          <w:marRight w:val="0"/>
          <w:marTop w:val="0"/>
          <w:marBottom w:val="0"/>
          <w:divBdr>
            <w:top w:val="none" w:sz="0" w:space="0" w:color="auto"/>
            <w:left w:val="none" w:sz="0" w:space="0" w:color="auto"/>
            <w:bottom w:val="none" w:sz="0" w:space="0" w:color="auto"/>
            <w:right w:val="none" w:sz="0" w:space="0" w:color="auto"/>
          </w:divBdr>
        </w:div>
        <w:div w:id="652217436">
          <w:marLeft w:val="640"/>
          <w:marRight w:val="0"/>
          <w:marTop w:val="0"/>
          <w:marBottom w:val="0"/>
          <w:divBdr>
            <w:top w:val="none" w:sz="0" w:space="0" w:color="auto"/>
            <w:left w:val="none" w:sz="0" w:space="0" w:color="auto"/>
            <w:bottom w:val="none" w:sz="0" w:space="0" w:color="auto"/>
            <w:right w:val="none" w:sz="0" w:space="0" w:color="auto"/>
          </w:divBdr>
        </w:div>
        <w:div w:id="872965841">
          <w:marLeft w:val="640"/>
          <w:marRight w:val="0"/>
          <w:marTop w:val="0"/>
          <w:marBottom w:val="0"/>
          <w:divBdr>
            <w:top w:val="none" w:sz="0" w:space="0" w:color="auto"/>
            <w:left w:val="none" w:sz="0" w:space="0" w:color="auto"/>
            <w:bottom w:val="none" w:sz="0" w:space="0" w:color="auto"/>
            <w:right w:val="none" w:sz="0" w:space="0" w:color="auto"/>
          </w:divBdr>
        </w:div>
        <w:div w:id="176162857">
          <w:marLeft w:val="640"/>
          <w:marRight w:val="0"/>
          <w:marTop w:val="0"/>
          <w:marBottom w:val="0"/>
          <w:divBdr>
            <w:top w:val="none" w:sz="0" w:space="0" w:color="auto"/>
            <w:left w:val="none" w:sz="0" w:space="0" w:color="auto"/>
            <w:bottom w:val="none" w:sz="0" w:space="0" w:color="auto"/>
            <w:right w:val="none" w:sz="0" w:space="0" w:color="auto"/>
          </w:divBdr>
        </w:div>
        <w:div w:id="570652934">
          <w:marLeft w:val="640"/>
          <w:marRight w:val="0"/>
          <w:marTop w:val="0"/>
          <w:marBottom w:val="0"/>
          <w:divBdr>
            <w:top w:val="none" w:sz="0" w:space="0" w:color="auto"/>
            <w:left w:val="none" w:sz="0" w:space="0" w:color="auto"/>
            <w:bottom w:val="none" w:sz="0" w:space="0" w:color="auto"/>
            <w:right w:val="none" w:sz="0" w:space="0" w:color="auto"/>
          </w:divBdr>
        </w:div>
        <w:div w:id="1993290102">
          <w:marLeft w:val="640"/>
          <w:marRight w:val="0"/>
          <w:marTop w:val="0"/>
          <w:marBottom w:val="0"/>
          <w:divBdr>
            <w:top w:val="none" w:sz="0" w:space="0" w:color="auto"/>
            <w:left w:val="none" w:sz="0" w:space="0" w:color="auto"/>
            <w:bottom w:val="none" w:sz="0" w:space="0" w:color="auto"/>
            <w:right w:val="none" w:sz="0" w:space="0" w:color="auto"/>
          </w:divBdr>
        </w:div>
        <w:div w:id="375786454">
          <w:marLeft w:val="640"/>
          <w:marRight w:val="0"/>
          <w:marTop w:val="0"/>
          <w:marBottom w:val="0"/>
          <w:divBdr>
            <w:top w:val="none" w:sz="0" w:space="0" w:color="auto"/>
            <w:left w:val="none" w:sz="0" w:space="0" w:color="auto"/>
            <w:bottom w:val="none" w:sz="0" w:space="0" w:color="auto"/>
            <w:right w:val="none" w:sz="0" w:space="0" w:color="auto"/>
          </w:divBdr>
        </w:div>
        <w:div w:id="762190450">
          <w:marLeft w:val="640"/>
          <w:marRight w:val="0"/>
          <w:marTop w:val="0"/>
          <w:marBottom w:val="0"/>
          <w:divBdr>
            <w:top w:val="none" w:sz="0" w:space="0" w:color="auto"/>
            <w:left w:val="none" w:sz="0" w:space="0" w:color="auto"/>
            <w:bottom w:val="none" w:sz="0" w:space="0" w:color="auto"/>
            <w:right w:val="none" w:sz="0" w:space="0" w:color="auto"/>
          </w:divBdr>
        </w:div>
        <w:div w:id="585699047">
          <w:marLeft w:val="640"/>
          <w:marRight w:val="0"/>
          <w:marTop w:val="0"/>
          <w:marBottom w:val="0"/>
          <w:divBdr>
            <w:top w:val="none" w:sz="0" w:space="0" w:color="auto"/>
            <w:left w:val="none" w:sz="0" w:space="0" w:color="auto"/>
            <w:bottom w:val="none" w:sz="0" w:space="0" w:color="auto"/>
            <w:right w:val="none" w:sz="0" w:space="0" w:color="auto"/>
          </w:divBdr>
        </w:div>
        <w:div w:id="1309089594">
          <w:marLeft w:val="640"/>
          <w:marRight w:val="0"/>
          <w:marTop w:val="0"/>
          <w:marBottom w:val="0"/>
          <w:divBdr>
            <w:top w:val="none" w:sz="0" w:space="0" w:color="auto"/>
            <w:left w:val="none" w:sz="0" w:space="0" w:color="auto"/>
            <w:bottom w:val="none" w:sz="0" w:space="0" w:color="auto"/>
            <w:right w:val="none" w:sz="0" w:space="0" w:color="auto"/>
          </w:divBdr>
        </w:div>
        <w:div w:id="295256423">
          <w:marLeft w:val="640"/>
          <w:marRight w:val="0"/>
          <w:marTop w:val="0"/>
          <w:marBottom w:val="0"/>
          <w:divBdr>
            <w:top w:val="none" w:sz="0" w:space="0" w:color="auto"/>
            <w:left w:val="none" w:sz="0" w:space="0" w:color="auto"/>
            <w:bottom w:val="none" w:sz="0" w:space="0" w:color="auto"/>
            <w:right w:val="none" w:sz="0" w:space="0" w:color="auto"/>
          </w:divBdr>
        </w:div>
      </w:divsChild>
    </w:div>
    <w:div w:id="403574456">
      <w:bodyDiv w:val="1"/>
      <w:marLeft w:val="0"/>
      <w:marRight w:val="0"/>
      <w:marTop w:val="0"/>
      <w:marBottom w:val="0"/>
      <w:divBdr>
        <w:top w:val="none" w:sz="0" w:space="0" w:color="auto"/>
        <w:left w:val="none" w:sz="0" w:space="0" w:color="auto"/>
        <w:bottom w:val="none" w:sz="0" w:space="0" w:color="auto"/>
        <w:right w:val="none" w:sz="0" w:space="0" w:color="auto"/>
      </w:divBdr>
      <w:divsChild>
        <w:div w:id="1310792443">
          <w:marLeft w:val="640"/>
          <w:marRight w:val="0"/>
          <w:marTop w:val="0"/>
          <w:marBottom w:val="0"/>
          <w:divBdr>
            <w:top w:val="none" w:sz="0" w:space="0" w:color="auto"/>
            <w:left w:val="none" w:sz="0" w:space="0" w:color="auto"/>
            <w:bottom w:val="none" w:sz="0" w:space="0" w:color="auto"/>
            <w:right w:val="none" w:sz="0" w:space="0" w:color="auto"/>
          </w:divBdr>
        </w:div>
        <w:div w:id="524712020">
          <w:marLeft w:val="640"/>
          <w:marRight w:val="0"/>
          <w:marTop w:val="0"/>
          <w:marBottom w:val="0"/>
          <w:divBdr>
            <w:top w:val="none" w:sz="0" w:space="0" w:color="auto"/>
            <w:left w:val="none" w:sz="0" w:space="0" w:color="auto"/>
            <w:bottom w:val="none" w:sz="0" w:space="0" w:color="auto"/>
            <w:right w:val="none" w:sz="0" w:space="0" w:color="auto"/>
          </w:divBdr>
        </w:div>
        <w:div w:id="1367948309">
          <w:marLeft w:val="640"/>
          <w:marRight w:val="0"/>
          <w:marTop w:val="0"/>
          <w:marBottom w:val="0"/>
          <w:divBdr>
            <w:top w:val="none" w:sz="0" w:space="0" w:color="auto"/>
            <w:left w:val="none" w:sz="0" w:space="0" w:color="auto"/>
            <w:bottom w:val="none" w:sz="0" w:space="0" w:color="auto"/>
            <w:right w:val="none" w:sz="0" w:space="0" w:color="auto"/>
          </w:divBdr>
        </w:div>
        <w:div w:id="271547874">
          <w:marLeft w:val="640"/>
          <w:marRight w:val="0"/>
          <w:marTop w:val="0"/>
          <w:marBottom w:val="0"/>
          <w:divBdr>
            <w:top w:val="none" w:sz="0" w:space="0" w:color="auto"/>
            <w:left w:val="none" w:sz="0" w:space="0" w:color="auto"/>
            <w:bottom w:val="none" w:sz="0" w:space="0" w:color="auto"/>
            <w:right w:val="none" w:sz="0" w:space="0" w:color="auto"/>
          </w:divBdr>
        </w:div>
        <w:div w:id="2078475107">
          <w:marLeft w:val="640"/>
          <w:marRight w:val="0"/>
          <w:marTop w:val="0"/>
          <w:marBottom w:val="0"/>
          <w:divBdr>
            <w:top w:val="none" w:sz="0" w:space="0" w:color="auto"/>
            <w:left w:val="none" w:sz="0" w:space="0" w:color="auto"/>
            <w:bottom w:val="none" w:sz="0" w:space="0" w:color="auto"/>
            <w:right w:val="none" w:sz="0" w:space="0" w:color="auto"/>
          </w:divBdr>
        </w:div>
        <w:div w:id="2122333536">
          <w:marLeft w:val="640"/>
          <w:marRight w:val="0"/>
          <w:marTop w:val="0"/>
          <w:marBottom w:val="0"/>
          <w:divBdr>
            <w:top w:val="none" w:sz="0" w:space="0" w:color="auto"/>
            <w:left w:val="none" w:sz="0" w:space="0" w:color="auto"/>
            <w:bottom w:val="none" w:sz="0" w:space="0" w:color="auto"/>
            <w:right w:val="none" w:sz="0" w:space="0" w:color="auto"/>
          </w:divBdr>
        </w:div>
        <w:div w:id="701857004">
          <w:marLeft w:val="640"/>
          <w:marRight w:val="0"/>
          <w:marTop w:val="0"/>
          <w:marBottom w:val="0"/>
          <w:divBdr>
            <w:top w:val="none" w:sz="0" w:space="0" w:color="auto"/>
            <w:left w:val="none" w:sz="0" w:space="0" w:color="auto"/>
            <w:bottom w:val="none" w:sz="0" w:space="0" w:color="auto"/>
            <w:right w:val="none" w:sz="0" w:space="0" w:color="auto"/>
          </w:divBdr>
        </w:div>
        <w:div w:id="360471015">
          <w:marLeft w:val="640"/>
          <w:marRight w:val="0"/>
          <w:marTop w:val="0"/>
          <w:marBottom w:val="0"/>
          <w:divBdr>
            <w:top w:val="none" w:sz="0" w:space="0" w:color="auto"/>
            <w:left w:val="none" w:sz="0" w:space="0" w:color="auto"/>
            <w:bottom w:val="none" w:sz="0" w:space="0" w:color="auto"/>
            <w:right w:val="none" w:sz="0" w:space="0" w:color="auto"/>
          </w:divBdr>
        </w:div>
        <w:div w:id="290333032">
          <w:marLeft w:val="640"/>
          <w:marRight w:val="0"/>
          <w:marTop w:val="0"/>
          <w:marBottom w:val="0"/>
          <w:divBdr>
            <w:top w:val="none" w:sz="0" w:space="0" w:color="auto"/>
            <w:left w:val="none" w:sz="0" w:space="0" w:color="auto"/>
            <w:bottom w:val="none" w:sz="0" w:space="0" w:color="auto"/>
            <w:right w:val="none" w:sz="0" w:space="0" w:color="auto"/>
          </w:divBdr>
        </w:div>
        <w:div w:id="377899498">
          <w:marLeft w:val="640"/>
          <w:marRight w:val="0"/>
          <w:marTop w:val="0"/>
          <w:marBottom w:val="0"/>
          <w:divBdr>
            <w:top w:val="none" w:sz="0" w:space="0" w:color="auto"/>
            <w:left w:val="none" w:sz="0" w:space="0" w:color="auto"/>
            <w:bottom w:val="none" w:sz="0" w:space="0" w:color="auto"/>
            <w:right w:val="none" w:sz="0" w:space="0" w:color="auto"/>
          </w:divBdr>
        </w:div>
        <w:div w:id="651831305">
          <w:marLeft w:val="640"/>
          <w:marRight w:val="0"/>
          <w:marTop w:val="0"/>
          <w:marBottom w:val="0"/>
          <w:divBdr>
            <w:top w:val="none" w:sz="0" w:space="0" w:color="auto"/>
            <w:left w:val="none" w:sz="0" w:space="0" w:color="auto"/>
            <w:bottom w:val="none" w:sz="0" w:space="0" w:color="auto"/>
            <w:right w:val="none" w:sz="0" w:space="0" w:color="auto"/>
          </w:divBdr>
        </w:div>
        <w:div w:id="2004159534">
          <w:marLeft w:val="640"/>
          <w:marRight w:val="0"/>
          <w:marTop w:val="0"/>
          <w:marBottom w:val="0"/>
          <w:divBdr>
            <w:top w:val="none" w:sz="0" w:space="0" w:color="auto"/>
            <w:left w:val="none" w:sz="0" w:space="0" w:color="auto"/>
            <w:bottom w:val="none" w:sz="0" w:space="0" w:color="auto"/>
            <w:right w:val="none" w:sz="0" w:space="0" w:color="auto"/>
          </w:divBdr>
        </w:div>
        <w:div w:id="1088579346">
          <w:marLeft w:val="640"/>
          <w:marRight w:val="0"/>
          <w:marTop w:val="0"/>
          <w:marBottom w:val="0"/>
          <w:divBdr>
            <w:top w:val="none" w:sz="0" w:space="0" w:color="auto"/>
            <w:left w:val="none" w:sz="0" w:space="0" w:color="auto"/>
            <w:bottom w:val="none" w:sz="0" w:space="0" w:color="auto"/>
            <w:right w:val="none" w:sz="0" w:space="0" w:color="auto"/>
          </w:divBdr>
        </w:div>
        <w:div w:id="1348799182">
          <w:marLeft w:val="640"/>
          <w:marRight w:val="0"/>
          <w:marTop w:val="0"/>
          <w:marBottom w:val="0"/>
          <w:divBdr>
            <w:top w:val="none" w:sz="0" w:space="0" w:color="auto"/>
            <w:left w:val="none" w:sz="0" w:space="0" w:color="auto"/>
            <w:bottom w:val="none" w:sz="0" w:space="0" w:color="auto"/>
            <w:right w:val="none" w:sz="0" w:space="0" w:color="auto"/>
          </w:divBdr>
        </w:div>
      </w:divsChild>
    </w:div>
    <w:div w:id="672683030">
      <w:bodyDiv w:val="1"/>
      <w:marLeft w:val="0"/>
      <w:marRight w:val="0"/>
      <w:marTop w:val="0"/>
      <w:marBottom w:val="0"/>
      <w:divBdr>
        <w:top w:val="none" w:sz="0" w:space="0" w:color="auto"/>
        <w:left w:val="none" w:sz="0" w:space="0" w:color="auto"/>
        <w:bottom w:val="none" w:sz="0" w:space="0" w:color="auto"/>
        <w:right w:val="none" w:sz="0" w:space="0" w:color="auto"/>
      </w:divBdr>
      <w:divsChild>
        <w:div w:id="525750335">
          <w:marLeft w:val="640"/>
          <w:marRight w:val="0"/>
          <w:marTop w:val="0"/>
          <w:marBottom w:val="0"/>
          <w:divBdr>
            <w:top w:val="none" w:sz="0" w:space="0" w:color="auto"/>
            <w:left w:val="none" w:sz="0" w:space="0" w:color="auto"/>
            <w:bottom w:val="none" w:sz="0" w:space="0" w:color="auto"/>
            <w:right w:val="none" w:sz="0" w:space="0" w:color="auto"/>
          </w:divBdr>
        </w:div>
        <w:div w:id="231430224">
          <w:marLeft w:val="640"/>
          <w:marRight w:val="0"/>
          <w:marTop w:val="0"/>
          <w:marBottom w:val="0"/>
          <w:divBdr>
            <w:top w:val="none" w:sz="0" w:space="0" w:color="auto"/>
            <w:left w:val="none" w:sz="0" w:space="0" w:color="auto"/>
            <w:bottom w:val="none" w:sz="0" w:space="0" w:color="auto"/>
            <w:right w:val="none" w:sz="0" w:space="0" w:color="auto"/>
          </w:divBdr>
        </w:div>
        <w:div w:id="568883145">
          <w:marLeft w:val="640"/>
          <w:marRight w:val="0"/>
          <w:marTop w:val="0"/>
          <w:marBottom w:val="0"/>
          <w:divBdr>
            <w:top w:val="none" w:sz="0" w:space="0" w:color="auto"/>
            <w:left w:val="none" w:sz="0" w:space="0" w:color="auto"/>
            <w:bottom w:val="none" w:sz="0" w:space="0" w:color="auto"/>
            <w:right w:val="none" w:sz="0" w:space="0" w:color="auto"/>
          </w:divBdr>
        </w:div>
        <w:div w:id="38019464">
          <w:marLeft w:val="640"/>
          <w:marRight w:val="0"/>
          <w:marTop w:val="0"/>
          <w:marBottom w:val="0"/>
          <w:divBdr>
            <w:top w:val="none" w:sz="0" w:space="0" w:color="auto"/>
            <w:left w:val="none" w:sz="0" w:space="0" w:color="auto"/>
            <w:bottom w:val="none" w:sz="0" w:space="0" w:color="auto"/>
            <w:right w:val="none" w:sz="0" w:space="0" w:color="auto"/>
          </w:divBdr>
        </w:div>
        <w:div w:id="1764764836">
          <w:marLeft w:val="640"/>
          <w:marRight w:val="0"/>
          <w:marTop w:val="0"/>
          <w:marBottom w:val="0"/>
          <w:divBdr>
            <w:top w:val="none" w:sz="0" w:space="0" w:color="auto"/>
            <w:left w:val="none" w:sz="0" w:space="0" w:color="auto"/>
            <w:bottom w:val="none" w:sz="0" w:space="0" w:color="auto"/>
            <w:right w:val="none" w:sz="0" w:space="0" w:color="auto"/>
          </w:divBdr>
        </w:div>
        <w:div w:id="835457996">
          <w:marLeft w:val="640"/>
          <w:marRight w:val="0"/>
          <w:marTop w:val="0"/>
          <w:marBottom w:val="0"/>
          <w:divBdr>
            <w:top w:val="none" w:sz="0" w:space="0" w:color="auto"/>
            <w:left w:val="none" w:sz="0" w:space="0" w:color="auto"/>
            <w:bottom w:val="none" w:sz="0" w:space="0" w:color="auto"/>
            <w:right w:val="none" w:sz="0" w:space="0" w:color="auto"/>
          </w:divBdr>
        </w:div>
        <w:div w:id="21636886">
          <w:marLeft w:val="640"/>
          <w:marRight w:val="0"/>
          <w:marTop w:val="0"/>
          <w:marBottom w:val="0"/>
          <w:divBdr>
            <w:top w:val="none" w:sz="0" w:space="0" w:color="auto"/>
            <w:left w:val="none" w:sz="0" w:space="0" w:color="auto"/>
            <w:bottom w:val="none" w:sz="0" w:space="0" w:color="auto"/>
            <w:right w:val="none" w:sz="0" w:space="0" w:color="auto"/>
          </w:divBdr>
        </w:div>
        <w:div w:id="180169728">
          <w:marLeft w:val="640"/>
          <w:marRight w:val="0"/>
          <w:marTop w:val="0"/>
          <w:marBottom w:val="0"/>
          <w:divBdr>
            <w:top w:val="none" w:sz="0" w:space="0" w:color="auto"/>
            <w:left w:val="none" w:sz="0" w:space="0" w:color="auto"/>
            <w:bottom w:val="none" w:sz="0" w:space="0" w:color="auto"/>
            <w:right w:val="none" w:sz="0" w:space="0" w:color="auto"/>
          </w:divBdr>
        </w:div>
        <w:div w:id="223420650">
          <w:marLeft w:val="640"/>
          <w:marRight w:val="0"/>
          <w:marTop w:val="0"/>
          <w:marBottom w:val="0"/>
          <w:divBdr>
            <w:top w:val="none" w:sz="0" w:space="0" w:color="auto"/>
            <w:left w:val="none" w:sz="0" w:space="0" w:color="auto"/>
            <w:bottom w:val="none" w:sz="0" w:space="0" w:color="auto"/>
            <w:right w:val="none" w:sz="0" w:space="0" w:color="auto"/>
          </w:divBdr>
        </w:div>
        <w:div w:id="948705011">
          <w:marLeft w:val="640"/>
          <w:marRight w:val="0"/>
          <w:marTop w:val="0"/>
          <w:marBottom w:val="0"/>
          <w:divBdr>
            <w:top w:val="none" w:sz="0" w:space="0" w:color="auto"/>
            <w:left w:val="none" w:sz="0" w:space="0" w:color="auto"/>
            <w:bottom w:val="none" w:sz="0" w:space="0" w:color="auto"/>
            <w:right w:val="none" w:sz="0" w:space="0" w:color="auto"/>
          </w:divBdr>
        </w:div>
        <w:div w:id="7951584">
          <w:marLeft w:val="640"/>
          <w:marRight w:val="0"/>
          <w:marTop w:val="0"/>
          <w:marBottom w:val="0"/>
          <w:divBdr>
            <w:top w:val="none" w:sz="0" w:space="0" w:color="auto"/>
            <w:left w:val="none" w:sz="0" w:space="0" w:color="auto"/>
            <w:bottom w:val="none" w:sz="0" w:space="0" w:color="auto"/>
            <w:right w:val="none" w:sz="0" w:space="0" w:color="auto"/>
          </w:divBdr>
        </w:div>
        <w:div w:id="646200965">
          <w:marLeft w:val="640"/>
          <w:marRight w:val="0"/>
          <w:marTop w:val="0"/>
          <w:marBottom w:val="0"/>
          <w:divBdr>
            <w:top w:val="none" w:sz="0" w:space="0" w:color="auto"/>
            <w:left w:val="none" w:sz="0" w:space="0" w:color="auto"/>
            <w:bottom w:val="none" w:sz="0" w:space="0" w:color="auto"/>
            <w:right w:val="none" w:sz="0" w:space="0" w:color="auto"/>
          </w:divBdr>
        </w:div>
        <w:div w:id="354120803">
          <w:marLeft w:val="640"/>
          <w:marRight w:val="0"/>
          <w:marTop w:val="0"/>
          <w:marBottom w:val="0"/>
          <w:divBdr>
            <w:top w:val="none" w:sz="0" w:space="0" w:color="auto"/>
            <w:left w:val="none" w:sz="0" w:space="0" w:color="auto"/>
            <w:bottom w:val="none" w:sz="0" w:space="0" w:color="auto"/>
            <w:right w:val="none" w:sz="0" w:space="0" w:color="auto"/>
          </w:divBdr>
        </w:div>
      </w:divsChild>
    </w:div>
    <w:div w:id="674259582">
      <w:bodyDiv w:val="1"/>
      <w:marLeft w:val="0"/>
      <w:marRight w:val="0"/>
      <w:marTop w:val="0"/>
      <w:marBottom w:val="0"/>
      <w:divBdr>
        <w:top w:val="none" w:sz="0" w:space="0" w:color="auto"/>
        <w:left w:val="none" w:sz="0" w:space="0" w:color="auto"/>
        <w:bottom w:val="none" w:sz="0" w:space="0" w:color="auto"/>
        <w:right w:val="none" w:sz="0" w:space="0" w:color="auto"/>
      </w:divBdr>
      <w:divsChild>
        <w:div w:id="1300257525">
          <w:marLeft w:val="640"/>
          <w:marRight w:val="0"/>
          <w:marTop w:val="0"/>
          <w:marBottom w:val="0"/>
          <w:divBdr>
            <w:top w:val="none" w:sz="0" w:space="0" w:color="auto"/>
            <w:left w:val="none" w:sz="0" w:space="0" w:color="auto"/>
            <w:bottom w:val="none" w:sz="0" w:space="0" w:color="auto"/>
            <w:right w:val="none" w:sz="0" w:space="0" w:color="auto"/>
          </w:divBdr>
        </w:div>
        <w:div w:id="2060082077">
          <w:marLeft w:val="640"/>
          <w:marRight w:val="0"/>
          <w:marTop w:val="0"/>
          <w:marBottom w:val="0"/>
          <w:divBdr>
            <w:top w:val="none" w:sz="0" w:space="0" w:color="auto"/>
            <w:left w:val="none" w:sz="0" w:space="0" w:color="auto"/>
            <w:bottom w:val="none" w:sz="0" w:space="0" w:color="auto"/>
            <w:right w:val="none" w:sz="0" w:space="0" w:color="auto"/>
          </w:divBdr>
        </w:div>
        <w:div w:id="1271429093">
          <w:marLeft w:val="640"/>
          <w:marRight w:val="0"/>
          <w:marTop w:val="0"/>
          <w:marBottom w:val="0"/>
          <w:divBdr>
            <w:top w:val="none" w:sz="0" w:space="0" w:color="auto"/>
            <w:left w:val="none" w:sz="0" w:space="0" w:color="auto"/>
            <w:bottom w:val="none" w:sz="0" w:space="0" w:color="auto"/>
            <w:right w:val="none" w:sz="0" w:space="0" w:color="auto"/>
          </w:divBdr>
        </w:div>
        <w:div w:id="650452956">
          <w:marLeft w:val="640"/>
          <w:marRight w:val="0"/>
          <w:marTop w:val="0"/>
          <w:marBottom w:val="0"/>
          <w:divBdr>
            <w:top w:val="none" w:sz="0" w:space="0" w:color="auto"/>
            <w:left w:val="none" w:sz="0" w:space="0" w:color="auto"/>
            <w:bottom w:val="none" w:sz="0" w:space="0" w:color="auto"/>
            <w:right w:val="none" w:sz="0" w:space="0" w:color="auto"/>
          </w:divBdr>
        </w:div>
        <w:div w:id="1116144518">
          <w:marLeft w:val="640"/>
          <w:marRight w:val="0"/>
          <w:marTop w:val="0"/>
          <w:marBottom w:val="0"/>
          <w:divBdr>
            <w:top w:val="none" w:sz="0" w:space="0" w:color="auto"/>
            <w:left w:val="none" w:sz="0" w:space="0" w:color="auto"/>
            <w:bottom w:val="none" w:sz="0" w:space="0" w:color="auto"/>
            <w:right w:val="none" w:sz="0" w:space="0" w:color="auto"/>
          </w:divBdr>
        </w:div>
        <w:div w:id="979847937">
          <w:marLeft w:val="640"/>
          <w:marRight w:val="0"/>
          <w:marTop w:val="0"/>
          <w:marBottom w:val="0"/>
          <w:divBdr>
            <w:top w:val="none" w:sz="0" w:space="0" w:color="auto"/>
            <w:left w:val="none" w:sz="0" w:space="0" w:color="auto"/>
            <w:bottom w:val="none" w:sz="0" w:space="0" w:color="auto"/>
            <w:right w:val="none" w:sz="0" w:space="0" w:color="auto"/>
          </w:divBdr>
        </w:div>
        <w:div w:id="2080665995">
          <w:marLeft w:val="640"/>
          <w:marRight w:val="0"/>
          <w:marTop w:val="0"/>
          <w:marBottom w:val="0"/>
          <w:divBdr>
            <w:top w:val="none" w:sz="0" w:space="0" w:color="auto"/>
            <w:left w:val="none" w:sz="0" w:space="0" w:color="auto"/>
            <w:bottom w:val="none" w:sz="0" w:space="0" w:color="auto"/>
            <w:right w:val="none" w:sz="0" w:space="0" w:color="auto"/>
          </w:divBdr>
        </w:div>
        <w:div w:id="426124795">
          <w:marLeft w:val="640"/>
          <w:marRight w:val="0"/>
          <w:marTop w:val="0"/>
          <w:marBottom w:val="0"/>
          <w:divBdr>
            <w:top w:val="none" w:sz="0" w:space="0" w:color="auto"/>
            <w:left w:val="none" w:sz="0" w:space="0" w:color="auto"/>
            <w:bottom w:val="none" w:sz="0" w:space="0" w:color="auto"/>
            <w:right w:val="none" w:sz="0" w:space="0" w:color="auto"/>
          </w:divBdr>
        </w:div>
        <w:div w:id="622806768">
          <w:marLeft w:val="640"/>
          <w:marRight w:val="0"/>
          <w:marTop w:val="0"/>
          <w:marBottom w:val="0"/>
          <w:divBdr>
            <w:top w:val="none" w:sz="0" w:space="0" w:color="auto"/>
            <w:left w:val="none" w:sz="0" w:space="0" w:color="auto"/>
            <w:bottom w:val="none" w:sz="0" w:space="0" w:color="auto"/>
            <w:right w:val="none" w:sz="0" w:space="0" w:color="auto"/>
          </w:divBdr>
        </w:div>
        <w:div w:id="1982809480">
          <w:marLeft w:val="640"/>
          <w:marRight w:val="0"/>
          <w:marTop w:val="0"/>
          <w:marBottom w:val="0"/>
          <w:divBdr>
            <w:top w:val="none" w:sz="0" w:space="0" w:color="auto"/>
            <w:left w:val="none" w:sz="0" w:space="0" w:color="auto"/>
            <w:bottom w:val="none" w:sz="0" w:space="0" w:color="auto"/>
            <w:right w:val="none" w:sz="0" w:space="0" w:color="auto"/>
          </w:divBdr>
        </w:div>
        <w:div w:id="69469705">
          <w:marLeft w:val="640"/>
          <w:marRight w:val="0"/>
          <w:marTop w:val="0"/>
          <w:marBottom w:val="0"/>
          <w:divBdr>
            <w:top w:val="none" w:sz="0" w:space="0" w:color="auto"/>
            <w:left w:val="none" w:sz="0" w:space="0" w:color="auto"/>
            <w:bottom w:val="none" w:sz="0" w:space="0" w:color="auto"/>
            <w:right w:val="none" w:sz="0" w:space="0" w:color="auto"/>
          </w:divBdr>
        </w:div>
        <w:div w:id="129249685">
          <w:marLeft w:val="640"/>
          <w:marRight w:val="0"/>
          <w:marTop w:val="0"/>
          <w:marBottom w:val="0"/>
          <w:divBdr>
            <w:top w:val="none" w:sz="0" w:space="0" w:color="auto"/>
            <w:left w:val="none" w:sz="0" w:space="0" w:color="auto"/>
            <w:bottom w:val="none" w:sz="0" w:space="0" w:color="auto"/>
            <w:right w:val="none" w:sz="0" w:space="0" w:color="auto"/>
          </w:divBdr>
        </w:div>
      </w:divsChild>
    </w:div>
    <w:div w:id="763112181">
      <w:bodyDiv w:val="1"/>
      <w:marLeft w:val="0"/>
      <w:marRight w:val="0"/>
      <w:marTop w:val="0"/>
      <w:marBottom w:val="0"/>
      <w:divBdr>
        <w:top w:val="none" w:sz="0" w:space="0" w:color="auto"/>
        <w:left w:val="none" w:sz="0" w:space="0" w:color="auto"/>
        <w:bottom w:val="none" w:sz="0" w:space="0" w:color="auto"/>
        <w:right w:val="none" w:sz="0" w:space="0" w:color="auto"/>
      </w:divBdr>
      <w:divsChild>
        <w:div w:id="1909728382">
          <w:marLeft w:val="640"/>
          <w:marRight w:val="0"/>
          <w:marTop w:val="0"/>
          <w:marBottom w:val="0"/>
          <w:divBdr>
            <w:top w:val="none" w:sz="0" w:space="0" w:color="auto"/>
            <w:left w:val="none" w:sz="0" w:space="0" w:color="auto"/>
            <w:bottom w:val="none" w:sz="0" w:space="0" w:color="auto"/>
            <w:right w:val="none" w:sz="0" w:space="0" w:color="auto"/>
          </w:divBdr>
        </w:div>
        <w:div w:id="2107994355">
          <w:marLeft w:val="640"/>
          <w:marRight w:val="0"/>
          <w:marTop w:val="0"/>
          <w:marBottom w:val="0"/>
          <w:divBdr>
            <w:top w:val="none" w:sz="0" w:space="0" w:color="auto"/>
            <w:left w:val="none" w:sz="0" w:space="0" w:color="auto"/>
            <w:bottom w:val="none" w:sz="0" w:space="0" w:color="auto"/>
            <w:right w:val="none" w:sz="0" w:space="0" w:color="auto"/>
          </w:divBdr>
        </w:div>
        <w:div w:id="1188911804">
          <w:marLeft w:val="640"/>
          <w:marRight w:val="0"/>
          <w:marTop w:val="0"/>
          <w:marBottom w:val="0"/>
          <w:divBdr>
            <w:top w:val="none" w:sz="0" w:space="0" w:color="auto"/>
            <w:left w:val="none" w:sz="0" w:space="0" w:color="auto"/>
            <w:bottom w:val="none" w:sz="0" w:space="0" w:color="auto"/>
            <w:right w:val="none" w:sz="0" w:space="0" w:color="auto"/>
          </w:divBdr>
        </w:div>
        <w:div w:id="247275683">
          <w:marLeft w:val="640"/>
          <w:marRight w:val="0"/>
          <w:marTop w:val="0"/>
          <w:marBottom w:val="0"/>
          <w:divBdr>
            <w:top w:val="none" w:sz="0" w:space="0" w:color="auto"/>
            <w:left w:val="none" w:sz="0" w:space="0" w:color="auto"/>
            <w:bottom w:val="none" w:sz="0" w:space="0" w:color="auto"/>
            <w:right w:val="none" w:sz="0" w:space="0" w:color="auto"/>
          </w:divBdr>
        </w:div>
      </w:divsChild>
    </w:div>
    <w:div w:id="785075419">
      <w:bodyDiv w:val="1"/>
      <w:marLeft w:val="0"/>
      <w:marRight w:val="0"/>
      <w:marTop w:val="0"/>
      <w:marBottom w:val="0"/>
      <w:divBdr>
        <w:top w:val="none" w:sz="0" w:space="0" w:color="auto"/>
        <w:left w:val="none" w:sz="0" w:space="0" w:color="auto"/>
        <w:bottom w:val="none" w:sz="0" w:space="0" w:color="auto"/>
        <w:right w:val="none" w:sz="0" w:space="0" w:color="auto"/>
      </w:divBdr>
      <w:divsChild>
        <w:div w:id="1951163439">
          <w:marLeft w:val="640"/>
          <w:marRight w:val="0"/>
          <w:marTop w:val="0"/>
          <w:marBottom w:val="0"/>
          <w:divBdr>
            <w:top w:val="none" w:sz="0" w:space="0" w:color="auto"/>
            <w:left w:val="none" w:sz="0" w:space="0" w:color="auto"/>
            <w:bottom w:val="none" w:sz="0" w:space="0" w:color="auto"/>
            <w:right w:val="none" w:sz="0" w:space="0" w:color="auto"/>
          </w:divBdr>
        </w:div>
        <w:div w:id="1975478792">
          <w:marLeft w:val="640"/>
          <w:marRight w:val="0"/>
          <w:marTop w:val="0"/>
          <w:marBottom w:val="0"/>
          <w:divBdr>
            <w:top w:val="none" w:sz="0" w:space="0" w:color="auto"/>
            <w:left w:val="none" w:sz="0" w:space="0" w:color="auto"/>
            <w:bottom w:val="none" w:sz="0" w:space="0" w:color="auto"/>
            <w:right w:val="none" w:sz="0" w:space="0" w:color="auto"/>
          </w:divBdr>
        </w:div>
        <w:div w:id="1410497781">
          <w:marLeft w:val="640"/>
          <w:marRight w:val="0"/>
          <w:marTop w:val="0"/>
          <w:marBottom w:val="0"/>
          <w:divBdr>
            <w:top w:val="none" w:sz="0" w:space="0" w:color="auto"/>
            <w:left w:val="none" w:sz="0" w:space="0" w:color="auto"/>
            <w:bottom w:val="none" w:sz="0" w:space="0" w:color="auto"/>
            <w:right w:val="none" w:sz="0" w:space="0" w:color="auto"/>
          </w:divBdr>
        </w:div>
        <w:div w:id="2021082041">
          <w:marLeft w:val="640"/>
          <w:marRight w:val="0"/>
          <w:marTop w:val="0"/>
          <w:marBottom w:val="0"/>
          <w:divBdr>
            <w:top w:val="none" w:sz="0" w:space="0" w:color="auto"/>
            <w:left w:val="none" w:sz="0" w:space="0" w:color="auto"/>
            <w:bottom w:val="none" w:sz="0" w:space="0" w:color="auto"/>
            <w:right w:val="none" w:sz="0" w:space="0" w:color="auto"/>
          </w:divBdr>
        </w:div>
        <w:div w:id="554925670">
          <w:marLeft w:val="640"/>
          <w:marRight w:val="0"/>
          <w:marTop w:val="0"/>
          <w:marBottom w:val="0"/>
          <w:divBdr>
            <w:top w:val="none" w:sz="0" w:space="0" w:color="auto"/>
            <w:left w:val="none" w:sz="0" w:space="0" w:color="auto"/>
            <w:bottom w:val="none" w:sz="0" w:space="0" w:color="auto"/>
            <w:right w:val="none" w:sz="0" w:space="0" w:color="auto"/>
          </w:divBdr>
        </w:div>
        <w:div w:id="1303386822">
          <w:marLeft w:val="640"/>
          <w:marRight w:val="0"/>
          <w:marTop w:val="0"/>
          <w:marBottom w:val="0"/>
          <w:divBdr>
            <w:top w:val="none" w:sz="0" w:space="0" w:color="auto"/>
            <w:left w:val="none" w:sz="0" w:space="0" w:color="auto"/>
            <w:bottom w:val="none" w:sz="0" w:space="0" w:color="auto"/>
            <w:right w:val="none" w:sz="0" w:space="0" w:color="auto"/>
          </w:divBdr>
        </w:div>
        <w:div w:id="812334529">
          <w:marLeft w:val="640"/>
          <w:marRight w:val="0"/>
          <w:marTop w:val="0"/>
          <w:marBottom w:val="0"/>
          <w:divBdr>
            <w:top w:val="none" w:sz="0" w:space="0" w:color="auto"/>
            <w:left w:val="none" w:sz="0" w:space="0" w:color="auto"/>
            <w:bottom w:val="none" w:sz="0" w:space="0" w:color="auto"/>
            <w:right w:val="none" w:sz="0" w:space="0" w:color="auto"/>
          </w:divBdr>
        </w:div>
        <w:div w:id="960916220">
          <w:marLeft w:val="640"/>
          <w:marRight w:val="0"/>
          <w:marTop w:val="0"/>
          <w:marBottom w:val="0"/>
          <w:divBdr>
            <w:top w:val="none" w:sz="0" w:space="0" w:color="auto"/>
            <w:left w:val="none" w:sz="0" w:space="0" w:color="auto"/>
            <w:bottom w:val="none" w:sz="0" w:space="0" w:color="auto"/>
            <w:right w:val="none" w:sz="0" w:space="0" w:color="auto"/>
          </w:divBdr>
        </w:div>
        <w:div w:id="1710296389">
          <w:marLeft w:val="640"/>
          <w:marRight w:val="0"/>
          <w:marTop w:val="0"/>
          <w:marBottom w:val="0"/>
          <w:divBdr>
            <w:top w:val="none" w:sz="0" w:space="0" w:color="auto"/>
            <w:left w:val="none" w:sz="0" w:space="0" w:color="auto"/>
            <w:bottom w:val="none" w:sz="0" w:space="0" w:color="auto"/>
            <w:right w:val="none" w:sz="0" w:space="0" w:color="auto"/>
          </w:divBdr>
        </w:div>
        <w:div w:id="383329792">
          <w:marLeft w:val="640"/>
          <w:marRight w:val="0"/>
          <w:marTop w:val="0"/>
          <w:marBottom w:val="0"/>
          <w:divBdr>
            <w:top w:val="none" w:sz="0" w:space="0" w:color="auto"/>
            <w:left w:val="none" w:sz="0" w:space="0" w:color="auto"/>
            <w:bottom w:val="none" w:sz="0" w:space="0" w:color="auto"/>
            <w:right w:val="none" w:sz="0" w:space="0" w:color="auto"/>
          </w:divBdr>
        </w:div>
        <w:div w:id="1641685669">
          <w:marLeft w:val="640"/>
          <w:marRight w:val="0"/>
          <w:marTop w:val="0"/>
          <w:marBottom w:val="0"/>
          <w:divBdr>
            <w:top w:val="none" w:sz="0" w:space="0" w:color="auto"/>
            <w:left w:val="none" w:sz="0" w:space="0" w:color="auto"/>
            <w:bottom w:val="none" w:sz="0" w:space="0" w:color="auto"/>
            <w:right w:val="none" w:sz="0" w:space="0" w:color="auto"/>
          </w:divBdr>
        </w:div>
        <w:div w:id="360204626">
          <w:marLeft w:val="640"/>
          <w:marRight w:val="0"/>
          <w:marTop w:val="0"/>
          <w:marBottom w:val="0"/>
          <w:divBdr>
            <w:top w:val="none" w:sz="0" w:space="0" w:color="auto"/>
            <w:left w:val="none" w:sz="0" w:space="0" w:color="auto"/>
            <w:bottom w:val="none" w:sz="0" w:space="0" w:color="auto"/>
            <w:right w:val="none" w:sz="0" w:space="0" w:color="auto"/>
          </w:divBdr>
        </w:div>
        <w:div w:id="1998268992">
          <w:marLeft w:val="640"/>
          <w:marRight w:val="0"/>
          <w:marTop w:val="0"/>
          <w:marBottom w:val="0"/>
          <w:divBdr>
            <w:top w:val="none" w:sz="0" w:space="0" w:color="auto"/>
            <w:left w:val="none" w:sz="0" w:space="0" w:color="auto"/>
            <w:bottom w:val="none" w:sz="0" w:space="0" w:color="auto"/>
            <w:right w:val="none" w:sz="0" w:space="0" w:color="auto"/>
          </w:divBdr>
        </w:div>
        <w:div w:id="1629968800">
          <w:marLeft w:val="640"/>
          <w:marRight w:val="0"/>
          <w:marTop w:val="0"/>
          <w:marBottom w:val="0"/>
          <w:divBdr>
            <w:top w:val="none" w:sz="0" w:space="0" w:color="auto"/>
            <w:left w:val="none" w:sz="0" w:space="0" w:color="auto"/>
            <w:bottom w:val="none" w:sz="0" w:space="0" w:color="auto"/>
            <w:right w:val="none" w:sz="0" w:space="0" w:color="auto"/>
          </w:divBdr>
        </w:div>
        <w:div w:id="1671252063">
          <w:marLeft w:val="640"/>
          <w:marRight w:val="0"/>
          <w:marTop w:val="0"/>
          <w:marBottom w:val="0"/>
          <w:divBdr>
            <w:top w:val="none" w:sz="0" w:space="0" w:color="auto"/>
            <w:left w:val="none" w:sz="0" w:space="0" w:color="auto"/>
            <w:bottom w:val="none" w:sz="0" w:space="0" w:color="auto"/>
            <w:right w:val="none" w:sz="0" w:space="0" w:color="auto"/>
          </w:divBdr>
        </w:div>
        <w:div w:id="94061764">
          <w:marLeft w:val="640"/>
          <w:marRight w:val="0"/>
          <w:marTop w:val="0"/>
          <w:marBottom w:val="0"/>
          <w:divBdr>
            <w:top w:val="none" w:sz="0" w:space="0" w:color="auto"/>
            <w:left w:val="none" w:sz="0" w:space="0" w:color="auto"/>
            <w:bottom w:val="none" w:sz="0" w:space="0" w:color="auto"/>
            <w:right w:val="none" w:sz="0" w:space="0" w:color="auto"/>
          </w:divBdr>
        </w:div>
        <w:div w:id="698822373">
          <w:marLeft w:val="640"/>
          <w:marRight w:val="0"/>
          <w:marTop w:val="0"/>
          <w:marBottom w:val="0"/>
          <w:divBdr>
            <w:top w:val="none" w:sz="0" w:space="0" w:color="auto"/>
            <w:left w:val="none" w:sz="0" w:space="0" w:color="auto"/>
            <w:bottom w:val="none" w:sz="0" w:space="0" w:color="auto"/>
            <w:right w:val="none" w:sz="0" w:space="0" w:color="auto"/>
          </w:divBdr>
        </w:div>
        <w:div w:id="270628747">
          <w:marLeft w:val="640"/>
          <w:marRight w:val="0"/>
          <w:marTop w:val="0"/>
          <w:marBottom w:val="0"/>
          <w:divBdr>
            <w:top w:val="none" w:sz="0" w:space="0" w:color="auto"/>
            <w:left w:val="none" w:sz="0" w:space="0" w:color="auto"/>
            <w:bottom w:val="none" w:sz="0" w:space="0" w:color="auto"/>
            <w:right w:val="none" w:sz="0" w:space="0" w:color="auto"/>
          </w:divBdr>
        </w:div>
      </w:divsChild>
    </w:div>
    <w:div w:id="880820015">
      <w:bodyDiv w:val="1"/>
      <w:marLeft w:val="0"/>
      <w:marRight w:val="0"/>
      <w:marTop w:val="0"/>
      <w:marBottom w:val="0"/>
      <w:divBdr>
        <w:top w:val="none" w:sz="0" w:space="0" w:color="auto"/>
        <w:left w:val="none" w:sz="0" w:space="0" w:color="auto"/>
        <w:bottom w:val="none" w:sz="0" w:space="0" w:color="auto"/>
        <w:right w:val="none" w:sz="0" w:space="0" w:color="auto"/>
      </w:divBdr>
      <w:divsChild>
        <w:div w:id="428545077">
          <w:marLeft w:val="640"/>
          <w:marRight w:val="0"/>
          <w:marTop w:val="0"/>
          <w:marBottom w:val="0"/>
          <w:divBdr>
            <w:top w:val="none" w:sz="0" w:space="0" w:color="auto"/>
            <w:left w:val="none" w:sz="0" w:space="0" w:color="auto"/>
            <w:bottom w:val="none" w:sz="0" w:space="0" w:color="auto"/>
            <w:right w:val="none" w:sz="0" w:space="0" w:color="auto"/>
          </w:divBdr>
        </w:div>
        <w:div w:id="1020006448">
          <w:marLeft w:val="640"/>
          <w:marRight w:val="0"/>
          <w:marTop w:val="0"/>
          <w:marBottom w:val="0"/>
          <w:divBdr>
            <w:top w:val="none" w:sz="0" w:space="0" w:color="auto"/>
            <w:left w:val="none" w:sz="0" w:space="0" w:color="auto"/>
            <w:bottom w:val="none" w:sz="0" w:space="0" w:color="auto"/>
            <w:right w:val="none" w:sz="0" w:space="0" w:color="auto"/>
          </w:divBdr>
        </w:div>
        <w:div w:id="444152807">
          <w:marLeft w:val="640"/>
          <w:marRight w:val="0"/>
          <w:marTop w:val="0"/>
          <w:marBottom w:val="0"/>
          <w:divBdr>
            <w:top w:val="none" w:sz="0" w:space="0" w:color="auto"/>
            <w:left w:val="none" w:sz="0" w:space="0" w:color="auto"/>
            <w:bottom w:val="none" w:sz="0" w:space="0" w:color="auto"/>
            <w:right w:val="none" w:sz="0" w:space="0" w:color="auto"/>
          </w:divBdr>
        </w:div>
        <w:div w:id="764692279">
          <w:marLeft w:val="640"/>
          <w:marRight w:val="0"/>
          <w:marTop w:val="0"/>
          <w:marBottom w:val="0"/>
          <w:divBdr>
            <w:top w:val="none" w:sz="0" w:space="0" w:color="auto"/>
            <w:left w:val="none" w:sz="0" w:space="0" w:color="auto"/>
            <w:bottom w:val="none" w:sz="0" w:space="0" w:color="auto"/>
            <w:right w:val="none" w:sz="0" w:space="0" w:color="auto"/>
          </w:divBdr>
        </w:div>
        <w:div w:id="379937474">
          <w:marLeft w:val="640"/>
          <w:marRight w:val="0"/>
          <w:marTop w:val="0"/>
          <w:marBottom w:val="0"/>
          <w:divBdr>
            <w:top w:val="none" w:sz="0" w:space="0" w:color="auto"/>
            <w:left w:val="none" w:sz="0" w:space="0" w:color="auto"/>
            <w:bottom w:val="none" w:sz="0" w:space="0" w:color="auto"/>
            <w:right w:val="none" w:sz="0" w:space="0" w:color="auto"/>
          </w:divBdr>
        </w:div>
        <w:div w:id="1128862946">
          <w:marLeft w:val="640"/>
          <w:marRight w:val="0"/>
          <w:marTop w:val="0"/>
          <w:marBottom w:val="0"/>
          <w:divBdr>
            <w:top w:val="none" w:sz="0" w:space="0" w:color="auto"/>
            <w:left w:val="none" w:sz="0" w:space="0" w:color="auto"/>
            <w:bottom w:val="none" w:sz="0" w:space="0" w:color="auto"/>
            <w:right w:val="none" w:sz="0" w:space="0" w:color="auto"/>
          </w:divBdr>
        </w:div>
        <w:div w:id="723603864">
          <w:marLeft w:val="640"/>
          <w:marRight w:val="0"/>
          <w:marTop w:val="0"/>
          <w:marBottom w:val="0"/>
          <w:divBdr>
            <w:top w:val="none" w:sz="0" w:space="0" w:color="auto"/>
            <w:left w:val="none" w:sz="0" w:space="0" w:color="auto"/>
            <w:bottom w:val="none" w:sz="0" w:space="0" w:color="auto"/>
            <w:right w:val="none" w:sz="0" w:space="0" w:color="auto"/>
          </w:divBdr>
        </w:div>
        <w:div w:id="1436511215">
          <w:marLeft w:val="640"/>
          <w:marRight w:val="0"/>
          <w:marTop w:val="0"/>
          <w:marBottom w:val="0"/>
          <w:divBdr>
            <w:top w:val="none" w:sz="0" w:space="0" w:color="auto"/>
            <w:left w:val="none" w:sz="0" w:space="0" w:color="auto"/>
            <w:bottom w:val="none" w:sz="0" w:space="0" w:color="auto"/>
            <w:right w:val="none" w:sz="0" w:space="0" w:color="auto"/>
          </w:divBdr>
        </w:div>
        <w:div w:id="1339382031">
          <w:marLeft w:val="640"/>
          <w:marRight w:val="0"/>
          <w:marTop w:val="0"/>
          <w:marBottom w:val="0"/>
          <w:divBdr>
            <w:top w:val="none" w:sz="0" w:space="0" w:color="auto"/>
            <w:left w:val="none" w:sz="0" w:space="0" w:color="auto"/>
            <w:bottom w:val="none" w:sz="0" w:space="0" w:color="auto"/>
            <w:right w:val="none" w:sz="0" w:space="0" w:color="auto"/>
          </w:divBdr>
        </w:div>
        <w:div w:id="733894019">
          <w:marLeft w:val="640"/>
          <w:marRight w:val="0"/>
          <w:marTop w:val="0"/>
          <w:marBottom w:val="0"/>
          <w:divBdr>
            <w:top w:val="none" w:sz="0" w:space="0" w:color="auto"/>
            <w:left w:val="none" w:sz="0" w:space="0" w:color="auto"/>
            <w:bottom w:val="none" w:sz="0" w:space="0" w:color="auto"/>
            <w:right w:val="none" w:sz="0" w:space="0" w:color="auto"/>
          </w:divBdr>
        </w:div>
      </w:divsChild>
    </w:div>
    <w:div w:id="892346540">
      <w:bodyDiv w:val="1"/>
      <w:marLeft w:val="0"/>
      <w:marRight w:val="0"/>
      <w:marTop w:val="0"/>
      <w:marBottom w:val="0"/>
      <w:divBdr>
        <w:top w:val="none" w:sz="0" w:space="0" w:color="auto"/>
        <w:left w:val="none" w:sz="0" w:space="0" w:color="auto"/>
        <w:bottom w:val="none" w:sz="0" w:space="0" w:color="auto"/>
        <w:right w:val="none" w:sz="0" w:space="0" w:color="auto"/>
      </w:divBdr>
    </w:div>
    <w:div w:id="987899170">
      <w:bodyDiv w:val="1"/>
      <w:marLeft w:val="0"/>
      <w:marRight w:val="0"/>
      <w:marTop w:val="0"/>
      <w:marBottom w:val="0"/>
      <w:divBdr>
        <w:top w:val="none" w:sz="0" w:space="0" w:color="auto"/>
        <w:left w:val="none" w:sz="0" w:space="0" w:color="auto"/>
        <w:bottom w:val="none" w:sz="0" w:space="0" w:color="auto"/>
        <w:right w:val="none" w:sz="0" w:space="0" w:color="auto"/>
      </w:divBdr>
      <w:divsChild>
        <w:div w:id="412897411">
          <w:marLeft w:val="640"/>
          <w:marRight w:val="0"/>
          <w:marTop w:val="0"/>
          <w:marBottom w:val="0"/>
          <w:divBdr>
            <w:top w:val="none" w:sz="0" w:space="0" w:color="auto"/>
            <w:left w:val="none" w:sz="0" w:space="0" w:color="auto"/>
            <w:bottom w:val="none" w:sz="0" w:space="0" w:color="auto"/>
            <w:right w:val="none" w:sz="0" w:space="0" w:color="auto"/>
          </w:divBdr>
        </w:div>
        <w:div w:id="1545751185">
          <w:marLeft w:val="640"/>
          <w:marRight w:val="0"/>
          <w:marTop w:val="0"/>
          <w:marBottom w:val="0"/>
          <w:divBdr>
            <w:top w:val="none" w:sz="0" w:space="0" w:color="auto"/>
            <w:left w:val="none" w:sz="0" w:space="0" w:color="auto"/>
            <w:bottom w:val="none" w:sz="0" w:space="0" w:color="auto"/>
            <w:right w:val="none" w:sz="0" w:space="0" w:color="auto"/>
          </w:divBdr>
        </w:div>
        <w:div w:id="974219656">
          <w:marLeft w:val="640"/>
          <w:marRight w:val="0"/>
          <w:marTop w:val="0"/>
          <w:marBottom w:val="0"/>
          <w:divBdr>
            <w:top w:val="none" w:sz="0" w:space="0" w:color="auto"/>
            <w:left w:val="none" w:sz="0" w:space="0" w:color="auto"/>
            <w:bottom w:val="none" w:sz="0" w:space="0" w:color="auto"/>
            <w:right w:val="none" w:sz="0" w:space="0" w:color="auto"/>
          </w:divBdr>
        </w:div>
        <w:div w:id="685785769">
          <w:marLeft w:val="640"/>
          <w:marRight w:val="0"/>
          <w:marTop w:val="0"/>
          <w:marBottom w:val="0"/>
          <w:divBdr>
            <w:top w:val="none" w:sz="0" w:space="0" w:color="auto"/>
            <w:left w:val="none" w:sz="0" w:space="0" w:color="auto"/>
            <w:bottom w:val="none" w:sz="0" w:space="0" w:color="auto"/>
            <w:right w:val="none" w:sz="0" w:space="0" w:color="auto"/>
          </w:divBdr>
        </w:div>
        <w:div w:id="1547835017">
          <w:marLeft w:val="640"/>
          <w:marRight w:val="0"/>
          <w:marTop w:val="0"/>
          <w:marBottom w:val="0"/>
          <w:divBdr>
            <w:top w:val="none" w:sz="0" w:space="0" w:color="auto"/>
            <w:left w:val="none" w:sz="0" w:space="0" w:color="auto"/>
            <w:bottom w:val="none" w:sz="0" w:space="0" w:color="auto"/>
            <w:right w:val="none" w:sz="0" w:space="0" w:color="auto"/>
          </w:divBdr>
        </w:div>
        <w:div w:id="477115185">
          <w:marLeft w:val="640"/>
          <w:marRight w:val="0"/>
          <w:marTop w:val="0"/>
          <w:marBottom w:val="0"/>
          <w:divBdr>
            <w:top w:val="none" w:sz="0" w:space="0" w:color="auto"/>
            <w:left w:val="none" w:sz="0" w:space="0" w:color="auto"/>
            <w:bottom w:val="none" w:sz="0" w:space="0" w:color="auto"/>
            <w:right w:val="none" w:sz="0" w:space="0" w:color="auto"/>
          </w:divBdr>
        </w:div>
        <w:div w:id="1696465183">
          <w:marLeft w:val="640"/>
          <w:marRight w:val="0"/>
          <w:marTop w:val="0"/>
          <w:marBottom w:val="0"/>
          <w:divBdr>
            <w:top w:val="none" w:sz="0" w:space="0" w:color="auto"/>
            <w:left w:val="none" w:sz="0" w:space="0" w:color="auto"/>
            <w:bottom w:val="none" w:sz="0" w:space="0" w:color="auto"/>
            <w:right w:val="none" w:sz="0" w:space="0" w:color="auto"/>
          </w:divBdr>
        </w:div>
        <w:div w:id="95249740">
          <w:marLeft w:val="640"/>
          <w:marRight w:val="0"/>
          <w:marTop w:val="0"/>
          <w:marBottom w:val="0"/>
          <w:divBdr>
            <w:top w:val="none" w:sz="0" w:space="0" w:color="auto"/>
            <w:left w:val="none" w:sz="0" w:space="0" w:color="auto"/>
            <w:bottom w:val="none" w:sz="0" w:space="0" w:color="auto"/>
            <w:right w:val="none" w:sz="0" w:space="0" w:color="auto"/>
          </w:divBdr>
        </w:div>
        <w:div w:id="1074817911">
          <w:marLeft w:val="640"/>
          <w:marRight w:val="0"/>
          <w:marTop w:val="0"/>
          <w:marBottom w:val="0"/>
          <w:divBdr>
            <w:top w:val="none" w:sz="0" w:space="0" w:color="auto"/>
            <w:left w:val="none" w:sz="0" w:space="0" w:color="auto"/>
            <w:bottom w:val="none" w:sz="0" w:space="0" w:color="auto"/>
            <w:right w:val="none" w:sz="0" w:space="0" w:color="auto"/>
          </w:divBdr>
        </w:div>
        <w:div w:id="1767309988">
          <w:marLeft w:val="640"/>
          <w:marRight w:val="0"/>
          <w:marTop w:val="0"/>
          <w:marBottom w:val="0"/>
          <w:divBdr>
            <w:top w:val="none" w:sz="0" w:space="0" w:color="auto"/>
            <w:left w:val="none" w:sz="0" w:space="0" w:color="auto"/>
            <w:bottom w:val="none" w:sz="0" w:space="0" w:color="auto"/>
            <w:right w:val="none" w:sz="0" w:space="0" w:color="auto"/>
          </w:divBdr>
        </w:div>
        <w:div w:id="1310868064">
          <w:marLeft w:val="640"/>
          <w:marRight w:val="0"/>
          <w:marTop w:val="0"/>
          <w:marBottom w:val="0"/>
          <w:divBdr>
            <w:top w:val="none" w:sz="0" w:space="0" w:color="auto"/>
            <w:left w:val="none" w:sz="0" w:space="0" w:color="auto"/>
            <w:bottom w:val="none" w:sz="0" w:space="0" w:color="auto"/>
            <w:right w:val="none" w:sz="0" w:space="0" w:color="auto"/>
          </w:divBdr>
        </w:div>
        <w:div w:id="1755123826">
          <w:marLeft w:val="640"/>
          <w:marRight w:val="0"/>
          <w:marTop w:val="0"/>
          <w:marBottom w:val="0"/>
          <w:divBdr>
            <w:top w:val="none" w:sz="0" w:space="0" w:color="auto"/>
            <w:left w:val="none" w:sz="0" w:space="0" w:color="auto"/>
            <w:bottom w:val="none" w:sz="0" w:space="0" w:color="auto"/>
            <w:right w:val="none" w:sz="0" w:space="0" w:color="auto"/>
          </w:divBdr>
        </w:div>
        <w:div w:id="1697467209">
          <w:marLeft w:val="640"/>
          <w:marRight w:val="0"/>
          <w:marTop w:val="0"/>
          <w:marBottom w:val="0"/>
          <w:divBdr>
            <w:top w:val="none" w:sz="0" w:space="0" w:color="auto"/>
            <w:left w:val="none" w:sz="0" w:space="0" w:color="auto"/>
            <w:bottom w:val="none" w:sz="0" w:space="0" w:color="auto"/>
            <w:right w:val="none" w:sz="0" w:space="0" w:color="auto"/>
          </w:divBdr>
        </w:div>
        <w:div w:id="1088119539">
          <w:marLeft w:val="640"/>
          <w:marRight w:val="0"/>
          <w:marTop w:val="0"/>
          <w:marBottom w:val="0"/>
          <w:divBdr>
            <w:top w:val="none" w:sz="0" w:space="0" w:color="auto"/>
            <w:left w:val="none" w:sz="0" w:space="0" w:color="auto"/>
            <w:bottom w:val="none" w:sz="0" w:space="0" w:color="auto"/>
            <w:right w:val="none" w:sz="0" w:space="0" w:color="auto"/>
          </w:divBdr>
        </w:div>
      </w:divsChild>
    </w:div>
    <w:div w:id="993682171">
      <w:bodyDiv w:val="1"/>
      <w:marLeft w:val="0"/>
      <w:marRight w:val="0"/>
      <w:marTop w:val="0"/>
      <w:marBottom w:val="0"/>
      <w:divBdr>
        <w:top w:val="none" w:sz="0" w:space="0" w:color="auto"/>
        <w:left w:val="none" w:sz="0" w:space="0" w:color="auto"/>
        <w:bottom w:val="none" w:sz="0" w:space="0" w:color="auto"/>
        <w:right w:val="none" w:sz="0" w:space="0" w:color="auto"/>
      </w:divBdr>
      <w:divsChild>
        <w:div w:id="2135715181">
          <w:marLeft w:val="640"/>
          <w:marRight w:val="0"/>
          <w:marTop w:val="0"/>
          <w:marBottom w:val="0"/>
          <w:divBdr>
            <w:top w:val="none" w:sz="0" w:space="0" w:color="auto"/>
            <w:left w:val="none" w:sz="0" w:space="0" w:color="auto"/>
            <w:bottom w:val="none" w:sz="0" w:space="0" w:color="auto"/>
            <w:right w:val="none" w:sz="0" w:space="0" w:color="auto"/>
          </w:divBdr>
        </w:div>
        <w:div w:id="609093141">
          <w:marLeft w:val="640"/>
          <w:marRight w:val="0"/>
          <w:marTop w:val="0"/>
          <w:marBottom w:val="0"/>
          <w:divBdr>
            <w:top w:val="none" w:sz="0" w:space="0" w:color="auto"/>
            <w:left w:val="none" w:sz="0" w:space="0" w:color="auto"/>
            <w:bottom w:val="none" w:sz="0" w:space="0" w:color="auto"/>
            <w:right w:val="none" w:sz="0" w:space="0" w:color="auto"/>
          </w:divBdr>
        </w:div>
        <w:div w:id="1329289228">
          <w:marLeft w:val="640"/>
          <w:marRight w:val="0"/>
          <w:marTop w:val="0"/>
          <w:marBottom w:val="0"/>
          <w:divBdr>
            <w:top w:val="none" w:sz="0" w:space="0" w:color="auto"/>
            <w:left w:val="none" w:sz="0" w:space="0" w:color="auto"/>
            <w:bottom w:val="none" w:sz="0" w:space="0" w:color="auto"/>
            <w:right w:val="none" w:sz="0" w:space="0" w:color="auto"/>
          </w:divBdr>
        </w:div>
        <w:div w:id="1569341138">
          <w:marLeft w:val="640"/>
          <w:marRight w:val="0"/>
          <w:marTop w:val="0"/>
          <w:marBottom w:val="0"/>
          <w:divBdr>
            <w:top w:val="none" w:sz="0" w:space="0" w:color="auto"/>
            <w:left w:val="none" w:sz="0" w:space="0" w:color="auto"/>
            <w:bottom w:val="none" w:sz="0" w:space="0" w:color="auto"/>
            <w:right w:val="none" w:sz="0" w:space="0" w:color="auto"/>
          </w:divBdr>
        </w:div>
        <w:div w:id="252280680">
          <w:marLeft w:val="640"/>
          <w:marRight w:val="0"/>
          <w:marTop w:val="0"/>
          <w:marBottom w:val="0"/>
          <w:divBdr>
            <w:top w:val="none" w:sz="0" w:space="0" w:color="auto"/>
            <w:left w:val="none" w:sz="0" w:space="0" w:color="auto"/>
            <w:bottom w:val="none" w:sz="0" w:space="0" w:color="auto"/>
            <w:right w:val="none" w:sz="0" w:space="0" w:color="auto"/>
          </w:divBdr>
        </w:div>
        <w:div w:id="1940478373">
          <w:marLeft w:val="640"/>
          <w:marRight w:val="0"/>
          <w:marTop w:val="0"/>
          <w:marBottom w:val="0"/>
          <w:divBdr>
            <w:top w:val="none" w:sz="0" w:space="0" w:color="auto"/>
            <w:left w:val="none" w:sz="0" w:space="0" w:color="auto"/>
            <w:bottom w:val="none" w:sz="0" w:space="0" w:color="auto"/>
            <w:right w:val="none" w:sz="0" w:space="0" w:color="auto"/>
          </w:divBdr>
        </w:div>
      </w:divsChild>
    </w:div>
    <w:div w:id="1034113189">
      <w:bodyDiv w:val="1"/>
      <w:marLeft w:val="0"/>
      <w:marRight w:val="0"/>
      <w:marTop w:val="0"/>
      <w:marBottom w:val="0"/>
      <w:divBdr>
        <w:top w:val="none" w:sz="0" w:space="0" w:color="auto"/>
        <w:left w:val="none" w:sz="0" w:space="0" w:color="auto"/>
        <w:bottom w:val="none" w:sz="0" w:space="0" w:color="auto"/>
        <w:right w:val="none" w:sz="0" w:space="0" w:color="auto"/>
      </w:divBdr>
      <w:divsChild>
        <w:div w:id="1050885234">
          <w:marLeft w:val="640"/>
          <w:marRight w:val="0"/>
          <w:marTop w:val="0"/>
          <w:marBottom w:val="0"/>
          <w:divBdr>
            <w:top w:val="none" w:sz="0" w:space="0" w:color="auto"/>
            <w:left w:val="none" w:sz="0" w:space="0" w:color="auto"/>
            <w:bottom w:val="none" w:sz="0" w:space="0" w:color="auto"/>
            <w:right w:val="none" w:sz="0" w:space="0" w:color="auto"/>
          </w:divBdr>
        </w:div>
        <w:div w:id="2015035580">
          <w:marLeft w:val="640"/>
          <w:marRight w:val="0"/>
          <w:marTop w:val="0"/>
          <w:marBottom w:val="0"/>
          <w:divBdr>
            <w:top w:val="none" w:sz="0" w:space="0" w:color="auto"/>
            <w:left w:val="none" w:sz="0" w:space="0" w:color="auto"/>
            <w:bottom w:val="none" w:sz="0" w:space="0" w:color="auto"/>
            <w:right w:val="none" w:sz="0" w:space="0" w:color="auto"/>
          </w:divBdr>
        </w:div>
        <w:div w:id="945960171">
          <w:marLeft w:val="640"/>
          <w:marRight w:val="0"/>
          <w:marTop w:val="0"/>
          <w:marBottom w:val="0"/>
          <w:divBdr>
            <w:top w:val="none" w:sz="0" w:space="0" w:color="auto"/>
            <w:left w:val="none" w:sz="0" w:space="0" w:color="auto"/>
            <w:bottom w:val="none" w:sz="0" w:space="0" w:color="auto"/>
            <w:right w:val="none" w:sz="0" w:space="0" w:color="auto"/>
          </w:divBdr>
        </w:div>
        <w:div w:id="642197965">
          <w:marLeft w:val="640"/>
          <w:marRight w:val="0"/>
          <w:marTop w:val="0"/>
          <w:marBottom w:val="0"/>
          <w:divBdr>
            <w:top w:val="none" w:sz="0" w:space="0" w:color="auto"/>
            <w:left w:val="none" w:sz="0" w:space="0" w:color="auto"/>
            <w:bottom w:val="none" w:sz="0" w:space="0" w:color="auto"/>
            <w:right w:val="none" w:sz="0" w:space="0" w:color="auto"/>
          </w:divBdr>
        </w:div>
        <w:div w:id="931357191">
          <w:marLeft w:val="640"/>
          <w:marRight w:val="0"/>
          <w:marTop w:val="0"/>
          <w:marBottom w:val="0"/>
          <w:divBdr>
            <w:top w:val="none" w:sz="0" w:space="0" w:color="auto"/>
            <w:left w:val="none" w:sz="0" w:space="0" w:color="auto"/>
            <w:bottom w:val="none" w:sz="0" w:space="0" w:color="auto"/>
            <w:right w:val="none" w:sz="0" w:space="0" w:color="auto"/>
          </w:divBdr>
        </w:div>
        <w:div w:id="1495367657">
          <w:marLeft w:val="640"/>
          <w:marRight w:val="0"/>
          <w:marTop w:val="0"/>
          <w:marBottom w:val="0"/>
          <w:divBdr>
            <w:top w:val="none" w:sz="0" w:space="0" w:color="auto"/>
            <w:left w:val="none" w:sz="0" w:space="0" w:color="auto"/>
            <w:bottom w:val="none" w:sz="0" w:space="0" w:color="auto"/>
            <w:right w:val="none" w:sz="0" w:space="0" w:color="auto"/>
          </w:divBdr>
        </w:div>
        <w:div w:id="1179587409">
          <w:marLeft w:val="640"/>
          <w:marRight w:val="0"/>
          <w:marTop w:val="0"/>
          <w:marBottom w:val="0"/>
          <w:divBdr>
            <w:top w:val="none" w:sz="0" w:space="0" w:color="auto"/>
            <w:left w:val="none" w:sz="0" w:space="0" w:color="auto"/>
            <w:bottom w:val="none" w:sz="0" w:space="0" w:color="auto"/>
            <w:right w:val="none" w:sz="0" w:space="0" w:color="auto"/>
          </w:divBdr>
        </w:div>
        <w:div w:id="562714245">
          <w:marLeft w:val="640"/>
          <w:marRight w:val="0"/>
          <w:marTop w:val="0"/>
          <w:marBottom w:val="0"/>
          <w:divBdr>
            <w:top w:val="none" w:sz="0" w:space="0" w:color="auto"/>
            <w:left w:val="none" w:sz="0" w:space="0" w:color="auto"/>
            <w:bottom w:val="none" w:sz="0" w:space="0" w:color="auto"/>
            <w:right w:val="none" w:sz="0" w:space="0" w:color="auto"/>
          </w:divBdr>
        </w:div>
        <w:div w:id="1072583202">
          <w:marLeft w:val="640"/>
          <w:marRight w:val="0"/>
          <w:marTop w:val="0"/>
          <w:marBottom w:val="0"/>
          <w:divBdr>
            <w:top w:val="none" w:sz="0" w:space="0" w:color="auto"/>
            <w:left w:val="none" w:sz="0" w:space="0" w:color="auto"/>
            <w:bottom w:val="none" w:sz="0" w:space="0" w:color="auto"/>
            <w:right w:val="none" w:sz="0" w:space="0" w:color="auto"/>
          </w:divBdr>
        </w:div>
        <w:div w:id="2046172879">
          <w:marLeft w:val="640"/>
          <w:marRight w:val="0"/>
          <w:marTop w:val="0"/>
          <w:marBottom w:val="0"/>
          <w:divBdr>
            <w:top w:val="none" w:sz="0" w:space="0" w:color="auto"/>
            <w:left w:val="none" w:sz="0" w:space="0" w:color="auto"/>
            <w:bottom w:val="none" w:sz="0" w:space="0" w:color="auto"/>
            <w:right w:val="none" w:sz="0" w:space="0" w:color="auto"/>
          </w:divBdr>
        </w:div>
        <w:div w:id="2006204116">
          <w:marLeft w:val="640"/>
          <w:marRight w:val="0"/>
          <w:marTop w:val="0"/>
          <w:marBottom w:val="0"/>
          <w:divBdr>
            <w:top w:val="none" w:sz="0" w:space="0" w:color="auto"/>
            <w:left w:val="none" w:sz="0" w:space="0" w:color="auto"/>
            <w:bottom w:val="none" w:sz="0" w:space="0" w:color="auto"/>
            <w:right w:val="none" w:sz="0" w:space="0" w:color="auto"/>
          </w:divBdr>
        </w:div>
        <w:div w:id="1742101688">
          <w:marLeft w:val="640"/>
          <w:marRight w:val="0"/>
          <w:marTop w:val="0"/>
          <w:marBottom w:val="0"/>
          <w:divBdr>
            <w:top w:val="none" w:sz="0" w:space="0" w:color="auto"/>
            <w:left w:val="none" w:sz="0" w:space="0" w:color="auto"/>
            <w:bottom w:val="none" w:sz="0" w:space="0" w:color="auto"/>
            <w:right w:val="none" w:sz="0" w:space="0" w:color="auto"/>
          </w:divBdr>
        </w:div>
        <w:div w:id="843668001">
          <w:marLeft w:val="640"/>
          <w:marRight w:val="0"/>
          <w:marTop w:val="0"/>
          <w:marBottom w:val="0"/>
          <w:divBdr>
            <w:top w:val="none" w:sz="0" w:space="0" w:color="auto"/>
            <w:left w:val="none" w:sz="0" w:space="0" w:color="auto"/>
            <w:bottom w:val="none" w:sz="0" w:space="0" w:color="auto"/>
            <w:right w:val="none" w:sz="0" w:space="0" w:color="auto"/>
          </w:divBdr>
        </w:div>
        <w:div w:id="1445809009">
          <w:marLeft w:val="640"/>
          <w:marRight w:val="0"/>
          <w:marTop w:val="0"/>
          <w:marBottom w:val="0"/>
          <w:divBdr>
            <w:top w:val="none" w:sz="0" w:space="0" w:color="auto"/>
            <w:left w:val="none" w:sz="0" w:space="0" w:color="auto"/>
            <w:bottom w:val="none" w:sz="0" w:space="0" w:color="auto"/>
            <w:right w:val="none" w:sz="0" w:space="0" w:color="auto"/>
          </w:divBdr>
        </w:div>
      </w:divsChild>
    </w:div>
    <w:div w:id="1079669101">
      <w:bodyDiv w:val="1"/>
      <w:marLeft w:val="0"/>
      <w:marRight w:val="0"/>
      <w:marTop w:val="0"/>
      <w:marBottom w:val="0"/>
      <w:divBdr>
        <w:top w:val="none" w:sz="0" w:space="0" w:color="auto"/>
        <w:left w:val="none" w:sz="0" w:space="0" w:color="auto"/>
        <w:bottom w:val="none" w:sz="0" w:space="0" w:color="auto"/>
        <w:right w:val="none" w:sz="0" w:space="0" w:color="auto"/>
      </w:divBdr>
      <w:divsChild>
        <w:div w:id="1764451613">
          <w:marLeft w:val="640"/>
          <w:marRight w:val="0"/>
          <w:marTop w:val="0"/>
          <w:marBottom w:val="0"/>
          <w:divBdr>
            <w:top w:val="none" w:sz="0" w:space="0" w:color="auto"/>
            <w:left w:val="none" w:sz="0" w:space="0" w:color="auto"/>
            <w:bottom w:val="none" w:sz="0" w:space="0" w:color="auto"/>
            <w:right w:val="none" w:sz="0" w:space="0" w:color="auto"/>
          </w:divBdr>
        </w:div>
        <w:div w:id="990449867">
          <w:marLeft w:val="640"/>
          <w:marRight w:val="0"/>
          <w:marTop w:val="0"/>
          <w:marBottom w:val="0"/>
          <w:divBdr>
            <w:top w:val="none" w:sz="0" w:space="0" w:color="auto"/>
            <w:left w:val="none" w:sz="0" w:space="0" w:color="auto"/>
            <w:bottom w:val="none" w:sz="0" w:space="0" w:color="auto"/>
            <w:right w:val="none" w:sz="0" w:space="0" w:color="auto"/>
          </w:divBdr>
        </w:div>
        <w:div w:id="907227041">
          <w:marLeft w:val="640"/>
          <w:marRight w:val="0"/>
          <w:marTop w:val="0"/>
          <w:marBottom w:val="0"/>
          <w:divBdr>
            <w:top w:val="none" w:sz="0" w:space="0" w:color="auto"/>
            <w:left w:val="none" w:sz="0" w:space="0" w:color="auto"/>
            <w:bottom w:val="none" w:sz="0" w:space="0" w:color="auto"/>
            <w:right w:val="none" w:sz="0" w:space="0" w:color="auto"/>
          </w:divBdr>
        </w:div>
        <w:div w:id="1038043884">
          <w:marLeft w:val="640"/>
          <w:marRight w:val="0"/>
          <w:marTop w:val="0"/>
          <w:marBottom w:val="0"/>
          <w:divBdr>
            <w:top w:val="none" w:sz="0" w:space="0" w:color="auto"/>
            <w:left w:val="none" w:sz="0" w:space="0" w:color="auto"/>
            <w:bottom w:val="none" w:sz="0" w:space="0" w:color="auto"/>
            <w:right w:val="none" w:sz="0" w:space="0" w:color="auto"/>
          </w:divBdr>
        </w:div>
        <w:div w:id="1881164446">
          <w:marLeft w:val="640"/>
          <w:marRight w:val="0"/>
          <w:marTop w:val="0"/>
          <w:marBottom w:val="0"/>
          <w:divBdr>
            <w:top w:val="none" w:sz="0" w:space="0" w:color="auto"/>
            <w:left w:val="none" w:sz="0" w:space="0" w:color="auto"/>
            <w:bottom w:val="none" w:sz="0" w:space="0" w:color="auto"/>
            <w:right w:val="none" w:sz="0" w:space="0" w:color="auto"/>
          </w:divBdr>
        </w:div>
        <w:div w:id="897860327">
          <w:marLeft w:val="640"/>
          <w:marRight w:val="0"/>
          <w:marTop w:val="0"/>
          <w:marBottom w:val="0"/>
          <w:divBdr>
            <w:top w:val="none" w:sz="0" w:space="0" w:color="auto"/>
            <w:left w:val="none" w:sz="0" w:space="0" w:color="auto"/>
            <w:bottom w:val="none" w:sz="0" w:space="0" w:color="auto"/>
            <w:right w:val="none" w:sz="0" w:space="0" w:color="auto"/>
          </w:divBdr>
        </w:div>
        <w:div w:id="1001813359">
          <w:marLeft w:val="640"/>
          <w:marRight w:val="0"/>
          <w:marTop w:val="0"/>
          <w:marBottom w:val="0"/>
          <w:divBdr>
            <w:top w:val="none" w:sz="0" w:space="0" w:color="auto"/>
            <w:left w:val="none" w:sz="0" w:space="0" w:color="auto"/>
            <w:bottom w:val="none" w:sz="0" w:space="0" w:color="auto"/>
            <w:right w:val="none" w:sz="0" w:space="0" w:color="auto"/>
          </w:divBdr>
        </w:div>
        <w:div w:id="1470324958">
          <w:marLeft w:val="640"/>
          <w:marRight w:val="0"/>
          <w:marTop w:val="0"/>
          <w:marBottom w:val="0"/>
          <w:divBdr>
            <w:top w:val="none" w:sz="0" w:space="0" w:color="auto"/>
            <w:left w:val="none" w:sz="0" w:space="0" w:color="auto"/>
            <w:bottom w:val="none" w:sz="0" w:space="0" w:color="auto"/>
            <w:right w:val="none" w:sz="0" w:space="0" w:color="auto"/>
          </w:divBdr>
        </w:div>
        <w:div w:id="1120108274">
          <w:marLeft w:val="640"/>
          <w:marRight w:val="0"/>
          <w:marTop w:val="0"/>
          <w:marBottom w:val="0"/>
          <w:divBdr>
            <w:top w:val="none" w:sz="0" w:space="0" w:color="auto"/>
            <w:left w:val="none" w:sz="0" w:space="0" w:color="auto"/>
            <w:bottom w:val="none" w:sz="0" w:space="0" w:color="auto"/>
            <w:right w:val="none" w:sz="0" w:space="0" w:color="auto"/>
          </w:divBdr>
        </w:div>
        <w:div w:id="1006594073">
          <w:marLeft w:val="640"/>
          <w:marRight w:val="0"/>
          <w:marTop w:val="0"/>
          <w:marBottom w:val="0"/>
          <w:divBdr>
            <w:top w:val="none" w:sz="0" w:space="0" w:color="auto"/>
            <w:left w:val="none" w:sz="0" w:space="0" w:color="auto"/>
            <w:bottom w:val="none" w:sz="0" w:space="0" w:color="auto"/>
            <w:right w:val="none" w:sz="0" w:space="0" w:color="auto"/>
          </w:divBdr>
        </w:div>
        <w:div w:id="892077286">
          <w:marLeft w:val="640"/>
          <w:marRight w:val="0"/>
          <w:marTop w:val="0"/>
          <w:marBottom w:val="0"/>
          <w:divBdr>
            <w:top w:val="none" w:sz="0" w:space="0" w:color="auto"/>
            <w:left w:val="none" w:sz="0" w:space="0" w:color="auto"/>
            <w:bottom w:val="none" w:sz="0" w:space="0" w:color="auto"/>
            <w:right w:val="none" w:sz="0" w:space="0" w:color="auto"/>
          </w:divBdr>
        </w:div>
        <w:div w:id="1761481449">
          <w:marLeft w:val="640"/>
          <w:marRight w:val="0"/>
          <w:marTop w:val="0"/>
          <w:marBottom w:val="0"/>
          <w:divBdr>
            <w:top w:val="none" w:sz="0" w:space="0" w:color="auto"/>
            <w:left w:val="none" w:sz="0" w:space="0" w:color="auto"/>
            <w:bottom w:val="none" w:sz="0" w:space="0" w:color="auto"/>
            <w:right w:val="none" w:sz="0" w:space="0" w:color="auto"/>
          </w:divBdr>
        </w:div>
        <w:div w:id="2145154638">
          <w:marLeft w:val="640"/>
          <w:marRight w:val="0"/>
          <w:marTop w:val="0"/>
          <w:marBottom w:val="0"/>
          <w:divBdr>
            <w:top w:val="none" w:sz="0" w:space="0" w:color="auto"/>
            <w:left w:val="none" w:sz="0" w:space="0" w:color="auto"/>
            <w:bottom w:val="none" w:sz="0" w:space="0" w:color="auto"/>
            <w:right w:val="none" w:sz="0" w:space="0" w:color="auto"/>
          </w:divBdr>
        </w:div>
        <w:div w:id="873544157">
          <w:marLeft w:val="640"/>
          <w:marRight w:val="0"/>
          <w:marTop w:val="0"/>
          <w:marBottom w:val="0"/>
          <w:divBdr>
            <w:top w:val="none" w:sz="0" w:space="0" w:color="auto"/>
            <w:left w:val="none" w:sz="0" w:space="0" w:color="auto"/>
            <w:bottom w:val="none" w:sz="0" w:space="0" w:color="auto"/>
            <w:right w:val="none" w:sz="0" w:space="0" w:color="auto"/>
          </w:divBdr>
        </w:div>
        <w:div w:id="1621836852">
          <w:marLeft w:val="640"/>
          <w:marRight w:val="0"/>
          <w:marTop w:val="0"/>
          <w:marBottom w:val="0"/>
          <w:divBdr>
            <w:top w:val="none" w:sz="0" w:space="0" w:color="auto"/>
            <w:left w:val="none" w:sz="0" w:space="0" w:color="auto"/>
            <w:bottom w:val="none" w:sz="0" w:space="0" w:color="auto"/>
            <w:right w:val="none" w:sz="0" w:space="0" w:color="auto"/>
          </w:divBdr>
        </w:div>
        <w:div w:id="531382608">
          <w:marLeft w:val="640"/>
          <w:marRight w:val="0"/>
          <w:marTop w:val="0"/>
          <w:marBottom w:val="0"/>
          <w:divBdr>
            <w:top w:val="none" w:sz="0" w:space="0" w:color="auto"/>
            <w:left w:val="none" w:sz="0" w:space="0" w:color="auto"/>
            <w:bottom w:val="none" w:sz="0" w:space="0" w:color="auto"/>
            <w:right w:val="none" w:sz="0" w:space="0" w:color="auto"/>
          </w:divBdr>
        </w:div>
        <w:div w:id="992757201">
          <w:marLeft w:val="640"/>
          <w:marRight w:val="0"/>
          <w:marTop w:val="0"/>
          <w:marBottom w:val="0"/>
          <w:divBdr>
            <w:top w:val="none" w:sz="0" w:space="0" w:color="auto"/>
            <w:left w:val="none" w:sz="0" w:space="0" w:color="auto"/>
            <w:bottom w:val="none" w:sz="0" w:space="0" w:color="auto"/>
            <w:right w:val="none" w:sz="0" w:space="0" w:color="auto"/>
          </w:divBdr>
        </w:div>
        <w:div w:id="1862082113">
          <w:marLeft w:val="640"/>
          <w:marRight w:val="0"/>
          <w:marTop w:val="0"/>
          <w:marBottom w:val="0"/>
          <w:divBdr>
            <w:top w:val="none" w:sz="0" w:space="0" w:color="auto"/>
            <w:left w:val="none" w:sz="0" w:space="0" w:color="auto"/>
            <w:bottom w:val="none" w:sz="0" w:space="0" w:color="auto"/>
            <w:right w:val="none" w:sz="0" w:space="0" w:color="auto"/>
          </w:divBdr>
        </w:div>
      </w:divsChild>
    </w:div>
    <w:div w:id="1086153098">
      <w:bodyDiv w:val="1"/>
      <w:marLeft w:val="0"/>
      <w:marRight w:val="0"/>
      <w:marTop w:val="0"/>
      <w:marBottom w:val="0"/>
      <w:divBdr>
        <w:top w:val="none" w:sz="0" w:space="0" w:color="auto"/>
        <w:left w:val="none" w:sz="0" w:space="0" w:color="auto"/>
        <w:bottom w:val="none" w:sz="0" w:space="0" w:color="auto"/>
        <w:right w:val="none" w:sz="0" w:space="0" w:color="auto"/>
      </w:divBdr>
      <w:divsChild>
        <w:div w:id="1801461922">
          <w:marLeft w:val="640"/>
          <w:marRight w:val="0"/>
          <w:marTop w:val="0"/>
          <w:marBottom w:val="0"/>
          <w:divBdr>
            <w:top w:val="none" w:sz="0" w:space="0" w:color="auto"/>
            <w:left w:val="none" w:sz="0" w:space="0" w:color="auto"/>
            <w:bottom w:val="none" w:sz="0" w:space="0" w:color="auto"/>
            <w:right w:val="none" w:sz="0" w:space="0" w:color="auto"/>
          </w:divBdr>
        </w:div>
        <w:div w:id="1746955237">
          <w:marLeft w:val="640"/>
          <w:marRight w:val="0"/>
          <w:marTop w:val="0"/>
          <w:marBottom w:val="0"/>
          <w:divBdr>
            <w:top w:val="none" w:sz="0" w:space="0" w:color="auto"/>
            <w:left w:val="none" w:sz="0" w:space="0" w:color="auto"/>
            <w:bottom w:val="none" w:sz="0" w:space="0" w:color="auto"/>
            <w:right w:val="none" w:sz="0" w:space="0" w:color="auto"/>
          </w:divBdr>
        </w:div>
        <w:div w:id="1713844312">
          <w:marLeft w:val="640"/>
          <w:marRight w:val="0"/>
          <w:marTop w:val="0"/>
          <w:marBottom w:val="0"/>
          <w:divBdr>
            <w:top w:val="none" w:sz="0" w:space="0" w:color="auto"/>
            <w:left w:val="none" w:sz="0" w:space="0" w:color="auto"/>
            <w:bottom w:val="none" w:sz="0" w:space="0" w:color="auto"/>
            <w:right w:val="none" w:sz="0" w:space="0" w:color="auto"/>
          </w:divBdr>
        </w:div>
        <w:div w:id="900866911">
          <w:marLeft w:val="640"/>
          <w:marRight w:val="0"/>
          <w:marTop w:val="0"/>
          <w:marBottom w:val="0"/>
          <w:divBdr>
            <w:top w:val="none" w:sz="0" w:space="0" w:color="auto"/>
            <w:left w:val="none" w:sz="0" w:space="0" w:color="auto"/>
            <w:bottom w:val="none" w:sz="0" w:space="0" w:color="auto"/>
            <w:right w:val="none" w:sz="0" w:space="0" w:color="auto"/>
          </w:divBdr>
        </w:div>
        <w:div w:id="128596955">
          <w:marLeft w:val="640"/>
          <w:marRight w:val="0"/>
          <w:marTop w:val="0"/>
          <w:marBottom w:val="0"/>
          <w:divBdr>
            <w:top w:val="none" w:sz="0" w:space="0" w:color="auto"/>
            <w:left w:val="none" w:sz="0" w:space="0" w:color="auto"/>
            <w:bottom w:val="none" w:sz="0" w:space="0" w:color="auto"/>
            <w:right w:val="none" w:sz="0" w:space="0" w:color="auto"/>
          </w:divBdr>
        </w:div>
        <w:div w:id="1590775624">
          <w:marLeft w:val="640"/>
          <w:marRight w:val="0"/>
          <w:marTop w:val="0"/>
          <w:marBottom w:val="0"/>
          <w:divBdr>
            <w:top w:val="none" w:sz="0" w:space="0" w:color="auto"/>
            <w:left w:val="none" w:sz="0" w:space="0" w:color="auto"/>
            <w:bottom w:val="none" w:sz="0" w:space="0" w:color="auto"/>
            <w:right w:val="none" w:sz="0" w:space="0" w:color="auto"/>
          </w:divBdr>
        </w:div>
        <w:div w:id="555745845">
          <w:marLeft w:val="640"/>
          <w:marRight w:val="0"/>
          <w:marTop w:val="0"/>
          <w:marBottom w:val="0"/>
          <w:divBdr>
            <w:top w:val="none" w:sz="0" w:space="0" w:color="auto"/>
            <w:left w:val="none" w:sz="0" w:space="0" w:color="auto"/>
            <w:bottom w:val="none" w:sz="0" w:space="0" w:color="auto"/>
            <w:right w:val="none" w:sz="0" w:space="0" w:color="auto"/>
          </w:divBdr>
        </w:div>
        <w:div w:id="1126041855">
          <w:marLeft w:val="640"/>
          <w:marRight w:val="0"/>
          <w:marTop w:val="0"/>
          <w:marBottom w:val="0"/>
          <w:divBdr>
            <w:top w:val="none" w:sz="0" w:space="0" w:color="auto"/>
            <w:left w:val="none" w:sz="0" w:space="0" w:color="auto"/>
            <w:bottom w:val="none" w:sz="0" w:space="0" w:color="auto"/>
            <w:right w:val="none" w:sz="0" w:space="0" w:color="auto"/>
          </w:divBdr>
        </w:div>
        <w:div w:id="850798963">
          <w:marLeft w:val="640"/>
          <w:marRight w:val="0"/>
          <w:marTop w:val="0"/>
          <w:marBottom w:val="0"/>
          <w:divBdr>
            <w:top w:val="none" w:sz="0" w:space="0" w:color="auto"/>
            <w:left w:val="none" w:sz="0" w:space="0" w:color="auto"/>
            <w:bottom w:val="none" w:sz="0" w:space="0" w:color="auto"/>
            <w:right w:val="none" w:sz="0" w:space="0" w:color="auto"/>
          </w:divBdr>
        </w:div>
      </w:divsChild>
    </w:div>
    <w:div w:id="1152791246">
      <w:bodyDiv w:val="1"/>
      <w:marLeft w:val="0"/>
      <w:marRight w:val="0"/>
      <w:marTop w:val="0"/>
      <w:marBottom w:val="0"/>
      <w:divBdr>
        <w:top w:val="none" w:sz="0" w:space="0" w:color="auto"/>
        <w:left w:val="none" w:sz="0" w:space="0" w:color="auto"/>
        <w:bottom w:val="none" w:sz="0" w:space="0" w:color="auto"/>
        <w:right w:val="none" w:sz="0" w:space="0" w:color="auto"/>
      </w:divBdr>
      <w:divsChild>
        <w:div w:id="78449338">
          <w:marLeft w:val="640"/>
          <w:marRight w:val="0"/>
          <w:marTop w:val="0"/>
          <w:marBottom w:val="0"/>
          <w:divBdr>
            <w:top w:val="none" w:sz="0" w:space="0" w:color="auto"/>
            <w:left w:val="none" w:sz="0" w:space="0" w:color="auto"/>
            <w:bottom w:val="none" w:sz="0" w:space="0" w:color="auto"/>
            <w:right w:val="none" w:sz="0" w:space="0" w:color="auto"/>
          </w:divBdr>
        </w:div>
        <w:div w:id="264197695">
          <w:marLeft w:val="640"/>
          <w:marRight w:val="0"/>
          <w:marTop w:val="0"/>
          <w:marBottom w:val="0"/>
          <w:divBdr>
            <w:top w:val="none" w:sz="0" w:space="0" w:color="auto"/>
            <w:left w:val="none" w:sz="0" w:space="0" w:color="auto"/>
            <w:bottom w:val="none" w:sz="0" w:space="0" w:color="auto"/>
            <w:right w:val="none" w:sz="0" w:space="0" w:color="auto"/>
          </w:divBdr>
        </w:div>
        <w:div w:id="1261262121">
          <w:marLeft w:val="640"/>
          <w:marRight w:val="0"/>
          <w:marTop w:val="0"/>
          <w:marBottom w:val="0"/>
          <w:divBdr>
            <w:top w:val="none" w:sz="0" w:space="0" w:color="auto"/>
            <w:left w:val="none" w:sz="0" w:space="0" w:color="auto"/>
            <w:bottom w:val="none" w:sz="0" w:space="0" w:color="auto"/>
            <w:right w:val="none" w:sz="0" w:space="0" w:color="auto"/>
          </w:divBdr>
        </w:div>
        <w:div w:id="465002439">
          <w:marLeft w:val="640"/>
          <w:marRight w:val="0"/>
          <w:marTop w:val="0"/>
          <w:marBottom w:val="0"/>
          <w:divBdr>
            <w:top w:val="none" w:sz="0" w:space="0" w:color="auto"/>
            <w:left w:val="none" w:sz="0" w:space="0" w:color="auto"/>
            <w:bottom w:val="none" w:sz="0" w:space="0" w:color="auto"/>
            <w:right w:val="none" w:sz="0" w:space="0" w:color="auto"/>
          </w:divBdr>
        </w:div>
        <w:div w:id="2000310000">
          <w:marLeft w:val="640"/>
          <w:marRight w:val="0"/>
          <w:marTop w:val="0"/>
          <w:marBottom w:val="0"/>
          <w:divBdr>
            <w:top w:val="none" w:sz="0" w:space="0" w:color="auto"/>
            <w:left w:val="none" w:sz="0" w:space="0" w:color="auto"/>
            <w:bottom w:val="none" w:sz="0" w:space="0" w:color="auto"/>
            <w:right w:val="none" w:sz="0" w:space="0" w:color="auto"/>
          </w:divBdr>
        </w:div>
        <w:div w:id="1622032213">
          <w:marLeft w:val="640"/>
          <w:marRight w:val="0"/>
          <w:marTop w:val="0"/>
          <w:marBottom w:val="0"/>
          <w:divBdr>
            <w:top w:val="none" w:sz="0" w:space="0" w:color="auto"/>
            <w:left w:val="none" w:sz="0" w:space="0" w:color="auto"/>
            <w:bottom w:val="none" w:sz="0" w:space="0" w:color="auto"/>
            <w:right w:val="none" w:sz="0" w:space="0" w:color="auto"/>
          </w:divBdr>
        </w:div>
        <w:div w:id="1282147064">
          <w:marLeft w:val="640"/>
          <w:marRight w:val="0"/>
          <w:marTop w:val="0"/>
          <w:marBottom w:val="0"/>
          <w:divBdr>
            <w:top w:val="none" w:sz="0" w:space="0" w:color="auto"/>
            <w:left w:val="none" w:sz="0" w:space="0" w:color="auto"/>
            <w:bottom w:val="none" w:sz="0" w:space="0" w:color="auto"/>
            <w:right w:val="none" w:sz="0" w:space="0" w:color="auto"/>
          </w:divBdr>
        </w:div>
        <w:div w:id="1692491230">
          <w:marLeft w:val="640"/>
          <w:marRight w:val="0"/>
          <w:marTop w:val="0"/>
          <w:marBottom w:val="0"/>
          <w:divBdr>
            <w:top w:val="none" w:sz="0" w:space="0" w:color="auto"/>
            <w:left w:val="none" w:sz="0" w:space="0" w:color="auto"/>
            <w:bottom w:val="none" w:sz="0" w:space="0" w:color="auto"/>
            <w:right w:val="none" w:sz="0" w:space="0" w:color="auto"/>
          </w:divBdr>
        </w:div>
        <w:div w:id="990016101">
          <w:marLeft w:val="640"/>
          <w:marRight w:val="0"/>
          <w:marTop w:val="0"/>
          <w:marBottom w:val="0"/>
          <w:divBdr>
            <w:top w:val="none" w:sz="0" w:space="0" w:color="auto"/>
            <w:left w:val="none" w:sz="0" w:space="0" w:color="auto"/>
            <w:bottom w:val="none" w:sz="0" w:space="0" w:color="auto"/>
            <w:right w:val="none" w:sz="0" w:space="0" w:color="auto"/>
          </w:divBdr>
        </w:div>
      </w:divsChild>
    </w:div>
    <w:div w:id="1179614902">
      <w:bodyDiv w:val="1"/>
      <w:marLeft w:val="0"/>
      <w:marRight w:val="0"/>
      <w:marTop w:val="0"/>
      <w:marBottom w:val="0"/>
      <w:divBdr>
        <w:top w:val="none" w:sz="0" w:space="0" w:color="auto"/>
        <w:left w:val="none" w:sz="0" w:space="0" w:color="auto"/>
        <w:bottom w:val="none" w:sz="0" w:space="0" w:color="auto"/>
        <w:right w:val="none" w:sz="0" w:space="0" w:color="auto"/>
      </w:divBdr>
      <w:divsChild>
        <w:div w:id="946734632">
          <w:marLeft w:val="640"/>
          <w:marRight w:val="0"/>
          <w:marTop w:val="0"/>
          <w:marBottom w:val="0"/>
          <w:divBdr>
            <w:top w:val="none" w:sz="0" w:space="0" w:color="auto"/>
            <w:left w:val="none" w:sz="0" w:space="0" w:color="auto"/>
            <w:bottom w:val="none" w:sz="0" w:space="0" w:color="auto"/>
            <w:right w:val="none" w:sz="0" w:space="0" w:color="auto"/>
          </w:divBdr>
        </w:div>
        <w:div w:id="946280477">
          <w:marLeft w:val="640"/>
          <w:marRight w:val="0"/>
          <w:marTop w:val="0"/>
          <w:marBottom w:val="0"/>
          <w:divBdr>
            <w:top w:val="none" w:sz="0" w:space="0" w:color="auto"/>
            <w:left w:val="none" w:sz="0" w:space="0" w:color="auto"/>
            <w:bottom w:val="none" w:sz="0" w:space="0" w:color="auto"/>
            <w:right w:val="none" w:sz="0" w:space="0" w:color="auto"/>
          </w:divBdr>
        </w:div>
        <w:div w:id="838809069">
          <w:marLeft w:val="640"/>
          <w:marRight w:val="0"/>
          <w:marTop w:val="0"/>
          <w:marBottom w:val="0"/>
          <w:divBdr>
            <w:top w:val="none" w:sz="0" w:space="0" w:color="auto"/>
            <w:left w:val="none" w:sz="0" w:space="0" w:color="auto"/>
            <w:bottom w:val="none" w:sz="0" w:space="0" w:color="auto"/>
            <w:right w:val="none" w:sz="0" w:space="0" w:color="auto"/>
          </w:divBdr>
        </w:div>
        <w:div w:id="1425806396">
          <w:marLeft w:val="640"/>
          <w:marRight w:val="0"/>
          <w:marTop w:val="0"/>
          <w:marBottom w:val="0"/>
          <w:divBdr>
            <w:top w:val="none" w:sz="0" w:space="0" w:color="auto"/>
            <w:left w:val="none" w:sz="0" w:space="0" w:color="auto"/>
            <w:bottom w:val="none" w:sz="0" w:space="0" w:color="auto"/>
            <w:right w:val="none" w:sz="0" w:space="0" w:color="auto"/>
          </w:divBdr>
        </w:div>
        <w:div w:id="1251546191">
          <w:marLeft w:val="640"/>
          <w:marRight w:val="0"/>
          <w:marTop w:val="0"/>
          <w:marBottom w:val="0"/>
          <w:divBdr>
            <w:top w:val="none" w:sz="0" w:space="0" w:color="auto"/>
            <w:left w:val="none" w:sz="0" w:space="0" w:color="auto"/>
            <w:bottom w:val="none" w:sz="0" w:space="0" w:color="auto"/>
            <w:right w:val="none" w:sz="0" w:space="0" w:color="auto"/>
          </w:divBdr>
        </w:div>
        <w:div w:id="636640169">
          <w:marLeft w:val="640"/>
          <w:marRight w:val="0"/>
          <w:marTop w:val="0"/>
          <w:marBottom w:val="0"/>
          <w:divBdr>
            <w:top w:val="none" w:sz="0" w:space="0" w:color="auto"/>
            <w:left w:val="none" w:sz="0" w:space="0" w:color="auto"/>
            <w:bottom w:val="none" w:sz="0" w:space="0" w:color="auto"/>
            <w:right w:val="none" w:sz="0" w:space="0" w:color="auto"/>
          </w:divBdr>
        </w:div>
        <w:div w:id="94643602">
          <w:marLeft w:val="640"/>
          <w:marRight w:val="0"/>
          <w:marTop w:val="0"/>
          <w:marBottom w:val="0"/>
          <w:divBdr>
            <w:top w:val="none" w:sz="0" w:space="0" w:color="auto"/>
            <w:left w:val="none" w:sz="0" w:space="0" w:color="auto"/>
            <w:bottom w:val="none" w:sz="0" w:space="0" w:color="auto"/>
            <w:right w:val="none" w:sz="0" w:space="0" w:color="auto"/>
          </w:divBdr>
        </w:div>
        <w:div w:id="2002391892">
          <w:marLeft w:val="640"/>
          <w:marRight w:val="0"/>
          <w:marTop w:val="0"/>
          <w:marBottom w:val="0"/>
          <w:divBdr>
            <w:top w:val="none" w:sz="0" w:space="0" w:color="auto"/>
            <w:left w:val="none" w:sz="0" w:space="0" w:color="auto"/>
            <w:bottom w:val="none" w:sz="0" w:space="0" w:color="auto"/>
            <w:right w:val="none" w:sz="0" w:space="0" w:color="auto"/>
          </w:divBdr>
        </w:div>
        <w:div w:id="262542603">
          <w:marLeft w:val="640"/>
          <w:marRight w:val="0"/>
          <w:marTop w:val="0"/>
          <w:marBottom w:val="0"/>
          <w:divBdr>
            <w:top w:val="none" w:sz="0" w:space="0" w:color="auto"/>
            <w:left w:val="none" w:sz="0" w:space="0" w:color="auto"/>
            <w:bottom w:val="none" w:sz="0" w:space="0" w:color="auto"/>
            <w:right w:val="none" w:sz="0" w:space="0" w:color="auto"/>
          </w:divBdr>
        </w:div>
        <w:div w:id="1207064128">
          <w:marLeft w:val="640"/>
          <w:marRight w:val="0"/>
          <w:marTop w:val="0"/>
          <w:marBottom w:val="0"/>
          <w:divBdr>
            <w:top w:val="none" w:sz="0" w:space="0" w:color="auto"/>
            <w:left w:val="none" w:sz="0" w:space="0" w:color="auto"/>
            <w:bottom w:val="none" w:sz="0" w:space="0" w:color="auto"/>
            <w:right w:val="none" w:sz="0" w:space="0" w:color="auto"/>
          </w:divBdr>
        </w:div>
        <w:div w:id="39790406">
          <w:marLeft w:val="640"/>
          <w:marRight w:val="0"/>
          <w:marTop w:val="0"/>
          <w:marBottom w:val="0"/>
          <w:divBdr>
            <w:top w:val="none" w:sz="0" w:space="0" w:color="auto"/>
            <w:left w:val="none" w:sz="0" w:space="0" w:color="auto"/>
            <w:bottom w:val="none" w:sz="0" w:space="0" w:color="auto"/>
            <w:right w:val="none" w:sz="0" w:space="0" w:color="auto"/>
          </w:divBdr>
        </w:div>
        <w:div w:id="927275866">
          <w:marLeft w:val="640"/>
          <w:marRight w:val="0"/>
          <w:marTop w:val="0"/>
          <w:marBottom w:val="0"/>
          <w:divBdr>
            <w:top w:val="none" w:sz="0" w:space="0" w:color="auto"/>
            <w:left w:val="none" w:sz="0" w:space="0" w:color="auto"/>
            <w:bottom w:val="none" w:sz="0" w:space="0" w:color="auto"/>
            <w:right w:val="none" w:sz="0" w:space="0" w:color="auto"/>
          </w:divBdr>
        </w:div>
        <w:div w:id="1295140664">
          <w:marLeft w:val="640"/>
          <w:marRight w:val="0"/>
          <w:marTop w:val="0"/>
          <w:marBottom w:val="0"/>
          <w:divBdr>
            <w:top w:val="none" w:sz="0" w:space="0" w:color="auto"/>
            <w:left w:val="none" w:sz="0" w:space="0" w:color="auto"/>
            <w:bottom w:val="none" w:sz="0" w:space="0" w:color="auto"/>
            <w:right w:val="none" w:sz="0" w:space="0" w:color="auto"/>
          </w:divBdr>
        </w:div>
        <w:div w:id="1305113473">
          <w:marLeft w:val="640"/>
          <w:marRight w:val="0"/>
          <w:marTop w:val="0"/>
          <w:marBottom w:val="0"/>
          <w:divBdr>
            <w:top w:val="none" w:sz="0" w:space="0" w:color="auto"/>
            <w:left w:val="none" w:sz="0" w:space="0" w:color="auto"/>
            <w:bottom w:val="none" w:sz="0" w:space="0" w:color="auto"/>
            <w:right w:val="none" w:sz="0" w:space="0" w:color="auto"/>
          </w:divBdr>
        </w:div>
        <w:div w:id="1194801802">
          <w:marLeft w:val="640"/>
          <w:marRight w:val="0"/>
          <w:marTop w:val="0"/>
          <w:marBottom w:val="0"/>
          <w:divBdr>
            <w:top w:val="none" w:sz="0" w:space="0" w:color="auto"/>
            <w:left w:val="none" w:sz="0" w:space="0" w:color="auto"/>
            <w:bottom w:val="none" w:sz="0" w:space="0" w:color="auto"/>
            <w:right w:val="none" w:sz="0" w:space="0" w:color="auto"/>
          </w:divBdr>
        </w:div>
        <w:div w:id="1302493468">
          <w:marLeft w:val="640"/>
          <w:marRight w:val="0"/>
          <w:marTop w:val="0"/>
          <w:marBottom w:val="0"/>
          <w:divBdr>
            <w:top w:val="none" w:sz="0" w:space="0" w:color="auto"/>
            <w:left w:val="none" w:sz="0" w:space="0" w:color="auto"/>
            <w:bottom w:val="none" w:sz="0" w:space="0" w:color="auto"/>
            <w:right w:val="none" w:sz="0" w:space="0" w:color="auto"/>
          </w:divBdr>
        </w:div>
      </w:divsChild>
    </w:div>
    <w:div w:id="1253473146">
      <w:bodyDiv w:val="1"/>
      <w:marLeft w:val="0"/>
      <w:marRight w:val="0"/>
      <w:marTop w:val="0"/>
      <w:marBottom w:val="0"/>
      <w:divBdr>
        <w:top w:val="none" w:sz="0" w:space="0" w:color="auto"/>
        <w:left w:val="none" w:sz="0" w:space="0" w:color="auto"/>
        <w:bottom w:val="none" w:sz="0" w:space="0" w:color="auto"/>
        <w:right w:val="none" w:sz="0" w:space="0" w:color="auto"/>
      </w:divBdr>
      <w:divsChild>
        <w:div w:id="1467042448">
          <w:marLeft w:val="640"/>
          <w:marRight w:val="0"/>
          <w:marTop w:val="0"/>
          <w:marBottom w:val="0"/>
          <w:divBdr>
            <w:top w:val="none" w:sz="0" w:space="0" w:color="auto"/>
            <w:left w:val="none" w:sz="0" w:space="0" w:color="auto"/>
            <w:bottom w:val="none" w:sz="0" w:space="0" w:color="auto"/>
            <w:right w:val="none" w:sz="0" w:space="0" w:color="auto"/>
          </w:divBdr>
        </w:div>
        <w:div w:id="291523142">
          <w:marLeft w:val="640"/>
          <w:marRight w:val="0"/>
          <w:marTop w:val="0"/>
          <w:marBottom w:val="0"/>
          <w:divBdr>
            <w:top w:val="none" w:sz="0" w:space="0" w:color="auto"/>
            <w:left w:val="none" w:sz="0" w:space="0" w:color="auto"/>
            <w:bottom w:val="none" w:sz="0" w:space="0" w:color="auto"/>
            <w:right w:val="none" w:sz="0" w:space="0" w:color="auto"/>
          </w:divBdr>
        </w:div>
        <w:div w:id="3632108">
          <w:marLeft w:val="640"/>
          <w:marRight w:val="0"/>
          <w:marTop w:val="0"/>
          <w:marBottom w:val="0"/>
          <w:divBdr>
            <w:top w:val="none" w:sz="0" w:space="0" w:color="auto"/>
            <w:left w:val="none" w:sz="0" w:space="0" w:color="auto"/>
            <w:bottom w:val="none" w:sz="0" w:space="0" w:color="auto"/>
            <w:right w:val="none" w:sz="0" w:space="0" w:color="auto"/>
          </w:divBdr>
        </w:div>
        <w:div w:id="1393501309">
          <w:marLeft w:val="640"/>
          <w:marRight w:val="0"/>
          <w:marTop w:val="0"/>
          <w:marBottom w:val="0"/>
          <w:divBdr>
            <w:top w:val="none" w:sz="0" w:space="0" w:color="auto"/>
            <w:left w:val="none" w:sz="0" w:space="0" w:color="auto"/>
            <w:bottom w:val="none" w:sz="0" w:space="0" w:color="auto"/>
            <w:right w:val="none" w:sz="0" w:space="0" w:color="auto"/>
          </w:divBdr>
        </w:div>
        <w:div w:id="1898201049">
          <w:marLeft w:val="640"/>
          <w:marRight w:val="0"/>
          <w:marTop w:val="0"/>
          <w:marBottom w:val="0"/>
          <w:divBdr>
            <w:top w:val="none" w:sz="0" w:space="0" w:color="auto"/>
            <w:left w:val="none" w:sz="0" w:space="0" w:color="auto"/>
            <w:bottom w:val="none" w:sz="0" w:space="0" w:color="auto"/>
            <w:right w:val="none" w:sz="0" w:space="0" w:color="auto"/>
          </w:divBdr>
        </w:div>
        <w:div w:id="211844778">
          <w:marLeft w:val="640"/>
          <w:marRight w:val="0"/>
          <w:marTop w:val="0"/>
          <w:marBottom w:val="0"/>
          <w:divBdr>
            <w:top w:val="none" w:sz="0" w:space="0" w:color="auto"/>
            <w:left w:val="none" w:sz="0" w:space="0" w:color="auto"/>
            <w:bottom w:val="none" w:sz="0" w:space="0" w:color="auto"/>
            <w:right w:val="none" w:sz="0" w:space="0" w:color="auto"/>
          </w:divBdr>
        </w:div>
        <w:div w:id="1763918125">
          <w:marLeft w:val="640"/>
          <w:marRight w:val="0"/>
          <w:marTop w:val="0"/>
          <w:marBottom w:val="0"/>
          <w:divBdr>
            <w:top w:val="none" w:sz="0" w:space="0" w:color="auto"/>
            <w:left w:val="none" w:sz="0" w:space="0" w:color="auto"/>
            <w:bottom w:val="none" w:sz="0" w:space="0" w:color="auto"/>
            <w:right w:val="none" w:sz="0" w:space="0" w:color="auto"/>
          </w:divBdr>
        </w:div>
        <w:div w:id="112094931">
          <w:marLeft w:val="640"/>
          <w:marRight w:val="0"/>
          <w:marTop w:val="0"/>
          <w:marBottom w:val="0"/>
          <w:divBdr>
            <w:top w:val="none" w:sz="0" w:space="0" w:color="auto"/>
            <w:left w:val="none" w:sz="0" w:space="0" w:color="auto"/>
            <w:bottom w:val="none" w:sz="0" w:space="0" w:color="auto"/>
            <w:right w:val="none" w:sz="0" w:space="0" w:color="auto"/>
          </w:divBdr>
        </w:div>
      </w:divsChild>
    </w:div>
    <w:div w:id="1306280232">
      <w:bodyDiv w:val="1"/>
      <w:marLeft w:val="0"/>
      <w:marRight w:val="0"/>
      <w:marTop w:val="0"/>
      <w:marBottom w:val="0"/>
      <w:divBdr>
        <w:top w:val="none" w:sz="0" w:space="0" w:color="auto"/>
        <w:left w:val="none" w:sz="0" w:space="0" w:color="auto"/>
        <w:bottom w:val="none" w:sz="0" w:space="0" w:color="auto"/>
        <w:right w:val="none" w:sz="0" w:space="0" w:color="auto"/>
      </w:divBdr>
      <w:divsChild>
        <w:div w:id="427579276">
          <w:marLeft w:val="640"/>
          <w:marRight w:val="0"/>
          <w:marTop w:val="0"/>
          <w:marBottom w:val="0"/>
          <w:divBdr>
            <w:top w:val="none" w:sz="0" w:space="0" w:color="auto"/>
            <w:left w:val="none" w:sz="0" w:space="0" w:color="auto"/>
            <w:bottom w:val="none" w:sz="0" w:space="0" w:color="auto"/>
            <w:right w:val="none" w:sz="0" w:space="0" w:color="auto"/>
          </w:divBdr>
        </w:div>
        <w:div w:id="1005396224">
          <w:marLeft w:val="640"/>
          <w:marRight w:val="0"/>
          <w:marTop w:val="0"/>
          <w:marBottom w:val="0"/>
          <w:divBdr>
            <w:top w:val="none" w:sz="0" w:space="0" w:color="auto"/>
            <w:left w:val="none" w:sz="0" w:space="0" w:color="auto"/>
            <w:bottom w:val="none" w:sz="0" w:space="0" w:color="auto"/>
            <w:right w:val="none" w:sz="0" w:space="0" w:color="auto"/>
          </w:divBdr>
        </w:div>
        <w:div w:id="2121677446">
          <w:marLeft w:val="640"/>
          <w:marRight w:val="0"/>
          <w:marTop w:val="0"/>
          <w:marBottom w:val="0"/>
          <w:divBdr>
            <w:top w:val="none" w:sz="0" w:space="0" w:color="auto"/>
            <w:left w:val="none" w:sz="0" w:space="0" w:color="auto"/>
            <w:bottom w:val="none" w:sz="0" w:space="0" w:color="auto"/>
            <w:right w:val="none" w:sz="0" w:space="0" w:color="auto"/>
          </w:divBdr>
        </w:div>
      </w:divsChild>
    </w:div>
    <w:div w:id="1317805209">
      <w:bodyDiv w:val="1"/>
      <w:marLeft w:val="0"/>
      <w:marRight w:val="0"/>
      <w:marTop w:val="0"/>
      <w:marBottom w:val="0"/>
      <w:divBdr>
        <w:top w:val="none" w:sz="0" w:space="0" w:color="auto"/>
        <w:left w:val="none" w:sz="0" w:space="0" w:color="auto"/>
        <w:bottom w:val="none" w:sz="0" w:space="0" w:color="auto"/>
        <w:right w:val="none" w:sz="0" w:space="0" w:color="auto"/>
      </w:divBdr>
      <w:divsChild>
        <w:div w:id="680476719">
          <w:marLeft w:val="640"/>
          <w:marRight w:val="0"/>
          <w:marTop w:val="0"/>
          <w:marBottom w:val="0"/>
          <w:divBdr>
            <w:top w:val="none" w:sz="0" w:space="0" w:color="auto"/>
            <w:left w:val="none" w:sz="0" w:space="0" w:color="auto"/>
            <w:bottom w:val="none" w:sz="0" w:space="0" w:color="auto"/>
            <w:right w:val="none" w:sz="0" w:space="0" w:color="auto"/>
          </w:divBdr>
        </w:div>
        <w:div w:id="1595748441">
          <w:marLeft w:val="640"/>
          <w:marRight w:val="0"/>
          <w:marTop w:val="0"/>
          <w:marBottom w:val="0"/>
          <w:divBdr>
            <w:top w:val="none" w:sz="0" w:space="0" w:color="auto"/>
            <w:left w:val="none" w:sz="0" w:space="0" w:color="auto"/>
            <w:bottom w:val="none" w:sz="0" w:space="0" w:color="auto"/>
            <w:right w:val="none" w:sz="0" w:space="0" w:color="auto"/>
          </w:divBdr>
        </w:div>
        <w:div w:id="1746804976">
          <w:marLeft w:val="640"/>
          <w:marRight w:val="0"/>
          <w:marTop w:val="0"/>
          <w:marBottom w:val="0"/>
          <w:divBdr>
            <w:top w:val="none" w:sz="0" w:space="0" w:color="auto"/>
            <w:left w:val="none" w:sz="0" w:space="0" w:color="auto"/>
            <w:bottom w:val="none" w:sz="0" w:space="0" w:color="auto"/>
            <w:right w:val="none" w:sz="0" w:space="0" w:color="auto"/>
          </w:divBdr>
        </w:div>
        <w:div w:id="786890944">
          <w:marLeft w:val="640"/>
          <w:marRight w:val="0"/>
          <w:marTop w:val="0"/>
          <w:marBottom w:val="0"/>
          <w:divBdr>
            <w:top w:val="none" w:sz="0" w:space="0" w:color="auto"/>
            <w:left w:val="none" w:sz="0" w:space="0" w:color="auto"/>
            <w:bottom w:val="none" w:sz="0" w:space="0" w:color="auto"/>
            <w:right w:val="none" w:sz="0" w:space="0" w:color="auto"/>
          </w:divBdr>
        </w:div>
        <w:div w:id="1181820382">
          <w:marLeft w:val="640"/>
          <w:marRight w:val="0"/>
          <w:marTop w:val="0"/>
          <w:marBottom w:val="0"/>
          <w:divBdr>
            <w:top w:val="none" w:sz="0" w:space="0" w:color="auto"/>
            <w:left w:val="none" w:sz="0" w:space="0" w:color="auto"/>
            <w:bottom w:val="none" w:sz="0" w:space="0" w:color="auto"/>
            <w:right w:val="none" w:sz="0" w:space="0" w:color="auto"/>
          </w:divBdr>
        </w:div>
        <w:div w:id="1238172166">
          <w:marLeft w:val="640"/>
          <w:marRight w:val="0"/>
          <w:marTop w:val="0"/>
          <w:marBottom w:val="0"/>
          <w:divBdr>
            <w:top w:val="none" w:sz="0" w:space="0" w:color="auto"/>
            <w:left w:val="none" w:sz="0" w:space="0" w:color="auto"/>
            <w:bottom w:val="none" w:sz="0" w:space="0" w:color="auto"/>
            <w:right w:val="none" w:sz="0" w:space="0" w:color="auto"/>
          </w:divBdr>
        </w:div>
        <w:div w:id="818962710">
          <w:marLeft w:val="640"/>
          <w:marRight w:val="0"/>
          <w:marTop w:val="0"/>
          <w:marBottom w:val="0"/>
          <w:divBdr>
            <w:top w:val="none" w:sz="0" w:space="0" w:color="auto"/>
            <w:left w:val="none" w:sz="0" w:space="0" w:color="auto"/>
            <w:bottom w:val="none" w:sz="0" w:space="0" w:color="auto"/>
            <w:right w:val="none" w:sz="0" w:space="0" w:color="auto"/>
          </w:divBdr>
        </w:div>
        <w:div w:id="962806427">
          <w:marLeft w:val="640"/>
          <w:marRight w:val="0"/>
          <w:marTop w:val="0"/>
          <w:marBottom w:val="0"/>
          <w:divBdr>
            <w:top w:val="none" w:sz="0" w:space="0" w:color="auto"/>
            <w:left w:val="none" w:sz="0" w:space="0" w:color="auto"/>
            <w:bottom w:val="none" w:sz="0" w:space="0" w:color="auto"/>
            <w:right w:val="none" w:sz="0" w:space="0" w:color="auto"/>
          </w:divBdr>
        </w:div>
        <w:div w:id="1645574845">
          <w:marLeft w:val="640"/>
          <w:marRight w:val="0"/>
          <w:marTop w:val="0"/>
          <w:marBottom w:val="0"/>
          <w:divBdr>
            <w:top w:val="none" w:sz="0" w:space="0" w:color="auto"/>
            <w:left w:val="none" w:sz="0" w:space="0" w:color="auto"/>
            <w:bottom w:val="none" w:sz="0" w:space="0" w:color="auto"/>
            <w:right w:val="none" w:sz="0" w:space="0" w:color="auto"/>
          </w:divBdr>
        </w:div>
        <w:div w:id="1213618769">
          <w:marLeft w:val="640"/>
          <w:marRight w:val="0"/>
          <w:marTop w:val="0"/>
          <w:marBottom w:val="0"/>
          <w:divBdr>
            <w:top w:val="none" w:sz="0" w:space="0" w:color="auto"/>
            <w:left w:val="none" w:sz="0" w:space="0" w:color="auto"/>
            <w:bottom w:val="none" w:sz="0" w:space="0" w:color="auto"/>
            <w:right w:val="none" w:sz="0" w:space="0" w:color="auto"/>
          </w:divBdr>
        </w:div>
        <w:div w:id="1742171142">
          <w:marLeft w:val="640"/>
          <w:marRight w:val="0"/>
          <w:marTop w:val="0"/>
          <w:marBottom w:val="0"/>
          <w:divBdr>
            <w:top w:val="none" w:sz="0" w:space="0" w:color="auto"/>
            <w:left w:val="none" w:sz="0" w:space="0" w:color="auto"/>
            <w:bottom w:val="none" w:sz="0" w:space="0" w:color="auto"/>
            <w:right w:val="none" w:sz="0" w:space="0" w:color="auto"/>
          </w:divBdr>
        </w:div>
        <w:div w:id="1252395111">
          <w:marLeft w:val="640"/>
          <w:marRight w:val="0"/>
          <w:marTop w:val="0"/>
          <w:marBottom w:val="0"/>
          <w:divBdr>
            <w:top w:val="none" w:sz="0" w:space="0" w:color="auto"/>
            <w:left w:val="none" w:sz="0" w:space="0" w:color="auto"/>
            <w:bottom w:val="none" w:sz="0" w:space="0" w:color="auto"/>
            <w:right w:val="none" w:sz="0" w:space="0" w:color="auto"/>
          </w:divBdr>
        </w:div>
        <w:div w:id="1442453096">
          <w:marLeft w:val="640"/>
          <w:marRight w:val="0"/>
          <w:marTop w:val="0"/>
          <w:marBottom w:val="0"/>
          <w:divBdr>
            <w:top w:val="none" w:sz="0" w:space="0" w:color="auto"/>
            <w:left w:val="none" w:sz="0" w:space="0" w:color="auto"/>
            <w:bottom w:val="none" w:sz="0" w:space="0" w:color="auto"/>
            <w:right w:val="none" w:sz="0" w:space="0" w:color="auto"/>
          </w:divBdr>
        </w:div>
        <w:div w:id="495456129">
          <w:marLeft w:val="640"/>
          <w:marRight w:val="0"/>
          <w:marTop w:val="0"/>
          <w:marBottom w:val="0"/>
          <w:divBdr>
            <w:top w:val="none" w:sz="0" w:space="0" w:color="auto"/>
            <w:left w:val="none" w:sz="0" w:space="0" w:color="auto"/>
            <w:bottom w:val="none" w:sz="0" w:space="0" w:color="auto"/>
            <w:right w:val="none" w:sz="0" w:space="0" w:color="auto"/>
          </w:divBdr>
        </w:div>
      </w:divsChild>
    </w:div>
    <w:div w:id="1347173174">
      <w:bodyDiv w:val="1"/>
      <w:marLeft w:val="0"/>
      <w:marRight w:val="0"/>
      <w:marTop w:val="0"/>
      <w:marBottom w:val="0"/>
      <w:divBdr>
        <w:top w:val="none" w:sz="0" w:space="0" w:color="auto"/>
        <w:left w:val="none" w:sz="0" w:space="0" w:color="auto"/>
        <w:bottom w:val="none" w:sz="0" w:space="0" w:color="auto"/>
        <w:right w:val="none" w:sz="0" w:space="0" w:color="auto"/>
      </w:divBdr>
      <w:divsChild>
        <w:div w:id="2137285987">
          <w:marLeft w:val="640"/>
          <w:marRight w:val="0"/>
          <w:marTop w:val="0"/>
          <w:marBottom w:val="0"/>
          <w:divBdr>
            <w:top w:val="none" w:sz="0" w:space="0" w:color="auto"/>
            <w:left w:val="none" w:sz="0" w:space="0" w:color="auto"/>
            <w:bottom w:val="none" w:sz="0" w:space="0" w:color="auto"/>
            <w:right w:val="none" w:sz="0" w:space="0" w:color="auto"/>
          </w:divBdr>
        </w:div>
        <w:div w:id="467749447">
          <w:marLeft w:val="640"/>
          <w:marRight w:val="0"/>
          <w:marTop w:val="0"/>
          <w:marBottom w:val="0"/>
          <w:divBdr>
            <w:top w:val="none" w:sz="0" w:space="0" w:color="auto"/>
            <w:left w:val="none" w:sz="0" w:space="0" w:color="auto"/>
            <w:bottom w:val="none" w:sz="0" w:space="0" w:color="auto"/>
            <w:right w:val="none" w:sz="0" w:space="0" w:color="auto"/>
          </w:divBdr>
        </w:div>
        <w:div w:id="441539146">
          <w:marLeft w:val="640"/>
          <w:marRight w:val="0"/>
          <w:marTop w:val="0"/>
          <w:marBottom w:val="0"/>
          <w:divBdr>
            <w:top w:val="none" w:sz="0" w:space="0" w:color="auto"/>
            <w:left w:val="none" w:sz="0" w:space="0" w:color="auto"/>
            <w:bottom w:val="none" w:sz="0" w:space="0" w:color="auto"/>
            <w:right w:val="none" w:sz="0" w:space="0" w:color="auto"/>
          </w:divBdr>
        </w:div>
        <w:div w:id="1753697580">
          <w:marLeft w:val="640"/>
          <w:marRight w:val="0"/>
          <w:marTop w:val="0"/>
          <w:marBottom w:val="0"/>
          <w:divBdr>
            <w:top w:val="none" w:sz="0" w:space="0" w:color="auto"/>
            <w:left w:val="none" w:sz="0" w:space="0" w:color="auto"/>
            <w:bottom w:val="none" w:sz="0" w:space="0" w:color="auto"/>
            <w:right w:val="none" w:sz="0" w:space="0" w:color="auto"/>
          </w:divBdr>
        </w:div>
        <w:div w:id="561334173">
          <w:marLeft w:val="640"/>
          <w:marRight w:val="0"/>
          <w:marTop w:val="0"/>
          <w:marBottom w:val="0"/>
          <w:divBdr>
            <w:top w:val="none" w:sz="0" w:space="0" w:color="auto"/>
            <w:left w:val="none" w:sz="0" w:space="0" w:color="auto"/>
            <w:bottom w:val="none" w:sz="0" w:space="0" w:color="auto"/>
            <w:right w:val="none" w:sz="0" w:space="0" w:color="auto"/>
          </w:divBdr>
        </w:div>
        <w:div w:id="1573275541">
          <w:marLeft w:val="640"/>
          <w:marRight w:val="0"/>
          <w:marTop w:val="0"/>
          <w:marBottom w:val="0"/>
          <w:divBdr>
            <w:top w:val="none" w:sz="0" w:space="0" w:color="auto"/>
            <w:left w:val="none" w:sz="0" w:space="0" w:color="auto"/>
            <w:bottom w:val="none" w:sz="0" w:space="0" w:color="auto"/>
            <w:right w:val="none" w:sz="0" w:space="0" w:color="auto"/>
          </w:divBdr>
        </w:div>
        <w:div w:id="1306158839">
          <w:marLeft w:val="640"/>
          <w:marRight w:val="0"/>
          <w:marTop w:val="0"/>
          <w:marBottom w:val="0"/>
          <w:divBdr>
            <w:top w:val="none" w:sz="0" w:space="0" w:color="auto"/>
            <w:left w:val="none" w:sz="0" w:space="0" w:color="auto"/>
            <w:bottom w:val="none" w:sz="0" w:space="0" w:color="auto"/>
            <w:right w:val="none" w:sz="0" w:space="0" w:color="auto"/>
          </w:divBdr>
        </w:div>
        <w:div w:id="727800698">
          <w:marLeft w:val="640"/>
          <w:marRight w:val="0"/>
          <w:marTop w:val="0"/>
          <w:marBottom w:val="0"/>
          <w:divBdr>
            <w:top w:val="none" w:sz="0" w:space="0" w:color="auto"/>
            <w:left w:val="none" w:sz="0" w:space="0" w:color="auto"/>
            <w:bottom w:val="none" w:sz="0" w:space="0" w:color="auto"/>
            <w:right w:val="none" w:sz="0" w:space="0" w:color="auto"/>
          </w:divBdr>
        </w:div>
        <w:div w:id="2019772045">
          <w:marLeft w:val="640"/>
          <w:marRight w:val="0"/>
          <w:marTop w:val="0"/>
          <w:marBottom w:val="0"/>
          <w:divBdr>
            <w:top w:val="none" w:sz="0" w:space="0" w:color="auto"/>
            <w:left w:val="none" w:sz="0" w:space="0" w:color="auto"/>
            <w:bottom w:val="none" w:sz="0" w:space="0" w:color="auto"/>
            <w:right w:val="none" w:sz="0" w:space="0" w:color="auto"/>
          </w:divBdr>
        </w:div>
        <w:div w:id="427048431">
          <w:marLeft w:val="640"/>
          <w:marRight w:val="0"/>
          <w:marTop w:val="0"/>
          <w:marBottom w:val="0"/>
          <w:divBdr>
            <w:top w:val="none" w:sz="0" w:space="0" w:color="auto"/>
            <w:left w:val="none" w:sz="0" w:space="0" w:color="auto"/>
            <w:bottom w:val="none" w:sz="0" w:space="0" w:color="auto"/>
            <w:right w:val="none" w:sz="0" w:space="0" w:color="auto"/>
          </w:divBdr>
        </w:div>
        <w:div w:id="530843401">
          <w:marLeft w:val="640"/>
          <w:marRight w:val="0"/>
          <w:marTop w:val="0"/>
          <w:marBottom w:val="0"/>
          <w:divBdr>
            <w:top w:val="none" w:sz="0" w:space="0" w:color="auto"/>
            <w:left w:val="none" w:sz="0" w:space="0" w:color="auto"/>
            <w:bottom w:val="none" w:sz="0" w:space="0" w:color="auto"/>
            <w:right w:val="none" w:sz="0" w:space="0" w:color="auto"/>
          </w:divBdr>
        </w:div>
        <w:div w:id="1528955428">
          <w:marLeft w:val="640"/>
          <w:marRight w:val="0"/>
          <w:marTop w:val="0"/>
          <w:marBottom w:val="0"/>
          <w:divBdr>
            <w:top w:val="none" w:sz="0" w:space="0" w:color="auto"/>
            <w:left w:val="none" w:sz="0" w:space="0" w:color="auto"/>
            <w:bottom w:val="none" w:sz="0" w:space="0" w:color="auto"/>
            <w:right w:val="none" w:sz="0" w:space="0" w:color="auto"/>
          </w:divBdr>
        </w:div>
        <w:div w:id="567148830">
          <w:marLeft w:val="640"/>
          <w:marRight w:val="0"/>
          <w:marTop w:val="0"/>
          <w:marBottom w:val="0"/>
          <w:divBdr>
            <w:top w:val="none" w:sz="0" w:space="0" w:color="auto"/>
            <w:left w:val="none" w:sz="0" w:space="0" w:color="auto"/>
            <w:bottom w:val="none" w:sz="0" w:space="0" w:color="auto"/>
            <w:right w:val="none" w:sz="0" w:space="0" w:color="auto"/>
          </w:divBdr>
        </w:div>
        <w:div w:id="1786729824">
          <w:marLeft w:val="640"/>
          <w:marRight w:val="0"/>
          <w:marTop w:val="0"/>
          <w:marBottom w:val="0"/>
          <w:divBdr>
            <w:top w:val="none" w:sz="0" w:space="0" w:color="auto"/>
            <w:left w:val="none" w:sz="0" w:space="0" w:color="auto"/>
            <w:bottom w:val="none" w:sz="0" w:space="0" w:color="auto"/>
            <w:right w:val="none" w:sz="0" w:space="0" w:color="auto"/>
          </w:divBdr>
        </w:div>
        <w:div w:id="1620181182">
          <w:marLeft w:val="640"/>
          <w:marRight w:val="0"/>
          <w:marTop w:val="0"/>
          <w:marBottom w:val="0"/>
          <w:divBdr>
            <w:top w:val="none" w:sz="0" w:space="0" w:color="auto"/>
            <w:left w:val="none" w:sz="0" w:space="0" w:color="auto"/>
            <w:bottom w:val="none" w:sz="0" w:space="0" w:color="auto"/>
            <w:right w:val="none" w:sz="0" w:space="0" w:color="auto"/>
          </w:divBdr>
        </w:div>
        <w:div w:id="1885602805">
          <w:marLeft w:val="640"/>
          <w:marRight w:val="0"/>
          <w:marTop w:val="0"/>
          <w:marBottom w:val="0"/>
          <w:divBdr>
            <w:top w:val="none" w:sz="0" w:space="0" w:color="auto"/>
            <w:left w:val="none" w:sz="0" w:space="0" w:color="auto"/>
            <w:bottom w:val="none" w:sz="0" w:space="0" w:color="auto"/>
            <w:right w:val="none" w:sz="0" w:space="0" w:color="auto"/>
          </w:divBdr>
        </w:div>
      </w:divsChild>
    </w:div>
    <w:div w:id="1370228623">
      <w:bodyDiv w:val="1"/>
      <w:marLeft w:val="0"/>
      <w:marRight w:val="0"/>
      <w:marTop w:val="0"/>
      <w:marBottom w:val="0"/>
      <w:divBdr>
        <w:top w:val="none" w:sz="0" w:space="0" w:color="auto"/>
        <w:left w:val="none" w:sz="0" w:space="0" w:color="auto"/>
        <w:bottom w:val="none" w:sz="0" w:space="0" w:color="auto"/>
        <w:right w:val="none" w:sz="0" w:space="0" w:color="auto"/>
      </w:divBdr>
      <w:divsChild>
        <w:div w:id="1538811198">
          <w:marLeft w:val="640"/>
          <w:marRight w:val="0"/>
          <w:marTop w:val="0"/>
          <w:marBottom w:val="0"/>
          <w:divBdr>
            <w:top w:val="none" w:sz="0" w:space="0" w:color="auto"/>
            <w:left w:val="none" w:sz="0" w:space="0" w:color="auto"/>
            <w:bottom w:val="none" w:sz="0" w:space="0" w:color="auto"/>
            <w:right w:val="none" w:sz="0" w:space="0" w:color="auto"/>
          </w:divBdr>
        </w:div>
        <w:div w:id="458114142">
          <w:marLeft w:val="640"/>
          <w:marRight w:val="0"/>
          <w:marTop w:val="0"/>
          <w:marBottom w:val="0"/>
          <w:divBdr>
            <w:top w:val="none" w:sz="0" w:space="0" w:color="auto"/>
            <w:left w:val="none" w:sz="0" w:space="0" w:color="auto"/>
            <w:bottom w:val="none" w:sz="0" w:space="0" w:color="auto"/>
            <w:right w:val="none" w:sz="0" w:space="0" w:color="auto"/>
          </w:divBdr>
        </w:div>
        <w:div w:id="1484661102">
          <w:marLeft w:val="640"/>
          <w:marRight w:val="0"/>
          <w:marTop w:val="0"/>
          <w:marBottom w:val="0"/>
          <w:divBdr>
            <w:top w:val="none" w:sz="0" w:space="0" w:color="auto"/>
            <w:left w:val="none" w:sz="0" w:space="0" w:color="auto"/>
            <w:bottom w:val="none" w:sz="0" w:space="0" w:color="auto"/>
            <w:right w:val="none" w:sz="0" w:space="0" w:color="auto"/>
          </w:divBdr>
        </w:div>
        <w:div w:id="428307377">
          <w:marLeft w:val="640"/>
          <w:marRight w:val="0"/>
          <w:marTop w:val="0"/>
          <w:marBottom w:val="0"/>
          <w:divBdr>
            <w:top w:val="none" w:sz="0" w:space="0" w:color="auto"/>
            <w:left w:val="none" w:sz="0" w:space="0" w:color="auto"/>
            <w:bottom w:val="none" w:sz="0" w:space="0" w:color="auto"/>
            <w:right w:val="none" w:sz="0" w:space="0" w:color="auto"/>
          </w:divBdr>
        </w:div>
        <w:div w:id="83109336">
          <w:marLeft w:val="640"/>
          <w:marRight w:val="0"/>
          <w:marTop w:val="0"/>
          <w:marBottom w:val="0"/>
          <w:divBdr>
            <w:top w:val="none" w:sz="0" w:space="0" w:color="auto"/>
            <w:left w:val="none" w:sz="0" w:space="0" w:color="auto"/>
            <w:bottom w:val="none" w:sz="0" w:space="0" w:color="auto"/>
            <w:right w:val="none" w:sz="0" w:space="0" w:color="auto"/>
          </w:divBdr>
        </w:div>
        <w:div w:id="1769890729">
          <w:marLeft w:val="640"/>
          <w:marRight w:val="0"/>
          <w:marTop w:val="0"/>
          <w:marBottom w:val="0"/>
          <w:divBdr>
            <w:top w:val="none" w:sz="0" w:space="0" w:color="auto"/>
            <w:left w:val="none" w:sz="0" w:space="0" w:color="auto"/>
            <w:bottom w:val="none" w:sz="0" w:space="0" w:color="auto"/>
            <w:right w:val="none" w:sz="0" w:space="0" w:color="auto"/>
          </w:divBdr>
        </w:div>
        <w:div w:id="13043842">
          <w:marLeft w:val="640"/>
          <w:marRight w:val="0"/>
          <w:marTop w:val="0"/>
          <w:marBottom w:val="0"/>
          <w:divBdr>
            <w:top w:val="none" w:sz="0" w:space="0" w:color="auto"/>
            <w:left w:val="none" w:sz="0" w:space="0" w:color="auto"/>
            <w:bottom w:val="none" w:sz="0" w:space="0" w:color="auto"/>
            <w:right w:val="none" w:sz="0" w:space="0" w:color="auto"/>
          </w:divBdr>
        </w:div>
        <w:div w:id="1781677942">
          <w:marLeft w:val="640"/>
          <w:marRight w:val="0"/>
          <w:marTop w:val="0"/>
          <w:marBottom w:val="0"/>
          <w:divBdr>
            <w:top w:val="none" w:sz="0" w:space="0" w:color="auto"/>
            <w:left w:val="none" w:sz="0" w:space="0" w:color="auto"/>
            <w:bottom w:val="none" w:sz="0" w:space="0" w:color="auto"/>
            <w:right w:val="none" w:sz="0" w:space="0" w:color="auto"/>
          </w:divBdr>
        </w:div>
        <w:div w:id="749698487">
          <w:marLeft w:val="640"/>
          <w:marRight w:val="0"/>
          <w:marTop w:val="0"/>
          <w:marBottom w:val="0"/>
          <w:divBdr>
            <w:top w:val="none" w:sz="0" w:space="0" w:color="auto"/>
            <w:left w:val="none" w:sz="0" w:space="0" w:color="auto"/>
            <w:bottom w:val="none" w:sz="0" w:space="0" w:color="auto"/>
            <w:right w:val="none" w:sz="0" w:space="0" w:color="auto"/>
          </w:divBdr>
        </w:div>
        <w:div w:id="1900092415">
          <w:marLeft w:val="640"/>
          <w:marRight w:val="0"/>
          <w:marTop w:val="0"/>
          <w:marBottom w:val="0"/>
          <w:divBdr>
            <w:top w:val="none" w:sz="0" w:space="0" w:color="auto"/>
            <w:left w:val="none" w:sz="0" w:space="0" w:color="auto"/>
            <w:bottom w:val="none" w:sz="0" w:space="0" w:color="auto"/>
            <w:right w:val="none" w:sz="0" w:space="0" w:color="auto"/>
          </w:divBdr>
        </w:div>
        <w:div w:id="216549907">
          <w:marLeft w:val="640"/>
          <w:marRight w:val="0"/>
          <w:marTop w:val="0"/>
          <w:marBottom w:val="0"/>
          <w:divBdr>
            <w:top w:val="none" w:sz="0" w:space="0" w:color="auto"/>
            <w:left w:val="none" w:sz="0" w:space="0" w:color="auto"/>
            <w:bottom w:val="none" w:sz="0" w:space="0" w:color="auto"/>
            <w:right w:val="none" w:sz="0" w:space="0" w:color="auto"/>
          </w:divBdr>
        </w:div>
        <w:div w:id="1210265579">
          <w:marLeft w:val="640"/>
          <w:marRight w:val="0"/>
          <w:marTop w:val="0"/>
          <w:marBottom w:val="0"/>
          <w:divBdr>
            <w:top w:val="none" w:sz="0" w:space="0" w:color="auto"/>
            <w:left w:val="none" w:sz="0" w:space="0" w:color="auto"/>
            <w:bottom w:val="none" w:sz="0" w:space="0" w:color="auto"/>
            <w:right w:val="none" w:sz="0" w:space="0" w:color="auto"/>
          </w:divBdr>
        </w:div>
        <w:div w:id="1303802846">
          <w:marLeft w:val="640"/>
          <w:marRight w:val="0"/>
          <w:marTop w:val="0"/>
          <w:marBottom w:val="0"/>
          <w:divBdr>
            <w:top w:val="none" w:sz="0" w:space="0" w:color="auto"/>
            <w:left w:val="none" w:sz="0" w:space="0" w:color="auto"/>
            <w:bottom w:val="none" w:sz="0" w:space="0" w:color="auto"/>
            <w:right w:val="none" w:sz="0" w:space="0" w:color="auto"/>
          </w:divBdr>
        </w:div>
        <w:div w:id="648094504">
          <w:marLeft w:val="640"/>
          <w:marRight w:val="0"/>
          <w:marTop w:val="0"/>
          <w:marBottom w:val="0"/>
          <w:divBdr>
            <w:top w:val="none" w:sz="0" w:space="0" w:color="auto"/>
            <w:left w:val="none" w:sz="0" w:space="0" w:color="auto"/>
            <w:bottom w:val="none" w:sz="0" w:space="0" w:color="auto"/>
            <w:right w:val="none" w:sz="0" w:space="0" w:color="auto"/>
          </w:divBdr>
        </w:div>
      </w:divsChild>
    </w:div>
    <w:div w:id="1539657812">
      <w:bodyDiv w:val="1"/>
      <w:marLeft w:val="0"/>
      <w:marRight w:val="0"/>
      <w:marTop w:val="0"/>
      <w:marBottom w:val="0"/>
      <w:divBdr>
        <w:top w:val="none" w:sz="0" w:space="0" w:color="auto"/>
        <w:left w:val="none" w:sz="0" w:space="0" w:color="auto"/>
        <w:bottom w:val="none" w:sz="0" w:space="0" w:color="auto"/>
        <w:right w:val="none" w:sz="0" w:space="0" w:color="auto"/>
      </w:divBdr>
      <w:divsChild>
        <w:div w:id="478156860">
          <w:marLeft w:val="640"/>
          <w:marRight w:val="0"/>
          <w:marTop w:val="0"/>
          <w:marBottom w:val="0"/>
          <w:divBdr>
            <w:top w:val="none" w:sz="0" w:space="0" w:color="auto"/>
            <w:left w:val="none" w:sz="0" w:space="0" w:color="auto"/>
            <w:bottom w:val="none" w:sz="0" w:space="0" w:color="auto"/>
            <w:right w:val="none" w:sz="0" w:space="0" w:color="auto"/>
          </w:divBdr>
        </w:div>
        <w:div w:id="1413433452">
          <w:marLeft w:val="640"/>
          <w:marRight w:val="0"/>
          <w:marTop w:val="0"/>
          <w:marBottom w:val="0"/>
          <w:divBdr>
            <w:top w:val="none" w:sz="0" w:space="0" w:color="auto"/>
            <w:left w:val="none" w:sz="0" w:space="0" w:color="auto"/>
            <w:bottom w:val="none" w:sz="0" w:space="0" w:color="auto"/>
            <w:right w:val="none" w:sz="0" w:space="0" w:color="auto"/>
          </w:divBdr>
        </w:div>
        <w:div w:id="1727947688">
          <w:marLeft w:val="640"/>
          <w:marRight w:val="0"/>
          <w:marTop w:val="0"/>
          <w:marBottom w:val="0"/>
          <w:divBdr>
            <w:top w:val="none" w:sz="0" w:space="0" w:color="auto"/>
            <w:left w:val="none" w:sz="0" w:space="0" w:color="auto"/>
            <w:bottom w:val="none" w:sz="0" w:space="0" w:color="auto"/>
            <w:right w:val="none" w:sz="0" w:space="0" w:color="auto"/>
          </w:divBdr>
        </w:div>
        <w:div w:id="1419139375">
          <w:marLeft w:val="640"/>
          <w:marRight w:val="0"/>
          <w:marTop w:val="0"/>
          <w:marBottom w:val="0"/>
          <w:divBdr>
            <w:top w:val="none" w:sz="0" w:space="0" w:color="auto"/>
            <w:left w:val="none" w:sz="0" w:space="0" w:color="auto"/>
            <w:bottom w:val="none" w:sz="0" w:space="0" w:color="auto"/>
            <w:right w:val="none" w:sz="0" w:space="0" w:color="auto"/>
          </w:divBdr>
        </w:div>
        <w:div w:id="1998338119">
          <w:marLeft w:val="640"/>
          <w:marRight w:val="0"/>
          <w:marTop w:val="0"/>
          <w:marBottom w:val="0"/>
          <w:divBdr>
            <w:top w:val="none" w:sz="0" w:space="0" w:color="auto"/>
            <w:left w:val="none" w:sz="0" w:space="0" w:color="auto"/>
            <w:bottom w:val="none" w:sz="0" w:space="0" w:color="auto"/>
            <w:right w:val="none" w:sz="0" w:space="0" w:color="auto"/>
          </w:divBdr>
        </w:div>
        <w:div w:id="559562193">
          <w:marLeft w:val="640"/>
          <w:marRight w:val="0"/>
          <w:marTop w:val="0"/>
          <w:marBottom w:val="0"/>
          <w:divBdr>
            <w:top w:val="none" w:sz="0" w:space="0" w:color="auto"/>
            <w:left w:val="none" w:sz="0" w:space="0" w:color="auto"/>
            <w:bottom w:val="none" w:sz="0" w:space="0" w:color="auto"/>
            <w:right w:val="none" w:sz="0" w:space="0" w:color="auto"/>
          </w:divBdr>
        </w:div>
        <w:div w:id="425148970">
          <w:marLeft w:val="640"/>
          <w:marRight w:val="0"/>
          <w:marTop w:val="0"/>
          <w:marBottom w:val="0"/>
          <w:divBdr>
            <w:top w:val="none" w:sz="0" w:space="0" w:color="auto"/>
            <w:left w:val="none" w:sz="0" w:space="0" w:color="auto"/>
            <w:bottom w:val="none" w:sz="0" w:space="0" w:color="auto"/>
            <w:right w:val="none" w:sz="0" w:space="0" w:color="auto"/>
          </w:divBdr>
        </w:div>
        <w:div w:id="1711035209">
          <w:marLeft w:val="640"/>
          <w:marRight w:val="0"/>
          <w:marTop w:val="0"/>
          <w:marBottom w:val="0"/>
          <w:divBdr>
            <w:top w:val="none" w:sz="0" w:space="0" w:color="auto"/>
            <w:left w:val="none" w:sz="0" w:space="0" w:color="auto"/>
            <w:bottom w:val="none" w:sz="0" w:space="0" w:color="auto"/>
            <w:right w:val="none" w:sz="0" w:space="0" w:color="auto"/>
          </w:divBdr>
        </w:div>
        <w:div w:id="1135640294">
          <w:marLeft w:val="640"/>
          <w:marRight w:val="0"/>
          <w:marTop w:val="0"/>
          <w:marBottom w:val="0"/>
          <w:divBdr>
            <w:top w:val="none" w:sz="0" w:space="0" w:color="auto"/>
            <w:left w:val="none" w:sz="0" w:space="0" w:color="auto"/>
            <w:bottom w:val="none" w:sz="0" w:space="0" w:color="auto"/>
            <w:right w:val="none" w:sz="0" w:space="0" w:color="auto"/>
          </w:divBdr>
        </w:div>
        <w:div w:id="1988974721">
          <w:marLeft w:val="640"/>
          <w:marRight w:val="0"/>
          <w:marTop w:val="0"/>
          <w:marBottom w:val="0"/>
          <w:divBdr>
            <w:top w:val="none" w:sz="0" w:space="0" w:color="auto"/>
            <w:left w:val="none" w:sz="0" w:space="0" w:color="auto"/>
            <w:bottom w:val="none" w:sz="0" w:space="0" w:color="auto"/>
            <w:right w:val="none" w:sz="0" w:space="0" w:color="auto"/>
          </w:divBdr>
        </w:div>
        <w:div w:id="2118673848">
          <w:marLeft w:val="640"/>
          <w:marRight w:val="0"/>
          <w:marTop w:val="0"/>
          <w:marBottom w:val="0"/>
          <w:divBdr>
            <w:top w:val="none" w:sz="0" w:space="0" w:color="auto"/>
            <w:left w:val="none" w:sz="0" w:space="0" w:color="auto"/>
            <w:bottom w:val="none" w:sz="0" w:space="0" w:color="auto"/>
            <w:right w:val="none" w:sz="0" w:space="0" w:color="auto"/>
          </w:divBdr>
        </w:div>
        <w:div w:id="1708604766">
          <w:marLeft w:val="640"/>
          <w:marRight w:val="0"/>
          <w:marTop w:val="0"/>
          <w:marBottom w:val="0"/>
          <w:divBdr>
            <w:top w:val="none" w:sz="0" w:space="0" w:color="auto"/>
            <w:left w:val="none" w:sz="0" w:space="0" w:color="auto"/>
            <w:bottom w:val="none" w:sz="0" w:space="0" w:color="auto"/>
            <w:right w:val="none" w:sz="0" w:space="0" w:color="auto"/>
          </w:divBdr>
        </w:div>
        <w:div w:id="1654330143">
          <w:marLeft w:val="640"/>
          <w:marRight w:val="0"/>
          <w:marTop w:val="0"/>
          <w:marBottom w:val="0"/>
          <w:divBdr>
            <w:top w:val="none" w:sz="0" w:space="0" w:color="auto"/>
            <w:left w:val="none" w:sz="0" w:space="0" w:color="auto"/>
            <w:bottom w:val="none" w:sz="0" w:space="0" w:color="auto"/>
            <w:right w:val="none" w:sz="0" w:space="0" w:color="auto"/>
          </w:divBdr>
        </w:div>
        <w:div w:id="281153869">
          <w:marLeft w:val="640"/>
          <w:marRight w:val="0"/>
          <w:marTop w:val="0"/>
          <w:marBottom w:val="0"/>
          <w:divBdr>
            <w:top w:val="none" w:sz="0" w:space="0" w:color="auto"/>
            <w:left w:val="none" w:sz="0" w:space="0" w:color="auto"/>
            <w:bottom w:val="none" w:sz="0" w:space="0" w:color="auto"/>
            <w:right w:val="none" w:sz="0" w:space="0" w:color="auto"/>
          </w:divBdr>
        </w:div>
        <w:div w:id="1453405363">
          <w:marLeft w:val="640"/>
          <w:marRight w:val="0"/>
          <w:marTop w:val="0"/>
          <w:marBottom w:val="0"/>
          <w:divBdr>
            <w:top w:val="none" w:sz="0" w:space="0" w:color="auto"/>
            <w:left w:val="none" w:sz="0" w:space="0" w:color="auto"/>
            <w:bottom w:val="none" w:sz="0" w:space="0" w:color="auto"/>
            <w:right w:val="none" w:sz="0" w:space="0" w:color="auto"/>
          </w:divBdr>
        </w:div>
      </w:divsChild>
    </w:div>
    <w:div w:id="1597403775">
      <w:bodyDiv w:val="1"/>
      <w:marLeft w:val="0"/>
      <w:marRight w:val="0"/>
      <w:marTop w:val="0"/>
      <w:marBottom w:val="0"/>
      <w:divBdr>
        <w:top w:val="none" w:sz="0" w:space="0" w:color="auto"/>
        <w:left w:val="none" w:sz="0" w:space="0" w:color="auto"/>
        <w:bottom w:val="none" w:sz="0" w:space="0" w:color="auto"/>
        <w:right w:val="none" w:sz="0" w:space="0" w:color="auto"/>
      </w:divBdr>
      <w:divsChild>
        <w:div w:id="1359234482">
          <w:marLeft w:val="640"/>
          <w:marRight w:val="0"/>
          <w:marTop w:val="0"/>
          <w:marBottom w:val="0"/>
          <w:divBdr>
            <w:top w:val="none" w:sz="0" w:space="0" w:color="auto"/>
            <w:left w:val="none" w:sz="0" w:space="0" w:color="auto"/>
            <w:bottom w:val="none" w:sz="0" w:space="0" w:color="auto"/>
            <w:right w:val="none" w:sz="0" w:space="0" w:color="auto"/>
          </w:divBdr>
        </w:div>
        <w:div w:id="1662081459">
          <w:marLeft w:val="640"/>
          <w:marRight w:val="0"/>
          <w:marTop w:val="0"/>
          <w:marBottom w:val="0"/>
          <w:divBdr>
            <w:top w:val="none" w:sz="0" w:space="0" w:color="auto"/>
            <w:left w:val="none" w:sz="0" w:space="0" w:color="auto"/>
            <w:bottom w:val="none" w:sz="0" w:space="0" w:color="auto"/>
            <w:right w:val="none" w:sz="0" w:space="0" w:color="auto"/>
          </w:divBdr>
        </w:div>
        <w:div w:id="1398551995">
          <w:marLeft w:val="640"/>
          <w:marRight w:val="0"/>
          <w:marTop w:val="0"/>
          <w:marBottom w:val="0"/>
          <w:divBdr>
            <w:top w:val="none" w:sz="0" w:space="0" w:color="auto"/>
            <w:left w:val="none" w:sz="0" w:space="0" w:color="auto"/>
            <w:bottom w:val="none" w:sz="0" w:space="0" w:color="auto"/>
            <w:right w:val="none" w:sz="0" w:space="0" w:color="auto"/>
          </w:divBdr>
        </w:div>
        <w:div w:id="1571887582">
          <w:marLeft w:val="640"/>
          <w:marRight w:val="0"/>
          <w:marTop w:val="0"/>
          <w:marBottom w:val="0"/>
          <w:divBdr>
            <w:top w:val="none" w:sz="0" w:space="0" w:color="auto"/>
            <w:left w:val="none" w:sz="0" w:space="0" w:color="auto"/>
            <w:bottom w:val="none" w:sz="0" w:space="0" w:color="auto"/>
            <w:right w:val="none" w:sz="0" w:space="0" w:color="auto"/>
          </w:divBdr>
        </w:div>
        <w:div w:id="1455247436">
          <w:marLeft w:val="640"/>
          <w:marRight w:val="0"/>
          <w:marTop w:val="0"/>
          <w:marBottom w:val="0"/>
          <w:divBdr>
            <w:top w:val="none" w:sz="0" w:space="0" w:color="auto"/>
            <w:left w:val="none" w:sz="0" w:space="0" w:color="auto"/>
            <w:bottom w:val="none" w:sz="0" w:space="0" w:color="auto"/>
            <w:right w:val="none" w:sz="0" w:space="0" w:color="auto"/>
          </w:divBdr>
        </w:div>
        <w:div w:id="230431857">
          <w:marLeft w:val="640"/>
          <w:marRight w:val="0"/>
          <w:marTop w:val="0"/>
          <w:marBottom w:val="0"/>
          <w:divBdr>
            <w:top w:val="none" w:sz="0" w:space="0" w:color="auto"/>
            <w:left w:val="none" w:sz="0" w:space="0" w:color="auto"/>
            <w:bottom w:val="none" w:sz="0" w:space="0" w:color="auto"/>
            <w:right w:val="none" w:sz="0" w:space="0" w:color="auto"/>
          </w:divBdr>
        </w:div>
        <w:div w:id="769162678">
          <w:marLeft w:val="640"/>
          <w:marRight w:val="0"/>
          <w:marTop w:val="0"/>
          <w:marBottom w:val="0"/>
          <w:divBdr>
            <w:top w:val="none" w:sz="0" w:space="0" w:color="auto"/>
            <w:left w:val="none" w:sz="0" w:space="0" w:color="auto"/>
            <w:bottom w:val="none" w:sz="0" w:space="0" w:color="auto"/>
            <w:right w:val="none" w:sz="0" w:space="0" w:color="auto"/>
          </w:divBdr>
        </w:div>
      </w:divsChild>
    </w:div>
    <w:div w:id="1605456944">
      <w:bodyDiv w:val="1"/>
      <w:marLeft w:val="0"/>
      <w:marRight w:val="0"/>
      <w:marTop w:val="0"/>
      <w:marBottom w:val="0"/>
      <w:divBdr>
        <w:top w:val="none" w:sz="0" w:space="0" w:color="auto"/>
        <w:left w:val="none" w:sz="0" w:space="0" w:color="auto"/>
        <w:bottom w:val="none" w:sz="0" w:space="0" w:color="auto"/>
        <w:right w:val="none" w:sz="0" w:space="0" w:color="auto"/>
      </w:divBdr>
      <w:divsChild>
        <w:div w:id="790171654">
          <w:marLeft w:val="640"/>
          <w:marRight w:val="0"/>
          <w:marTop w:val="0"/>
          <w:marBottom w:val="0"/>
          <w:divBdr>
            <w:top w:val="none" w:sz="0" w:space="0" w:color="auto"/>
            <w:left w:val="none" w:sz="0" w:space="0" w:color="auto"/>
            <w:bottom w:val="none" w:sz="0" w:space="0" w:color="auto"/>
            <w:right w:val="none" w:sz="0" w:space="0" w:color="auto"/>
          </w:divBdr>
        </w:div>
        <w:div w:id="946155084">
          <w:marLeft w:val="640"/>
          <w:marRight w:val="0"/>
          <w:marTop w:val="0"/>
          <w:marBottom w:val="0"/>
          <w:divBdr>
            <w:top w:val="none" w:sz="0" w:space="0" w:color="auto"/>
            <w:left w:val="none" w:sz="0" w:space="0" w:color="auto"/>
            <w:bottom w:val="none" w:sz="0" w:space="0" w:color="auto"/>
            <w:right w:val="none" w:sz="0" w:space="0" w:color="auto"/>
          </w:divBdr>
        </w:div>
        <w:div w:id="569004861">
          <w:marLeft w:val="640"/>
          <w:marRight w:val="0"/>
          <w:marTop w:val="0"/>
          <w:marBottom w:val="0"/>
          <w:divBdr>
            <w:top w:val="none" w:sz="0" w:space="0" w:color="auto"/>
            <w:left w:val="none" w:sz="0" w:space="0" w:color="auto"/>
            <w:bottom w:val="none" w:sz="0" w:space="0" w:color="auto"/>
            <w:right w:val="none" w:sz="0" w:space="0" w:color="auto"/>
          </w:divBdr>
        </w:div>
        <w:div w:id="2127693744">
          <w:marLeft w:val="640"/>
          <w:marRight w:val="0"/>
          <w:marTop w:val="0"/>
          <w:marBottom w:val="0"/>
          <w:divBdr>
            <w:top w:val="none" w:sz="0" w:space="0" w:color="auto"/>
            <w:left w:val="none" w:sz="0" w:space="0" w:color="auto"/>
            <w:bottom w:val="none" w:sz="0" w:space="0" w:color="auto"/>
            <w:right w:val="none" w:sz="0" w:space="0" w:color="auto"/>
          </w:divBdr>
        </w:div>
        <w:div w:id="1850292972">
          <w:marLeft w:val="640"/>
          <w:marRight w:val="0"/>
          <w:marTop w:val="0"/>
          <w:marBottom w:val="0"/>
          <w:divBdr>
            <w:top w:val="none" w:sz="0" w:space="0" w:color="auto"/>
            <w:left w:val="none" w:sz="0" w:space="0" w:color="auto"/>
            <w:bottom w:val="none" w:sz="0" w:space="0" w:color="auto"/>
            <w:right w:val="none" w:sz="0" w:space="0" w:color="auto"/>
          </w:divBdr>
        </w:div>
        <w:div w:id="2085250877">
          <w:marLeft w:val="640"/>
          <w:marRight w:val="0"/>
          <w:marTop w:val="0"/>
          <w:marBottom w:val="0"/>
          <w:divBdr>
            <w:top w:val="none" w:sz="0" w:space="0" w:color="auto"/>
            <w:left w:val="none" w:sz="0" w:space="0" w:color="auto"/>
            <w:bottom w:val="none" w:sz="0" w:space="0" w:color="auto"/>
            <w:right w:val="none" w:sz="0" w:space="0" w:color="auto"/>
          </w:divBdr>
        </w:div>
        <w:div w:id="658729751">
          <w:marLeft w:val="640"/>
          <w:marRight w:val="0"/>
          <w:marTop w:val="0"/>
          <w:marBottom w:val="0"/>
          <w:divBdr>
            <w:top w:val="none" w:sz="0" w:space="0" w:color="auto"/>
            <w:left w:val="none" w:sz="0" w:space="0" w:color="auto"/>
            <w:bottom w:val="none" w:sz="0" w:space="0" w:color="auto"/>
            <w:right w:val="none" w:sz="0" w:space="0" w:color="auto"/>
          </w:divBdr>
        </w:div>
        <w:div w:id="2004118156">
          <w:marLeft w:val="640"/>
          <w:marRight w:val="0"/>
          <w:marTop w:val="0"/>
          <w:marBottom w:val="0"/>
          <w:divBdr>
            <w:top w:val="none" w:sz="0" w:space="0" w:color="auto"/>
            <w:left w:val="none" w:sz="0" w:space="0" w:color="auto"/>
            <w:bottom w:val="none" w:sz="0" w:space="0" w:color="auto"/>
            <w:right w:val="none" w:sz="0" w:space="0" w:color="auto"/>
          </w:divBdr>
        </w:div>
        <w:div w:id="872764337">
          <w:marLeft w:val="640"/>
          <w:marRight w:val="0"/>
          <w:marTop w:val="0"/>
          <w:marBottom w:val="0"/>
          <w:divBdr>
            <w:top w:val="none" w:sz="0" w:space="0" w:color="auto"/>
            <w:left w:val="none" w:sz="0" w:space="0" w:color="auto"/>
            <w:bottom w:val="none" w:sz="0" w:space="0" w:color="auto"/>
            <w:right w:val="none" w:sz="0" w:space="0" w:color="auto"/>
          </w:divBdr>
        </w:div>
        <w:div w:id="1158300396">
          <w:marLeft w:val="640"/>
          <w:marRight w:val="0"/>
          <w:marTop w:val="0"/>
          <w:marBottom w:val="0"/>
          <w:divBdr>
            <w:top w:val="none" w:sz="0" w:space="0" w:color="auto"/>
            <w:left w:val="none" w:sz="0" w:space="0" w:color="auto"/>
            <w:bottom w:val="none" w:sz="0" w:space="0" w:color="auto"/>
            <w:right w:val="none" w:sz="0" w:space="0" w:color="auto"/>
          </w:divBdr>
        </w:div>
        <w:div w:id="75176534">
          <w:marLeft w:val="640"/>
          <w:marRight w:val="0"/>
          <w:marTop w:val="0"/>
          <w:marBottom w:val="0"/>
          <w:divBdr>
            <w:top w:val="none" w:sz="0" w:space="0" w:color="auto"/>
            <w:left w:val="none" w:sz="0" w:space="0" w:color="auto"/>
            <w:bottom w:val="none" w:sz="0" w:space="0" w:color="auto"/>
            <w:right w:val="none" w:sz="0" w:space="0" w:color="auto"/>
          </w:divBdr>
        </w:div>
      </w:divsChild>
    </w:div>
    <w:div w:id="1734086678">
      <w:bodyDiv w:val="1"/>
      <w:marLeft w:val="0"/>
      <w:marRight w:val="0"/>
      <w:marTop w:val="0"/>
      <w:marBottom w:val="0"/>
      <w:divBdr>
        <w:top w:val="none" w:sz="0" w:space="0" w:color="auto"/>
        <w:left w:val="none" w:sz="0" w:space="0" w:color="auto"/>
        <w:bottom w:val="none" w:sz="0" w:space="0" w:color="auto"/>
        <w:right w:val="none" w:sz="0" w:space="0" w:color="auto"/>
      </w:divBdr>
      <w:divsChild>
        <w:div w:id="408423252">
          <w:marLeft w:val="640"/>
          <w:marRight w:val="0"/>
          <w:marTop w:val="0"/>
          <w:marBottom w:val="0"/>
          <w:divBdr>
            <w:top w:val="none" w:sz="0" w:space="0" w:color="auto"/>
            <w:left w:val="none" w:sz="0" w:space="0" w:color="auto"/>
            <w:bottom w:val="none" w:sz="0" w:space="0" w:color="auto"/>
            <w:right w:val="none" w:sz="0" w:space="0" w:color="auto"/>
          </w:divBdr>
        </w:div>
        <w:div w:id="622225617">
          <w:marLeft w:val="640"/>
          <w:marRight w:val="0"/>
          <w:marTop w:val="0"/>
          <w:marBottom w:val="0"/>
          <w:divBdr>
            <w:top w:val="none" w:sz="0" w:space="0" w:color="auto"/>
            <w:left w:val="none" w:sz="0" w:space="0" w:color="auto"/>
            <w:bottom w:val="none" w:sz="0" w:space="0" w:color="auto"/>
            <w:right w:val="none" w:sz="0" w:space="0" w:color="auto"/>
          </w:divBdr>
        </w:div>
        <w:div w:id="1328558031">
          <w:marLeft w:val="640"/>
          <w:marRight w:val="0"/>
          <w:marTop w:val="0"/>
          <w:marBottom w:val="0"/>
          <w:divBdr>
            <w:top w:val="none" w:sz="0" w:space="0" w:color="auto"/>
            <w:left w:val="none" w:sz="0" w:space="0" w:color="auto"/>
            <w:bottom w:val="none" w:sz="0" w:space="0" w:color="auto"/>
            <w:right w:val="none" w:sz="0" w:space="0" w:color="auto"/>
          </w:divBdr>
        </w:div>
        <w:div w:id="785974730">
          <w:marLeft w:val="640"/>
          <w:marRight w:val="0"/>
          <w:marTop w:val="0"/>
          <w:marBottom w:val="0"/>
          <w:divBdr>
            <w:top w:val="none" w:sz="0" w:space="0" w:color="auto"/>
            <w:left w:val="none" w:sz="0" w:space="0" w:color="auto"/>
            <w:bottom w:val="none" w:sz="0" w:space="0" w:color="auto"/>
            <w:right w:val="none" w:sz="0" w:space="0" w:color="auto"/>
          </w:divBdr>
        </w:div>
        <w:div w:id="365494640">
          <w:marLeft w:val="640"/>
          <w:marRight w:val="0"/>
          <w:marTop w:val="0"/>
          <w:marBottom w:val="0"/>
          <w:divBdr>
            <w:top w:val="none" w:sz="0" w:space="0" w:color="auto"/>
            <w:left w:val="none" w:sz="0" w:space="0" w:color="auto"/>
            <w:bottom w:val="none" w:sz="0" w:space="0" w:color="auto"/>
            <w:right w:val="none" w:sz="0" w:space="0" w:color="auto"/>
          </w:divBdr>
        </w:div>
        <w:div w:id="993796144">
          <w:marLeft w:val="640"/>
          <w:marRight w:val="0"/>
          <w:marTop w:val="0"/>
          <w:marBottom w:val="0"/>
          <w:divBdr>
            <w:top w:val="none" w:sz="0" w:space="0" w:color="auto"/>
            <w:left w:val="none" w:sz="0" w:space="0" w:color="auto"/>
            <w:bottom w:val="none" w:sz="0" w:space="0" w:color="auto"/>
            <w:right w:val="none" w:sz="0" w:space="0" w:color="auto"/>
          </w:divBdr>
        </w:div>
        <w:div w:id="1543515228">
          <w:marLeft w:val="640"/>
          <w:marRight w:val="0"/>
          <w:marTop w:val="0"/>
          <w:marBottom w:val="0"/>
          <w:divBdr>
            <w:top w:val="none" w:sz="0" w:space="0" w:color="auto"/>
            <w:left w:val="none" w:sz="0" w:space="0" w:color="auto"/>
            <w:bottom w:val="none" w:sz="0" w:space="0" w:color="auto"/>
            <w:right w:val="none" w:sz="0" w:space="0" w:color="auto"/>
          </w:divBdr>
        </w:div>
        <w:div w:id="1689670775">
          <w:marLeft w:val="640"/>
          <w:marRight w:val="0"/>
          <w:marTop w:val="0"/>
          <w:marBottom w:val="0"/>
          <w:divBdr>
            <w:top w:val="none" w:sz="0" w:space="0" w:color="auto"/>
            <w:left w:val="none" w:sz="0" w:space="0" w:color="auto"/>
            <w:bottom w:val="none" w:sz="0" w:space="0" w:color="auto"/>
            <w:right w:val="none" w:sz="0" w:space="0" w:color="auto"/>
          </w:divBdr>
        </w:div>
        <w:div w:id="1950770504">
          <w:marLeft w:val="640"/>
          <w:marRight w:val="0"/>
          <w:marTop w:val="0"/>
          <w:marBottom w:val="0"/>
          <w:divBdr>
            <w:top w:val="none" w:sz="0" w:space="0" w:color="auto"/>
            <w:left w:val="none" w:sz="0" w:space="0" w:color="auto"/>
            <w:bottom w:val="none" w:sz="0" w:space="0" w:color="auto"/>
            <w:right w:val="none" w:sz="0" w:space="0" w:color="auto"/>
          </w:divBdr>
        </w:div>
        <w:div w:id="680932887">
          <w:marLeft w:val="640"/>
          <w:marRight w:val="0"/>
          <w:marTop w:val="0"/>
          <w:marBottom w:val="0"/>
          <w:divBdr>
            <w:top w:val="none" w:sz="0" w:space="0" w:color="auto"/>
            <w:left w:val="none" w:sz="0" w:space="0" w:color="auto"/>
            <w:bottom w:val="none" w:sz="0" w:space="0" w:color="auto"/>
            <w:right w:val="none" w:sz="0" w:space="0" w:color="auto"/>
          </w:divBdr>
        </w:div>
        <w:div w:id="535506034">
          <w:marLeft w:val="640"/>
          <w:marRight w:val="0"/>
          <w:marTop w:val="0"/>
          <w:marBottom w:val="0"/>
          <w:divBdr>
            <w:top w:val="none" w:sz="0" w:space="0" w:color="auto"/>
            <w:left w:val="none" w:sz="0" w:space="0" w:color="auto"/>
            <w:bottom w:val="none" w:sz="0" w:space="0" w:color="auto"/>
            <w:right w:val="none" w:sz="0" w:space="0" w:color="auto"/>
          </w:divBdr>
        </w:div>
        <w:div w:id="410857431">
          <w:marLeft w:val="640"/>
          <w:marRight w:val="0"/>
          <w:marTop w:val="0"/>
          <w:marBottom w:val="0"/>
          <w:divBdr>
            <w:top w:val="none" w:sz="0" w:space="0" w:color="auto"/>
            <w:left w:val="none" w:sz="0" w:space="0" w:color="auto"/>
            <w:bottom w:val="none" w:sz="0" w:space="0" w:color="auto"/>
            <w:right w:val="none" w:sz="0" w:space="0" w:color="auto"/>
          </w:divBdr>
        </w:div>
        <w:div w:id="1939828589">
          <w:marLeft w:val="640"/>
          <w:marRight w:val="0"/>
          <w:marTop w:val="0"/>
          <w:marBottom w:val="0"/>
          <w:divBdr>
            <w:top w:val="none" w:sz="0" w:space="0" w:color="auto"/>
            <w:left w:val="none" w:sz="0" w:space="0" w:color="auto"/>
            <w:bottom w:val="none" w:sz="0" w:space="0" w:color="auto"/>
            <w:right w:val="none" w:sz="0" w:space="0" w:color="auto"/>
          </w:divBdr>
        </w:div>
        <w:div w:id="1627158199">
          <w:marLeft w:val="640"/>
          <w:marRight w:val="0"/>
          <w:marTop w:val="0"/>
          <w:marBottom w:val="0"/>
          <w:divBdr>
            <w:top w:val="none" w:sz="0" w:space="0" w:color="auto"/>
            <w:left w:val="none" w:sz="0" w:space="0" w:color="auto"/>
            <w:bottom w:val="none" w:sz="0" w:space="0" w:color="auto"/>
            <w:right w:val="none" w:sz="0" w:space="0" w:color="auto"/>
          </w:divBdr>
        </w:div>
        <w:div w:id="111637780">
          <w:marLeft w:val="640"/>
          <w:marRight w:val="0"/>
          <w:marTop w:val="0"/>
          <w:marBottom w:val="0"/>
          <w:divBdr>
            <w:top w:val="none" w:sz="0" w:space="0" w:color="auto"/>
            <w:left w:val="none" w:sz="0" w:space="0" w:color="auto"/>
            <w:bottom w:val="none" w:sz="0" w:space="0" w:color="auto"/>
            <w:right w:val="none" w:sz="0" w:space="0" w:color="auto"/>
          </w:divBdr>
        </w:div>
        <w:div w:id="678851228">
          <w:marLeft w:val="640"/>
          <w:marRight w:val="0"/>
          <w:marTop w:val="0"/>
          <w:marBottom w:val="0"/>
          <w:divBdr>
            <w:top w:val="none" w:sz="0" w:space="0" w:color="auto"/>
            <w:left w:val="none" w:sz="0" w:space="0" w:color="auto"/>
            <w:bottom w:val="none" w:sz="0" w:space="0" w:color="auto"/>
            <w:right w:val="none" w:sz="0" w:space="0" w:color="auto"/>
          </w:divBdr>
        </w:div>
      </w:divsChild>
    </w:div>
    <w:div w:id="1786924144">
      <w:bodyDiv w:val="1"/>
      <w:marLeft w:val="0"/>
      <w:marRight w:val="0"/>
      <w:marTop w:val="0"/>
      <w:marBottom w:val="0"/>
      <w:divBdr>
        <w:top w:val="none" w:sz="0" w:space="0" w:color="auto"/>
        <w:left w:val="none" w:sz="0" w:space="0" w:color="auto"/>
        <w:bottom w:val="none" w:sz="0" w:space="0" w:color="auto"/>
        <w:right w:val="none" w:sz="0" w:space="0" w:color="auto"/>
      </w:divBdr>
      <w:divsChild>
        <w:div w:id="1353728175">
          <w:marLeft w:val="640"/>
          <w:marRight w:val="0"/>
          <w:marTop w:val="0"/>
          <w:marBottom w:val="0"/>
          <w:divBdr>
            <w:top w:val="none" w:sz="0" w:space="0" w:color="auto"/>
            <w:left w:val="none" w:sz="0" w:space="0" w:color="auto"/>
            <w:bottom w:val="none" w:sz="0" w:space="0" w:color="auto"/>
            <w:right w:val="none" w:sz="0" w:space="0" w:color="auto"/>
          </w:divBdr>
        </w:div>
        <w:div w:id="189338680">
          <w:marLeft w:val="640"/>
          <w:marRight w:val="0"/>
          <w:marTop w:val="0"/>
          <w:marBottom w:val="0"/>
          <w:divBdr>
            <w:top w:val="none" w:sz="0" w:space="0" w:color="auto"/>
            <w:left w:val="none" w:sz="0" w:space="0" w:color="auto"/>
            <w:bottom w:val="none" w:sz="0" w:space="0" w:color="auto"/>
            <w:right w:val="none" w:sz="0" w:space="0" w:color="auto"/>
          </w:divBdr>
        </w:div>
        <w:div w:id="750082635">
          <w:marLeft w:val="640"/>
          <w:marRight w:val="0"/>
          <w:marTop w:val="0"/>
          <w:marBottom w:val="0"/>
          <w:divBdr>
            <w:top w:val="none" w:sz="0" w:space="0" w:color="auto"/>
            <w:left w:val="none" w:sz="0" w:space="0" w:color="auto"/>
            <w:bottom w:val="none" w:sz="0" w:space="0" w:color="auto"/>
            <w:right w:val="none" w:sz="0" w:space="0" w:color="auto"/>
          </w:divBdr>
        </w:div>
        <w:div w:id="2141265614">
          <w:marLeft w:val="640"/>
          <w:marRight w:val="0"/>
          <w:marTop w:val="0"/>
          <w:marBottom w:val="0"/>
          <w:divBdr>
            <w:top w:val="none" w:sz="0" w:space="0" w:color="auto"/>
            <w:left w:val="none" w:sz="0" w:space="0" w:color="auto"/>
            <w:bottom w:val="none" w:sz="0" w:space="0" w:color="auto"/>
            <w:right w:val="none" w:sz="0" w:space="0" w:color="auto"/>
          </w:divBdr>
        </w:div>
        <w:div w:id="1151631343">
          <w:marLeft w:val="640"/>
          <w:marRight w:val="0"/>
          <w:marTop w:val="0"/>
          <w:marBottom w:val="0"/>
          <w:divBdr>
            <w:top w:val="none" w:sz="0" w:space="0" w:color="auto"/>
            <w:left w:val="none" w:sz="0" w:space="0" w:color="auto"/>
            <w:bottom w:val="none" w:sz="0" w:space="0" w:color="auto"/>
            <w:right w:val="none" w:sz="0" w:space="0" w:color="auto"/>
          </w:divBdr>
        </w:div>
        <w:div w:id="643202261">
          <w:marLeft w:val="640"/>
          <w:marRight w:val="0"/>
          <w:marTop w:val="0"/>
          <w:marBottom w:val="0"/>
          <w:divBdr>
            <w:top w:val="none" w:sz="0" w:space="0" w:color="auto"/>
            <w:left w:val="none" w:sz="0" w:space="0" w:color="auto"/>
            <w:bottom w:val="none" w:sz="0" w:space="0" w:color="auto"/>
            <w:right w:val="none" w:sz="0" w:space="0" w:color="auto"/>
          </w:divBdr>
        </w:div>
        <w:div w:id="535387482">
          <w:marLeft w:val="640"/>
          <w:marRight w:val="0"/>
          <w:marTop w:val="0"/>
          <w:marBottom w:val="0"/>
          <w:divBdr>
            <w:top w:val="none" w:sz="0" w:space="0" w:color="auto"/>
            <w:left w:val="none" w:sz="0" w:space="0" w:color="auto"/>
            <w:bottom w:val="none" w:sz="0" w:space="0" w:color="auto"/>
            <w:right w:val="none" w:sz="0" w:space="0" w:color="auto"/>
          </w:divBdr>
        </w:div>
        <w:div w:id="2040475100">
          <w:marLeft w:val="640"/>
          <w:marRight w:val="0"/>
          <w:marTop w:val="0"/>
          <w:marBottom w:val="0"/>
          <w:divBdr>
            <w:top w:val="none" w:sz="0" w:space="0" w:color="auto"/>
            <w:left w:val="none" w:sz="0" w:space="0" w:color="auto"/>
            <w:bottom w:val="none" w:sz="0" w:space="0" w:color="auto"/>
            <w:right w:val="none" w:sz="0" w:space="0" w:color="auto"/>
          </w:divBdr>
        </w:div>
        <w:div w:id="1984041985">
          <w:marLeft w:val="640"/>
          <w:marRight w:val="0"/>
          <w:marTop w:val="0"/>
          <w:marBottom w:val="0"/>
          <w:divBdr>
            <w:top w:val="none" w:sz="0" w:space="0" w:color="auto"/>
            <w:left w:val="none" w:sz="0" w:space="0" w:color="auto"/>
            <w:bottom w:val="none" w:sz="0" w:space="0" w:color="auto"/>
            <w:right w:val="none" w:sz="0" w:space="0" w:color="auto"/>
          </w:divBdr>
        </w:div>
        <w:div w:id="1815950159">
          <w:marLeft w:val="640"/>
          <w:marRight w:val="0"/>
          <w:marTop w:val="0"/>
          <w:marBottom w:val="0"/>
          <w:divBdr>
            <w:top w:val="none" w:sz="0" w:space="0" w:color="auto"/>
            <w:left w:val="none" w:sz="0" w:space="0" w:color="auto"/>
            <w:bottom w:val="none" w:sz="0" w:space="0" w:color="auto"/>
            <w:right w:val="none" w:sz="0" w:space="0" w:color="auto"/>
          </w:divBdr>
        </w:div>
      </w:divsChild>
    </w:div>
    <w:div w:id="1936866368">
      <w:bodyDiv w:val="1"/>
      <w:marLeft w:val="0"/>
      <w:marRight w:val="0"/>
      <w:marTop w:val="0"/>
      <w:marBottom w:val="0"/>
      <w:divBdr>
        <w:top w:val="none" w:sz="0" w:space="0" w:color="auto"/>
        <w:left w:val="none" w:sz="0" w:space="0" w:color="auto"/>
        <w:bottom w:val="none" w:sz="0" w:space="0" w:color="auto"/>
        <w:right w:val="none" w:sz="0" w:space="0" w:color="auto"/>
      </w:divBdr>
      <w:divsChild>
        <w:div w:id="1470174133">
          <w:marLeft w:val="640"/>
          <w:marRight w:val="0"/>
          <w:marTop w:val="0"/>
          <w:marBottom w:val="0"/>
          <w:divBdr>
            <w:top w:val="none" w:sz="0" w:space="0" w:color="auto"/>
            <w:left w:val="none" w:sz="0" w:space="0" w:color="auto"/>
            <w:bottom w:val="none" w:sz="0" w:space="0" w:color="auto"/>
            <w:right w:val="none" w:sz="0" w:space="0" w:color="auto"/>
          </w:divBdr>
        </w:div>
        <w:div w:id="660891845">
          <w:marLeft w:val="640"/>
          <w:marRight w:val="0"/>
          <w:marTop w:val="0"/>
          <w:marBottom w:val="0"/>
          <w:divBdr>
            <w:top w:val="none" w:sz="0" w:space="0" w:color="auto"/>
            <w:left w:val="none" w:sz="0" w:space="0" w:color="auto"/>
            <w:bottom w:val="none" w:sz="0" w:space="0" w:color="auto"/>
            <w:right w:val="none" w:sz="0" w:space="0" w:color="auto"/>
          </w:divBdr>
        </w:div>
        <w:div w:id="1972207217">
          <w:marLeft w:val="640"/>
          <w:marRight w:val="0"/>
          <w:marTop w:val="0"/>
          <w:marBottom w:val="0"/>
          <w:divBdr>
            <w:top w:val="none" w:sz="0" w:space="0" w:color="auto"/>
            <w:left w:val="none" w:sz="0" w:space="0" w:color="auto"/>
            <w:bottom w:val="none" w:sz="0" w:space="0" w:color="auto"/>
            <w:right w:val="none" w:sz="0" w:space="0" w:color="auto"/>
          </w:divBdr>
        </w:div>
        <w:div w:id="1527518890">
          <w:marLeft w:val="640"/>
          <w:marRight w:val="0"/>
          <w:marTop w:val="0"/>
          <w:marBottom w:val="0"/>
          <w:divBdr>
            <w:top w:val="none" w:sz="0" w:space="0" w:color="auto"/>
            <w:left w:val="none" w:sz="0" w:space="0" w:color="auto"/>
            <w:bottom w:val="none" w:sz="0" w:space="0" w:color="auto"/>
            <w:right w:val="none" w:sz="0" w:space="0" w:color="auto"/>
          </w:divBdr>
        </w:div>
        <w:div w:id="266084585">
          <w:marLeft w:val="640"/>
          <w:marRight w:val="0"/>
          <w:marTop w:val="0"/>
          <w:marBottom w:val="0"/>
          <w:divBdr>
            <w:top w:val="none" w:sz="0" w:space="0" w:color="auto"/>
            <w:left w:val="none" w:sz="0" w:space="0" w:color="auto"/>
            <w:bottom w:val="none" w:sz="0" w:space="0" w:color="auto"/>
            <w:right w:val="none" w:sz="0" w:space="0" w:color="auto"/>
          </w:divBdr>
        </w:div>
        <w:div w:id="408699596">
          <w:marLeft w:val="640"/>
          <w:marRight w:val="0"/>
          <w:marTop w:val="0"/>
          <w:marBottom w:val="0"/>
          <w:divBdr>
            <w:top w:val="none" w:sz="0" w:space="0" w:color="auto"/>
            <w:left w:val="none" w:sz="0" w:space="0" w:color="auto"/>
            <w:bottom w:val="none" w:sz="0" w:space="0" w:color="auto"/>
            <w:right w:val="none" w:sz="0" w:space="0" w:color="auto"/>
          </w:divBdr>
        </w:div>
        <w:div w:id="857474929">
          <w:marLeft w:val="640"/>
          <w:marRight w:val="0"/>
          <w:marTop w:val="0"/>
          <w:marBottom w:val="0"/>
          <w:divBdr>
            <w:top w:val="none" w:sz="0" w:space="0" w:color="auto"/>
            <w:left w:val="none" w:sz="0" w:space="0" w:color="auto"/>
            <w:bottom w:val="none" w:sz="0" w:space="0" w:color="auto"/>
            <w:right w:val="none" w:sz="0" w:space="0" w:color="auto"/>
          </w:divBdr>
        </w:div>
        <w:div w:id="1931160790">
          <w:marLeft w:val="640"/>
          <w:marRight w:val="0"/>
          <w:marTop w:val="0"/>
          <w:marBottom w:val="0"/>
          <w:divBdr>
            <w:top w:val="none" w:sz="0" w:space="0" w:color="auto"/>
            <w:left w:val="none" w:sz="0" w:space="0" w:color="auto"/>
            <w:bottom w:val="none" w:sz="0" w:space="0" w:color="auto"/>
            <w:right w:val="none" w:sz="0" w:space="0" w:color="auto"/>
          </w:divBdr>
        </w:div>
        <w:div w:id="357315226">
          <w:marLeft w:val="640"/>
          <w:marRight w:val="0"/>
          <w:marTop w:val="0"/>
          <w:marBottom w:val="0"/>
          <w:divBdr>
            <w:top w:val="none" w:sz="0" w:space="0" w:color="auto"/>
            <w:left w:val="none" w:sz="0" w:space="0" w:color="auto"/>
            <w:bottom w:val="none" w:sz="0" w:space="0" w:color="auto"/>
            <w:right w:val="none" w:sz="0" w:space="0" w:color="auto"/>
          </w:divBdr>
        </w:div>
        <w:div w:id="1623882585">
          <w:marLeft w:val="640"/>
          <w:marRight w:val="0"/>
          <w:marTop w:val="0"/>
          <w:marBottom w:val="0"/>
          <w:divBdr>
            <w:top w:val="none" w:sz="0" w:space="0" w:color="auto"/>
            <w:left w:val="none" w:sz="0" w:space="0" w:color="auto"/>
            <w:bottom w:val="none" w:sz="0" w:space="0" w:color="auto"/>
            <w:right w:val="none" w:sz="0" w:space="0" w:color="auto"/>
          </w:divBdr>
        </w:div>
        <w:div w:id="769547259">
          <w:marLeft w:val="640"/>
          <w:marRight w:val="0"/>
          <w:marTop w:val="0"/>
          <w:marBottom w:val="0"/>
          <w:divBdr>
            <w:top w:val="none" w:sz="0" w:space="0" w:color="auto"/>
            <w:left w:val="none" w:sz="0" w:space="0" w:color="auto"/>
            <w:bottom w:val="none" w:sz="0" w:space="0" w:color="auto"/>
            <w:right w:val="none" w:sz="0" w:space="0" w:color="auto"/>
          </w:divBdr>
        </w:div>
        <w:div w:id="1446071713">
          <w:marLeft w:val="640"/>
          <w:marRight w:val="0"/>
          <w:marTop w:val="0"/>
          <w:marBottom w:val="0"/>
          <w:divBdr>
            <w:top w:val="none" w:sz="0" w:space="0" w:color="auto"/>
            <w:left w:val="none" w:sz="0" w:space="0" w:color="auto"/>
            <w:bottom w:val="none" w:sz="0" w:space="0" w:color="auto"/>
            <w:right w:val="none" w:sz="0" w:space="0" w:color="auto"/>
          </w:divBdr>
        </w:div>
        <w:div w:id="950356622">
          <w:marLeft w:val="640"/>
          <w:marRight w:val="0"/>
          <w:marTop w:val="0"/>
          <w:marBottom w:val="0"/>
          <w:divBdr>
            <w:top w:val="none" w:sz="0" w:space="0" w:color="auto"/>
            <w:left w:val="none" w:sz="0" w:space="0" w:color="auto"/>
            <w:bottom w:val="none" w:sz="0" w:space="0" w:color="auto"/>
            <w:right w:val="none" w:sz="0" w:space="0" w:color="auto"/>
          </w:divBdr>
        </w:div>
        <w:div w:id="917717520">
          <w:marLeft w:val="640"/>
          <w:marRight w:val="0"/>
          <w:marTop w:val="0"/>
          <w:marBottom w:val="0"/>
          <w:divBdr>
            <w:top w:val="none" w:sz="0" w:space="0" w:color="auto"/>
            <w:left w:val="none" w:sz="0" w:space="0" w:color="auto"/>
            <w:bottom w:val="none" w:sz="0" w:space="0" w:color="auto"/>
            <w:right w:val="none" w:sz="0" w:space="0" w:color="auto"/>
          </w:divBdr>
        </w:div>
        <w:div w:id="1842695481">
          <w:marLeft w:val="640"/>
          <w:marRight w:val="0"/>
          <w:marTop w:val="0"/>
          <w:marBottom w:val="0"/>
          <w:divBdr>
            <w:top w:val="none" w:sz="0" w:space="0" w:color="auto"/>
            <w:left w:val="none" w:sz="0" w:space="0" w:color="auto"/>
            <w:bottom w:val="none" w:sz="0" w:space="0" w:color="auto"/>
            <w:right w:val="none" w:sz="0" w:space="0" w:color="auto"/>
          </w:divBdr>
        </w:div>
        <w:div w:id="739912029">
          <w:marLeft w:val="640"/>
          <w:marRight w:val="0"/>
          <w:marTop w:val="0"/>
          <w:marBottom w:val="0"/>
          <w:divBdr>
            <w:top w:val="none" w:sz="0" w:space="0" w:color="auto"/>
            <w:left w:val="none" w:sz="0" w:space="0" w:color="auto"/>
            <w:bottom w:val="none" w:sz="0" w:space="0" w:color="auto"/>
            <w:right w:val="none" w:sz="0" w:space="0" w:color="auto"/>
          </w:divBdr>
        </w:div>
      </w:divsChild>
    </w:div>
    <w:div w:id="1985616267">
      <w:bodyDiv w:val="1"/>
      <w:marLeft w:val="0"/>
      <w:marRight w:val="0"/>
      <w:marTop w:val="0"/>
      <w:marBottom w:val="0"/>
      <w:divBdr>
        <w:top w:val="none" w:sz="0" w:space="0" w:color="auto"/>
        <w:left w:val="none" w:sz="0" w:space="0" w:color="auto"/>
        <w:bottom w:val="none" w:sz="0" w:space="0" w:color="auto"/>
        <w:right w:val="none" w:sz="0" w:space="0" w:color="auto"/>
      </w:divBdr>
      <w:divsChild>
        <w:div w:id="1889761394">
          <w:marLeft w:val="640"/>
          <w:marRight w:val="0"/>
          <w:marTop w:val="0"/>
          <w:marBottom w:val="0"/>
          <w:divBdr>
            <w:top w:val="none" w:sz="0" w:space="0" w:color="auto"/>
            <w:left w:val="none" w:sz="0" w:space="0" w:color="auto"/>
            <w:bottom w:val="none" w:sz="0" w:space="0" w:color="auto"/>
            <w:right w:val="none" w:sz="0" w:space="0" w:color="auto"/>
          </w:divBdr>
        </w:div>
        <w:div w:id="1266765930">
          <w:marLeft w:val="640"/>
          <w:marRight w:val="0"/>
          <w:marTop w:val="0"/>
          <w:marBottom w:val="0"/>
          <w:divBdr>
            <w:top w:val="none" w:sz="0" w:space="0" w:color="auto"/>
            <w:left w:val="none" w:sz="0" w:space="0" w:color="auto"/>
            <w:bottom w:val="none" w:sz="0" w:space="0" w:color="auto"/>
            <w:right w:val="none" w:sz="0" w:space="0" w:color="auto"/>
          </w:divBdr>
        </w:div>
        <w:div w:id="408694608">
          <w:marLeft w:val="640"/>
          <w:marRight w:val="0"/>
          <w:marTop w:val="0"/>
          <w:marBottom w:val="0"/>
          <w:divBdr>
            <w:top w:val="none" w:sz="0" w:space="0" w:color="auto"/>
            <w:left w:val="none" w:sz="0" w:space="0" w:color="auto"/>
            <w:bottom w:val="none" w:sz="0" w:space="0" w:color="auto"/>
            <w:right w:val="none" w:sz="0" w:space="0" w:color="auto"/>
          </w:divBdr>
        </w:div>
        <w:div w:id="410077908">
          <w:marLeft w:val="640"/>
          <w:marRight w:val="0"/>
          <w:marTop w:val="0"/>
          <w:marBottom w:val="0"/>
          <w:divBdr>
            <w:top w:val="none" w:sz="0" w:space="0" w:color="auto"/>
            <w:left w:val="none" w:sz="0" w:space="0" w:color="auto"/>
            <w:bottom w:val="none" w:sz="0" w:space="0" w:color="auto"/>
            <w:right w:val="none" w:sz="0" w:space="0" w:color="auto"/>
          </w:divBdr>
        </w:div>
        <w:div w:id="1335453439">
          <w:marLeft w:val="640"/>
          <w:marRight w:val="0"/>
          <w:marTop w:val="0"/>
          <w:marBottom w:val="0"/>
          <w:divBdr>
            <w:top w:val="none" w:sz="0" w:space="0" w:color="auto"/>
            <w:left w:val="none" w:sz="0" w:space="0" w:color="auto"/>
            <w:bottom w:val="none" w:sz="0" w:space="0" w:color="auto"/>
            <w:right w:val="none" w:sz="0" w:space="0" w:color="auto"/>
          </w:divBdr>
        </w:div>
        <w:div w:id="1887910184">
          <w:marLeft w:val="640"/>
          <w:marRight w:val="0"/>
          <w:marTop w:val="0"/>
          <w:marBottom w:val="0"/>
          <w:divBdr>
            <w:top w:val="none" w:sz="0" w:space="0" w:color="auto"/>
            <w:left w:val="none" w:sz="0" w:space="0" w:color="auto"/>
            <w:bottom w:val="none" w:sz="0" w:space="0" w:color="auto"/>
            <w:right w:val="none" w:sz="0" w:space="0" w:color="auto"/>
          </w:divBdr>
        </w:div>
        <w:div w:id="1269893109">
          <w:marLeft w:val="640"/>
          <w:marRight w:val="0"/>
          <w:marTop w:val="0"/>
          <w:marBottom w:val="0"/>
          <w:divBdr>
            <w:top w:val="none" w:sz="0" w:space="0" w:color="auto"/>
            <w:left w:val="none" w:sz="0" w:space="0" w:color="auto"/>
            <w:bottom w:val="none" w:sz="0" w:space="0" w:color="auto"/>
            <w:right w:val="none" w:sz="0" w:space="0" w:color="auto"/>
          </w:divBdr>
        </w:div>
        <w:div w:id="961111599">
          <w:marLeft w:val="640"/>
          <w:marRight w:val="0"/>
          <w:marTop w:val="0"/>
          <w:marBottom w:val="0"/>
          <w:divBdr>
            <w:top w:val="none" w:sz="0" w:space="0" w:color="auto"/>
            <w:left w:val="none" w:sz="0" w:space="0" w:color="auto"/>
            <w:bottom w:val="none" w:sz="0" w:space="0" w:color="auto"/>
            <w:right w:val="none" w:sz="0" w:space="0" w:color="auto"/>
          </w:divBdr>
        </w:div>
        <w:div w:id="1266812973">
          <w:marLeft w:val="640"/>
          <w:marRight w:val="0"/>
          <w:marTop w:val="0"/>
          <w:marBottom w:val="0"/>
          <w:divBdr>
            <w:top w:val="none" w:sz="0" w:space="0" w:color="auto"/>
            <w:left w:val="none" w:sz="0" w:space="0" w:color="auto"/>
            <w:bottom w:val="none" w:sz="0" w:space="0" w:color="auto"/>
            <w:right w:val="none" w:sz="0" w:space="0" w:color="auto"/>
          </w:divBdr>
        </w:div>
        <w:div w:id="1106774079">
          <w:marLeft w:val="640"/>
          <w:marRight w:val="0"/>
          <w:marTop w:val="0"/>
          <w:marBottom w:val="0"/>
          <w:divBdr>
            <w:top w:val="none" w:sz="0" w:space="0" w:color="auto"/>
            <w:left w:val="none" w:sz="0" w:space="0" w:color="auto"/>
            <w:bottom w:val="none" w:sz="0" w:space="0" w:color="auto"/>
            <w:right w:val="none" w:sz="0" w:space="0" w:color="auto"/>
          </w:divBdr>
        </w:div>
        <w:div w:id="1400178580">
          <w:marLeft w:val="640"/>
          <w:marRight w:val="0"/>
          <w:marTop w:val="0"/>
          <w:marBottom w:val="0"/>
          <w:divBdr>
            <w:top w:val="none" w:sz="0" w:space="0" w:color="auto"/>
            <w:left w:val="none" w:sz="0" w:space="0" w:color="auto"/>
            <w:bottom w:val="none" w:sz="0" w:space="0" w:color="auto"/>
            <w:right w:val="none" w:sz="0" w:space="0" w:color="auto"/>
          </w:divBdr>
        </w:div>
        <w:div w:id="1096318435">
          <w:marLeft w:val="640"/>
          <w:marRight w:val="0"/>
          <w:marTop w:val="0"/>
          <w:marBottom w:val="0"/>
          <w:divBdr>
            <w:top w:val="none" w:sz="0" w:space="0" w:color="auto"/>
            <w:left w:val="none" w:sz="0" w:space="0" w:color="auto"/>
            <w:bottom w:val="none" w:sz="0" w:space="0" w:color="auto"/>
            <w:right w:val="none" w:sz="0" w:space="0" w:color="auto"/>
          </w:divBdr>
        </w:div>
        <w:div w:id="535970076">
          <w:marLeft w:val="640"/>
          <w:marRight w:val="0"/>
          <w:marTop w:val="0"/>
          <w:marBottom w:val="0"/>
          <w:divBdr>
            <w:top w:val="none" w:sz="0" w:space="0" w:color="auto"/>
            <w:left w:val="none" w:sz="0" w:space="0" w:color="auto"/>
            <w:bottom w:val="none" w:sz="0" w:space="0" w:color="auto"/>
            <w:right w:val="none" w:sz="0" w:space="0" w:color="auto"/>
          </w:divBdr>
        </w:div>
        <w:div w:id="1905673694">
          <w:marLeft w:val="640"/>
          <w:marRight w:val="0"/>
          <w:marTop w:val="0"/>
          <w:marBottom w:val="0"/>
          <w:divBdr>
            <w:top w:val="none" w:sz="0" w:space="0" w:color="auto"/>
            <w:left w:val="none" w:sz="0" w:space="0" w:color="auto"/>
            <w:bottom w:val="none" w:sz="0" w:space="0" w:color="auto"/>
            <w:right w:val="none" w:sz="0" w:space="0" w:color="auto"/>
          </w:divBdr>
        </w:div>
      </w:divsChild>
    </w:div>
    <w:div w:id="2003971372">
      <w:bodyDiv w:val="1"/>
      <w:marLeft w:val="0"/>
      <w:marRight w:val="0"/>
      <w:marTop w:val="0"/>
      <w:marBottom w:val="0"/>
      <w:divBdr>
        <w:top w:val="none" w:sz="0" w:space="0" w:color="auto"/>
        <w:left w:val="none" w:sz="0" w:space="0" w:color="auto"/>
        <w:bottom w:val="none" w:sz="0" w:space="0" w:color="auto"/>
        <w:right w:val="none" w:sz="0" w:space="0" w:color="auto"/>
      </w:divBdr>
      <w:divsChild>
        <w:div w:id="668680993">
          <w:marLeft w:val="640"/>
          <w:marRight w:val="0"/>
          <w:marTop w:val="0"/>
          <w:marBottom w:val="0"/>
          <w:divBdr>
            <w:top w:val="none" w:sz="0" w:space="0" w:color="auto"/>
            <w:left w:val="none" w:sz="0" w:space="0" w:color="auto"/>
            <w:bottom w:val="none" w:sz="0" w:space="0" w:color="auto"/>
            <w:right w:val="none" w:sz="0" w:space="0" w:color="auto"/>
          </w:divBdr>
        </w:div>
        <w:div w:id="1662538916">
          <w:marLeft w:val="640"/>
          <w:marRight w:val="0"/>
          <w:marTop w:val="0"/>
          <w:marBottom w:val="0"/>
          <w:divBdr>
            <w:top w:val="none" w:sz="0" w:space="0" w:color="auto"/>
            <w:left w:val="none" w:sz="0" w:space="0" w:color="auto"/>
            <w:bottom w:val="none" w:sz="0" w:space="0" w:color="auto"/>
            <w:right w:val="none" w:sz="0" w:space="0" w:color="auto"/>
          </w:divBdr>
        </w:div>
        <w:div w:id="717433332">
          <w:marLeft w:val="640"/>
          <w:marRight w:val="0"/>
          <w:marTop w:val="0"/>
          <w:marBottom w:val="0"/>
          <w:divBdr>
            <w:top w:val="none" w:sz="0" w:space="0" w:color="auto"/>
            <w:left w:val="none" w:sz="0" w:space="0" w:color="auto"/>
            <w:bottom w:val="none" w:sz="0" w:space="0" w:color="auto"/>
            <w:right w:val="none" w:sz="0" w:space="0" w:color="auto"/>
          </w:divBdr>
        </w:div>
        <w:div w:id="273513340">
          <w:marLeft w:val="640"/>
          <w:marRight w:val="0"/>
          <w:marTop w:val="0"/>
          <w:marBottom w:val="0"/>
          <w:divBdr>
            <w:top w:val="none" w:sz="0" w:space="0" w:color="auto"/>
            <w:left w:val="none" w:sz="0" w:space="0" w:color="auto"/>
            <w:bottom w:val="none" w:sz="0" w:space="0" w:color="auto"/>
            <w:right w:val="none" w:sz="0" w:space="0" w:color="auto"/>
          </w:divBdr>
        </w:div>
        <w:div w:id="2108113415">
          <w:marLeft w:val="640"/>
          <w:marRight w:val="0"/>
          <w:marTop w:val="0"/>
          <w:marBottom w:val="0"/>
          <w:divBdr>
            <w:top w:val="none" w:sz="0" w:space="0" w:color="auto"/>
            <w:left w:val="none" w:sz="0" w:space="0" w:color="auto"/>
            <w:bottom w:val="none" w:sz="0" w:space="0" w:color="auto"/>
            <w:right w:val="none" w:sz="0" w:space="0" w:color="auto"/>
          </w:divBdr>
        </w:div>
        <w:div w:id="572666536">
          <w:marLeft w:val="640"/>
          <w:marRight w:val="0"/>
          <w:marTop w:val="0"/>
          <w:marBottom w:val="0"/>
          <w:divBdr>
            <w:top w:val="none" w:sz="0" w:space="0" w:color="auto"/>
            <w:left w:val="none" w:sz="0" w:space="0" w:color="auto"/>
            <w:bottom w:val="none" w:sz="0" w:space="0" w:color="auto"/>
            <w:right w:val="none" w:sz="0" w:space="0" w:color="auto"/>
          </w:divBdr>
        </w:div>
        <w:div w:id="1913544259">
          <w:marLeft w:val="640"/>
          <w:marRight w:val="0"/>
          <w:marTop w:val="0"/>
          <w:marBottom w:val="0"/>
          <w:divBdr>
            <w:top w:val="none" w:sz="0" w:space="0" w:color="auto"/>
            <w:left w:val="none" w:sz="0" w:space="0" w:color="auto"/>
            <w:bottom w:val="none" w:sz="0" w:space="0" w:color="auto"/>
            <w:right w:val="none" w:sz="0" w:space="0" w:color="auto"/>
          </w:divBdr>
        </w:div>
        <w:div w:id="1142456274">
          <w:marLeft w:val="640"/>
          <w:marRight w:val="0"/>
          <w:marTop w:val="0"/>
          <w:marBottom w:val="0"/>
          <w:divBdr>
            <w:top w:val="none" w:sz="0" w:space="0" w:color="auto"/>
            <w:left w:val="none" w:sz="0" w:space="0" w:color="auto"/>
            <w:bottom w:val="none" w:sz="0" w:space="0" w:color="auto"/>
            <w:right w:val="none" w:sz="0" w:space="0" w:color="auto"/>
          </w:divBdr>
        </w:div>
        <w:div w:id="1194808564">
          <w:marLeft w:val="640"/>
          <w:marRight w:val="0"/>
          <w:marTop w:val="0"/>
          <w:marBottom w:val="0"/>
          <w:divBdr>
            <w:top w:val="none" w:sz="0" w:space="0" w:color="auto"/>
            <w:left w:val="none" w:sz="0" w:space="0" w:color="auto"/>
            <w:bottom w:val="none" w:sz="0" w:space="0" w:color="auto"/>
            <w:right w:val="none" w:sz="0" w:space="0" w:color="auto"/>
          </w:divBdr>
        </w:div>
        <w:div w:id="1194152468">
          <w:marLeft w:val="640"/>
          <w:marRight w:val="0"/>
          <w:marTop w:val="0"/>
          <w:marBottom w:val="0"/>
          <w:divBdr>
            <w:top w:val="none" w:sz="0" w:space="0" w:color="auto"/>
            <w:left w:val="none" w:sz="0" w:space="0" w:color="auto"/>
            <w:bottom w:val="none" w:sz="0" w:space="0" w:color="auto"/>
            <w:right w:val="none" w:sz="0" w:space="0" w:color="auto"/>
          </w:divBdr>
        </w:div>
      </w:divsChild>
    </w:div>
    <w:div w:id="2030180929">
      <w:bodyDiv w:val="1"/>
      <w:marLeft w:val="0"/>
      <w:marRight w:val="0"/>
      <w:marTop w:val="0"/>
      <w:marBottom w:val="0"/>
      <w:divBdr>
        <w:top w:val="none" w:sz="0" w:space="0" w:color="auto"/>
        <w:left w:val="none" w:sz="0" w:space="0" w:color="auto"/>
        <w:bottom w:val="none" w:sz="0" w:space="0" w:color="auto"/>
        <w:right w:val="none" w:sz="0" w:space="0" w:color="auto"/>
      </w:divBdr>
      <w:divsChild>
        <w:div w:id="1223755316">
          <w:marLeft w:val="640"/>
          <w:marRight w:val="0"/>
          <w:marTop w:val="0"/>
          <w:marBottom w:val="0"/>
          <w:divBdr>
            <w:top w:val="none" w:sz="0" w:space="0" w:color="auto"/>
            <w:left w:val="none" w:sz="0" w:space="0" w:color="auto"/>
            <w:bottom w:val="none" w:sz="0" w:space="0" w:color="auto"/>
            <w:right w:val="none" w:sz="0" w:space="0" w:color="auto"/>
          </w:divBdr>
        </w:div>
        <w:div w:id="153647148">
          <w:marLeft w:val="640"/>
          <w:marRight w:val="0"/>
          <w:marTop w:val="0"/>
          <w:marBottom w:val="0"/>
          <w:divBdr>
            <w:top w:val="none" w:sz="0" w:space="0" w:color="auto"/>
            <w:left w:val="none" w:sz="0" w:space="0" w:color="auto"/>
            <w:bottom w:val="none" w:sz="0" w:space="0" w:color="auto"/>
            <w:right w:val="none" w:sz="0" w:space="0" w:color="auto"/>
          </w:divBdr>
        </w:div>
        <w:div w:id="1618950391">
          <w:marLeft w:val="640"/>
          <w:marRight w:val="0"/>
          <w:marTop w:val="0"/>
          <w:marBottom w:val="0"/>
          <w:divBdr>
            <w:top w:val="none" w:sz="0" w:space="0" w:color="auto"/>
            <w:left w:val="none" w:sz="0" w:space="0" w:color="auto"/>
            <w:bottom w:val="none" w:sz="0" w:space="0" w:color="auto"/>
            <w:right w:val="none" w:sz="0" w:space="0" w:color="auto"/>
          </w:divBdr>
        </w:div>
        <w:div w:id="1960645598">
          <w:marLeft w:val="640"/>
          <w:marRight w:val="0"/>
          <w:marTop w:val="0"/>
          <w:marBottom w:val="0"/>
          <w:divBdr>
            <w:top w:val="none" w:sz="0" w:space="0" w:color="auto"/>
            <w:left w:val="none" w:sz="0" w:space="0" w:color="auto"/>
            <w:bottom w:val="none" w:sz="0" w:space="0" w:color="auto"/>
            <w:right w:val="none" w:sz="0" w:space="0" w:color="auto"/>
          </w:divBdr>
        </w:div>
        <w:div w:id="1024021286">
          <w:marLeft w:val="640"/>
          <w:marRight w:val="0"/>
          <w:marTop w:val="0"/>
          <w:marBottom w:val="0"/>
          <w:divBdr>
            <w:top w:val="none" w:sz="0" w:space="0" w:color="auto"/>
            <w:left w:val="none" w:sz="0" w:space="0" w:color="auto"/>
            <w:bottom w:val="none" w:sz="0" w:space="0" w:color="auto"/>
            <w:right w:val="none" w:sz="0" w:space="0" w:color="auto"/>
          </w:divBdr>
        </w:div>
        <w:div w:id="1978104427">
          <w:marLeft w:val="640"/>
          <w:marRight w:val="0"/>
          <w:marTop w:val="0"/>
          <w:marBottom w:val="0"/>
          <w:divBdr>
            <w:top w:val="none" w:sz="0" w:space="0" w:color="auto"/>
            <w:left w:val="none" w:sz="0" w:space="0" w:color="auto"/>
            <w:bottom w:val="none" w:sz="0" w:space="0" w:color="auto"/>
            <w:right w:val="none" w:sz="0" w:space="0" w:color="auto"/>
          </w:divBdr>
        </w:div>
        <w:div w:id="340425892">
          <w:marLeft w:val="640"/>
          <w:marRight w:val="0"/>
          <w:marTop w:val="0"/>
          <w:marBottom w:val="0"/>
          <w:divBdr>
            <w:top w:val="none" w:sz="0" w:space="0" w:color="auto"/>
            <w:left w:val="none" w:sz="0" w:space="0" w:color="auto"/>
            <w:bottom w:val="none" w:sz="0" w:space="0" w:color="auto"/>
            <w:right w:val="none" w:sz="0" w:space="0" w:color="auto"/>
          </w:divBdr>
        </w:div>
        <w:div w:id="1417239183">
          <w:marLeft w:val="640"/>
          <w:marRight w:val="0"/>
          <w:marTop w:val="0"/>
          <w:marBottom w:val="0"/>
          <w:divBdr>
            <w:top w:val="none" w:sz="0" w:space="0" w:color="auto"/>
            <w:left w:val="none" w:sz="0" w:space="0" w:color="auto"/>
            <w:bottom w:val="none" w:sz="0" w:space="0" w:color="auto"/>
            <w:right w:val="none" w:sz="0" w:space="0" w:color="auto"/>
          </w:divBdr>
        </w:div>
        <w:div w:id="1410230296">
          <w:marLeft w:val="640"/>
          <w:marRight w:val="0"/>
          <w:marTop w:val="0"/>
          <w:marBottom w:val="0"/>
          <w:divBdr>
            <w:top w:val="none" w:sz="0" w:space="0" w:color="auto"/>
            <w:left w:val="none" w:sz="0" w:space="0" w:color="auto"/>
            <w:bottom w:val="none" w:sz="0" w:space="0" w:color="auto"/>
            <w:right w:val="none" w:sz="0" w:space="0" w:color="auto"/>
          </w:divBdr>
        </w:div>
        <w:div w:id="2106225888">
          <w:marLeft w:val="640"/>
          <w:marRight w:val="0"/>
          <w:marTop w:val="0"/>
          <w:marBottom w:val="0"/>
          <w:divBdr>
            <w:top w:val="none" w:sz="0" w:space="0" w:color="auto"/>
            <w:left w:val="none" w:sz="0" w:space="0" w:color="auto"/>
            <w:bottom w:val="none" w:sz="0" w:space="0" w:color="auto"/>
            <w:right w:val="none" w:sz="0" w:space="0" w:color="auto"/>
          </w:divBdr>
        </w:div>
        <w:div w:id="1742755414">
          <w:marLeft w:val="640"/>
          <w:marRight w:val="0"/>
          <w:marTop w:val="0"/>
          <w:marBottom w:val="0"/>
          <w:divBdr>
            <w:top w:val="none" w:sz="0" w:space="0" w:color="auto"/>
            <w:left w:val="none" w:sz="0" w:space="0" w:color="auto"/>
            <w:bottom w:val="none" w:sz="0" w:space="0" w:color="auto"/>
            <w:right w:val="none" w:sz="0" w:space="0" w:color="auto"/>
          </w:divBdr>
        </w:div>
        <w:div w:id="1097022761">
          <w:marLeft w:val="640"/>
          <w:marRight w:val="0"/>
          <w:marTop w:val="0"/>
          <w:marBottom w:val="0"/>
          <w:divBdr>
            <w:top w:val="none" w:sz="0" w:space="0" w:color="auto"/>
            <w:left w:val="none" w:sz="0" w:space="0" w:color="auto"/>
            <w:bottom w:val="none" w:sz="0" w:space="0" w:color="auto"/>
            <w:right w:val="none" w:sz="0" w:space="0" w:color="auto"/>
          </w:divBdr>
        </w:div>
      </w:divsChild>
    </w:div>
    <w:div w:id="2069254850">
      <w:bodyDiv w:val="1"/>
      <w:marLeft w:val="0"/>
      <w:marRight w:val="0"/>
      <w:marTop w:val="0"/>
      <w:marBottom w:val="0"/>
      <w:divBdr>
        <w:top w:val="none" w:sz="0" w:space="0" w:color="auto"/>
        <w:left w:val="none" w:sz="0" w:space="0" w:color="auto"/>
        <w:bottom w:val="none" w:sz="0" w:space="0" w:color="auto"/>
        <w:right w:val="none" w:sz="0" w:space="0" w:color="auto"/>
      </w:divBdr>
      <w:divsChild>
        <w:div w:id="143162455">
          <w:marLeft w:val="640"/>
          <w:marRight w:val="0"/>
          <w:marTop w:val="0"/>
          <w:marBottom w:val="0"/>
          <w:divBdr>
            <w:top w:val="none" w:sz="0" w:space="0" w:color="auto"/>
            <w:left w:val="none" w:sz="0" w:space="0" w:color="auto"/>
            <w:bottom w:val="none" w:sz="0" w:space="0" w:color="auto"/>
            <w:right w:val="none" w:sz="0" w:space="0" w:color="auto"/>
          </w:divBdr>
        </w:div>
        <w:div w:id="1116371641">
          <w:marLeft w:val="640"/>
          <w:marRight w:val="0"/>
          <w:marTop w:val="0"/>
          <w:marBottom w:val="0"/>
          <w:divBdr>
            <w:top w:val="none" w:sz="0" w:space="0" w:color="auto"/>
            <w:left w:val="none" w:sz="0" w:space="0" w:color="auto"/>
            <w:bottom w:val="none" w:sz="0" w:space="0" w:color="auto"/>
            <w:right w:val="none" w:sz="0" w:space="0" w:color="auto"/>
          </w:divBdr>
        </w:div>
        <w:div w:id="646932035">
          <w:marLeft w:val="640"/>
          <w:marRight w:val="0"/>
          <w:marTop w:val="0"/>
          <w:marBottom w:val="0"/>
          <w:divBdr>
            <w:top w:val="none" w:sz="0" w:space="0" w:color="auto"/>
            <w:left w:val="none" w:sz="0" w:space="0" w:color="auto"/>
            <w:bottom w:val="none" w:sz="0" w:space="0" w:color="auto"/>
            <w:right w:val="none" w:sz="0" w:space="0" w:color="auto"/>
          </w:divBdr>
        </w:div>
        <w:div w:id="1280181566">
          <w:marLeft w:val="640"/>
          <w:marRight w:val="0"/>
          <w:marTop w:val="0"/>
          <w:marBottom w:val="0"/>
          <w:divBdr>
            <w:top w:val="none" w:sz="0" w:space="0" w:color="auto"/>
            <w:left w:val="none" w:sz="0" w:space="0" w:color="auto"/>
            <w:bottom w:val="none" w:sz="0" w:space="0" w:color="auto"/>
            <w:right w:val="none" w:sz="0" w:space="0" w:color="auto"/>
          </w:divBdr>
        </w:div>
        <w:div w:id="430706366">
          <w:marLeft w:val="640"/>
          <w:marRight w:val="0"/>
          <w:marTop w:val="0"/>
          <w:marBottom w:val="0"/>
          <w:divBdr>
            <w:top w:val="none" w:sz="0" w:space="0" w:color="auto"/>
            <w:left w:val="none" w:sz="0" w:space="0" w:color="auto"/>
            <w:bottom w:val="none" w:sz="0" w:space="0" w:color="auto"/>
            <w:right w:val="none" w:sz="0" w:space="0" w:color="auto"/>
          </w:divBdr>
        </w:div>
        <w:div w:id="247741028">
          <w:marLeft w:val="640"/>
          <w:marRight w:val="0"/>
          <w:marTop w:val="0"/>
          <w:marBottom w:val="0"/>
          <w:divBdr>
            <w:top w:val="none" w:sz="0" w:space="0" w:color="auto"/>
            <w:left w:val="none" w:sz="0" w:space="0" w:color="auto"/>
            <w:bottom w:val="none" w:sz="0" w:space="0" w:color="auto"/>
            <w:right w:val="none" w:sz="0" w:space="0" w:color="auto"/>
          </w:divBdr>
        </w:div>
        <w:div w:id="710501281">
          <w:marLeft w:val="640"/>
          <w:marRight w:val="0"/>
          <w:marTop w:val="0"/>
          <w:marBottom w:val="0"/>
          <w:divBdr>
            <w:top w:val="none" w:sz="0" w:space="0" w:color="auto"/>
            <w:left w:val="none" w:sz="0" w:space="0" w:color="auto"/>
            <w:bottom w:val="none" w:sz="0" w:space="0" w:color="auto"/>
            <w:right w:val="none" w:sz="0" w:space="0" w:color="auto"/>
          </w:divBdr>
        </w:div>
        <w:div w:id="861012302">
          <w:marLeft w:val="640"/>
          <w:marRight w:val="0"/>
          <w:marTop w:val="0"/>
          <w:marBottom w:val="0"/>
          <w:divBdr>
            <w:top w:val="none" w:sz="0" w:space="0" w:color="auto"/>
            <w:left w:val="none" w:sz="0" w:space="0" w:color="auto"/>
            <w:bottom w:val="none" w:sz="0" w:space="0" w:color="auto"/>
            <w:right w:val="none" w:sz="0" w:space="0" w:color="auto"/>
          </w:divBdr>
        </w:div>
        <w:div w:id="563687125">
          <w:marLeft w:val="640"/>
          <w:marRight w:val="0"/>
          <w:marTop w:val="0"/>
          <w:marBottom w:val="0"/>
          <w:divBdr>
            <w:top w:val="none" w:sz="0" w:space="0" w:color="auto"/>
            <w:left w:val="none" w:sz="0" w:space="0" w:color="auto"/>
            <w:bottom w:val="none" w:sz="0" w:space="0" w:color="auto"/>
            <w:right w:val="none" w:sz="0" w:space="0" w:color="auto"/>
          </w:divBdr>
        </w:div>
        <w:div w:id="797718738">
          <w:marLeft w:val="640"/>
          <w:marRight w:val="0"/>
          <w:marTop w:val="0"/>
          <w:marBottom w:val="0"/>
          <w:divBdr>
            <w:top w:val="none" w:sz="0" w:space="0" w:color="auto"/>
            <w:left w:val="none" w:sz="0" w:space="0" w:color="auto"/>
            <w:bottom w:val="none" w:sz="0" w:space="0" w:color="auto"/>
            <w:right w:val="none" w:sz="0" w:space="0" w:color="auto"/>
          </w:divBdr>
        </w:div>
      </w:divsChild>
    </w:div>
    <w:div w:id="2101099960">
      <w:bodyDiv w:val="1"/>
      <w:marLeft w:val="0"/>
      <w:marRight w:val="0"/>
      <w:marTop w:val="0"/>
      <w:marBottom w:val="0"/>
      <w:divBdr>
        <w:top w:val="none" w:sz="0" w:space="0" w:color="auto"/>
        <w:left w:val="none" w:sz="0" w:space="0" w:color="auto"/>
        <w:bottom w:val="none" w:sz="0" w:space="0" w:color="auto"/>
        <w:right w:val="none" w:sz="0" w:space="0" w:color="auto"/>
      </w:divBdr>
      <w:divsChild>
        <w:div w:id="2121797149">
          <w:marLeft w:val="640"/>
          <w:marRight w:val="0"/>
          <w:marTop w:val="0"/>
          <w:marBottom w:val="0"/>
          <w:divBdr>
            <w:top w:val="none" w:sz="0" w:space="0" w:color="auto"/>
            <w:left w:val="none" w:sz="0" w:space="0" w:color="auto"/>
            <w:bottom w:val="none" w:sz="0" w:space="0" w:color="auto"/>
            <w:right w:val="none" w:sz="0" w:space="0" w:color="auto"/>
          </w:divBdr>
        </w:div>
        <w:div w:id="38166132">
          <w:marLeft w:val="640"/>
          <w:marRight w:val="0"/>
          <w:marTop w:val="0"/>
          <w:marBottom w:val="0"/>
          <w:divBdr>
            <w:top w:val="none" w:sz="0" w:space="0" w:color="auto"/>
            <w:left w:val="none" w:sz="0" w:space="0" w:color="auto"/>
            <w:bottom w:val="none" w:sz="0" w:space="0" w:color="auto"/>
            <w:right w:val="none" w:sz="0" w:space="0" w:color="auto"/>
          </w:divBdr>
        </w:div>
        <w:div w:id="100055023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mailto:mohammadjamilasfihani@webmail.umm.ac.id"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mailto:merindalestandy@umm.ac.id"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lailis@umm.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hyperlink" Target="mailto:faruq@umm.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2BDCDB-9199-1F4D-B643-D10ACA795B09}">
  <we:reference id="wa104382081" version="1.55.1.0" store="en-US" storeType="OMEX"/>
  <we:alternateReferences>
    <we:reference id="WA104382081" version="1.55.1.0" store="en-US" storeType="OMEX"/>
  </we:alternateReferences>
  <we:properties>
    <we:property name="MENDELEY_CITATIONS" value="[{&quot;citationID&quot;:&quot;MENDELEY_CITATION_d2852e4b-0816-4844-943d-509c00cff5fc&quot;,&quot;properties&quot;:{&quot;noteIndex&quot;:0},&quot;isEdited&quot;:false,&quot;manualOverride&quot;:{&quot;isManuallyOverridden&quot;:false,&quot;citeprocText&quot;:&quot;(1)&quot;,&quot;manualOverrideText&quot;:&quot;&quot;},&quot;citationTag&quot;:&quot;MENDELEY_CITATION_v3_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&quot;,&quot;citationItems&quot;:[{&quot;id&quot;:&quot;f8ef2f46-3831-33b6-9d87-28df320c7c50&quot;,&quot;itemData&quot;:{&quot;type&quot;:&quot;report&quot;,&quot;id&quot;:&quot;f8ef2f46-3831-33b6-9d87-28df320c7c50&quot;,&quot;title&quot;:&quot;The Oil Palm, Fourth Edition&quot;,&quot;author&quot;:[{&quot;family&quot;:&quot;Corley&quot;,&quot;given&quot;:&quot;R H&quot;,&quot;parse-names&quot;:false,&quot;dropping-particle&quot;:&quot;V&quot;,&quot;non-dropping-particle&quot;:&quot;&quot;},{&quot;family&quot;:&quot;Tinker&quot;,&quot;given&quot;:&quot;P B&quot;,&quot;parse-names&quot;:false,&quot;dropping-particle&quot;:&quot;&quot;,&quot;non-dropping-particle&quot;:&quot;&quot;}],&quot;issued&quot;:{&quot;date-parts&quot;:[[2003]]},&quot;abstract&quot;:&quot;Plate I (A) Palm with ripe orange bunches, unripe black bunches, and detached ripe fruit on the ground (Section 10.4.4). (B) Male inflorescence (Section 2.2.2.3). (C) Female inflorescence-note cream-coloured, tri-lobed stigmas (Section 2.2.2.2). (D) Ripe bunch, with detached fruit lodged against frond petiole (Sections 2.&quot;,&quot;container-title-short&quot;:&quot;&quot;},&quot;isTemporary&quot;:false}]},{&quot;citationID&quot;:&quot;MENDELEY_CITATION_35f18554-a04c-47b1-b084-80ba78f2ba49&quot;,&quot;properties&quot;:{&quot;noteIndex&quot;:0},&quot;isEdited&quot;:false,&quot;manualOverride&quot;:{&quot;isManuallyOverridden&quot;:false,&quot;citeprocText&quot;:&quot;(2,3)&quot;,&quot;manualOverrideText&quot;:&quot;&quot;},&quot;citationTag&quot;:&quot;MENDELEY_CITATION_v3_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&quot;,&quot;citationItems&quot;:[{&quot;id&quot;:&quot;a20e8e21-e743-353b-9c1c-cb997116ea7a&quot;,&quot;itemData&quot;:{&quot;type&quot;:&quot;article&quot;,&quot;id&quot;:&quot;a20e8e21-e743-353b-9c1c-cb997116ea7a&quot;,&quot;title&quot;:&quot;Current strategies and perspectives in detection and control of basal stem rot of oil palm&quot;,&quot;author&quot;:[{&quot;family&quot;:&quot;Siddiqui&quot;,&quot;given&quot;:&quot;Yasmeen&quot;,&quot;parse-names&quot;:false,&quot;dropping-particle&quot;:&quot;&quot;,&quot;non-dropping-particle&quot;:&quot;&quot;},{&quot;family&quot;:&quot;Surendran&quot;,&quot;given&quot;:&quot;Arthy&quot;,&quot;parse-names&quot;:false,&quot;dropping-particle&quot;:&quot;&quot;,&quot;non-dropping-particle&quot;:&quot;&quot;},{&quot;family&quot;:&quot;Paterson&quot;,&quot;given&quot;:&quot;R. Russell M.&quot;,&quot;parse-names&quot;:false,&quot;dropping-particle&quot;:&quot;&quot;,&quot;non-dropping-particle&quot;:&quot;&quot;},{&quot;family&quot;:&quot;Ali&quot;,&quot;given&quot;:&quot;Asgar&quot;,&quot;parse-names&quot;:false,&quot;dropping-particle&quot;:&quot;&quot;,&quot;non-dropping-particle&quot;:&quot;&quot;},{&quot;family&quot;:&quot;Ahmad&quot;,&quot;given&quot;:&quot;Khairulmazmi&quot;,&quot;parse-names&quot;:false,&quot;dropping-particle&quot;:&quot;&quot;,&quot;non-dropping-particle&quot;:&quot;&quot;}],&quot;container-title&quot;:&quot;Saudi Journal of Biological Sciences&quot;,&quot;container-title-short&quot;:&quot;Saudi J Biol Sci&quot;,&quot;DOI&quot;:&quot;10.1016/j.sjbs.2021.02.016&quot;,&quot;ISSN&quot;:&quot;1319562X&quot;,&quot;issued&quot;:{&quot;date-parts&quot;:[[2021,5,1]]},&quot;page&quot;:&quot;2840-2849&quot;,&quot;abstract&quot;:&quot;The rapid expansion of oil palm (OP) has led to its emergence as a commodity of strategic global importance. Palm oil is used extensively in food and as a precursor for biodiesel. The oil generates export earnings and bolsters the economy of many countries, particularly Indonesia and Malaysia. However, oil palms are prone to basal stem rot (BSR) caused by Ganoderma boninense which is the most threatening disease of OP. The current control measures for BSR management including cultural practices, mechanical and chemical treatment have not proved satisfactory. Alternative control measures to overcome the G. boninense problem are focused on the use of biological control agents and many potential bioagents were identified with little proven practical application. Planting OP varieties resistant to G. boninense could provide the ideal long-term solution to basal stem rot. The total resistance of palms to G. boninense has not yet been reported, and few examples of partial resistances have been observed. Importantly, basidiospores are now recognized as the method by which the disease is spread, and control methods require to be revaluated because of this phenomenon. Many methods developed to prevent the spread of the disease effectively are only tested at nursery levels and are only reported in national journals inhibiting the development of useful techniques globally. The initial procedures employed by the fungus to infect the OP require consideration in terms of the physiology of the growth of the fungus and its possible control. This review assesses critically the progress that has been made in BSR development and management in OP.&quot;,&quot;publisher&quot;:&quot;Elsevier B.V.&quot;,&quot;issue&quot;:&quot;5&quot;,&quot;volume&quot;:&quot;28&quot;},&quot;isTemporary&quot;:false},{&quot;id&quot;:&quot;66f2b828-7d24-32ca-adad-a4a1cedb9685&quot;,&quot;itemData&quot;:{&quot;type&quot;:&quot;article&quot;,&quot;id&quot;:&quot;66f2b828-7d24-32ca-adad-a4a1cedb9685&quot;,&quot;title&quot;:&quot;Author Correction: Recent expansion of oil palm plantations into carbon-rich forests (Nature Sustainability, (2022), 10.1038/s41893-022-00872-1)&quot;,&quot;author&quot;:[{&quot;family&quot;:&quot;Xu&quot;,&quot;given&quot;:&quot;Yidi&quot;,&quot;parse-names&quot;:false,&quot;dropping-particle&quot;:&quot;&quot;,&quot;non-dropping-particle&quot;:&quot;&quot;},{&quot;family&quot;:&quot;Yu&quot;,&quot;given&quot;:&quot;Le&quot;,&quot;parse-names&quot;:false,&quot;dropping-particle&quot;:&quot;&quot;,&quot;non-dropping-particle&quot;:&quot;&quot;},{&quot;family&quot;:&quot;Ciais&quot;,&quot;given&quot;:&quot;Philippe&quot;,&quot;parse-names&quot;:false,&quot;dropping-particle&quot;:&quot;&quot;,&quot;non-dropping-particle&quot;:&quot;&quot;},{&quot;family&quot;:&quot;Li&quot;,&quot;given&quot;:&quot;Wei&quot;,&quot;parse-names&quot;:false,&quot;dropping-particle&quot;:&quot;&quot;,&quot;non-dropping-particle&quot;:&quot;&quot;},{&quot;family&quot;:&quot;Santoro&quot;,&quot;given&quot;:&quot;Maurizio&quot;,&quot;parse-names&quot;:false,&quot;dropping-particle&quot;:&quot;&quot;,&quot;non-dropping-particle&quot;:&quot;&quot;},{&quot;family&quot;:&quot;Yang&quot;,&quot;given&quot;:&quot;Hui&quot;,&quot;parse-names&quot;:false,&quot;dropping-particle&quot;:&quot;&quot;,&quot;non-dropping-particle&quot;:&quot;&quot;},{&quot;family&quot;:&quot;Gong&quot;,&quot;given&quot;:&quot;Peng&quot;,&quot;parse-names&quot;:false,&quot;dropping-particle&quot;:&quot;&quot;,&quot;non-dropping-particle&quot;:&quot;&quot;}],&quot;container-title&quot;:&quot;Nature Sustainability&quot;,&quot;container-title-short&quot;:&quot;Nat Sustain&quot;,&quot;DOI&quot;:&quot;10.1038/s41893-022-00897-6&quot;,&quot;ISSN&quot;:&quot;23989629&quot;,&quot;issued&quot;:{&quot;date-parts&quot;:[[2022,5,1]]},&quot;page&quot;:&quot;460&quot;,&quot;abstract&quot;:&quot;In the version of this article initially published, there were mistakes in affiliations 1, 2 and 6. The corrected affiliations should read as follows: 1. Department of Earth System Science, Ministry of Education Key Laboratory for Earth System Modeling, Institute for Global Change Studies, Tsinghua University, Beijing, China; 2. Ministry of Education Ecological Field Station for East Asian Migratory Birds, Department of Earth System Science, Tsinghua University, Beijing, China; 6. Department of Geography, Department of Earth Sciences, and Institute for Climate and Carbon Neutrality, The University of Hong Kong, Hong Kong, China. The affiliations have been corrected in the HTML and PDF versions of the article.&quot;,&quot;publisher&quot;:&quot;Nature Research&quot;,&quot;issue&quot;:&quot;5&quot;,&quot;volume&quot;:&quot;5&quot;},&quot;isTemporary&quot;:false}]},{&quot;citationID&quot;:&quot;MENDELEY_CITATION_80c94c71-e5f0-4792-b503-629946e75481&quot;,&quot;properties&quot;:{&quot;noteIndex&quot;:0},&quot;isEdited&quot;:false,&quot;manualOverride&quot;:{&quot;isManuallyOverridden&quot;:false,&quot;citeprocText&quot;:&quot;(4)&quot;,&quot;manualOverrideText&quot;:&quot;&quot;},&quot;citationTag&quot;:&quot;MENDELEY_CITATION_v3_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&quot;,&quot;citationItems&quot;:[{&quot;id&quot;:&quot;b5683ac1-8880-3f1c-9825-a5c96b4c146d&quot;,&quot;itemData&quot;:{&quot;type&quot;:&quot;article&quot;,&quot;id&quot;:&quot;b5683ac1-8880-3f1c-9825-a5c96b4c146d&quot;,&quot;title&quot;:&quot;A Review of Factors Affecting Ganoderma Basal Stem Rot Disease Progress in Oil Palm&quot;,&quot;author&quot;:[{&quot;family&quot;:&quot;Jazuli&quot;,&quot;given&quot;:&quot;Nur Aliyah&quot;,&quot;parse-names&quot;:false,&quot;dropping-particle&quot;:&quot;&quot;,&quot;non-dropping-particle&quot;:&quot;&quot;},{&quot;family&quot;:&quot;Kamu&quot;,&quot;given&quot;:&quot;Assis&quot;,&quot;parse-names&quot;:false,&quot;dropping-particle&quot;:&quot;&quot;,&quot;non-dropping-particle&quot;:&quot;&quot;},{&quot;family&quot;:&quot;Chong&quot;,&quot;given&quot;:&quot;Khim Phin&quot;,&quot;parse-names&quot;:false,&quot;dropping-particle&quot;:&quot;&quot;,&quot;non-dropping-particle&quot;:&quot;&quot;},{&quot;family&quot;:&quot;Gabda&quot;,&quot;given&quot;:&quot;Darmesah&quot;,&quot;parse-names&quot;:false,&quot;dropping-particle&quot;:&quot;&quot;,&quot;non-dropping-particle&quot;:&quot;&quot;},{&quot;family&quot;:&quot;Hassan&quot;,&quot;given&quot;:&quot;Affendy&quot;,&quot;parse-names&quot;:false,&quot;dropping-particle&quot;:&quot;&quot;,&quot;non-dropping-particle&quot;:&quot;&quot;},{&quot;family&quot;:&quot;Abu Seman&quot;,&quot;given&quot;:&quot;Idris&quot;,&quot;parse-names&quot;:false,&quot;dropping-particle&quot;:&quot;&quot;,&quot;non-dropping-particle&quot;:&quot;&quot;},{&quot;family&quot;:&quot;Ho&quot;,&quot;given&quot;:&quot;Chong Mun&quot;,&quot;parse-names&quot;:false,&quot;dropping-particle&quot;:&quot;&quot;,&quot;non-dropping-particle&quot;:&quot;&quot;}],&quot;container-title&quot;:&quot;Plants&quot;,&quot;DOI&quot;:&quot;10.3390/plants11192462&quot;,&quot;ISSN&quot;:&quot;22237747&quot;,&quot;issued&quot;:{&quot;date-parts&quot;:[[2022,10,1]]},&quot;abstract&quot;:&quot;In recent years, oil palm has grown on a major scale as it is a prominent commodity crop that contributes the most to almost every producing country’s gross domestic product (GDP). Nonetheless, existing threats such as the Ganoderma basal stem rot (BSR) disease have been deteriorating the oil palm plantations and suitable actions to overcome the issue are still being investigated. The BSR disease progression in oil palm is being studied using the disease progression through the plant disease triangle idea. This concept looks at all potential elements that could affect the transmission and development of the disease. The elements include pathogenic, with their mode of infection in each studied factor.&quot;,&quot;publisher&quot;:&quot;MDPI&quot;,&quot;issue&quot;:&quot;19&quot;,&quot;volume&quot;:&quot;11&quot;,&quot;container-title-short&quot;:&quot;&quot;},&quot;isTemporary&quot;:false}]},{&quot;citationID&quot;:&quot;MENDELEY_CITATION_77950356-b276-4d39-884a-2d3d6457f186&quot;,&quot;properties&quot;:{&quot;noteIndex&quot;:0},&quot;isEdited&quot;:false,&quot;manualOverride&quot;:{&quot;isManuallyOverridden&quot;:false,&quot;citeprocText&quot;:&quot;(5)&quot;,&quot;manualOverrideText&quot;:&quot;&quot;},&quot;citationTag&quot;:&quot;MENDELEY_CITATION_v3_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&quot;,&quot;citationItems&quot;:[{&quot;id&quot;:&quot;9afd3270-b357-3392-98d7-4c764571d752&quot;,&quot;itemData&quot;:{&quot;type&quot;:&quot;article-journal&quot;,&quot;id&quot;:&quot;9afd3270-b357-3392-98d7-4c764571d752&quot;,&quot;title&quot;:&quot;Early symptom detection of basal stem rot disease in oil palm trees using a deep learning approach on UAV images&quot;,&quot;author&quot;:[{&quot;family&quot;:&quot;Win Kent&quot;,&quot;given&quot;:&quot;Ong&quot;,&quot;parse-names&quot;:false,&quot;dropping-particle&quot;:&quot;&quot;,&quot;non-dropping-particle&quot;:&quot;&quot;},{&quot;family&quot;:&quot;Weng Chun&quot;,&quot;given&quot;:&quot;Tan&quot;,&quot;parse-names&quot;:false,&quot;dropping-particle&quot;:&quot;&quot;,&quot;non-dropping-particle&quot;:&quot;&quot;},{&quot;family&quot;:&quot;Lee Choo&quot;,&quot;given&quot;:&quot;Tay&quot;,&quot;parse-names&quot;:false,&quot;dropping-particle&quot;:&quot;&quot;,&quot;non-dropping-particle&quot;:&quot;&quot;},{&quot;family&quot;:&quot;Weng Kin&quot;,&quot;given&quot;:&quot;Lai&quot;,&quot;parse-names&quot;:false,&quot;dropping-particle&quot;:&quot;&quot;,&quot;non-dropping-particle&quot;:&quot;&quot;}],&quot;container-title&quot;:&quot;Computers and Electronics in Agriculture&quot;,&quot;container-title-short&quot;:&quot;Comput Electron Agric&quot;,&quot;DOI&quot;:&quot;10.1016/j.compag.2023.108192&quot;,&quot;ISSN&quot;:&quot;01681699&quot;,&quot;issued&quot;:{&quot;date-parts&quot;:[[2023,10,1]]},&quot;abstract&quot;:&quot;The oil palm tree (Elaeis guineensis Jacq.) is a vital and economically important plant, as the oil from its fruit is a primary export for many Southeast Asian countries. Hence the health of these trees is directly linked to their yield and the income of the growers. Unfortunately, basal stem rot (BSR) disease has been identified as the main threat to oil palm trees, causing infected trees to reduce their production and ultimately leading to death. While prior research has shown high accuracy in detecting oil palm trees, there has been limited focus on automating the observation of individual tree health status, particularly in identifying early symptoms of BSR disease within densely populated regions. This study introduces an enhanced approach for early symptom detection of BSR disease in densely populated oil palm tree areas. We present a modified U-Net architecture called the Multi-Convolution Residual (M-CR) U-Net, coupled with an image postprocessing method known as the overlapped contour separation (OVCS) algorithm. The M-CR U-Net differs from the original U-Net as it leverages on multiple convolution kernels of various sizes while incorporating skip connections. This design improvement results in superior segmentation performance compared to approaches utilizing fixed kernel sizes. Our proposed M-CR U-Net outperforms alternative architectures across a range of metrics, demonstrating improved training efficiency and delivering enhanced quantitative and qualitative segmentation outcomes. These achievements underscore its proficiency in accurately delineating the intricate features within input images. The M-CR U-Net excels in capturing the fine details while minimizing overlapping regions, as evidenced by its dice coefficient of 0.978, intersection over union of 0.871, precision of 0.989, and recall of 0.982. Additionally, the OVCS algorithm enables effective segmentation of individual oil palm trees within highly crowded regions. By adeptly separating the boundaries of overlapped areas, this algorithm enhances segmentation results. This innovation ensures precise identification of the health and boundaries of oil palm trees, leading to an average performance improvement of 2.716% across various evaluation metrics. The proposed methodology demonstrates significant potential in detecting early symptoms of BSR disease in oil palm trees, even within crowded regions, leading to more effective management of oil palm plantations.&quot;,&quot;publisher&quot;:&quot;Elsevier B.V.&quot;,&quot;volume&quot;:&quot;213&quot;},&quot;isTemporary&quot;:false}]},{&quot;citationID&quot;:&quot;MENDELEY_CITATION_7af4726c-7e43-4392-b1c1-baf4f6f2265d&quot;,&quot;properties&quot;:{&quot;noteIndex&quot;:0},&quot;isEdited&quot;:false,&quot;manualOverride&quot;:{&quot;isManuallyOverridden&quot;:false,&quot;citeprocText&quot;:&quot;(6)&quot;,&quot;manualOverrideText&quot;:&quot;&quot;},&quot;citationTag&quot;:&quot;MENDELEY_CITATION_v3_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&quot;,&quot;citationItems&quot;:[{&quot;id&quot;:&quot;afca4fb7-8682-3bc9-91eb-271fbd8c181d&quot;,&quot;itemData&quot;:{&quot;type&quot;:&quot;article-journal&quot;,&quot;id&quot;:&quot;afca4fb7-8682-3bc9-91eb-271fbd8c181d&quot;,&quot;title&quot;:&quot;Comparison of Ganoderma boninense Isolate’s Aggressiveness Using Infected Oil Palm Seedlings&quot;,&quot;author&quot;:[{&quot;family&quot;:&quot;Lo&quot;,&quot;given&quot;:&quot;Mei Lieng&quot;,&quot;parse-names&quot;:false,&quot;dropping-particle&quot;:&quot;&quot;,&quot;non-dropping-particle&quot;:&quot;&quot;},{&quot;family&quot;:&quot;Thanh&quot;,&quot;given&quot;:&quot;Tu Anh Vu&quot;,&quot;parse-names&quot;:false,&quot;dropping-particle&quot;:&quot;&quot;,&quot;non-dropping-particle&quot;:&quot;&quot;},{&quot;family&quot;:&quot;Midot&quot;,&quot;given&quot;:&quot;Frazer&quot;,&quot;parse-names&quot;:false,&quot;dropping-particle&quot;:&quot;&quot;,&quot;non-dropping-particle&quot;:&quot;&quot;},{&quot;family&quot;:&quot;Lau&quot;,&quot;given&quot;:&quot;Sharon Yu Ling&quot;,&quot;parse-names&quot;:false,&quot;dropping-particle&quot;:&quot;&quot;,&quot;non-dropping-particle&quot;:&quot;&quot;},{&quot;family&quot;:&quot;Wong&quot;,&quot;given&quot;:&quot;Wei Chee&quot;,&quot;parse-names&quot;:false,&quot;dropping-particle&quot;:&quot;&quot;,&quot;non-dropping-particle&quot;:&quot;&quot;},{&quot;family&quot;:&quot;Tung&quot;,&quot;given&quot;:&quot;Hun Jiat&quot;,&quot;parse-names&quot;:false,&quot;dropping-particle&quot;:&quot;&quot;,&quot;non-dropping-particle&quot;:&quot;&quot;},{&quot;family&quot;:&quot;Jee&quot;,&quot;given&quot;:&quot;Mui Sie&quot;,&quot;parse-names&quot;:false,&quot;dropping-particle&quot;:&quot;&quot;,&quot;non-dropping-particle&quot;:&quot;&quot;},{&quot;family&quot;:&quot;Chin&quot;,&quot;given&quot;:&quot;Mei Yee&quot;,&quot;parse-names&quot;:false,&quot;dropping-particle&quot;:&quot;&quot;,&quot;non-dropping-particle&quot;:&quot;&quot;},{&quot;family&quot;:&quot;Melling&quot;,&quot;given&quot;:&quot;Lulie&quot;,&quot;parse-names&quot;:false,&quot;dropping-particle&quot;:&quot;&quot;,&quot;non-dropping-particle&quot;:&quot;&quot;}],&quot;container-title&quot;:&quot;Journal of Microbiology&quot;,&quot;DOI&quot;:&quot;10.1007/s12275-023-00040-w&quot;,&quot;ISSN&quot;:&quot;19763794&quot;,&quot;PMID&quot;:&quot;37097587&quot;,&quot;issued&quot;:{&quot;date-parts&quot;:[[2023,4,1]]},&quot;page&quot;:&quot;449-459&quot;,&quot;abstract&quot;:&quot;Basal stem rot incidence caused by a white-rot fungus, Ganoderma boninense, is the major disease of oil palm in Southeast Asia. The rate of disease transmission and host damage are affected by variations in pathogen aggressiveness. Several other studies have used the disease severity index (DSI) to determine G. boninense aggressiveness levels while verifying disease using a culture-based method, which might not provide accurate results or be feasible in all cases. To differentiate G. boninense aggressiveness, we employed the DSI and vegetative growth measurement of infected oil palm seedlings. Disease confirmation was performed through scanning electron microscopy and molecular identification of fungal DNA from both infected tissue and fungi isolated from Ganoderma selective medium. Two-month-old oil palm seedlings were artificially inoculated with G. boninense isolates (2, 4A, 5A, 5B, and 7A) sampled from Miri (Lambir) and Mukah (Sungai Meris and Sungai Liuk), Sarawak. The isolates were categorized into three groups: highly aggressive (4A and 5B), moderately aggressive (5A and 7A), and less aggressive (2). Isolate 5B was identified as the most aggressive, and it was the only one to result in seedling mortality. Out of the five vegetative growth parameters measured, only the bole size between treatments was not affected. The integration of both conventional and molecular approaches in disease confirmation allows for precise detection.&quot;,&quot;publisher&quot;:&quot;The Korean Society for Mocrobiology / The Korean Society of Virology&quot;,&quot;issue&quot;:&quot;4&quot;,&quot;volume&quot;:&quot;61&quot;,&quot;container-title-short&quot;:&quot;&quot;},&quot;isTemporary&quot;:false}]},{&quot;citationID&quot;:&quot;MENDELEY_CITATION_46fb78a9-0301-4844-aaf6-3f3c29662678&quot;,&quot;properties&quot;:{&quot;noteIndex&quot;:0},&quot;isEdited&quot;:false,&quot;manualOverride&quot;:{&quot;isManuallyOverridden&quot;:false,&quot;citeprocText&quot;:&quot;(7)&quot;,&quot;manualOverrideText&quot;:&quot;&quot;},&quot;citationTag&quot;:&quot;MENDELEY_CITATION_v3_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&quot;,&quot;citationItems&quot;:[{&quot;id&quot;:&quot;19462d42-ef8b-352c-b3c8-fe6b364f3e1a&quot;,&quot;itemData&quot;:{&quot;type&quot;:&quot;report&quot;,&quot;id&quot;:&quot;19462d42-ef8b-352c-b3c8-fe6b364f3e1a&quot;,&quot;title&quot;:&quot;Recent Evaluation of Rising Temperature and Oil Palm Extension to Higher Elevation in North Sumatra Evaluasi Terkini Kenaikan Suhu dan Perluasan Tanaman Kelapa Sawit ke Dataran Tinggi di Sumatera Utara&quot;,&quot;author&quot;:[{&quot;family&quot;:&quot;Darlan&quot;,&quot;given&quot;:&quot;Nuzul Hijri&quot;,&quot;parse-names&quot;:false,&quot;dropping-particle&quot;:&quot;&quot;,&quot;non-dropping-particle&quot;:&quot;&quot;},{&quot;family&quot;:&quot;Hasan Siregar&quot;,&quot;given&quot;:&quot;Hasril&quot;,&quot;parse-names&quot;:false,&quot;dropping-particle&quot;:&quot;&quot;,&quot;non-dropping-particle&quot;:&quot;&quot;},{&quot;family&quot;:&quot;Listia&quot;,&quot;given&quot;:&quot;Eka&quot;,&quot;parse-names&quot;:false,&quot;dropping-particle&quot;:&quot;&quot;,&quot;non-dropping-particle&quot;:&quot;&quot;},{&quot;family&quot;:&quot;Sutarta&quot;,&quot;given&quot;:&quot;Edy Sigit&quot;,&quot;parse-names&quot;:false,&quot;dropping-particle&quot;:&quot;&quot;,&quot;non-dropping-particle&quot;:&quot;&quot;}],&quot;container-title&quot;:&quot;J.Agromet&quot;,&quot;issued&quot;:{&quot;date-parts&quot;:[[2009]]},&quot;number-of-pages&quot;:&quot;112-122&quot;,&quot;abstract&quot;:&quot;Implication of climate change on oil palm plantation in Indonesia generally not much known, which could be a threat that needs attention, or maybe an opportunity. Climate change could cause the rainy season more wet and dry season drier. At other side, climate change also caused the temperature increased, which could make an extension of oil palm plantation in higher altitude become possible. Nowadays, total area of oil palm plantation in high altitude in north Sumatera was 4.725 hectares. This paper describes recent evaluation of climate change in North Sumatera province and its relation with oil palm extension and the response of oil palm productivity in higher altitude.&quot;,&quot;issue&quot;:&quot;2&quot;,&quot;volume&quot;:&quot;23&quot;,&quot;container-title-short&quot;:&quot;&quot;},&quot;isTemporary&quot;:false}]},{&quot;citationID&quot;:&quot;MENDELEY_CITATION_aff70322-0103-4668-b929-017cae0bea80&quot;,&quot;properties&quot;:{&quot;noteIndex&quot;:0},&quot;isEdited&quot;:false,&quot;manualOverride&quot;:{&quot;isManuallyOverridden&quot;:false,&quot;citeprocText&quot;:&quot;(2)&quot;,&quot;manualOverrideText&quot;:&quot;&quot;},&quot;citationTag&quot;:&quot;MENDELEY_CITATION_v3_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&quot;,&quot;citationItems&quot;:[{&quot;id&quot;:&quot;a20e8e21-e743-353b-9c1c-cb997116ea7a&quot;,&quot;itemData&quot;:{&quot;type&quot;:&quot;article&quot;,&quot;id&quot;:&quot;a20e8e21-e743-353b-9c1c-cb997116ea7a&quot;,&quot;title&quot;:&quot;Current strategies and perspectives in detection and control of basal stem rot of oil palm&quot;,&quot;author&quot;:[{&quot;family&quot;:&quot;Siddiqui&quot;,&quot;given&quot;:&quot;Yasmeen&quot;,&quot;parse-names&quot;:false,&quot;dropping-particle&quot;:&quot;&quot;,&quot;non-dropping-particle&quot;:&quot;&quot;},{&quot;family&quot;:&quot;Surendran&quot;,&quot;given&quot;:&quot;Arthy&quot;,&quot;parse-names&quot;:false,&quot;dropping-particle&quot;:&quot;&quot;,&quot;non-dropping-particle&quot;:&quot;&quot;},{&quot;family&quot;:&quot;Paterson&quot;,&quot;given&quot;:&quot;R. Russell M.&quot;,&quot;parse-names&quot;:false,&quot;dropping-particle&quot;:&quot;&quot;,&quot;non-dropping-particle&quot;:&quot;&quot;},{&quot;family&quot;:&quot;Ali&quot;,&quot;given&quot;:&quot;Asgar&quot;,&quot;parse-names&quot;:false,&quot;dropping-particle&quot;:&quot;&quot;,&quot;non-dropping-particle&quot;:&quot;&quot;},{&quot;family&quot;:&quot;Ahmad&quot;,&quot;given&quot;:&quot;Khairulmazmi&quot;,&quot;parse-names&quot;:false,&quot;dropping-particle&quot;:&quot;&quot;,&quot;non-dropping-particle&quot;:&quot;&quot;}],&quot;container-title&quot;:&quot;Saudi Journal of Biological Sciences&quot;,&quot;container-title-short&quot;:&quot;Saudi J Biol Sci&quot;,&quot;DOI&quot;:&quot;10.1016/j.sjbs.2021.02.016&quot;,&quot;ISSN&quot;:&quot;1319562X&quot;,&quot;issued&quot;:{&quot;date-parts&quot;:[[2021,5,1]]},&quot;page&quot;:&quot;2840-2849&quot;,&quot;abstract&quot;:&quot;The rapid expansion of oil palm (OP) has led to its emergence as a commodity of strategic global importance. Palm oil is used extensively in food and as a precursor for biodiesel. The oil generates export earnings and bolsters the economy of many countries, particularly Indonesia and Malaysia. However, oil palms are prone to basal stem rot (BSR) caused by Ganoderma boninense which is the most threatening disease of OP. The current control measures for BSR management including cultural practices, mechanical and chemical treatment have not proved satisfactory. Alternative control measures to overcome the G. boninense problem are focused on the use of biological control agents and many potential bioagents were identified with little proven practical application. Planting OP varieties resistant to G. boninense could provide the ideal long-term solution to basal stem rot. The total resistance of palms to G. boninense has not yet been reported, and few examples of partial resistances have been observed. Importantly, basidiospores are now recognized as the method by which the disease is spread, and control methods require to be revaluated because of this phenomenon. Many methods developed to prevent the spread of the disease effectively are only tested at nursery levels and are only reported in national journals inhibiting the development of useful techniques globally. The initial procedures employed by the fungus to infect the OP require consideration in terms of the physiology of the growth of the fungus and its possible control. This review assesses critically the progress that has been made in BSR development and management in OP.&quot;,&quot;publisher&quot;:&quot;Elsevier B.V.&quot;,&quot;issue&quot;:&quot;5&quot;,&quot;volume&quot;:&quot;28&quot;},&quot;isTemporary&quot;:false}]},{&quot;citationID&quot;:&quot;MENDELEY_CITATION_967e86e4-0d79-472b-8258-ab32a7850d40&quot;,&quot;properties&quot;:{&quot;noteIndex&quot;:0},&quot;isEdited&quot;:false,&quot;manualOverride&quot;:{&quot;isManuallyOverridden&quot;:false,&quot;citeprocText&quot;:&quot;(2)&quot;,&quot;manualOverrideText&quot;:&quot;&quot;},&quot;citationTag&quot;:&quot;MENDELEY_CITATION_v3_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&quot;,&quot;citationItems&quot;:[{&quot;id&quot;:&quot;a20e8e21-e743-353b-9c1c-cb997116ea7a&quot;,&quot;itemData&quot;:{&quot;type&quot;:&quot;article&quot;,&quot;id&quot;:&quot;a20e8e21-e743-353b-9c1c-cb997116ea7a&quot;,&quot;title&quot;:&quot;Current strategies and perspectives in detection and control of basal stem rot of oil palm&quot;,&quot;author&quot;:[{&quot;family&quot;:&quot;Siddiqui&quot;,&quot;given&quot;:&quot;Yasmeen&quot;,&quot;parse-names&quot;:false,&quot;dropping-particle&quot;:&quot;&quot;,&quot;non-dropping-particle&quot;:&quot;&quot;},{&quot;family&quot;:&quot;Surendran&quot;,&quot;given&quot;:&quot;Arthy&quot;,&quot;parse-names&quot;:false,&quot;dropping-particle&quot;:&quot;&quot;,&quot;non-dropping-particle&quot;:&quot;&quot;},{&quot;family&quot;:&quot;Paterson&quot;,&quot;given&quot;:&quot;R. Russell M.&quot;,&quot;parse-names&quot;:false,&quot;dropping-particle&quot;:&quot;&quot;,&quot;non-dropping-particle&quot;:&quot;&quot;},{&quot;family&quot;:&quot;Ali&quot;,&quot;given&quot;:&quot;Asgar&quot;,&quot;parse-names&quot;:false,&quot;dropping-particle&quot;:&quot;&quot;,&quot;non-dropping-particle&quot;:&quot;&quot;},{&quot;family&quot;:&quot;Ahmad&quot;,&quot;given&quot;:&quot;Khairulmazmi&quot;,&quot;parse-names&quot;:false,&quot;dropping-particle&quot;:&quot;&quot;,&quot;non-dropping-particle&quot;:&quot;&quot;}],&quot;container-title&quot;:&quot;Saudi Journal of Biological Sciences&quot;,&quot;container-title-short&quot;:&quot;Saudi J Biol Sci&quot;,&quot;DOI&quot;:&quot;10.1016/j.sjbs.2021.02.016&quot;,&quot;ISSN&quot;:&quot;1319562X&quot;,&quot;issued&quot;:{&quot;date-parts&quot;:[[2021,5,1]]},&quot;page&quot;:&quot;2840-2849&quot;,&quot;abstract&quot;:&quot;The rapid expansion of oil palm (OP) has led to its emergence as a commodity of strategic global importance. Palm oil is used extensively in food and as a precursor for biodiesel. The oil generates export earnings and bolsters the economy of many countries, particularly Indonesia and Malaysia. However, oil palms are prone to basal stem rot (BSR) caused by Ganoderma boninense which is the most threatening disease of OP. The current control measures for BSR management including cultural practices, mechanical and chemical treatment have not proved satisfactory. Alternative control measures to overcome the G. boninense problem are focused on the use of biological control agents and many potential bioagents were identified with little proven practical application. Planting OP varieties resistant to G. boninense could provide the ideal long-term solution to basal stem rot. The total resistance of palms to G. boninense has not yet been reported, and few examples of partial resistances have been observed. Importantly, basidiospores are now recognized as the method by which the disease is spread, and control methods require to be revaluated because of this phenomenon. Many methods developed to prevent the spread of the disease effectively are only tested at nursery levels and are only reported in national journals inhibiting the development of useful techniques globally. The initial procedures employed by the fungus to infect the OP require consideration in terms of the physiology of the growth of the fungus and its possible control. This review assesses critically the progress that has been made in BSR development and management in OP.&quot;,&quot;publisher&quot;:&quot;Elsevier B.V.&quot;,&quot;issue&quot;:&quot;5&quot;,&quot;volume&quot;:&quot;28&quot;},&quot;isTemporary&quot;:false}]},{&quot;citationID&quot;:&quot;MENDELEY_CITATION_5228c16a-d6a7-421d-bcc1-44aa676c37a5&quot;,&quot;properties&quot;:{&quot;noteIndex&quot;:0},&quot;isEdited&quot;:false,&quot;manualOverride&quot;:{&quot;isManuallyOverridden&quot;:false,&quot;citeprocText&quot;:&quot;(2)&quot;,&quot;manualOverrideText&quot;:&quot;&quot;},&quot;citationTag&quot;:&quot;MENDELEY_CITATION_v3_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&quot;,&quot;citationItems&quot;:[{&quot;id&quot;:&quot;a20e8e21-e743-353b-9c1c-cb997116ea7a&quot;,&quot;itemData&quot;:{&quot;type&quot;:&quot;article&quot;,&quot;id&quot;:&quot;a20e8e21-e743-353b-9c1c-cb997116ea7a&quot;,&quot;title&quot;:&quot;Current strategies and perspectives in detection and control of basal stem rot of oil palm&quot;,&quot;author&quot;:[{&quot;family&quot;:&quot;Siddiqui&quot;,&quot;given&quot;:&quot;Yasmeen&quot;,&quot;parse-names&quot;:false,&quot;dropping-particle&quot;:&quot;&quot;,&quot;non-dropping-particle&quot;:&quot;&quot;},{&quot;family&quot;:&quot;Surendran&quot;,&quot;given&quot;:&quot;Arthy&quot;,&quot;parse-names&quot;:false,&quot;dropping-particle&quot;:&quot;&quot;,&quot;non-dropping-particle&quot;:&quot;&quot;},{&quot;family&quot;:&quot;Paterson&quot;,&quot;given&quot;:&quot;R. Russell M.&quot;,&quot;parse-names&quot;:false,&quot;dropping-particle&quot;:&quot;&quot;,&quot;non-dropping-particle&quot;:&quot;&quot;},{&quot;family&quot;:&quot;Ali&quot;,&quot;given&quot;:&quot;Asgar&quot;,&quot;parse-names&quot;:false,&quot;dropping-particle&quot;:&quot;&quot;,&quot;non-dropping-particle&quot;:&quot;&quot;},{&quot;family&quot;:&quot;Ahmad&quot;,&quot;given&quot;:&quot;Khairulmazmi&quot;,&quot;parse-names&quot;:false,&quot;dropping-particle&quot;:&quot;&quot;,&quot;non-dropping-particle&quot;:&quot;&quot;}],&quot;container-title&quot;:&quot;Saudi Journal of Biological Sciences&quot;,&quot;container-title-short&quot;:&quot;Saudi J Biol Sci&quot;,&quot;DOI&quot;:&quot;10.1016/j.sjbs.2021.02.016&quot;,&quot;ISSN&quot;:&quot;1319562X&quot;,&quot;issued&quot;:{&quot;date-parts&quot;:[[2021,5,1]]},&quot;page&quot;:&quot;2840-2849&quot;,&quot;abstract&quot;:&quot;The rapid expansion of oil palm (OP) has led to its emergence as a commodity of strategic global importance. Palm oil is used extensively in food and as a precursor for biodiesel. The oil generates export earnings and bolsters the economy of many countries, particularly Indonesia and Malaysia. However, oil palms are prone to basal stem rot (BSR) caused by Ganoderma boninense which is the most threatening disease of OP. The current control measures for BSR management including cultural practices, mechanical and chemical treatment have not proved satisfactory. Alternative control measures to overcome the G. boninense problem are focused on the use of biological control agents and many potential bioagents were identified with little proven practical application. Planting OP varieties resistant to G. boninense could provide the ideal long-term solution to basal stem rot. The total resistance of palms to G. boninense has not yet been reported, and few examples of partial resistances have been observed. Importantly, basidiospores are now recognized as the method by which the disease is spread, and control methods require to be revaluated because of this phenomenon. Many methods developed to prevent the spread of the disease effectively are only tested at nursery levels and are only reported in national journals inhibiting the development of useful techniques globally. The initial procedures employed by the fungus to infect the OP require consideration in terms of the physiology of the growth of the fungus and its possible control. This review assesses critically the progress that has been made in BSR development and management in OP.&quot;,&quot;publisher&quot;:&quot;Elsevier B.V.&quot;,&quot;issue&quot;:&quot;5&quot;,&quot;volume&quot;:&quot;28&quot;},&quot;isTemporary&quot;:false}]},{&quot;citationID&quot;:&quot;MENDELEY_CITATION_bfe5cb65-1a38-4079-b80e-1bc87ab6cf84&quot;,&quot;properties&quot;:{&quot;noteIndex&quot;:0},&quot;isEdited&quot;:false,&quot;manualOverride&quot;:{&quot;isManuallyOverridden&quot;:false,&quot;citeprocText&quot;:&quot;(8,9)&quot;,&quot;manualOverrideText&quot;:&quot;&quot;},&quot;citationTag&quot;:&quot;MENDELEY_CITATION_v3_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&quot;,&quot;citationItems&quot;:[{&quot;id&quot;:&quot;2227752a-699b-3251-9439-b276886c1e29&quot;,&quot;itemData&quot;:{&quot;type&quot;:&quot;article-journal&quot;,&quot;id&quot;:&quot;2227752a-699b-3251-9439-b276886c1e29&quot;,&quot;title&quot;:&quot;Deteksi Cacat pada Sekrup Berbasis Citra Menggunakan YOLOv5&quot;,&quot;author&quot;:[{&quot;family&quot;:&quot;Nugraha&quot;,&quot;given&quot;:&quot;Yoga Panji Perdana&quot;,&quot;parse-names&quot;:false,&quot;dropping-particle&quot;:&quot;&quot;,&quot;non-dropping-particle&quot;:&quot;&quot;},{&quot;family&quot;:&quot;Wibowo&quot;,&quot;given&quot;:&quot;Eri Prasetyo&quot;,&quot;parse-names&quot;:false,&quot;dropping-particle&quot;:&quot;&quot;,&quot;non-dropping-particle&quot;:&quot;&quot;}],&quot;container-title&quot;:&quot;Jurnal Ilmiah Komputasi&quot;,&quot;DOI&quot;:&quot;10.32409/jikstik.23.1.3516&quot;,&quot;ISSN&quot;:&quot;14129434&quot;,&quot;issued&quot;:{&quot;date-parts&quot;:[[2024,3,12]]},&quot;publisher&quot;:&quot;STMIK Jakarta STI and K&quot;,&quot;issue&quot;:&quot;1&quot;,&quot;volume&quot;:&quot;23&quot;},&quot;isTemporary&quot;:false},{&quot;id&quot;:&quot;a04c590f-0104-3c72-839f-deadfafe44fe&quot;,&quot;itemData&quot;:{&quot;type&quot;:&quot;article-journal&quot;,&quot;id&quot;:&quot;a04c590f-0104-3c72-839f-deadfafe44fe&quot;,&quot;title&quot;:&quot;YOLOv5 and U-Net-based Character Detection for Nusantara Script&quot;,&quot;author&quot;:[{&quot;family&quot;:&quot;Prasetiadi&quot;,&quot;given&quot;:&quot;Agi&quot;,&quot;parse-names&quot;:false,&quot;dropping-particle&quot;:&quot;&quot;,&quot;non-dropping-particle&quot;:&quot;&quot;},{&quot;family&quot;:&quot;Saputra&quot;,&quot;given&quot;:&quot;Julian&quot;,&quot;parse-names&quot;:false,&quot;dropping-particle&quot;:&quot;&quot;,&quot;non-dropping-particle&quot;:&quot;&quot;},{&quot;family&quot;:&quot;Kresna&quot;,&quot;given&quot;:&quot;Iqsyahiro&quot;,&quot;parse-names&quot;:false,&quot;dropping-particle&quot;:&quot;&quot;,&quot;non-dropping-particle&quot;:&quot;&quot;},{&quot;family&quot;:&quot;Ramadhanti&quot;,&quot;given&quot;:&quot;Imada&quot;,&quot;parse-names&quot;:false,&quot;dropping-particle&quot;:&quot;&quot;,&quot;non-dropping-particle&quot;:&quot;&quot;}],&quot;container-title&quot;:&quot;Jurnal Online Informatika&quot;,&quot;DOI&quot;:&quot;10.15575/join.v8i2.1180&quot;,&quot;ISSN&quot;:&quot;2528-1682&quot;,&quot;issued&quot;:{&quot;date-parts&quot;:[[2023,12,28]]},&quot;page&quot;:&quot;232-241&quot;,&quot;abstract&quot;:&quot;Indonesia boasts a diverse range of indigenous scripts, called Nusantara scripts, which encompass Bali, Batak, Bugis, Javanese, Kawi, Kerinci, Lampung, Pallava, Rejang, and Sundanese scripts. However, prevailing character detection techniques predominantly cater to Latin or Chinese scripts. In an extension of our prior work, which concentrated on the classification of script types and character recognition within Nusantara script systems, this study advances our research by integrating object detection techniques, employing the YOLOv5 model, and enhancing performance through the incorporation of the U-Net model to facilitate the pinpointing of fundamental Nusantara script's character locations within input document images. Subsequently, our investigation delves into rearranging these character positions in alignment with the distinctive styles of Nusantara scripts. Experimental results reveal YOLOv5's performance, yielding a loss rate of approximately 0.05 in character location detection. Concurrently, the U-Net model exhibits an accuracy ranging from 75% to 90% for predicting character regions. While YOLOv5 may not achieve flawless detection of all Nusantara scripts, integrating the U-Net model significantly enhances the detection rate by 1.2%.&quot;,&quot;publisher&quot;:&quot;Sunan Gunung Djati State Islamic University of Bandung&quot;,&quot;issue&quot;:&quot;2&quot;,&quot;volume&quot;:&quot;8&quot;,&quot;container-title-short&quot;:&quot;&quot;},&quot;isTemporary&quot;:false}]},{&quot;citationID&quot;:&quot;MENDELEY_CITATION_b6a91b53-3c19-4740-be62-b804dbc0e8a8&quot;,&quot;properties&quot;:{&quot;noteIndex&quot;:0},&quot;isEdited&quot;:false,&quot;manualOverride&quot;:{&quot;isManuallyOverridden&quot;:false,&quot;citeprocText&quot;:&quot;(10,11)&quot;,&quot;manualOverrideText&quot;:&quot;&quot;},&quot;citationTag&quot;:&quot;MENDELEY_CITATION_v3_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&quot;,&quot;citationItems&quot;:[{&quot;id&quot;:&quot;c6b61808-e49d-380c-8152-9b99e9875baf&quot;,&quot;itemData&quot;:{&quot;type&quot;:&quot;article-journal&quot;,&quot;id&quot;:&quot;c6b61808-e49d-380c-8152-9b99e9875baf&quot;,&quot;title&quot;:&quot;KLIK: Kajian Ilmiah Informatika dan Komputer Implementasi Algoritma YOLOv5 dalam Mendeteksi Penggunaan Masker Pada Kantor Biro Umum Gubernur Sulawesi Barat&quot;,&quot;author&quot;:[{&quot;family&quot;:&quot;Ashar&quot;,&quot;given&quot;:&quot;Muhammad Harun&quot;,&quot;parse-names&quot;:false,&quot;dropping-particle&quot;:&quot;&quot;,&quot;non-dropping-particle&quot;:&quot;&quot;},{&quot;family&quot;:&quot;Suarna&quot;,&quot;given&quot;:&quot;Dedi&quot;,&quot;parse-names&quot;:false,&quot;dropping-particle&quot;:&quot;&quot;,&quot;non-dropping-particle&quot;:&quot;&quot;}],&quot;container-title&quot;:&quot;Media Online&quot;,&quot;ISSN&quot;:&quot;2723-3898&quot;,&quot;URL&quot;:&quot;https://djournals.com/klik&quot;,&quot;issued&quot;:{&quot;date-parts&quot;:[[2022]]},&quot;page&quot;:&quot;298-302&quot;,&quot;issue&quot;:&quot;3&quot;,&quot;volume&quot;:&quot;3&quot;,&quot;container-title-short&quot;:&quot;&quot;},&quot;isTemporary&quot;:false},{&quot;id&quot;:&quot;35f5be83-89fd-3947-86bc-dee081038f06&quot;,&quot;itemData&quot;:{&quot;type&quot;:&quot;article-journal&quot;,&quot;id&quot;:&quot;35f5be83-89fd-3947-86bc-dee081038f06&quot;,&quot;title&quot;:&quot;Deteksi Penggunaan Masker Pada Citra Menggunakan YOLOv5 Dengan CNN&quot;,&quot;author&quot;:[{&quot;family&quot;:&quot;Hidayah&quot;,&quot;given&quot;:&quot;Maulana Nur&quot;,&quot;parse-names&quot;:false,&quot;dropping-particle&quot;:&quot;&quot;,&quot;non-dropping-particle&quot;:&quot;&quot;},{&quot;family&quot;:&quot;Sthevanie&quot;,&quot;given&quot;:&quot;Febryanti&quot;,&quot;parse-names&quot;:false,&quot;dropping-particle&quot;:&quot;&quot;,&quot;non-dropping-particle&quot;:&quot;&quot;},{&quot;family&quot;:&quot;Ramadhani&quot;,&quot;given&quot;:&quot;Kurniawan Nur&quot;,&quot;parse-names&quot;:false,&quot;dropping-particle&quot;:&quot;&quot;,&quot;non-dropping-particle&quot;:&quot;&quot;}],&quot;container-title&quot;:&quot;e-Proceeding of ENgineering&quot;,&quot;ISSN&quot;:&quot;2355-9365&quot;,&quot;issued&quot;:{&quot;date-parts&quot;:[[2023]]},&quot;page&quot;:&quot;4903-4909&quot;,&quot;issue&quot;:&quot;5&quot;,&quot;volume&quot;:&quot;10&quot;},&quot;isTemporary&quot;:false}]},{&quot;citationID&quot;:&quot;MENDELEY_CITATION_cd105877-a83e-4603-9706-ec431fed73bb&quot;,&quot;properties&quot;:{&quot;noteIndex&quot;:0},&quot;isEdited&quot;:false,&quot;manualOverride&quot;:{&quot;isManuallyOverridden&quot;:false,&quot;citeprocText&quot;:&quot;(5)&quot;,&quot;manualOverrideText&quot;:&quot;&quot;},&quot;citationTag&quot;:&quot;MENDELEY_CITATION_v3_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&quot;,&quot;citationItems&quot;:[{&quot;id&quot;:&quot;9afd3270-b357-3392-98d7-4c764571d752&quot;,&quot;itemData&quot;:{&quot;type&quot;:&quot;article-journal&quot;,&quot;id&quot;:&quot;9afd3270-b357-3392-98d7-4c764571d752&quot;,&quot;title&quot;:&quot;Early symptom detection of basal stem rot disease in oil palm trees using a deep learning approach on UAV images&quot;,&quot;author&quot;:[{&quot;family&quot;:&quot;Win Kent&quot;,&quot;given&quot;:&quot;Ong&quot;,&quot;parse-names&quot;:false,&quot;dropping-particle&quot;:&quot;&quot;,&quot;non-dropping-particle&quot;:&quot;&quot;},{&quot;family&quot;:&quot;Weng Chun&quot;,&quot;given&quot;:&quot;Tan&quot;,&quot;parse-names&quot;:false,&quot;dropping-particle&quot;:&quot;&quot;,&quot;non-dropping-particle&quot;:&quot;&quot;},{&quot;family&quot;:&quot;Lee Choo&quot;,&quot;given&quot;:&quot;Tay&quot;,&quot;parse-names&quot;:false,&quot;dropping-particle&quot;:&quot;&quot;,&quot;non-dropping-particle&quot;:&quot;&quot;},{&quot;family&quot;:&quot;Weng Kin&quot;,&quot;given&quot;:&quot;Lai&quot;,&quot;parse-names&quot;:false,&quot;dropping-particle&quot;:&quot;&quot;,&quot;non-dropping-particle&quot;:&quot;&quot;}],&quot;container-title&quot;:&quot;Computers and Electronics in Agriculture&quot;,&quot;container-title-short&quot;:&quot;Comput Electron Agric&quot;,&quot;DOI&quot;:&quot;10.1016/j.compag.2023.108192&quot;,&quot;ISSN&quot;:&quot;01681699&quot;,&quot;issued&quot;:{&quot;date-parts&quot;:[[2023,10,1]]},&quot;abstract&quot;:&quot;The oil palm tree (Elaeis guineensis Jacq.) is a vital and economically important plant, as the oil from its fruit is a primary export for many Southeast Asian countries. Hence the health of these trees is directly linked to their yield and the income of the growers. Unfortunately, basal stem rot (BSR) disease has been identified as the main threat to oil palm trees, causing infected trees to reduce their production and ultimately leading to death. While prior research has shown high accuracy in detecting oil palm trees, there has been limited focus on automating the observation of individual tree health status, particularly in identifying early symptoms of BSR disease within densely populated regions. This study introduces an enhanced approach for early symptom detection of BSR disease in densely populated oil palm tree areas. We present a modified U-Net architecture called the Multi-Convolution Residual (M-CR) U-Net, coupled with an image postprocessing method known as the overlapped contour separation (OVCS) algorithm. The M-CR U-Net differs from the original U-Net as it leverages on multiple convolution kernels of various sizes while incorporating skip connections. This design improvement results in superior segmentation performance compared to approaches utilizing fixed kernel sizes. Our proposed M-CR U-Net outperforms alternative architectures across a range of metrics, demonstrating improved training efficiency and delivering enhanced quantitative and qualitative segmentation outcomes. These achievements underscore its proficiency in accurately delineating the intricate features within input images. The M-CR U-Net excels in capturing the fine details while minimizing overlapping regions, as evidenced by its dice coefficient of 0.978, intersection over union of 0.871, precision of 0.989, and recall of 0.982. Additionally, the OVCS algorithm enables effective segmentation of individual oil palm trees within highly crowded regions. By adeptly separating the boundaries of overlapped areas, this algorithm enhances segmentation results. This innovation ensures precise identification of the health and boundaries of oil palm trees, leading to an average performance improvement of 2.716% across various evaluation metrics. The proposed methodology demonstrates significant potential in detecting early symptoms of BSR disease in oil palm trees, even within crowded regions, leading to more effective management of oil palm plantations.&quot;,&quot;publisher&quot;:&quot;Elsevier B.V.&quot;,&quot;volume&quot;:&quot;213&quot;},&quot;isTemporary&quot;:false}]},{&quot;citationID&quot;:&quot;MENDELEY_CITATION_779a5dd9-aa78-4431-97a9-feb4c11e87e4&quot;,&quot;properties&quot;:{&quot;noteIndex&quot;:0},&quot;isEdited&quot;:false,&quot;manualOverride&quot;:{&quot;isManuallyOverridden&quot;:false,&quot;citeprocText&quot;:&quot;(5)&quot;,&quot;manualOverrideText&quot;:&quot;&quot;},&quot;citationTag&quot;:&quot;MENDELEY_CITATION_v3_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&quot;,&quot;citationItems&quot;:[{&quot;id&quot;:&quot;9afd3270-b357-3392-98d7-4c764571d752&quot;,&quot;itemData&quot;:{&quot;type&quot;:&quot;article-journal&quot;,&quot;id&quot;:&quot;9afd3270-b357-3392-98d7-4c764571d752&quot;,&quot;title&quot;:&quot;Early symptom detection of basal stem rot disease in oil palm trees using a deep learning approach on UAV images&quot;,&quot;author&quot;:[{&quot;family&quot;:&quot;Win Kent&quot;,&quot;given&quot;:&quot;Ong&quot;,&quot;parse-names&quot;:false,&quot;dropping-particle&quot;:&quot;&quot;,&quot;non-dropping-particle&quot;:&quot;&quot;},{&quot;family&quot;:&quot;Weng Chun&quot;,&quot;given&quot;:&quot;Tan&quot;,&quot;parse-names&quot;:false,&quot;dropping-particle&quot;:&quot;&quot;,&quot;non-dropping-particle&quot;:&quot;&quot;},{&quot;family&quot;:&quot;Lee Choo&quot;,&quot;given&quot;:&quot;Tay&quot;,&quot;parse-names&quot;:false,&quot;dropping-particle&quot;:&quot;&quot;,&quot;non-dropping-particle&quot;:&quot;&quot;},{&quot;family&quot;:&quot;Weng Kin&quot;,&quot;given&quot;:&quot;Lai&quot;,&quot;parse-names&quot;:false,&quot;dropping-particle&quot;:&quot;&quot;,&quot;non-dropping-particle&quot;:&quot;&quot;}],&quot;container-title&quot;:&quot;Computers and Electronics in Agriculture&quot;,&quot;container-title-short&quot;:&quot;Comput Electron Agric&quot;,&quot;DOI&quot;:&quot;10.1016/j.compag.2023.108192&quot;,&quot;ISSN&quot;:&quot;01681699&quot;,&quot;issued&quot;:{&quot;date-parts&quot;:[[2023,10,1]]},&quot;abstract&quot;:&quot;The oil palm tree (Elaeis guineensis Jacq.) is a vital and economically important plant, as the oil from its fruit is a primary export for many Southeast Asian countries. Hence the health of these trees is directly linked to their yield and the income of the growers. Unfortunately, basal stem rot (BSR) disease has been identified as the main threat to oil palm trees, causing infected trees to reduce their production and ultimately leading to death. While prior research has shown high accuracy in detecting oil palm trees, there has been limited focus on automating the observation of individual tree health status, particularly in identifying early symptoms of BSR disease within densely populated regions. This study introduces an enhanced approach for early symptom detection of BSR disease in densely populated oil palm tree areas. We present a modified U-Net architecture called the Multi-Convolution Residual (M-CR) U-Net, coupled with an image postprocessing method known as the overlapped contour separation (OVCS) algorithm. The M-CR U-Net differs from the original U-Net as it leverages on multiple convolution kernels of various sizes while incorporating skip connections. This design improvement results in superior segmentation performance compared to approaches utilizing fixed kernel sizes. Our proposed M-CR U-Net outperforms alternative architectures across a range of metrics, demonstrating improved training efficiency and delivering enhanced quantitative and qualitative segmentation outcomes. These achievements underscore its proficiency in accurately delineating the intricate features within input images. The M-CR U-Net excels in capturing the fine details while minimizing overlapping regions, as evidenced by its dice coefficient of 0.978, intersection over union of 0.871, precision of 0.989, and recall of 0.982. Additionally, the OVCS algorithm enables effective segmentation of individual oil palm trees within highly crowded regions. By adeptly separating the boundaries of overlapped areas, this algorithm enhances segmentation results. This innovation ensures precise identification of the health and boundaries of oil palm trees, leading to an average performance improvement of 2.716% across various evaluation metrics. The proposed methodology demonstrates significant potential in detecting early symptoms of BSR disease in oil palm trees, even within crowded regions, leading to more effective management of oil palm plantations.&quot;,&quot;publisher&quot;:&quot;Elsevier B.V.&quot;,&quot;volume&quot;:&quot;213&quot;},&quot;isTemporary&quot;:false}]},{&quot;citationID&quot;:&quot;MENDELEY_CITATION_98e4bcd3-ffbf-47e5-8ddb-b673f59c8d97&quot;,&quot;properties&quot;:{&quot;noteIndex&quot;:0},&quot;isEdited&quot;:false,&quot;manualOverride&quot;:{&quot;isManuallyOverridden&quot;:false,&quot;citeprocText&quot;:&quot;(12)&quot;,&quot;manualOverrideText&quot;:&quot;&quot;},&quot;citationTag&quot;:&quot;MENDELEY_CITATION_v3_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&quot;,&quot;citationItems&quot;:[{&quot;id&quot;:&quot;aca6d58c-ea6d-3da4-8b61-8c8b18a225f9&quot;,&quot;itemData&quot;:{&quot;type&quot;:&quot;article-journal&quot;,&quot;id&quot;:&quot;aca6d58c-ea6d-3da4-8b61-8c8b18a225f9&quot;,&quot;title&quot;:&quot;Image Preprocessing Approaches Toward Better Learning Performance with CNN&quot;,&quot;author&quot;:[{&quot;family&quot;:&quot;Tribuana&quot;,&quot;given&quot;:&quot;Dhimas&quot;,&quot;parse-names&quot;:false,&quot;dropping-particle&quot;:&quot;&quot;,&quot;non-dropping-particle&quot;:&quot;&quot;},{&quot;family&quot;:&quot;Hazriani&quot;,&quot;given&quot;:&quot;&quot;,&quot;parse-names&quot;:false,&quot;dropping-particle&quot;:&quot;&quot;,&quot;non-dropping-particle&quot;:&quot;&quot;},{&quot;family&quot;:&quot;Arda&quot;,&quot;given&quot;:&quot;Abdul Latief&quot;,&quot;parse-names&quot;:false,&quot;dropping-particle&quot;:&quot;&quot;,&quot;non-dropping-particle&quot;:&quot;&quot;}],&quot;container-title&quot;:&quot;Jurnal RESTI (Rekayasa Sistem dan Teknologi Informasi)&quot;,&quot;DOI&quot;:&quot;10.29207/resti.v8i1.5417&quot;,&quot;issued&quot;:{&quot;date-parts&quot;:[[2024,1,13]]},&quot;page&quot;:&quot;1-9&quot;,&quot;abstract&quot;:&quot;Convolutional neural networks (CNNs) are at the forefront of computer vision, relying heavily on the quality of input data determined by the preprocessing method. An undue preprocessing approach will result in poor learning performance. This study critically examines the impact of advanced image pre-processing techniques on computational neural networks (CNNs) in facial recognition. Emphasizing the importance of data quality, we explore various pre-processing approaches, including noise reduction, histogram equalization, and image hashing. Our methodology involves feature visualization to improve facial feature discernment, training convergence analysis, and real-time model testing.  The results demonstrate significant improvements in model performance with the preprocessed dataset: average accuracy, recall, precision, and F1 score enhancements of 4.17%, 3.45%, 3.45%, and 3.81%, respectively. Additionally, real-time testing shows a 21% performance increase and a 1.41% reduction in computing time. This study not only underscores the effectiveness of preprocessing in boosting CNN capabilities, but also opens avenues for future research in applying these methods to diverse image types and exploring various CNN architectures for comprehensive understanding.&quot;,&quot;publisher&quot;:&quot;Ikatan Ahli Informatika Indonesia (IAII)&quot;,&quot;issue&quot;:&quot;1&quot;,&quot;volume&quot;:&quot;8&quot;,&quot;container-title-short&quot;:&quot;&quot;},&quot;isTemporary&quot;:false}]},{&quot;citationID&quot;:&quot;MENDELEY_CITATION_3c480bc9-ff6c-4a17-b393-e27c5279559a&quot;,&quot;properties&quot;:{&quot;noteIndex&quot;:0},&quot;isEdited&quot;:false,&quot;manualOverride&quot;:{&quot;isManuallyOverridden&quot;:false,&quot;citeprocText&quot;:&quot;(13)&quot;,&quot;manualOverrideText&quot;:&quot;&quot;},&quot;citationTag&quot;:&quot;MENDELEY_CITATION_v3_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&quot;,&quot;citationItems&quot;:[{&quot;id&quot;:&quot;1f7c1772-1fc7-3f39-8222-be8ef49d3eec&quot;,&quot;itemData&quot;:{&quot;type&quot;:&quot;article-journal&quot;,&quot;id&quot;:&quot;1f7c1772-1fc7-3f39-8222-be8ef49d3eec&quot;,&quot;title&quot;:&quot;An Improved Ship Classification Method Based on YOLOv7 Model with Attention Mechanism&quot;,&quot;author&quot;:[{&quot;family&quot;:&quot;Cen&quot;,&quot;given&quot;:&quot;Jian&quot;,&quot;parse-names&quot;:false,&quot;dropping-particle&quot;:&quot;&quot;,&quot;non-dropping-particle&quot;:&quot;&quot;},{&quot;family&quot;:&quot;Feng&quot;,&quot;given&quot;:&quot;Hao&quot;,&quot;parse-names&quot;:false,&quot;dropping-particle&quot;:&quot;&quot;,&quot;non-dropping-particle&quot;:&quot;&quot;},{&quot;family&quot;:&quot;Liu&quot;,&quot;given&quot;:&quot;Xi&quot;,&quot;parse-names&quot;:false,&quot;dropping-particle&quot;:&quot;&quot;,&quot;non-dropping-particle&quot;:&quot;&quot;},{&quot;family&quot;:&quot;Hu&quot;,&quot;given&quot;:&quot;Yongjian&quot;,&quot;parse-names&quot;:false,&quot;dropping-particle&quot;:&quot;&quot;,&quot;non-dropping-particle&quot;:&quot;&quot;},{&quot;family&quot;:&quot;Li&quot;,&quot;given&quot;:&quot;Haoliang&quot;,&quot;parse-names&quot;:false,&quot;dropping-particle&quot;:&quot;&quot;,&quot;non-dropping-particle&quot;:&quot;&quot;},{&quot;family&quot;:&quot;Li&quot;,&quot;given&quot;:&quot;Haisheng&quot;,&quot;parse-names&quot;:false,&quot;dropping-particle&quot;:&quot;&quot;,&quot;non-dropping-particle&quot;:&quot;&quot;},{&quot;family&quot;:&quot;Huang&quot;,&quot;given&quot;:&quot;Weisheng&quot;,&quot;parse-names&quot;:false,&quot;dropping-particle&quot;:&quot;&quot;,&quot;non-dropping-particle&quot;:&quot;&quot;}],&quot;container-title&quot;:&quot;Wireless Communications and Mobile Computing&quot;,&quot;container-title-short&quot;:&quot;Wirel Commun Mob Comput&quot;,&quot;DOI&quot;:&quot;10.1155/2023/7196323&quot;,&quot;ISSN&quot;:&quot;15308677&quot;,&quot;issued&quot;:{&quot;date-parts&quot;:[[2023]]},&quot;abstract&quot;:&quot;Deep learning (DL) is widely used in ship detection, but there are still some problems in the effective classification, such as inaccurate object feature extraction and inconspicuous feature information in deep layers. To address these problems, we propose a YOLOv7-residual convolutional block attention module (YOLOv7-RCBAM) by combining the convolutional attention mechanism and residual connections to the YOLOv7. First, to accelerate the training speed, the parameters in the backbone network of the pretrained model are frozen by using transfer learning, and the model is fine-tuned for training. Second, to enhance the information relevance of channel dimensional features, an attention mechanism with residual connectivity is adopted. Finally, a feature fusion attention mechanism is introduced to improve the effective feature extraction. The effectiveness of the proposed method is fully validated on the SeaShips dataset. The results show that the YOLOv7-RCBAM model achieves better performance with a 97.59% in mAP and effectively extracts object feature in deep layers. Meanwhile, the YOLOv7-RCBAM model can accurately locate ship in complex environments with darkness and noise with the mAP reaching 96.13% to achieve effective ship classification detection.&quot;,&quot;publisher&quot;:&quot;Hindawi Limited&quot;,&quot;volume&quot;:&quot;2023&quot;},&quot;isTemporary&quot;:false}]},{&quot;citationID&quot;:&quot;MENDELEY_CITATION_f0b82d15-0b40-4d7d-97ea-40030cde0be9&quot;,&quot;properties&quot;:{&quot;noteIndex&quot;:0},&quot;isEdited&quot;:false,&quot;manualOverride&quot;:{&quot;isManuallyOverridden&quot;:false,&quot;citeprocText&quot;:&quot;(14)&quot;,&quot;manualOverrideText&quot;:&quot;&quot;},&quot;citationTag&quot;:&quot;MENDELEY_CITATION_v3_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&quot;,&quot;citationItems&quot;:[{&quot;id&quot;:&quot;f67c55e5-4f60-39f6-89ee-21cabf4a7d56&quot;,&quot;itemData&quot;:{&quot;type&quot;:&quot;article-journal&quot;,&quot;id&quot;:&quot;f67c55e5-4f60-39f6-89ee-21cabf4a7d56&quot;,&quot;title&quot;:&quot;YOLOv7: Trainable bag-of-freebies sets new state-of-the-art for real-time object detectors&quot;,&quot;author&quot;:[{&quot;family&quot;:&quot;Wang&quot;,&quot;given&quot;:&quot;Chien-Yao&quot;,&quot;parse-names&quot;:false,&quot;dropping-particle&quot;:&quot;&quot;,&quot;non-dropping-particle&quot;:&quot;&quot;},{&quot;family&quot;:&quot;Bochkovskiy&quot;,&quot;given&quot;:&quot;Alexey&quot;,&quot;parse-names&quot;:false,&quot;dropping-particle&quot;:&quot;&quot;,&quot;non-dropping-particle&quot;:&quot;&quot;},{&quot;family&quot;:&quot;Liao&quot;,&quot;given&quot;:&quot;Hong-Yuan Mark&quot;,&quot;parse-names&quot;:false,&quot;dropping-particle&quot;:&quot;&quot;,&quot;non-dropping-particle&quot;:&quot;&quot;}],&quot;URL&quot;:&quot;http://arxiv.org/abs/2207.02696&quot;,&quot;issued&quot;:{&quot;date-parts&quot;:[[2022,7,6]]},&quot;abstract&quot;:&quot;YOLOv7 surpasses all known object detectors in both speed and accuracy in the range from 5 FPS to 160 FPS and has the highest accuracy 56.8% AP among all known real-time object detectors with 30 FPS or higher on GPU V100. YOLOv7-E6 object detector (56 FPS V100, 55.9% AP) outperforms both transformer-based detector SWIN-L Cascade-Mask R-CNN (9.2 FPS A100, 53.9% AP) by 509% in speed and 2% in accuracy, and convolutional-based detector ConvNeXt-XL Cascade-Mask R-CNN (8.6 FPS A100, 55.2% AP) by 551% in speed and 0.7% AP in accuracy, as well as YOLOv7 outperforms: YOLOR, YOLOX, Scaled-YOLOv4, YOLOv5, DETR, Deformable DETR, DINO-5scale-R50, ViT-Adapter-B and many other object detectors in speed and accuracy. Moreover, we train YOLOv7 only on MS COCO dataset from scratch without using any other datasets or pre-trained weights. Source code is released in https://github.com/WongKinYiu/yolov7.&quot;,&quot;container-title-short&quot;:&quot;&quot;},&quot;isTemporary&quot;:false}]},{&quot;citationID&quot;:&quot;MENDELEY_CITATION_72767e50-845e-4eb0-8a3b-efc27a21ea66&quot;,&quot;properties&quot;:{&quot;noteIndex&quot;:0},&quot;isEdited&quot;:false,&quot;manualOverride&quot;:{&quot;isManuallyOverridden&quot;:false,&quot;citeprocText&quot;:&quot;(15)&quot;,&quot;manualOverrideText&quot;:&quot;&quot;},&quot;citationTag&quot;:&quot;MENDELEY_CITATION_v3_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&quot;,&quot;citationItems&quot;:[{&quot;id&quot;:&quot;fe75052c-29c3-39ce-a1b1-79f17b5df7fc&quot;,&quot;itemData&quot;:{&quot;type&quot;:&quot;paper-conference&quot;,&quot;id&quot;:&quot;fe75052c-29c3-39ce-a1b1-79f17b5df7fc&quot;,&quot;title&quot;:&quot;Yolov5, Yolo-x, Yolo-r, Yolov7 Performance Comparison: A Survey&quot;,&quot;author&quot;:[{&quot;family&quot;:&quot;Gillani&quot;,&quot;given&quot;:&quot;Ismat Saira&quot;,&quot;parse-names&quot;:false,&quot;dropping-particle&quot;:&quot;&quot;,&quot;non-dropping-particle&quot;:&quot;&quot;},{&quot;family&quot;:&quot;Munawar&quot;,&quot;given&quot;:&quot;Muhammad Rizwan&quot;,&quot;parse-names&quot;:false,&quot;dropping-particle&quot;:&quot;&quot;,&quot;non-dropping-particle&quot;:&quot;&quot;},{&quot;family&quot;:&quot;Talha&quot;,&quot;given&quot;:&quot;Muhammad&quot;,&quot;parse-names&quot;:false,&quot;dropping-particle&quot;:&quot;&quot;,&quot;non-dropping-particle&quot;:&quot;&quot;},{&quot;family&quot;:&quot;Azhar&quot;,&quot;given&quot;:&quot;Salman&quot;,&quot;parse-names&quot;:false,&quot;dropping-particle&quot;:&quot;&quot;,&quot;non-dropping-particle&quot;:&quot;&quot;},{&quot;family&quot;:&quot;Mashkoor&quot;,&quot;given&quot;:&quot;Yousra&quot;,&quot;parse-names&quot;:false,&quot;dropping-particle&quot;:&quot;&quot;,&quot;non-dropping-particle&quot;:&quot;&quot;},{&quot;family&quot;:&quot;uddin&quot;,&quot;given&quot;:&quot;Muhammad Sami&quot;,&quot;parse-names&quot;:false,&quot;dropping-particle&quot;:&quot;&quot;,&quot;non-dropping-particle&quot;:&quot;&quot;},{&quot;family&quot;:&quot;Zafar&quot;,&quot;given&quot;:&quot;Usama&quot;,&quot;parse-names&quot;:false,&quot;dropping-particle&quot;:&quot;&quot;,&quot;non-dropping-particle&quot;:&quot;&quot;}],&quot;DOI&quot;:&quot;10.5121/csit.2022.121602&quot;,&quot;issued&quot;:{&quot;date-parts&quot;:[[2022,9,24]]},&quot;page&quot;:&quot;17-28&quot;,&quot;abstract&quot;:&quot;YOLOv7 algorithm have taken the object detection domain by the storm as its real-time object detection capabilities out ran all other previous algorithms both in accuracy and speed [1]. YOLOv7 advances the state of the art results in object detection by inferring more quickly and accurately than its contemporaries. In this paper, we are going to present our work of implementing this SOTA deep learning model on a soccer game play video to detect the players and football. As the result, it detected the players, football and their movement in real time. We also analyzed and compared the YOLOv7 results against its previous versions including YOLOv4, YOLOv5 and YOLO-R. The code is available at: https://github.com/RizwanMunawar/YOLO-RX57-FPS-Comparision&quot;,&quot;publisher&quot;:&quot;Academy and Industry Research Collaboration Center (AIRCC)&quot;,&quot;container-title-short&quot;:&quot;&quot;},&quot;isTemporary&quot;:false}]},{&quot;citationID&quot;:&quot;MENDELEY_CITATION_4072c5ff-1c74-4c1d-9aab-dce04e7c717b&quot;,&quot;properties&quot;:{&quot;noteIndex&quot;:0},&quot;isEdited&quot;:false,&quot;manualOverride&quot;:{&quot;isManuallyOverridden&quot;:false,&quot;citeprocText&quot;:&quot;(16)&quot;,&quot;manualOverrideText&quot;:&quot;&quot;},&quot;citationTag&quot;:&quot;MENDELEY_CITATION_v3_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&quot;,&quot;citationItems&quot;:[{&quot;id&quot;:&quot;3ee1aab4-bab0-3e9f-98b4-d50a2ba52323&quot;,&quot;itemData&quot;:{&quot;type&quot;:&quot;article-journal&quot;,&quot;id&quot;:&quot;3ee1aab4-bab0-3e9f-98b4-d50a2ba52323&quot;,&quot;title&quot;:&quot;CPA-YOLOv7: Contextual and pyramid attention-based improvement of YOLOv7 for drones scene target detection&quot;,&quot;author&quot;:[{&quot;family&quot;:&quot;Shi&quot;,&quot;given&quot;:&quot;Houwang&quot;,&quot;parse-names&quot;:false,&quot;dropping-particle&quot;:&quot;&quot;,&quot;non-dropping-particle&quot;:&quot;&quot;},{&quot;family&quot;:&quot;Yang&quot;,&quot;given&quot;:&quot;Wenzhong&quot;,&quot;parse-names&quot;:false,&quot;dropping-particle&quot;:&quot;&quot;,&quot;non-dropping-particle&quot;:&quot;&quot;},{&quot;family&quot;:&quot;Chen&quot;,&quot;given&quot;:&quot;Danni&quot;,&quot;parse-names&quot;:false,&quot;dropping-particle&quot;:&quot;&quot;,&quot;non-dropping-particle&quot;:&quot;&quot;},{&quot;family&quot;:&quot;Wang&quot;,&quot;given&quot;:&quot;Min&quot;,&quot;parse-names&quot;:false,&quot;dropping-particle&quot;:&quot;&quot;,&quot;non-dropping-particle&quot;:&quot;&quot;}],&quot;container-title&quot;:&quot;Journal of Visual Communication and Image Representation&quot;,&quot;container-title-short&quot;:&quot;J Vis Commun Image Represent&quot;,&quot;DOI&quot;:&quot;10.1016/j.jvcir.2023.103965&quot;,&quot;ISSN&quot;:&quot;10959076&quot;,&quot;issued&quot;:{&quot;date-parts&quot;:[[2023,12,1]]},&quot;abstract&quot;:&quot;Target detection in unmanned aerial vehicle application scenarios has other problems, such as dense targets. The existing unmanned aerial vehicle target detection model with high computational complexity makes it difficult to meet real-time unmanned aerial vehicle target detection, and the detection accuracy of small targets is low. To address these problems, we propose an improved YOLOv7 small target detection model based on context and pyramidal attention that can cope with dense unmanned aerial vehicle scenarios - CPA-YOLOv7. This model embeds our proposed lightweight multi-scale attentional feature spatial pyramid pooling module, which can better distinguish between small and large target features, reducing the computational effort while improving the detection accuracy of the model. Secondly, we design a contextual dynamic fusion attention module in the network to fuse global and local contextual information and dynamically assign features to multiple groups of channels; in the multi-scale fusion process, it effectively increases the characterization ability of small target features and enables the network to better focus on small target information. Finally, we improve Wise-Intersection-over-Union loss as the regression loss function, add a moderation factor to retain some of the high and low-quality sample weights to improve the regression accuracy of high-quality anchor frames, and use the dynamic non-monotonic focusing mechanism to increase the model's focus on ordinary quality anchor frames to improve the model's localization performance and robustness to low-quality samples. Numerous experimental results show that on the unmanned aerial vehicle datasets VisDrone2021-DET and AI-TOD, the mAP values of our model are 2.3% and 1.1% higher than those of the YOLOv7 model with fewer parameters introduced, and the computational speed reaches 146 frames per second (FPS), which can meet the real-time requirements of unmanned aerial vehicle detection.&quot;,&quot;publisher&quot;:&quot;Academic Press Inc.&quot;,&quot;volume&quot;:&quot;97&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6349</Words>
  <Characters>36191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28</cp:revision>
  <cp:lastPrinted>2019-11-26T03:45:00Z</cp:lastPrinted>
  <dcterms:created xsi:type="dcterms:W3CDTF">2024-08-27T03:26:00Z</dcterms:created>
  <dcterms:modified xsi:type="dcterms:W3CDTF">2024-11-07T21:26:00Z</dcterms:modified>
</cp:coreProperties>
</file>