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200B" w14:textId="77777777" w:rsidR="006177F3" w:rsidRDefault="006177F3" w:rsidP="006177F3">
      <w:pPr>
        <w:pStyle w:val="PaperTitle"/>
        <w:spacing w:before="0"/>
      </w:pPr>
    </w:p>
    <w:p w14:paraId="3C44285F" w14:textId="77777777" w:rsidR="006177F3" w:rsidRDefault="006177F3" w:rsidP="006177F3">
      <w:pPr>
        <w:pStyle w:val="PaperTitle"/>
        <w:spacing w:before="0"/>
      </w:pPr>
    </w:p>
    <w:p w14:paraId="72F3435E" w14:textId="77777777" w:rsidR="006177F3" w:rsidRDefault="006177F3" w:rsidP="006177F3">
      <w:pPr>
        <w:pStyle w:val="PaperTitle"/>
        <w:spacing w:before="0"/>
      </w:pPr>
    </w:p>
    <w:p w14:paraId="3B9815EA" w14:textId="1DCD95A9" w:rsidR="0016385D" w:rsidRPr="001576F4" w:rsidRDefault="00EB2E29" w:rsidP="006177F3">
      <w:pPr>
        <w:pStyle w:val="PaperTitle"/>
        <w:spacing w:before="0"/>
        <w:rPr>
          <w:b w:val="0"/>
          <w:bCs/>
          <w:sz w:val="24"/>
          <w:szCs w:val="24"/>
        </w:rPr>
      </w:pPr>
      <w:r w:rsidRPr="001576F4">
        <w:t>Trans Jatim Scheduling with Headway Optimization and Branch and Bound Method</w:t>
      </w:r>
      <w:r w:rsidR="00A90413" w:rsidRPr="001576F4">
        <w:br/>
      </w:r>
    </w:p>
    <w:p w14:paraId="548D96A3" w14:textId="102E32A4" w:rsidR="00C14B14" w:rsidRPr="001576F4" w:rsidRDefault="00FA08DA" w:rsidP="2F830975">
      <w:pPr>
        <w:pStyle w:val="AuthorName"/>
        <w:rPr>
          <w:sz w:val="20"/>
          <w:lang w:val="en-GB" w:eastAsia="en-GB"/>
        </w:rPr>
      </w:pPr>
      <w:r w:rsidRPr="001576F4">
        <w:t>Denok Safara Sekar Dely</w:t>
      </w:r>
      <w:r w:rsidR="003A5C85" w:rsidRPr="001576F4">
        <w:rPr>
          <w:vertAlign w:val="superscript"/>
        </w:rPr>
        <w:t xml:space="preserve"> </w:t>
      </w:r>
      <w:r w:rsidR="00EF6940" w:rsidRPr="001576F4">
        <w:rPr>
          <w:vertAlign w:val="superscript"/>
        </w:rPr>
        <w:t>a)</w:t>
      </w:r>
      <w:r w:rsidRPr="001576F4">
        <w:t>, Prita Meilanitasari</w:t>
      </w:r>
      <w:r w:rsidR="003A5C85" w:rsidRPr="001576F4">
        <w:rPr>
          <w:vertAlign w:val="superscript"/>
        </w:rPr>
        <w:t>b)</w:t>
      </w:r>
      <w:r w:rsidRPr="001576F4">
        <w:t>, Maulin Masyito Putri</w:t>
      </w:r>
      <w:r w:rsidRPr="001576F4">
        <w:rPr>
          <w:vertAlign w:val="superscript"/>
        </w:rPr>
        <w:t>c)</w:t>
      </w:r>
    </w:p>
    <w:p w14:paraId="771D6B6C" w14:textId="413E45CB" w:rsidR="00C14B14" w:rsidRPr="001576F4" w:rsidRDefault="00C360B2" w:rsidP="00C14B14">
      <w:pPr>
        <w:pStyle w:val="AuthorAffiliation"/>
      </w:pPr>
      <w:r w:rsidRPr="001576F4">
        <w:rPr>
          <w:iCs/>
          <w:lang w:val="en-GB" w:eastAsia="en-GB"/>
        </w:rPr>
        <w:t>Department of Logistics Engineering, Universitas Internasional Semen Indonesia, Gresik, Indonesia</w:t>
      </w:r>
      <w:r w:rsidR="00C14B14" w:rsidRPr="001576F4">
        <w:t>.</w:t>
      </w:r>
    </w:p>
    <w:p w14:paraId="5E05E235" w14:textId="3996D2A2" w:rsidR="003A5C85" w:rsidRPr="001576F4" w:rsidRDefault="00C14B14" w:rsidP="00C360B2">
      <w:pPr>
        <w:pStyle w:val="AuthorAffiliation"/>
      </w:pPr>
      <w:r w:rsidRPr="001576F4">
        <w:br/>
      </w:r>
      <w:r w:rsidR="00C360B2" w:rsidRPr="001576F4">
        <w:rPr>
          <w:szCs w:val="28"/>
          <w:vertAlign w:val="superscript"/>
        </w:rPr>
        <w:t>b</w:t>
      </w:r>
      <w:r w:rsidR="00003D7C" w:rsidRPr="001576F4">
        <w:rPr>
          <w:szCs w:val="28"/>
          <w:vertAlign w:val="superscript"/>
        </w:rPr>
        <w:t>)</w:t>
      </w:r>
      <w:r w:rsidR="00003D7C" w:rsidRPr="001576F4">
        <w:t xml:space="preserve"> Corresponding</w:t>
      </w:r>
      <w:r w:rsidR="004E3CB2" w:rsidRPr="001576F4">
        <w:t xml:space="preserve"> author: </w:t>
      </w:r>
      <w:hyperlink r:id="rId11" w:history="1">
        <w:r w:rsidR="00EB2E29" w:rsidRPr="001576F4">
          <w:rPr>
            <w:rStyle w:val="Hyperlink"/>
            <w:color w:val="auto"/>
            <w:u w:val="none"/>
          </w:rPr>
          <w:t>prita.meilanitasari@uisi.ac.id</w:t>
        </w:r>
      </w:hyperlink>
      <w:r w:rsidR="00EB2E29" w:rsidRPr="001576F4">
        <w:t xml:space="preserve"> </w:t>
      </w:r>
      <w:r w:rsidR="001D469C" w:rsidRPr="001576F4">
        <w:br/>
      </w:r>
      <w:r w:rsidR="00EB2E29" w:rsidRPr="001576F4">
        <w:rPr>
          <w:szCs w:val="28"/>
          <w:vertAlign w:val="superscript"/>
        </w:rPr>
        <w:t>a</w:t>
      </w:r>
      <w:r w:rsidR="003A5C85" w:rsidRPr="001576F4">
        <w:rPr>
          <w:szCs w:val="28"/>
          <w:vertAlign w:val="superscript"/>
        </w:rPr>
        <w:t>)</w:t>
      </w:r>
      <w:hyperlink r:id="rId12" w:history="1">
        <w:r w:rsidR="00EB2E29" w:rsidRPr="001576F4">
          <w:rPr>
            <w:rStyle w:val="Hyperlink"/>
            <w:color w:val="auto"/>
            <w:u w:val="none"/>
          </w:rPr>
          <w:t>denok.dely21@student.uisi.ac.id</w:t>
        </w:r>
      </w:hyperlink>
    </w:p>
    <w:p w14:paraId="78D7BAA9" w14:textId="45606CC6" w:rsidR="00EB2E29" w:rsidRPr="001576F4" w:rsidRDefault="00EB2E29" w:rsidP="00C360B2">
      <w:pPr>
        <w:pStyle w:val="AuthorAffiliation"/>
      </w:pPr>
      <w:r w:rsidRPr="001576F4">
        <w:rPr>
          <w:szCs w:val="28"/>
          <w:vertAlign w:val="superscript"/>
        </w:rPr>
        <w:t>c)</w:t>
      </w:r>
      <w:r w:rsidRPr="001576F4">
        <w:t xml:space="preserve"> </w:t>
      </w:r>
      <w:hyperlink r:id="rId13" w:history="1">
        <w:r w:rsidRPr="001576F4">
          <w:rPr>
            <w:rStyle w:val="Hyperlink"/>
            <w:color w:val="auto"/>
            <w:u w:val="none"/>
          </w:rPr>
          <w:t>maulin.putri@uisi.ac.id</w:t>
        </w:r>
      </w:hyperlink>
      <w:r w:rsidRPr="001576F4">
        <w:t xml:space="preserve">  </w:t>
      </w:r>
    </w:p>
    <w:p w14:paraId="0B81BEDA" w14:textId="6DD9A48A" w:rsidR="00DE3F5C" w:rsidRPr="001576F4" w:rsidRDefault="0016385D" w:rsidP="00DE3F5C">
      <w:pPr>
        <w:pStyle w:val="Abstract"/>
      </w:pPr>
      <w:r w:rsidRPr="001576F4">
        <w:rPr>
          <w:b/>
          <w:bCs/>
        </w:rPr>
        <w:t>Abstract.</w:t>
      </w:r>
      <w:r w:rsidRPr="001576F4">
        <w:t xml:space="preserve"> </w:t>
      </w:r>
      <w:r w:rsidR="00913B85" w:rsidRPr="001576F4">
        <w:t>This study examines the scheduling of Trans Jatim Corridor I, which is currently not optimal in meeting passenger demand, leading to inefficient fleet utilization and service quality issues. The objective is to develop a new timetable based on headway and bus capacity. The process involves two stages: first, determining the optimal departure frequency using an optimization model; second, applying the Branch and Bound method to generate a headway distribution that minimizes crowding. The model divides operational hours into peak and off-peak periods. The results show that the model produces an adaptive and efficient daily timetable from Monday to Sunday, with even headways and optimized fleet allocation. For instance, Friday requires 49 buses, while Saturday only needs 36, reflecting demand fluctuations. Sensitivity analysis across various scenarios confirms the model’s robustness and ability to maintain comfortable occupancy levels. Overall, the proposed scheduling system enhances operational efficiency and improves service reliability for Trans Jatim Corridor I.</w:t>
      </w:r>
    </w:p>
    <w:p w14:paraId="70BCF7E6" w14:textId="08998EAF" w:rsidR="00DE3F5C" w:rsidRPr="001576F4" w:rsidRDefault="00BA2409" w:rsidP="00DE3F5C">
      <w:pPr>
        <w:pStyle w:val="Abstract"/>
      </w:pPr>
      <w:r w:rsidRPr="001576F4">
        <w:rPr>
          <w:b/>
          <w:bCs/>
        </w:rPr>
        <w:t>Keywords:</w:t>
      </w:r>
      <w:r w:rsidR="00DE3F5C" w:rsidRPr="001576F4">
        <w:rPr>
          <w:b/>
          <w:bCs/>
        </w:rPr>
        <w:t xml:space="preserve"> </w:t>
      </w:r>
      <w:r w:rsidR="00DE3F5C" w:rsidRPr="001576F4">
        <w:t>Scheduling, Headway, Timetable, Crowding, Branch and bound</w:t>
      </w:r>
    </w:p>
    <w:p w14:paraId="5240E3FB" w14:textId="4BF2E1F1" w:rsidR="003A287B" w:rsidRPr="001576F4" w:rsidRDefault="0048273D" w:rsidP="00003D7C">
      <w:pPr>
        <w:pStyle w:val="Heading1"/>
        <w:rPr>
          <w:b w:val="0"/>
          <w:caps w:val="0"/>
          <w:sz w:val="20"/>
        </w:rPr>
      </w:pPr>
      <w:r w:rsidRPr="001576F4">
        <w:t>INTRODUCTION</w:t>
      </w:r>
    </w:p>
    <w:p w14:paraId="16AC932D" w14:textId="69F2E91B" w:rsidR="00562627" w:rsidRPr="001576F4" w:rsidRDefault="001A6F08" w:rsidP="00827050">
      <w:pPr>
        <w:pStyle w:val="Paragraph"/>
      </w:pPr>
      <w:r w:rsidRPr="001576F4">
        <w:t xml:space="preserve">Public transportation is a critical sector that supports development and economic growth </w:t>
      </w:r>
      <w:r w:rsidR="009C51B8" w:rsidRPr="001576F4">
        <w:fldChar w:fldCharType="begin"/>
      </w:r>
      <w:r w:rsidR="007E03D9" w:rsidRPr="001576F4">
        <w:instrText xml:space="preserve"> ADDIN ZOTERO_ITEM CSL_CITATION {"citationID":"URUKkBNk","properties":{"formattedCitation":"(Pyankova &amp; Zakolyukina, 2024)","plainCitation":"(Pyankova &amp; Zakolyukina, 2024)","noteIndex":0},"citationItems":[{"id":222,"uris":["http://zotero.org/users/14185416/items/JYQRX4CF"],"itemData":{"id":222,"type":"article-journal","abstract":"The transport has a special role to play in the regional socioeconomic development, which changes depending on the prevailing trends for population mobility, introduction of advanced technologies, extension of economic connections, and growth in regional production. The study explores the problem of the interface between transport and regional economy on the example of the Ural Federal District. Methodologically, it relies on the theories of spatial development and regional economics. The main method of research is correlation and regression analysis. The evidence is the socioeconomic data on transport as well as values of gross regional product of the Ural Federal District for 2010–2020 sourced from the Federal State Statistics Service of the Russian Federation. The paper develops a model for forecasting GRP. The analysis indicates the presence of the relationship between the socioeconomic metrics of the transport sector and gross regional product of the Ural Federal District. In particular, there is the correlation between the indicators “density of public roads with hard surface”, “deaths in road accidents per 100,000 population” and gross regional product of the Ural Federal District. The paper concludes about the need to develop a composite indicator for assessing the transport sector that will reflect the ongoing digital modernisation and introduction of innovations.","container-title":"Journal of New Economy","DOI":"10.29141/2658-5081-2024-25-2-4","ISSN":"26585081, 26870002","issue":"2","journalAbbreviation":"Journal of New Economy","page":"69-88","source":"DOI.org (Crossref)","title":"The effect of transport parameters on regional economic development: The case of the Ural Federal District","title-short":"The effect of transport parameters on regional economic development","volume":"25","author":[{"family":"Pyankova","given":"Svetlana G."},{"family":"Zakolyukina","given":"Ekaterina S."}],"issued":{"date-parts":[["2024",7,9]]}}}],"schema":"https://github.com/citation-style-language/schema/raw/master/csl-citation.json"} </w:instrText>
      </w:r>
      <w:r w:rsidR="009C51B8" w:rsidRPr="001576F4">
        <w:fldChar w:fldCharType="separate"/>
      </w:r>
      <w:r w:rsidR="007E03D9" w:rsidRPr="001576F4">
        <w:t>(Pyankova &amp; Zakolyukina, 2024)</w:t>
      </w:r>
      <w:r w:rsidR="009C51B8" w:rsidRPr="001576F4">
        <w:fldChar w:fldCharType="end"/>
      </w:r>
      <w:r w:rsidR="00DE3F5C" w:rsidRPr="001576F4">
        <w:t xml:space="preserve">. </w:t>
      </w:r>
      <w:r w:rsidRPr="001576F4">
        <w:t>It plays a vital role in facilitating the mobility of the population. Developing a reliable public transport system is a key strategy for achieving a sustainable and environmentally friendly mobility system</w:t>
      </w:r>
      <w:r w:rsidR="00DE3F5C" w:rsidRPr="001576F4">
        <w:t xml:space="preserve"> </w:t>
      </w:r>
      <w:r w:rsidR="009C51B8" w:rsidRPr="001576F4">
        <w:fldChar w:fldCharType="begin"/>
      </w:r>
      <w:r w:rsidR="007E03D9" w:rsidRPr="001576F4">
        <w:instrText xml:space="preserve"> ADDIN ZOTERO_ITEM CSL_CITATION {"citationID":"L2iAOpRd","properties":{"formattedCitation":"(Torres &amp; McArthur, 2024)","plainCitation":"(Torres &amp; McArthur, 2024)","noteIndex":0},"citationItems":[{"id":223,"uris":["http://zotero.org/users/14185416/items/KSIK4LJH"],"itemData":{"id":223,"type":"article-journal","abstract":"Abstract\n            Public transport accessibility to urban and regional services has been found to relate to various social and economic processes, such as unemployment, transport mode choice, property prices, and public health. A frequent type of measures representing accessibility are location-based. While these offer advantages, like flexibility and ease of interpretation, their estimation usually requires specialized skills and substantial computational resources. To lower these barriers, we have prepared a suite of accessibility indicators for key services across Great Britain at a spatially disaggregated level. The dataset includes ready-to-use public transport accessibility indicators for employment, general practitioners (GP, or family physician), hospitals, grocery stores, supermarkets, primary and secondary schools, and urban centres. It also includes the raw travel time matrix from each origin to every potential destination, a primary input for such indicator estimation. Altogether, this resource offers various levels of application, from direct input into a range of research topics to the foundation for creating comprehensive custom indicators.","container-title":"Scientific Data","DOI":"10.1038/s41597-023-02890-w","ISSN":"2052-4463","issue":"1","journalAbbreviation":"Sci Data","language":"en","page":"53","source":"DOI.org (Crossref)","title":"Public transport accessibility indicators to urban and regional services in Great Britain","volume":"11","author":[{"family":"Torres","given":"J. R. Verduzco"},{"family":"McArthur","given":"David Philip"}],"issued":{"date-parts":[["2024",1,9]]}}}],"schema":"https://github.com/citation-style-language/schema/raw/master/csl-citation.json"} </w:instrText>
      </w:r>
      <w:r w:rsidR="009C51B8" w:rsidRPr="001576F4">
        <w:fldChar w:fldCharType="separate"/>
      </w:r>
      <w:r w:rsidR="007E03D9" w:rsidRPr="001576F4">
        <w:t>(Torres &amp; McArthur, 2024)</w:t>
      </w:r>
      <w:r w:rsidR="009C51B8" w:rsidRPr="001576F4">
        <w:fldChar w:fldCharType="end"/>
      </w:r>
      <w:r w:rsidR="00DE3F5C" w:rsidRPr="001576F4">
        <w:t xml:space="preserve">. </w:t>
      </w:r>
      <w:r w:rsidRPr="001576F4">
        <w:t>An effective public transportation system can significantly reduce travel time and enhance overall urban mobility</w:t>
      </w:r>
      <w:r w:rsidR="00DE3F5C" w:rsidRPr="001576F4">
        <w:t xml:space="preserve"> </w:t>
      </w:r>
      <w:r w:rsidR="009C51B8" w:rsidRPr="001576F4">
        <w:fldChar w:fldCharType="begin"/>
      </w:r>
      <w:r w:rsidR="007E03D9" w:rsidRPr="001576F4">
        <w:instrText xml:space="preserve"> ADDIN ZOTERO_ITEM CSL_CITATION {"citationID":"pQmZripd","properties":{"formattedCitation":"(Yusuf et al., 2024)","plainCitation":"(Yusuf et al., 2024)","noteIndex":0},"citationItems":[{"id":225,"uris":["http://zotero.org/users/14185416/items/Q792NLEW"],"itemData":{"id":225,"type":"paper-conference","container-title":"2024 International Conference on Control, Automation and Diagnosis (ICCAD)","DOI":"10.1109/ICCAD60883.2024.10553660","event-place":"Paris, France","event-title":"2024 International Conference on Control, Automation and Diagnosis (ICCAD)","ISBN":"9798350361025","license":"https://doi.org/10.15223/policy-029","page":"1-6","publisher":"IEEE","publisher-place":"Paris, France","source":"DOI.org (Crossref)","title":"Unveiling Urban Mobility Patterns: A Data-Driven Analysis of Public Transit","title-short":"Unveiling Urban Mobility Patterns","URL":"https://ieeexplore.ieee.org/document/10553660/","author":[{"family":"Yusuf","given":"Oluwaleke"},{"family":"Rasheed","given":"Adil"},{"family":"Lindseth","given":"Frank"},{"family":"Slaastuen","given":"Martin"}],"accessed":{"date-parts":[["2025",2,14]]},"issued":{"date-parts":[["2024",5,15]]}}}],"schema":"https://github.com/citation-style-language/schema/raw/master/csl-citation.json"} </w:instrText>
      </w:r>
      <w:r w:rsidR="009C51B8" w:rsidRPr="001576F4">
        <w:fldChar w:fldCharType="separate"/>
      </w:r>
      <w:r w:rsidR="007E03D9" w:rsidRPr="001576F4">
        <w:t>(Yusuf et al., 2024)</w:t>
      </w:r>
      <w:r w:rsidR="009C51B8" w:rsidRPr="001576F4">
        <w:fldChar w:fldCharType="end"/>
      </w:r>
      <w:r w:rsidR="00DE3F5C" w:rsidRPr="001576F4">
        <w:t xml:space="preserve">. </w:t>
      </w:r>
      <w:r w:rsidRPr="001576F4">
        <w:t>Improving service quality is crucial for retaining and attracting users</w:t>
      </w:r>
      <w:r w:rsidR="00DE3F5C" w:rsidRPr="001576F4">
        <w:t xml:space="preserve"> </w:t>
      </w:r>
      <w:r w:rsidR="009C51B8" w:rsidRPr="001576F4">
        <w:fldChar w:fldCharType="begin"/>
      </w:r>
      <w:r w:rsidR="007E03D9" w:rsidRPr="001576F4">
        <w:instrText xml:space="preserve"> ADDIN ZOTERO_ITEM CSL_CITATION {"citationID":"3yxzTSL6","properties":{"formattedCitation":"(Cheng &amp; He, 2024)","plainCitation":"(Cheng &amp; He, 2024)","noteIndex":0},"citationItems":[{"id":228,"uris":["http://zotero.org/users/14185416/items/YJP6VJ32"],"itemData":{"id":228,"type":"article-journal","abstract":"&lt;abstract&gt;\n   &lt;p&gt;The current public transportation systems predominantly rely on rigid schedules and service patterns, leading to suboptimal resource allocation that impacts both passengers and transit operators. This inefficiency results in the wastage of resources and dissatisfaction among users. The unsatisfactory passenger experience significantly contributes to the declining ridership, thereby diminishing revenue for transit operators. To specifically address these challenges encountered by Lhasa's public transportation system, we propose a multi-objective model for bus departure timetables. The model aims to synchronize the costs of passenger waiting time and bus operation costs concurrently, accounting for diverse constraints such as actual travel times, operational bus numbers, bus capacity limits, and arrival time distributions. In this research, we establish a multi-objective optimization model with the primary goal of maximizing passenger satisfaction while concurrently optimizing the revenue of the transit company. Implemented in Lhasa, China, we use the Non-Dominated Sorting Genetic Algorithm-Ⅱ to derive Pareto fronts relevant for analysis. The research findings demonstrate a reduction in the frequency of departures by one bus within a one-hour timeframe. Additionally, a substantial 37% decrease is observed in both the count of buses not arriving at stations and the number of passengers waiting at these stations compared to previous timetables. These results suggest promising potential for significant benefits to both the transit company and passengers within the public transportation system.&lt;/p&gt;\n  &lt;/abstract&gt;","container-title":"Electronic Research Archive","DOI":"10.3934/era.2024028","ISSN":"2688-1594","issue":"1","journalAbbreviation":"era","page":"565-583","source":"DOI.org (Crossref)","title":"Enhancing passenger comfort and operator efficiency through multi-objective bus timetable optimization","volume":"32","author":[{"family":"Cheng","given":"Gang"},{"family":"He","given":"Yijie"}],"issued":{"date-parts":[["2024"]]}}}],"schema":"https://github.com/citation-style-language/schema/raw/master/csl-citation.json"} </w:instrText>
      </w:r>
      <w:r w:rsidR="009C51B8" w:rsidRPr="001576F4">
        <w:fldChar w:fldCharType="separate"/>
      </w:r>
      <w:r w:rsidR="007E03D9" w:rsidRPr="001576F4">
        <w:t>(Cheng &amp; He, 2024)</w:t>
      </w:r>
      <w:r w:rsidR="009C51B8" w:rsidRPr="001576F4">
        <w:fldChar w:fldCharType="end"/>
      </w:r>
      <w:r w:rsidR="00DE3F5C" w:rsidRPr="001576F4">
        <w:t xml:space="preserve">. </w:t>
      </w:r>
      <w:r w:rsidRPr="001576F4">
        <w:t>One of the main factors influencing service quality is the scheduling and headway management of bus arrivals</w:t>
      </w:r>
      <w:r w:rsidR="00DE3F5C" w:rsidRPr="001576F4">
        <w:t xml:space="preserve"> </w:t>
      </w:r>
      <w:r w:rsidR="009C51B8" w:rsidRPr="001576F4">
        <w:fldChar w:fldCharType="begin"/>
      </w:r>
      <w:r w:rsidR="007E03D9" w:rsidRPr="001576F4">
        <w:instrText xml:space="preserve"> ADDIN ZOTERO_ITEM CSL_CITATION {"citationID":"9rIKTXm0","properties":{"formattedCitation":"(James, 2024)","plainCitation":"(James, 2024)","noteIndex":0},"citationItems":[{"id":229,"uris":["http://zotero.org/users/14185416/items/PKRJNT7A"],"itemData":{"id":229,"type":"article-journal","abstract":"Purpose\n              The purpose of this paper is to develop a framework for the assessment of service quality of bus fleet services based on the service quality influencing factors. The paper also tries to evolve a quantitative measure for fleet service quality in the form of a fleet service quality index.\n            \n            \n              Design/methodology/approach\n              A graph theoretical approach is employed in this paper for bus fleet service quality assessment. Modelling of fleet service quality factors and their interrelations with due attention towards their structure is achieved through graph theory. A directed graph (digraph) of the service quality is developed, where its nodes represent factors influencing the quality while its edges show the degree of interrelationships. A matrix, which is equivalent to the digraph, is established that will generate a service quality function that will result in the development of a fleet service quality index (FSQI).\n            \n            \n              Findings\n              Attaining customer satisfaction through assurance of quality is the cornerstone of the existence and survival of any business organization, and bus fleet services are no exception to this. Several influential factors are there for the bus fleet service quality. This research paper has identified factors such as fleet management practices, operational characteristics, safety and reliability features, travel comfort, bus maintenance and environmental concerns that affect fleet service quality. Every factor is composed of distinct sub-factors. Furthermore, these factors are linked with one another. A higher value of the fleet service quality index indicates the adequate performance of the bus fleet service organization.\n            \n            \n              Practical implications\n              The methodology is useful for not only evaluating but also for comparison of service quality of different fleet agencies or organizations. The perceptions would be useful to the fleet service managers to create procedures and arrangements for improving the service quality.\n            \n            \n              Originality/value\n              The paper identifies various service quality factors of the bus fleet and an evaluation scheme for those factors has been developed. Based on these, a framework had been developed for the assessment of the service quality of different fleet service providers.","container-title":"Journal of Advances in Management Research","DOI":"10.1108/JAMR-02-2023-0055","ISSN":"0972-7981","issue":"5","journalAbbreviation":"JAMR","language":"en","license":"https://www.emerald.com/insight/site-policies","page":"756-779","source":"DOI.org (Crossref)","title":"Assessment of bus fleet service quality: a graph theoretical approach","title-short":"Assessment of bus fleet service quality","volume":"21","author":[{"family":"James","given":"Ajith Tom"}],"issued":{"date-parts":[["2024",10,29]]}}}],"schema":"https://github.com/citation-style-language/schema/raw/master/csl-citation.json"} </w:instrText>
      </w:r>
      <w:r w:rsidR="009C51B8" w:rsidRPr="001576F4">
        <w:fldChar w:fldCharType="separate"/>
      </w:r>
      <w:r w:rsidR="007E03D9" w:rsidRPr="001576F4">
        <w:t>(James, 2024)</w:t>
      </w:r>
      <w:r w:rsidR="009C51B8" w:rsidRPr="001576F4">
        <w:fldChar w:fldCharType="end"/>
      </w:r>
      <w:r w:rsidR="00DE3F5C" w:rsidRPr="001576F4">
        <w:t xml:space="preserve">. </w:t>
      </w:r>
      <w:r w:rsidRPr="001576F4">
        <w:t>Adjusting bus schedules according to demand fluctuations, particularly during peak hours, can minimize waiting time at stops and make travel more efficient and predictable.</w:t>
      </w:r>
      <w:r w:rsidR="00C360B2" w:rsidRPr="001576F4">
        <w:t xml:space="preserve"> </w:t>
      </w:r>
      <w:r w:rsidRPr="001576F4">
        <w:t>Population growth and economic activity in urban areas have increased the demand for reliable and efficient public transportation. Surabaya Raya, the second-largest metropolitan area in Indonesia, comprising Surabaya, Sidoarjo, and Gresik has experienced a surge in population mobility. In response, the East Java Provincial Government launched the Trans Jatim service, a bus-based mass transportation system with strategic routes and affordable fares. This initiative has become an essential solution to address the mobility challenges in increasingly congested urban areas.</w:t>
      </w:r>
    </w:p>
    <w:p w14:paraId="1DCC8354" w14:textId="13B60945" w:rsidR="002941DA" w:rsidRPr="001576F4" w:rsidRDefault="001A6F08" w:rsidP="0048273D">
      <w:pPr>
        <w:pStyle w:val="Paragraph"/>
      </w:pPr>
      <w:r w:rsidRPr="001576F4">
        <w:t>Between January and March 2025, the East Java Transportation Agency recorded a total of 1,603,554 passengers using Trans Jatim services across five corridors</w:t>
      </w:r>
      <w:r w:rsidR="00DE3F5C" w:rsidRPr="001576F4">
        <w:t xml:space="preserve"> </w:t>
      </w:r>
      <w:r w:rsidR="009C51B8" w:rsidRPr="001576F4">
        <w:fldChar w:fldCharType="begin"/>
      </w:r>
      <w:r w:rsidR="007E03D9" w:rsidRPr="001576F4">
        <w:instrText xml:space="preserve"> ADDIN ZOTERO_ITEM CSL_CITATION {"citationID":"JO4fj8Gj","properties":{"formattedCitation":"(Azmi, 2025)","plainCitation":"(Azmi, 2025)","noteIndex":0},"citationItems":[{"id":408,"uris":["http://zotero.org/users/14185416/items/TDWT55DT"],"itemData":{"id":408,"type":"webpage","container-title":"Detik Jatim","genre":"Berita","title":"Hari Angkutan Nasional, Bus Trans Jatim Semua Koridor Gratis Besok","URL":"https://www.detik.com/jatim/berita/d-7882201/hari-angkutan-nasional-bus-transjatim-semua-koridor-gratis-besok","author":[{"family":"Azmi","given":"Faiq"}],"accessed":{"date-parts":[["2025",5,9]]},"issued":{"date-parts":[["2025",4,23]]}}}],"schema":"https://github.com/citation-style-language/schema/raw/master/csl-citation.json"} </w:instrText>
      </w:r>
      <w:r w:rsidR="009C51B8" w:rsidRPr="001576F4">
        <w:fldChar w:fldCharType="separate"/>
      </w:r>
      <w:r w:rsidR="007E03D9" w:rsidRPr="001576F4">
        <w:t>(Azmi, 2025)</w:t>
      </w:r>
      <w:r w:rsidR="009C51B8" w:rsidRPr="001576F4">
        <w:fldChar w:fldCharType="end"/>
      </w:r>
      <w:r w:rsidR="00DE3F5C" w:rsidRPr="001576F4">
        <w:t xml:space="preserve">. </w:t>
      </w:r>
      <w:r w:rsidRPr="001576F4">
        <w:t xml:space="preserve">Among them, Corridor I reported the highest ridership, with 627,946 passengers or 39% of the total, highlighting the corridor’s critical importance. This study focuses on optimizing the scheduling system of Corridor I (Sidoarjo–Surabaya–Gresik). Although Corridor I currently operates with variable headways of 10 minutes during peak hours and 15 minutes during off-peak hours, issues such as passenger congestion during peak periods and low occupancy during off-peak times persist. In some cases, buses </w:t>
      </w:r>
      <w:r w:rsidRPr="001576F4">
        <w:lastRenderedPageBreak/>
        <w:t>experience overcapacity, indicating that the current scheduling system has not fully adapted to demand fluctuations. Therefore, an optimized approach to headway and timetable planning is needed, one that accounts for daily demand distribution, fleet availability, and identification of critical time windows such as work hours and low-demand periods</w:t>
      </w:r>
      <w:r w:rsidR="00DE3F5C" w:rsidRPr="001576F4">
        <w:t xml:space="preserve"> </w:t>
      </w:r>
      <w:r w:rsidR="009C51B8" w:rsidRPr="001576F4">
        <w:fldChar w:fldCharType="begin"/>
      </w:r>
      <w:r w:rsidR="007E03D9" w:rsidRPr="001576F4">
        <w:instrText xml:space="preserve"> ADDIN ZOTERO_ITEM CSL_CITATION {"citationID":"PjMzlyhb","properties":{"formattedCitation":"(Nesmachnow et al., 2023)","plainCitation":"(Nesmachnow et al., 2023)","noteIndex":0},"citationItems":[{"id":237,"uris":["http://zotero.org/users/14185416/items/BMQH9HGB"],"itemData":{"id":237,"type":"article-journal","abstract":"In this article, we introduces a model based on big data analysis to characterize the travel times of buses in public transportation systems. Travel time is a critical factor in evaluating the accessibility of opportunities and the overall quality of service of public transportation systems. The methodology applies data analysis to compute estimations of the travel time of public transportation buses by leveraging both open-source and private information sources. The approach is evaluated for the public transportation system in Montevideo, Uruguay using information about bus stop locations, bus routes, vehicle locations, ticket sales, and timetables. The estimated travel times from the proposed methodology are compared with the scheduled timetables, and relevant indicators are computed based on the findings. The most relevant quantitative results indicate a reasonably good level of punctuality in the public transportation system. Delays were between 10.5% and 13.9% during rush hours and between 8.5% and 13.7% during non-peak hours. Delays were similarly distributed for working days and weekends. In terms of speed, the results show that the average operational speed is close to 18 km/h, with short local lines exhibiting greater variability in their speed.","container-title":"Sustainability","DOI":"10.3390/su151914561","ISSN":"2071-1050","issue":"19","journalAbbreviation":"Sustainability","language":"en","license":"https://creativecommons.org/licenses/by/4.0/","page":"14561","source":"DOI.org (Crossref)","title":"Big Data Analysis for Travel Time Characterization in Public Transportation Systems","volume":"15","author":[{"family":"Nesmachnow","given":"Sergio"},{"family":"Massobrio","given":"Renzo"},{"family":"Guridi","given":"Santiago"},{"family":"Olmedo","given":"Santiago"},{"family":"Tchernykh","given":"Andrei"}],"issued":{"date-parts":[["2023",10,7]]}}}],"schema":"https://github.com/citation-style-language/schema/raw/master/csl-citation.json"} </w:instrText>
      </w:r>
      <w:r w:rsidR="009C51B8" w:rsidRPr="001576F4">
        <w:fldChar w:fldCharType="separate"/>
      </w:r>
      <w:r w:rsidR="007E03D9" w:rsidRPr="001576F4">
        <w:t>(Nesmachnow et al., 2023)</w:t>
      </w:r>
      <w:r w:rsidR="009C51B8" w:rsidRPr="001576F4">
        <w:fldChar w:fldCharType="end"/>
      </w:r>
      <w:r w:rsidR="00DE3F5C" w:rsidRPr="001576F4">
        <w:t xml:space="preserve">. </w:t>
      </w:r>
      <w:r w:rsidRPr="001576F4">
        <w:t>Demand-based scheduling has been shown to reduce bus operating costs by up to 13.7% and lower total transportation system costs by 18%, demonstrating that real demand-based adjustments are an effective strategy for improving service efficiency and sustainability</w:t>
      </w:r>
      <w:r w:rsidR="00DE3F5C" w:rsidRPr="001576F4">
        <w:t xml:space="preserve"> </w:t>
      </w:r>
      <w:r w:rsidR="009C51B8" w:rsidRPr="001576F4">
        <w:fldChar w:fldCharType="begin"/>
      </w:r>
      <w:r w:rsidR="007E03D9" w:rsidRPr="001576F4">
        <w:instrText xml:space="preserve"> ADDIN ZOTERO_ITEM CSL_CITATION {"citationID":"qrWNUBgS","properties":{"formattedCitation":"(Yu et al., 2024)","plainCitation":"(Yu et al., 2024)","noteIndex":0},"citationItems":[{"id":240,"uris":["http://zotero.org/users/14185416/items/H6RS3WZB"],"itemData":{"id":240,"type":"article-journal","abstract":"At present, the optimization of public transportation networks and vehicle scheduling are carried out independently in stages. However, through analysis, it has been found that scheduling information such as route schedules is an important factor related to passenger route selection. Therefore, in order to further improve the optimization effect, this article proposes an innovative idea of simultaneously optimizing the line network and scheduling. Based on the construction of a real–virtual public transportation network, this article constructs a synchronous optimization model for the line network and scheduling by considering both passenger waiting and on-board time. To achieve the consideration of passengers for different route choices, a shortest path traversal algorithm based on Yen was proposed to analyze the number and weight of the shortest paths between the same OD, and a genetic algorithm was used to solve the model. Finally, the effectiveness of the model was verified through numerical examples, and the results showed that synchronous optimization was superior to phased optimization: the passenger time cost was reduced by 21.5%, the bus operation cost was reduced by 13.7%, and the total bus system cost was reduced by 18.0%.","container-title":"Applied Sciences","DOI":"10.3390/app14146337","ISSN":"2076-3417","issue":"14","journalAbbreviation":"Applied Sciences","language":"en","license":"https://creativecommons.org/licenses/by/4.0/","page":"6337","source":"DOI.org (Crossref)","title":"Considering the Optimization Design of Urban Bus Network Scheduling","volume":"14","author":[{"family":"Yu","given":"Xi"},{"family":"Cao","given":"Huan"},{"family":"Cao","given":"Ke"},{"family":"Zou","given":"Liang"},{"family":"Zhu","given":"Lingxiang"}],"issued":{"date-parts":[["2024",7,20]]}}}],"schema":"https://github.com/citation-style-language/schema/raw/master/csl-citation.json"} </w:instrText>
      </w:r>
      <w:r w:rsidR="009C51B8" w:rsidRPr="001576F4">
        <w:fldChar w:fldCharType="separate"/>
      </w:r>
      <w:r w:rsidR="007E03D9" w:rsidRPr="001576F4">
        <w:t>(Yu et al., 2024)</w:t>
      </w:r>
      <w:r w:rsidR="009C51B8" w:rsidRPr="001576F4">
        <w:fldChar w:fldCharType="end"/>
      </w:r>
      <w:r w:rsidR="00DE3F5C" w:rsidRPr="001576F4">
        <w:t xml:space="preserve">. </w:t>
      </w:r>
      <w:r w:rsidRPr="001576F4">
        <w:t>Given that Corridor I serves over 39% of Trans Jatim’s total passengers, enhancing efficiency in this corridor is expected to yield significant systemic benefits.</w:t>
      </w:r>
      <w:r w:rsidR="0012337C" w:rsidRPr="001576F4">
        <w:t xml:space="preserve"> </w:t>
      </w:r>
      <w:r w:rsidRPr="001576F4">
        <w:t>This study employs the branch and bound method to generate an optimized daily departure schedule for Trans Jatim Corridor I by distinguishing headways between peak and off-peak periods. The approach is grounded in one full week of historical data, allowing the model to more accurately capture passenger demand fluctuations</w:t>
      </w:r>
      <w:r w:rsidR="00B92DCE" w:rsidRPr="001576F4">
        <w:t xml:space="preserve"> </w:t>
      </w:r>
      <w:r w:rsidR="009C51B8" w:rsidRPr="001576F4">
        <w:fldChar w:fldCharType="begin"/>
      </w:r>
      <w:r w:rsidR="007E03D9" w:rsidRPr="001576F4">
        <w:instrText xml:space="preserve"> ADDIN ZOTERO_ITEM CSL_CITATION {"citationID":"dkGqlFCW","properties":{"formattedCitation":"(Pangia &amp; Wiecek, 2025)","plainCitation":"(Pangia &amp; Wiecek, 2025)","noteIndex":0},"citationItems":[{"id":367,"uris":["http://zotero.org/users/14185416/items/RULICP7D"],"itemData":{"id":367,"type":"article-journal","abstract":"Abstract\n            As rapid response to changes becomes more imperative, optimization under uncertainty has continued to grow in both the continuous and mixed-integer fields. We design a branch-and-bound (BB) algorithm for mixed-binary nonlinear optimization problems with parameters in general locations. At every node of the BB tree we apply a state-of-the-art algorithm we have recently developed to approximately optimize parametric programs containing objectives and constraints biconvex in the variables and parameters. Numerical results are included.","container-title":"Journal of Global Optimization","DOI":"10.1007/s10898-024-01447-4","ISSN":"0925-5001, 1573-2916","issue":"3","journalAbbreviation":"J Glob Optim","language":"en","page":"457-481","source":"DOI.org (Crossref)","title":"A branch-and-bound algorithm for parametric mixed-binary nonlinear programs","volume":"91","author":[{"family":"Pangia","given":"Andrew C."},{"family":"Wiecek","given":"Margaret M."}],"issued":{"date-parts":[["2025",3]]}}}],"schema":"https://github.com/citation-style-language/schema/raw/master/csl-citation.json"} </w:instrText>
      </w:r>
      <w:r w:rsidR="009C51B8" w:rsidRPr="001576F4">
        <w:fldChar w:fldCharType="separate"/>
      </w:r>
      <w:r w:rsidR="007E03D9" w:rsidRPr="001576F4">
        <w:t>(Pangia &amp; Wiecek, 2025)</w:t>
      </w:r>
      <w:r w:rsidR="009C51B8" w:rsidRPr="001576F4">
        <w:fldChar w:fldCharType="end"/>
      </w:r>
      <w:r w:rsidR="00B92DCE" w:rsidRPr="001576F4">
        <w:t xml:space="preserve">. </w:t>
      </w:r>
      <w:r w:rsidRPr="001576F4">
        <w:t>Compared to methods such as Linear Programming or heuristic techniques, the branch and bound method offers superior flexibility in accommodating logical constraints and can be effectively adapted to real operational scenarios, including fleet limitations and directional demand imbalances. Its application has also been proven to reduce crowding and cut operational costs by more than 8% during peak periods</w:t>
      </w:r>
      <w:r w:rsidR="00B92DCE" w:rsidRPr="001576F4">
        <w:t xml:space="preserve"> </w:t>
      </w:r>
      <w:r w:rsidRPr="001576F4">
        <w:t>This study addresses a research gap in previous works, which often rely on daily averages or single-direction service data, overlooking inter-day dynamics and bidirectional demand patterns. Moreover, this study contributes new insights by (1) developing Monday–Sunday daily schedules that respond to demand fluctuations, (2) simultaneously considering the characteristics of bidirectional demand, and (3) providing explicit recommendations for the ideal number of buses needed based on the optimized timetable. Thus, the proposed model not only mitigates crowding and balances frequency across time periods, but also offers an efficient and implementable operational solution to support the sustainable improvement of Trans Jatim services.</w:t>
      </w:r>
    </w:p>
    <w:p w14:paraId="49D6FBD1" w14:textId="4CAA03E8" w:rsidR="00725861" w:rsidRPr="001576F4" w:rsidRDefault="0048273D" w:rsidP="00BD57B8">
      <w:pPr>
        <w:pStyle w:val="Heading1"/>
      </w:pPr>
      <w:r w:rsidRPr="001576F4">
        <w:t>Methods</w:t>
      </w:r>
    </w:p>
    <w:p w14:paraId="7D2A3257" w14:textId="51D373A5" w:rsidR="00BD57B8" w:rsidRPr="001576F4" w:rsidRDefault="001A6F08" w:rsidP="00C360B2">
      <w:pPr>
        <w:ind w:firstLine="284"/>
        <w:jc w:val="both"/>
        <w:rPr>
          <w:sz w:val="20"/>
        </w:rPr>
      </w:pPr>
      <w:r w:rsidRPr="001576F4">
        <w:rPr>
          <w:sz w:val="20"/>
        </w:rPr>
        <w:t>This study utilizes both primary and secondary data to support the formulation and optimization process of the Trans Jatim Corridor I bus scheduling model. Primary data were obtained through direct communication with the East Java Provincial Transportation Agency via in-depth interviews to understand the current scheduling</w:t>
      </w:r>
      <w:r w:rsidR="00C360B2" w:rsidRPr="001576F4">
        <w:rPr>
          <w:sz w:val="20"/>
        </w:rPr>
        <w:t xml:space="preserve"> </w:t>
      </w:r>
      <w:r w:rsidRPr="001576F4">
        <w:rPr>
          <w:sz w:val="20"/>
        </w:rPr>
        <w:t>mechanism. Meanwhile, secondary data were collected from official documents, including operational schedules, passenger volumes, route structures, and the list of stops served by the Trans Jatim buses. Specifically, passenger demand data were gathered in real-time over a full week, from Monday to Sunday, between 05:00 and 21:00 Western Indonesian Time (WIB), using the official Trans Jatim application. The dataset includes the number of passengers boarding and alighting at each stop for both travel directions: Terminal Bunder to Terminal Porong and vice versa. The one-week data collection period was intended to accurately capture the dynamics of daily demand fluctuations as a foundation for designing a more responsive timetable. While the scheduling optimization was conducted for all seven days, this study presents a detailed analysis for Wednesday as a representative example. The data processing and modeling stages are outlined as follows:</w:t>
      </w:r>
    </w:p>
    <w:p w14:paraId="01DF0FFA" w14:textId="4839881F" w:rsidR="00BD57B8" w:rsidRPr="001576F4" w:rsidRDefault="001A6F08">
      <w:pPr>
        <w:pStyle w:val="ListParagraph"/>
        <w:numPr>
          <w:ilvl w:val="0"/>
          <w:numId w:val="4"/>
        </w:numPr>
        <w:pBdr>
          <w:top w:val="nil"/>
          <w:left w:val="nil"/>
          <w:bottom w:val="nil"/>
          <w:right w:val="nil"/>
          <w:between w:val="nil"/>
        </w:pBdr>
        <w:spacing w:line="235" w:lineRule="auto"/>
        <w:ind w:left="284" w:hanging="284"/>
        <w:jc w:val="both"/>
        <w:rPr>
          <w:sz w:val="20"/>
        </w:rPr>
      </w:pPr>
      <w:r w:rsidRPr="001576F4">
        <w:rPr>
          <w:sz w:val="20"/>
        </w:rPr>
        <w:t>Formulating the optimization model for departure scheduling.</w:t>
      </w:r>
    </w:p>
    <w:p w14:paraId="657489D0" w14:textId="68B82F81" w:rsidR="00BD57B8" w:rsidRPr="001576F4" w:rsidRDefault="001A6F08">
      <w:pPr>
        <w:pStyle w:val="ListParagraph"/>
        <w:numPr>
          <w:ilvl w:val="1"/>
          <w:numId w:val="4"/>
        </w:numPr>
        <w:pBdr>
          <w:top w:val="nil"/>
          <w:left w:val="nil"/>
          <w:bottom w:val="nil"/>
          <w:right w:val="nil"/>
          <w:between w:val="nil"/>
        </w:pBdr>
        <w:spacing w:line="235" w:lineRule="auto"/>
        <w:ind w:left="567" w:hanging="284"/>
        <w:jc w:val="both"/>
        <w:rPr>
          <w:sz w:val="20"/>
          <w:lang w:val="en-ID"/>
        </w:rPr>
      </w:pPr>
      <w:r w:rsidRPr="001576F4">
        <w:rPr>
          <w:sz w:val="20"/>
          <w:lang w:val="en-ID"/>
        </w:rPr>
        <w:t>Defining data into decision variables:</w:t>
      </w:r>
    </w:p>
    <w:p w14:paraId="42D7DFE9" w14:textId="487039A8" w:rsidR="00BD57B8" w:rsidRPr="001576F4" w:rsidRDefault="00BD57B8" w:rsidP="00BA2409">
      <w:pPr>
        <w:pStyle w:val="ListParagraph"/>
        <w:numPr>
          <w:ilvl w:val="0"/>
          <w:numId w:val="8"/>
        </w:numPr>
        <w:pBdr>
          <w:top w:val="nil"/>
          <w:left w:val="nil"/>
          <w:bottom w:val="nil"/>
          <w:right w:val="nil"/>
          <w:between w:val="nil"/>
        </w:pBdr>
        <w:spacing w:line="235" w:lineRule="auto"/>
        <w:ind w:left="1350"/>
        <w:jc w:val="both"/>
        <w:rPr>
          <w:sz w:val="20"/>
        </w:rPr>
      </w:pPr>
      <m:oMath>
        <m:r>
          <w:rPr>
            <w:rFonts w:ascii="Cambria Math" w:hAnsi="Cambria Math"/>
            <w:sz w:val="20"/>
          </w:rPr>
          <m:t>BA</m:t>
        </m:r>
        <m:r>
          <m:rPr>
            <m:sty m:val="p"/>
          </m:rPr>
          <w:rPr>
            <w:rFonts w:ascii="Cambria Math" w:hAnsi="Cambria Math"/>
            <w:sz w:val="20"/>
          </w:rPr>
          <m:t>(</m:t>
        </m:r>
        <m:r>
          <w:rPr>
            <w:rFonts w:ascii="Cambria Math" w:hAnsi="Cambria Math"/>
            <w:sz w:val="20"/>
          </w:rPr>
          <m:t>k</m:t>
        </m:r>
        <m:r>
          <m:rPr>
            <m:sty m:val="p"/>
          </m:rPr>
          <w:rPr>
            <w:rFonts w:ascii="Cambria Math" w:hAnsi="Cambria Math"/>
            <w:sz w:val="20"/>
          </w:rPr>
          <m:t>)</m:t>
        </m:r>
      </m:oMath>
      <w:r w:rsidRPr="001576F4">
        <w:rPr>
          <w:sz w:val="20"/>
        </w:rPr>
        <w:t xml:space="preserve"> </w:t>
      </w:r>
      <w:r w:rsidR="001A6F08" w:rsidRPr="001576F4">
        <w:rPr>
          <w:sz w:val="20"/>
        </w:rPr>
        <w:t xml:space="preserve">represents the number of buses required from terminal </w:t>
      </w:r>
      <m:oMath>
        <m:r>
          <w:rPr>
            <w:rFonts w:ascii="Cambria Math" w:hAnsi="Cambria Math"/>
            <w:sz w:val="20"/>
          </w:rPr>
          <m:t>k</m:t>
        </m:r>
      </m:oMath>
      <w:r w:rsidRPr="001576F4">
        <w:rPr>
          <w:sz w:val="20"/>
        </w:rPr>
        <w:t>.</w:t>
      </w:r>
    </w:p>
    <w:p w14:paraId="6EB5B4F9" w14:textId="7E594C31" w:rsidR="00BD57B8" w:rsidRPr="001576F4" w:rsidRDefault="00905A79" w:rsidP="00BA2409">
      <w:pPr>
        <w:pStyle w:val="ListParagraph"/>
        <w:numPr>
          <w:ilvl w:val="0"/>
          <w:numId w:val="8"/>
        </w:numPr>
        <w:pBdr>
          <w:top w:val="nil"/>
          <w:left w:val="nil"/>
          <w:bottom w:val="nil"/>
          <w:right w:val="nil"/>
          <w:between w:val="nil"/>
        </w:pBdr>
        <w:spacing w:line="235" w:lineRule="auto"/>
        <w:ind w:left="1350"/>
        <w:jc w:val="both"/>
        <w:rPr>
          <w:sz w:val="20"/>
        </w:rPr>
      </w:pPr>
      <m:oMath>
        <m:sSup>
          <m:sSupPr>
            <m:ctrlPr>
              <w:rPr>
                <w:rFonts w:ascii="Cambria Math" w:hAnsi="Cambria Math"/>
                <w:sz w:val="20"/>
              </w:rPr>
            </m:ctrlPr>
          </m:sSupPr>
          <m:e>
            <m:r>
              <w:rPr>
                <w:rFonts w:ascii="Cambria Math" w:hAnsi="Cambria Math"/>
                <w:sz w:val="20"/>
              </w:rPr>
              <m:t>x</m:t>
            </m:r>
          </m:e>
          <m:sup>
            <m:r>
              <w:rPr>
                <w:rFonts w:ascii="Cambria Math" w:hAnsi="Cambria Math"/>
                <w:sz w:val="20"/>
              </w:rPr>
              <m:t>F</m:t>
            </m:r>
          </m:sup>
        </m:sSup>
        <m:d>
          <m:dPr>
            <m:ctrlPr>
              <w:rPr>
                <w:rFonts w:ascii="Cambria Math" w:hAnsi="Cambria Math"/>
                <w:sz w:val="20"/>
              </w:rPr>
            </m:ctrlPr>
          </m:dPr>
          <m:e>
            <m:r>
              <w:rPr>
                <w:rFonts w:ascii="Cambria Math" w:hAnsi="Cambria Math"/>
                <w:sz w:val="20"/>
              </w:rPr>
              <m:t>j</m:t>
            </m:r>
            <m:r>
              <m:rPr>
                <m:sty m:val="p"/>
              </m:rPr>
              <w:rPr>
                <w:rFonts w:ascii="Cambria Math" w:hAnsi="Cambria Math"/>
                <w:sz w:val="20"/>
              </w:rPr>
              <m:t>,</m:t>
            </m:r>
            <m:r>
              <w:rPr>
                <w:rFonts w:ascii="Cambria Math" w:hAnsi="Cambria Math"/>
                <w:sz w:val="20"/>
              </w:rPr>
              <m:t>r</m:t>
            </m:r>
          </m:e>
        </m:d>
      </m:oMath>
      <w:r w:rsidR="00BD57B8" w:rsidRPr="001576F4">
        <w:rPr>
          <w:sz w:val="20"/>
        </w:rPr>
        <w:t xml:space="preserve"> </w:t>
      </w:r>
      <w:r w:rsidR="001A6F08" w:rsidRPr="001576F4">
        <w:rPr>
          <w:sz w:val="20"/>
        </w:rPr>
        <w:t xml:space="preserve">is the variable indicating the departure frequency in period </w:t>
      </w:r>
      <m:oMath>
        <m:r>
          <w:rPr>
            <w:rFonts w:ascii="Cambria Math" w:hAnsi="Cambria Math"/>
            <w:sz w:val="20"/>
          </w:rPr>
          <m:t>j</m:t>
        </m:r>
      </m:oMath>
      <w:r w:rsidR="00BD57B8" w:rsidRPr="001576F4">
        <w:rPr>
          <w:sz w:val="20"/>
        </w:rPr>
        <w:t xml:space="preserve"> </w:t>
      </w:r>
      <w:r w:rsidR="001A6F08" w:rsidRPr="001576F4">
        <w:rPr>
          <w:sz w:val="20"/>
        </w:rPr>
        <w:t>for route</w:t>
      </w:r>
      <w:r w:rsidR="00BD57B8" w:rsidRPr="001576F4">
        <w:rPr>
          <w:sz w:val="20"/>
        </w:rPr>
        <w:t xml:space="preserve"> </w:t>
      </w:r>
      <m:oMath>
        <m:r>
          <w:rPr>
            <w:rFonts w:ascii="Cambria Math" w:hAnsi="Cambria Math"/>
            <w:sz w:val="20"/>
          </w:rPr>
          <m:t>r</m:t>
        </m:r>
      </m:oMath>
      <w:r w:rsidR="00BD57B8" w:rsidRPr="001576F4">
        <w:rPr>
          <w:sz w:val="20"/>
        </w:rPr>
        <w:t>.</w:t>
      </w:r>
    </w:p>
    <w:p w14:paraId="4BECB1A9" w14:textId="600EA673" w:rsidR="00BD57B8" w:rsidRPr="001576F4" w:rsidRDefault="001A6F08">
      <w:pPr>
        <w:pStyle w:val="ListParagraph"/>
        <w:numPr>
          <w:ilvl w:val="1"/>
          <w:numId w:val="4"/>
        </w:numPr>
        <w:pBdr>
          <w:top w:val="nil"/>
          <w:left w:val="nil"/>
          <w:bottom w:val="nil"/>
          <w:right w:val="nil"/>
          <w:between w:val="nil"/>
        </w:pBdr>
        <w:spacing w:line="235" w:lineRule="auto"/>
        <w:ind w:left="567" w:hanging="284"/>
        <w:jc w:val="both"/>
        <w:rPr>
          <w:sz w:val="20"/>
        </w:rPr>
      </w:pPr>
      <w:r w:rsidRPr="001576F4">
        <w:rPr>
          <w:sz w:val="20"/>
        </w:rPr>
        <w:t>Constructing an objective function aimed at minimizing bus crowding.</w:t>
      </w:r>
    </w:p>
    <w:p w14:paraId="52688E50" w14:textId="5478C8BB" w:rsidR="00BD57B8" w:rsidRPr="001576F4" w:rsidRDefault="001A6F08">
      <w:pPr>
        <w:pStyle w:val="ListParagraph"/>
        <w:numPr>
          <w:ilvl w:val="1"/>
          <w:numId w:val="4"/>
        </w:numPr>
        <w:pBdr>
          <w:top w:val="nil"/>
          <w:left w:val="nil"/>
          <w:bottom w:val="nil"/>
          <w:right w:val="nil"/>
          <w:between w:val="nil"/>
        </w:pBdr>
        <w:spacing w:line="235" w:lineRule="auto"/>
        <w:ind w:left="567" w:hanging="284"/>
        <w:jc w:val="both"/>
        <w:rPr>
          <w:sz w:val="20"/>
        </w:rPr>
      </w:pPr>
      <w:r w:rsidRPr="001576F4">
        <w:rPr>
          <w:sz w:val="20"/>
        </w:rPr>
        <w:t>Establishing constraint functions that reflect operational limitations, such as frequency allocation per period and maximum capacity.</w:t>
      </w:r>
    </w:p>
    <w:p w14:paraId="10287ED0" w14:textId="5383EDAE" w:rsidR="00BD57B8" w:rsidRPr="001576F4" w:rsidRDefault="001A6F08">
      <w:pPr>
        <w:pStyle w:val="ListParagraph"/>
        <w:numPr>
          <w:ilvl w:val="0"/>
          <w:numId w:val="4"/>
        </w:numPr>
        <w:pBdr>
          <w:top w:val="nil"/>
          <w:left w:val="nil"/>
          <w:bottom w:val="nil"/>
          <w:right w:val="nil"/>
          <w:between w:val="nil"/>
        </w:pBdr>
        <w:spacing w:line="235" w:lineRule="auto"/>
        <w:ind w:left="284" w:hanging="284"/>
        <w:jc w:val="both"/>
        <w:rPr>
          <w:sz w:val="20"/>
        </w:rPr>
      </w:pPr>
      <w:r w:rsidRPr="001576F4">
        <w:rPr>
          <w:sz w:val="20"/>
        </w:rPr>
        <w:t>Solving the scheduling model using the branch and bound method.</w:t>
      </w:r>
    </w:p>
    <w:p w14:paraId="7C95ACAD" w14:textId="5ED32483" w:rsidR="00BD57B8" w:rsidRPr="001576F4" w:rsidRDefault="001A6F08">
      <w:pPr>
        <w:pStyle w:val="ListParagraph"/>
        <w:numPr>
          <w:ilvl w:val="0"/>
          <w:numId w:val="4"/>
        </w:numPr>
        <w:pBdr>
          <w:top w:val="nil"/>
          <w:left w:val="nil"/>
          <w:bottom w:val="nil"/>
          <w:right w:val="nil"/>
          <w:between w:val="nil"/>
        </w:pBdr>
        <w:spacing w:line="235" w:lineRule="auto"/>
        <w:ind w:left="284" w:hanging="284"/>
        <w:jc w:val="both"/>
        <w:rPr>
          <w:sz w:val="20"/>
        </w:rPr>
      </w:pPr>
      <w:r w:rsidRPr="001576F4">
        <w:rPr>
          <w:sz w:val="20"/>
        </w:rPr>
        <w:t>Analyzing the optimization results of the Trans Jatim schedule for each route during operational hours (05:00 – 21:00 WIB).</w:t>
      </w:r>
    </w:p>
    <w:p w14:paraId="7E529689" w14:textId="799E55DB" w:rsidR="00BD57B8" w:rsidRPr="001576F4" w:rsidRDefault="001A6F08">
      <w:pPr>
        <w:pStyle w:val="ListParagraph"/>
        <w:numPr>
          <w:ilvl w:val="0"/>
          <w:numId w:val="4"/>
        </w:numPr>
        <w:pBdr>
          <w:top w:val="nil"/>
          <w:left w:val="nil"/>
          <w:bottom w:val="nil"/>
          <w:right w:val="nil"/>
          <w:between w:val="nil"/>
        </w:pBdr>
        <w:spacing w:line="235" w:lineRule="auto"/>
        <w:ind w:left="284" w:hanging="284"/>
        <w:jc w:val="both"/>
        <w:rPr>
          <w:sz w:val="20"/>
        </w:rPr>
      </w:pPr>
      <w:r w:rsidRPr="001576F4">
        <w:rPr>
          <w:sz w:val="20"/>
        </w:rPr>
        <w:t>The solution process using the branch and bound method is supported by Python programming language.</w:t>
      </w:r>
    </w:p>
    <w:p w14:paraId="578753A5" w14:textId="12C6FBEE" w:rsidR="00725861" w:rsidRDefault="001A6F08">
      <w:pPr>
        <w:pStyle w:val="ListParagraph"/>
        <w:numPr>
          <w:ilvl w:val="0"/>
          <w:numId w:val="4"/>
        </w:numPr>
        <w:pBdr>
          <w:top w:val="nil"/>
          <w:left w:val="nil"/>
          <w:bottom w:val="nil"/>
          <w:right w:val="nil"/>
          <w:between w:val="nil"/>
        </w:pBdr>
        <w:spacing w:line="235" w:lineRule="auto"/>
        <w:ind w:left="284" w:hanging="284"/>
        <w:jc w:val="both"/>
        <w:rPr>
          <w:sz w:val="20"/>
        </w:rPr>
      </w:pPr>
      <w:r w:rsidRPr="001576F4">
        <w:rPr>
          <w:sz w:val="20"/>
        </w:rPr>
        <w:t>Constructing the final departure timetable based on the optimal headway derived from the optimization process.</w:t>
      </w:r>
    </w:p>
    <w:p w14:paraId="76BB9CE5" w14:textId="0E3B83F4" w:rsidR="001576F4" w:rsidRDefault="001576F4" w:rsidP="001576F4">
      <w:pPr>
        <w:pBdr>
          <w:top w:val="nil"/>
          <w:left w:val="nil"/>
          <w:bottom w:val="nil"/>
          <w:right w:val="nil"/>
          <w:between w:val="nil"/>
        </w:pBdr>
        <w:spacing w:line="235" w:lineRule="auto"/>
        <w:jc w:val="both"/>
        <w:rPr>
          <w:sz w:val="20"/>
        </w:rPr>
      </w:pPr>
    </w:p>
    <w:p w14:paraId="1C41F0B3" w14:textId="28BBBA54" w:rsidR="001576F4" w:rsidRDefault="001576F4" w:rsidP="001576F4">
      <w:pPr>
        <w:pBdr>
          <w:top w:val="nil"/>
          <w:left w:val="nil"/>
          <w:bottom w:val="nil"/>
          <w:right w:val="nil"/>
          <w:between w:val="nil"/>
        </w:pBdr>
        <w:spacing w:line="235" w:lineRule="auto"/>
        <w:jc w:val="both"/>
        <w:rPr>
          <w:sz w:val="20"/>
        </w:rPr>
      </w:pPr>
    </w:p>
    <w:p w14:paraId="44E7DDF1" w14:textId="0E3A2D96" w:rsidR="001576F4" w:rsidRDefault="001576F4" w:rsidP="001576F4">
      <w:pPr>
        <w:pBdr>
          <w:top w:val="nil"/>
          <w:left w:val="nil"/>
          <w:bottom w:val="nil"/>
          <w:right w:val="nil"/>
          <w:between w:val="nil"/>
        </w:pBdr>
        <w:spacing w:line="235" w:lineRule="auto"/>
        <w:jc w:val="both"/>
        <w:rPr>
          <w:sz w:val="20"/>
        </w:rPr>
      </w:pPr>
    </w:p>
    <w:p w14:paraId="68F38E75" w14:textId="77777777" w:rsidR="001576F4" w:rsidRPr="001576F4" w:rsidRDefault="001576F4" w:rsidP="001576F4">
      <w:pPr>
        <w:pBdr>
          <w:top w:val="nil"/>
          <w:left w:val="nil"/>
          <w:bottom w:val="nil"/>
          <w:right w:val="nil"/>
          <w:between w:val="nil"/>
        </w:pBdr>
        <w:spacing w:line="235" w:lineRule="auto"/>
        <w:jc w:val="both"/>
        <w:rPr>
          <w:sz w:val="20"/>
        </w:rPr>
      </w:pPr>
    </w:p>
    <w:p w14:paraId="7A5E9364" w14:textId="73CAED7B" w:rsidR="00616F3B" w:rsidRPr="001576F4" w:rsidRDefault="00616F3B" w:rsidP="00BD57B8">
      <w:pPr>
        <w:pStyle w:val="Paragraph"/>
        <w:ind w:firstLine="0"/>
      </w:pPr>
    </w:p>
    <w:p w14:paraId="19496C26" w14:textId="5C5D4892" w:rsidR="00BA3B3D" w:rsidRPr="001576F4" w:rsidRDefault="00BD57B8" w:rsidP="00A646B3">
      <w:pPr>
        <w:pStyle w:val="Heading1"/>
        <w:rPr>
          <w:b w:val="0"/>
          <w:caps w:val="0"/>
          <w:sz w:val="20"/>
        </w:rPr>
      </w:pPr>
      <w:r w:rsidRPr="001576F4">
        <w:lastRenderedPageBreak/>
        <w:t>RESULTS AND DISCUSSIONS</w:t>
      </w:r>
    </w:p>
    <w:p w14:paraId="656D3BF9" w14:textId="2269DB74" w:rsidR="00C45C9D" w:rsidRPr="001576F4" w:rsidRDefault="00836CD9" w:rsidP="00942374">
      <w:pPr>
        <w:pStyle w:val="Paragraph"/>
      </w:pPr>
      <w:r w:rsidRPr="001576F4">
        <w:t xml:space="preserve">Operational data retrieved from Trans Jatim Corridor I are summarized in </w:t>
      </w:r>
      <w:r w:rsidR="00942374" w:rsidRPr="001576F4">
        <w:fldChar w:fldCharType="begin"/>
      </w:r>
      <w:r w:rsidR="00942374" w:rsidRPr="001576F4">
        <w:instrText xml:space="preserve"> REF _Ref204249491 \h  \* MERGEFORMAT </w:instrText>
      </w:r>
      <w:r w:rsidR="00942374" w:rsidRPr="001576F4">
        <w:fldChar w:fldCharType="separate"/>
      </w:r>
      <w:r w:rsidR="009809D6" w:rsidRPr="009809D6">
        <w:t xml:space="preserve">TABLE </w:t>
      </w:r>
      <w:r w:rsidR="009809D6" w:rsidRPr="009809D6">
        <w:rPr>
          <w:noProof/>
        </w:rPr>
        <w:t>1</w:t>
      </w:r>
      <w:r w:rsidR="00942374" w:rsidRPr="001576F4">
        <w:fldChar w:fldCharType="end"/>
      </w:r>
      <w:r w:rsidRPr="001576F4">
        <w:t xml:space="preserve"> for further analysis</w:t>
      </w:r>
      <w:r w:rsidR="00942374" w:rsidRPr="001576F4">
        <w:t>.</w:t>
      </w:r>
    </w:p>
    <w:p w14:paraId="79548FAC" w14:textId="5DA17348" w:rsidR="00C45C9D" w:rsidRPr="001576F4" w:rsidRDefault="00C45C9D" w:rsidP="00C45C9D">
      <w:pPr>
        <w:pStyle w:val="Caption"/>
      </w:pPr>
    </w:p>
    <w:p w14:paraId="3A30CEC7" w14:textId="17F4035D" w:rsidR="00C45C9D" w:rsidRPr="001576F4" w:rsidRDefault="00C45C9D" w:rsidP="00942374">
      <w:pPr>
        <w:pStyle w:val="TableCaption"/>
      </w:pPr>
      <w:bookmarkStart w:id="0" w:name="_Ref204249491"/>
      <w:r w:rsidRPr="001576F4">
        <w:rPr>
          <w:b/>
          <w:bCs/>
        </w:rPr>
        <w:t>T</w:t>
      </w:r>
      <w:r w:rsidR="008F4233" w:rsidRPr="001576F4">
        <w:rPr>
          <w:b/>
          <w:bCs/>
        </w:rPr>
        <w:t>ABLE</w:t>
      </w:r>
      <w:r w:rsidRPr="001576F4">
        <w:rPr>
          <w:b/>
          <w:bCs/>
        </w:rPr>
        <w:t xml:space="preserve"> </w:t>
      </w:r>
      <w:r w:rsidRPr="001576F4">
        <w:rPr>
          <w:b/>
          <w:bCs/>
        </w:rPr>
        <w:fldChar w:fldCharType="begin"/>
      </w:r>
      <w:r w:rsidRPr="001576F4">
        <w:rPr>
          <w:b/>
          <w:bCs/>
        </w:rPr>
        <w:instrText xml:space="preserve"> SEQ Tabel \* ARABIC </w:instrText>
      </w:r>
      <w:r w:rsidRPr="001576F4">
        <w:rPr>
          <w:b/>
          <w:bCs/>
        </w:rPr>
        <w:fldChar w:fldCharType="separate"/>
      </w:r>
      <w:r w:rsidR="009809D6">
        <w:rPr>
          <w:b/>
          <w:bCs/>
          <w:noProof/>
        </w:rPr>
        <w:t>1</w:t>
      </w:r>
      <w:r w:rsidRPr="001576F4">
        <w:rPr>
          <w:b/>
          <w:bCs/>
        </w:rPr>
        <w:fldChar w:fldCharType="end"/>
      </w:r>
      <w:bookmarkEnd w:id="0"/>
      <w:r w:rsidRPr="001576F4">
        <w:rPr>
          <w:b/>
          <w:bCs/>
        </w:rPr>
        <w:t>.</w:t>
      </w:r>
      <w:r w:rsidRPr="001576F4">
        <w:t xml:space="preserve"> </w:t>
      </w:r>
      <w:r w:rsidR="00836CD9" w:rsidRPr="001576F4">
        <w:t>Supporting Data for Timetable Formulation</w:t>
      </w:r>
    </w:p>
    <w:tbl>
      <w:tblPr>
        <w:tblStyle w:val="PlainTable2"/>
        <w:tblW w:w="5000" w:type="pct"/>
        <w:tblLook w:val="04A0" w:firstRow="1" w:lastRow="0" w:firstColumn="1" w:lastColumn="0" w:noHBand="0" w:noVBand="1"/>
      </w:tblPr>
      <w:tblGrid>
        <w:gridCol w:w="988"/>
        <w:gridCol w:w="1802"/>
        <w:gridCol w:w="875"/>
        <w:gridCol w:w="833"/>
        <w:gridCol w:w="2851"/>
        <w:gridCol w:w="2011"/>
      </w:tblGrid>
      <w:tr w:rsidR="001576F4" w:rsidRPr="006177F3" w14:paraId="4CD91D22" w14:textId="77777777" w:rsidTr="00FC0E1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391A9BD5" w14:textId="6D559C78" w:rsidR="00C45C9D" w:rsidRPr="006177F3" w:rsidRDefault="00C360B2" w:rsidP="000811E8">
            <w:pPr>
              <w:jc w:val="center"/>
              <w:rPr>
                <w:sz w:val="20"/>
                <w:lang w:val="en-ID"/>
              </w:rPr>
            </w:pPr>
            <w:r w:rsidRPr="006177F3">
              <w:rPr>
                <w:sz w:val="20"/>
                <w:lang w:val="en-ID"/>
              </w:rPr>
              <w:t>Route</w:t>
            </w:r>
          </w:p>
        </w:tc>
      </w:tr>
      <w:tr w:rsidR="001576F4" w:rsidRPr="006177F3" w14:paraId="31FC1D8A" w14:textId="77777777" w:rsidTr="00FC0E1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89" w:type="pct"/>
            <w:noWrap/>
            <w:hideMark/>
          </w:tcPr>
          <w:p w14:paraId="403F8AA0" w14:textId="16DCA5CD" w:rsidR="00C45C9D" w:rsidRPr="006177F3" w:rsidRDefault="00C360B2" w:rsidP="000811E8">
            <w:pPr>
              <w:jc w:val="center"/>
              <w:rPr>
                <w:sz w:val="20"/>
                <w:lang w:val="en-ID"/>
              </w:rPr>
            </w:pPr>
            <w:r w:rsidRPr="006177F3">
              <w:rPr>
                <w:sz w:val="20"/>
                <w:lang w:val="en-ID"/>
              </w:rPr>
              <w:t>Route</w:t>
            </w:r>
          </w:p>
        </w:tc>
        <w:tc>
          <w:tcPr>
            <w:tcW w:w="1024" w:type="pct"/>
            <w:noWrap/>
            <w:hideMark/>
          </w:tcPr>
          <w:p w14:paraId="40D7A8D3" w14:textId="3DD40575" w:rsidR="00C45C9D" w:rsidRPr="006177F3" w:rsidRDefault="00836CD9" w:rsidP="009D0D82">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6177F3">
              <w:rPr>
                <w:sz w:val="20"/>
                <w:lang w:val="en-ID"/>
              </w:rPr>
              <w:t>Travel Time (min)</w:t>
            </w:r>
          </w:p>
        </w:tc>
        <w:tc>
          <w:tcPr>
            <w:tcW w:w="529" w:type="pct"/>
            <w:noWrap/>
            <w:hideMark/>
          </w:tcPr>
          <w:p w14:paraId="2C747554" w14:textId="09E22795" w:rsidR="00C45C9D" w:rsidRPr="006177F3" w:rsidRDefault="00C45C9D" w:rsidP="000811E8">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6177F3">
              <w:rPr>
                <w:sz w:val="20"/>
                <w:lang w:val="en-ID"/>
              </w:rPr>
              <w:t>Period</w:t>
            </w:r>
          </w:p>
        </w:tc>
        <w:tc>
          <w:tcPr>
            <w:tcW w:w="506" w:type="pct"/>
            <w:noWrap/>
            <w:hideMark/>
          </w:tcPr>
          <w:p w14:paraId="0AC5E6B8" w14:textId="7895F508" w:rsidR="00C45C9D" w:rsidRPr="006177F3" w:rsidRDefault="00836CD9" w:rsidP="000811E8">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6177F3">
              <w:rPr>
                <w:sz w:val="20"/>
                <w:lang w:val="en-ID"/>
              </w:rPr>
              <w:t>Time</w:t>
            </w:r>
          </w:p>
        </w:tc>
        <w:tc>
          <w:tcPr>
            <w:tcW w:w="1584" w:type="pct"/>
            <w:noWrap/>
            <w:hideMark/>
          </w:tcPr>
          <w:p w14:paraId="1D457FDA" w14:textId="378695BC" w:rsidR="00C45C9D" w:rsidRPr="006177F3" w:rsidRDefault="00C45C9D" w:rsidP="009D0D82">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6177F3">
              <w:rPr>
                <w:sz w:val="20"/>
                <w:lang w:val="en-ID"/>
              </w:rPr>
              <w:t>Total</w:t>
            </w:r>
            <w:r w:rsidR="009D0D82" w:rsidRPr="006177F3">
              <w:rPr>
                <w:sz w:val="20"/>
                <w:lang w:val="en-ID"/>
              </w:rPr>
              <w:t xml:space="preserve"> </w:t>
            </w:r>
            <w:r w:rsidR="00836CD9" w:rsidRPr="006177F3">
              <w:rPr>
                <w:sz w:val="20"/>
                <w:lang w:val="en-ID"/>
              </w:rPr>
              <w:t>Passengers</w:t>
            </w:r>
            <w:r w:rsidRPr="006177F3">
              <w:rPr>
                <w:sz w:val="20"/>
                <w:lang w:val="en-ID"/>
              </w:rPr>
              <w:t xml:space="preserve"> (</w:t>
            </w:r>
            <w:r w:rsidR="00836CD9" w:rsidRPr="006177F3">
              <w:rPr>
                <w:sz w:val="20"/>
                <w:lang w:val="en-ID"/>
              </w:rPr>
              <w:t>persons</w:t>
            </w:r>
            <w:r w:rsidRPr="006177F3">
              <w:rPr>
                <w:sz w:val="20"/>
                <w:lang w:val="en-ID"/>
              </w:rPr>
              <w:t>)</w:t>
            </w:r>
          </w:p>
        </w:tc>
        <w:tc>
          <w:tcPr>
            <w:tcW w:w="762" w:type="pct"/>
            <w:noWrap/>
            <w:hideMark/>
          </w:tcPr>
          <w:p w14:paraId="0E468D97" w14:textId="7C055284" w:rsidR="00C45C9D" w:rsidRPr="006177F3" w:rsidRDefault="00836CD9" w:rsidP="000811E8">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6177F3">
              <w:rPr>
                <w:sz w:val="20"/>
                <w:lang w:val="en-ID"/>
              </w:rPr>
              <w:t>Occupancy</w:t>
            </w:r>
            <w:r w:rsidR="00C45C9D" w:rsidRPr="006177F3">
              <w:rPr>
                <w:sz w:val="20"/>
                <w:lang w:val="en-ID"/>
              </w:rPr>
              <w:t xml:space="preserve"> (</w:t>
            </w:r>
            <w:r w:rsidRPr="006177F3">
              <w:rPr>
                <w:sz w:val="20"/>
                <w:lang w:val="en-ID"/>
              </w:rPr>
              <w:t>persons</w:t>
            </w:r>
            <w:r w:rsidR="00C45C9D" w:rsidRPr="006177F3">
              <w:rPr>
                <w:sz w:val="20"/>
                <w:lang w:val="en-ID"/>
              </w:rPr>
              <w:t>)</w:t>
            </w:r>
          </w:p>
        </w:tc>
      </w:tr>
      <w:tr w:rsidR="001576F4" w:rsidRPr="006177F3" w14:paraId="7649DDBA"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val="restart"/>
            <w:hideMark/>
          </w:tcPr>
          <w:p w14:paraId="3005F433" w14:textId="77777777" w:rsidR="00C45C9D" w:rsidRPr="006177F3" w:rsidRDefault="00C45C9D" w:rsidP="000811E8">
            <w:pPr>
              <w:jc w:val="center"/>
              <w:rPr>
                <w:sz w:val="20"/>
                <w:lang w:val="en-ID"/>
              </w:rPr>
            </w:pPr>
            <w:r w:rsidRPr="006177F3">
              <w:rPr>
                <w:sz w:val="20"/>
                <w:lang w:val="en-ID"/>
              </w:rPr>
              <w:t>Bunder - Porong</w:t>
            </w:r>
          </w:p>
        </w:tc>
        <w:tc>
          <w:tcPr>
            <w:tcW w:w="1024" w:type="pct"/>
            <w:vMerge w:val="restart"/>
            <w:noWrap/>
            <w:hideMark/>
          </w:tcPr>
          <w:p w14:paraId="6F7623CA"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120</w:t>
            </w:r>
          </w:p>
        </w:tc>
        <w:tc>
          <w:tcPr>
            <w:tcW w:w="529" w:type="pct"/>
            <w:noWrap/>
            <w:hideMark/>
          </w:tcPr>
          <w:p w14:paraId="2247DF5D"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w:t>
            </w:r>
          </w:p>
        </w:tc>
        <w:tc>
          <w:tcPr>
            <w:tcW w:w="506" w:type="pct"/>
            <w:hideMark/>
          </w:tcPr>
          <w:p w14:paraId="3A50CAAD"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05:00</w:t>
            </w:r>
          </w:p>
        </w:tc>
        <w:tc>
          <w:tcPr>
            <w:tcW w:w="1584" w:type="pct"/>
            <w:noWrap/>
            <w:hideMark/>
          </w:tcPr>
          <w:p w14:paraId="487C2B29"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246</w:t>
            </w:r>
          </w:p>
        </w:tc>
        <w:tc>
          <w:tcPr>
            <w:tcW w:w="762" w:type="pct"/>
            <w:noWrap/>
            <w:hideMark/>
          </w:tcPr>
          <w:p w14:paraId="5E909557"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32</w:t>
            </w:r>
          </w:p>
        </w:tc>
      </w:tr>
      <w:tr w:rsidR="001576F4" w:rsidRPr="006177F3" w14:paraId="16FAED57"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0ACC19A4" w14:textId="77777777" w:rsidR="00C45C9D" w:rsidRPr="006177F3" w:rsidRDefault="00C45C9D" w:rsidP="000811E8">
            <w:pPr>
              <w:rPr>
                <w:sz w:val="20"/>
                <w:lang w:val="en-ID"/>
              </w:rPr>
            </w:pPr>
          </w:p>
        </w:tc>
        <w:tc>
          <w:tcPr>
            <w:tcW w:w="1024" w:type="pct"/>
            <w:vMerge/>
            <w:hideMark/>
          </w:tcPr>
          <w:p w14:paraId="53005FCD"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5068104A"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2</w:t>
            </w:r>
          </w:p>
        </w:tc>
        <w:tc>
          <w:tcPr>
            <w:tcW w:w="506" w:type="pct"/>
            <w:hideMark/>
          </w:tcPr>
          <w:p w14:paraId="4345D866"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06:00</w:t>
            </w:r>
          </w:p>
        </w:tc>
        <w:tc>
          <w:tcPr>
            <w:tcW w:w="1584" w:type="pct"/>
            <w:noWrap/>
            <w:hideMark/>
          </w:tcPr>
          <w:p w14:paraId="698BA202"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224</w:t>
            </w:r>
          </w:p>
        </w:tc>
        <w:tc>
          <w:tcPr>
            <w:tcW w:w="762" w:type="pct"/>
            <w:noWrap/>
            <w:hideMark/>
          </w:tcPr>
          <w:p w14:paraId="2CD32894"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32</w:t>
            </w:r>
          </w:p>
        </w:tc>
      </w:tr>
      <w:tr w:rsidR="001576F4" w:rsidRPr="006177F3" w14:paraId="4AEBD297"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336FD2B6" w14:textId="77777777" w:rsidR="00C45C9D" w:rsidRPr="006177F3" w:rsidRDefault="00C45C9D" w:rsidP="000811E8">
            <w:pPr>
              <w:rPr>
                <w:sz w:val="20"/>
                <w:lang w:val="en-ID"/>
              </w:rPr>
            </w:pPr>
          </w:p>
        </w:tc>
        <w:tc>
          <w:tcPr>
            <w:tcW w:w="1024" w:type="pct"/>
            <w:vMerge/>
            <w:hideMark/>
          </w:tcPr>
          <w:p w14:paraId="63F35B1E"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09FB8749"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w:t>
            </w:r>
          </w:p>
        </w:tc>
        <w:tc>
          <w:tcPr>
            <w:tcW w:w="506" w:type="pct"/>
            <w:hideMark/>
          </w:tcPr>
          <w:p w14:paraId="1181B8E4"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07:00</w:t>
            </w:r>
          </w:p>
        </w:tc>
        <w:tc>
          <w:tcPr>
            <w:tcW w:w="1584" w:type="pct"/>
            <w:noWrap/>
            <w:hideMark/>
          </w:tcPr>
          <w:p w14:paraId="389EAD3D"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159</w:t>
            </w:r>
          </w:p>
        </w:tc>
        <w:tc>
          <w:tcPr>
            <w:tcW w:w="762" w:type="pct"/>
            <w:noWrap/>
            <w:hideMark/>
          </w:tcPr>
          <w:p w14:paraId="3A68CFA8"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32</w:t>
            </w:r>
          </w:p>
        </w:tc>
      </w:tr>
      <w:tr w:rsidR="001576F4" w:rsidRPr="006177F3" w14:paraId="7C10673B"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53FABABA" w14:textId="77777777" w:rsidR="00C45C9D" w:rsidRPr="006177F3" w:rsidRDefault="00C45C9D" w:rsidP="000811E8">
            <w:pPr>
              <w:rPr>
                <w:sz w:val="20"/>
                <w:lang w:val="en-ID"/>
              </w:rPr>
            </w:pPr>
          </w:p>
        </w:tc>
        <w:tc>
          <w:tcPr>
            <w:tcW w:w="1024" w:type="pct"/>
            <w:vMerge/>
            <w:hideMark/>
          </w:tcPr>
          <w:p w14:paraId="54DA6389"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5929632C"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4</w:t>
            </w:r>
          </w:p>
        </w:tc>
        <w:tc>
          <w:tcPr>
            <w:tcW w:w="506" w:type="pct"/>
            <w:hideMark/>
          </w:tcPr>
          <w:p w14:paraId="23CE781C"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08:00</w:t>
            </w:r>
          </w:p>
        </w:tc>
        <w:tc>
          <w:tcPr>
            <w:tcW w:w="1584" w:type="pct"/>
            <w:noWrap/>
            <w:hideMark/>
          </w:tcPr>
          <w:p w14:paraId="42E29DF1"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136</w:t>
            </w:r>
          </w:p>
        </w:tc>
        <w:tc>
          <w:tcPr>
            <w:tcW w:w="762" w:type="pct"/>
            <w:noWrap/>
            <w:hideMark/>
          </w:tcPr>
          <w:p w14:paraId="0AD2033E"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32</w:t>
            </w:r>
          </w:p>
        </w:tc>
      </w:tr>
      <w:tr w:rsidR="001576F4" w:rsidRPr="006177F3" w14:paraId="0A625FAB"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1C554543" w14:textId="77777777" w:rsidR="00C45C9D" w:rsidRPr="006177F3" w:rsidRDefault="00C45C9D" w:rsidP="000811E8">
            <w:pPr>
              <w:rPr>
                <w:sz w:val="20"/>
                <w:lang w:val="en-ID"/>
              </w:rPr>
            </w:pPr>
          </w:p>
        </w:tc>
        <w:tc>
          <w:tcPr>
            <w:tcW w:w="1024" w:type="pct"/>
            <w:vMerge/>
            <w:hideMark/>
          </w:tcPr>
          <w:p w14:paraId="0E4ED483"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013B6FC6"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5</w:t>
            </w:r>
          </w:p>
        </w:tc>
        <w:tc>
          <w:tcPr>
            <w:tcW w:w="506" w:type="pct"/>
            <w:hideMark/>
          </w:tcPr>
          <w:p w14:paraId="603BABA9"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09:00</w:t>
            </w:r>
          </w:p>
        </w:tc>
        <w:tc>
          <w:tcPr>
            <w:tcW w:w="1584" w:type="pct"/>
            <w:noWrap/>
            <w:hideMark/>
          </w:tcPr>
          <w:p w14:paraId="6C355D17"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182</w:t>
            </w:r>
          </w:p>
        </w:tc>
        <w:tc>
          <w:tcPr>
            <w:tcW w:w="762" w:type="pct"/>
            <w:noWrap/>
            <w:hideMark/>
          </w:tcPr>
          <w:p w14:paraId="564139D5"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34</w:t>
            </w:r>
          </w:p>
        </w:tc>
      </w:tr>
      <w:tr w:rsidR="001576F4" w:rsidRPr="006177F3" w14:paraId="2781C01C"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7AFCE8BA" w14:textId="77777777" w:rsidR="00C45C9D" w:rsidRPr="006177F3" w:rsidRDefault="00C45C9D" w:rsidP="000811E8">
            <w:pPr>
              <w:rPr>
                <w:sz w:val="20"/>
                <w:lang w:val="en-ID"/>
              </w:rPr>
            </w:pPr>
          </w:p>
        </w:tc>
        <w:tc>
          <w:tcPr>
            <w:tcW w:w="1024" w:type="pct"/>
            <w:vMerge/>
            <w:hideMark/>
          </w:tcPr>
          <w:p w14:paraId="53791DF5"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687F198B"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6</w:t>
            </w:r>
          </w:p>
        </w:tc>
        <w:tc>
          <w:tcPr>
            <w:tcW w:w="506" w:type="pct"/>
            <w:hideMark/>
          </w:tcPr>
          <w:p w14:paraId="6F03C5A8"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10:00</w:t>
            </w:r>
          </w:p>
        </w:tc>
        <w:tc>
          <w:tcPr>
            <w:tcW w:w="1584" w:type="pct"/>
            <w:noWrap/>
            <w:hideMark/>
          </w:tcPr>
          <w:p w14:paraId="7EC2A7E7"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194</w:t>
            </w:r>
          </w:p>
        </w:tc>
        <w:tc>
          <w:tcPr>
            <w:tcW w:w="762" w:type="pct"/>
            <w:noWrap/>
            <w:hideMark/>
          </w:tcPr>
          <w:p w14:paraId="0CB03C16"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34</w:t>
            </w:r>
          </w:p>
        </w:tc>
      </w:tr>
      <w:tr w:rsidR="001576F4" w:rsidRPr="006177F3" w14:paraId="66FD6CD9"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37B3C7D1" w14:textId="77777777" w:rsidR="00C45C9D" w:rsidRPr="006177F3" w:rsidRDefault="00C45C9D" w:rsidP="000811E8">
            <w:pPr>
              <w:rPr>
                <w:sz w:val="20"/>
                <w:lang w:val="en-ID"/>
              </w:rPr>
            </w:pPr>
          </w:p>
        </w:tc>
        <w:tc>
          <w:tcPr>
            <w:tcW w:w="1024" w:type="pct"/>
            <w:vMerge/>
            <w:hideMark/>
          </w:tcPr>
          <w:p w14:paraId="07056802"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7573C859"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7</w:t>
            </w:r>
          </w:p>
        </w:tc>
        <w:tc>
          <w:tcPr>
            <w:tcW w:w="506" w:type="pct"/>
            <w:hideMark/>
          </w:tcPr>
          <w:p w14:paraId="75DA044D"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11:00</w:t>
            </w:r>
          </w:p>
        </w:tc>
        <w:tc>
          <w:tcPr>
            <w:tcW w:w="1584" w:type="pct"/>
            <w:noWrap/>
            <w:hideMark/>
          </w:tcPr>
          <w:p w14:paraId="47E3F57C"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139</w:t>
            </w:r>
          </w:p>
        </w:tc>
        <w:tc>
          <w:tcPr>
            <w:tcW w:w="762" w:type="pct"/>
            <w:noWrap/>
            <w:hideMark/>
          </w:tcPr>
          <w:p w14:paraId="0F4D6519"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32</w:t>
            </w:r>
          </w:p>
        </w:tc>
      </w:tr>
      <w:tr w:rsidR="001576F4" w:rsidRPr="006177F3" w14:paraId="4B80970F"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2345A5D6" w14:textId="77777777" w:rsidR="00C45C9D" w:rsidRPr="006177F3" w:rsidRDefault="00C45C9D" w:rsidP="000811E8">
            <w:pPr>
              <w:rPr>
                <w:sz w:val="20"/>
                <w:lang w:val="en-ID"/>
              </w:rPr>
            </w:pPr>
          </w:p>
        </w:tc>
        <w:tc>
          <w:tcPr>
            <w:tcW w:w="1024" w:type="pct"/>
            <w:vMerge/>
            <w:hideMark/>
          </w:tcPr>
          <w:p w14:paraId="41F7D6E3"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5BFB9BA1"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8</w:t>
            </w:r>
          </w:p>
        </w:tc>
        <w:tc>
          <w:tcPr>
            <w:tcW w:w="506" w:type="pct"/>
            <w:hideMark/>
          </w:tcPr>
          <w:p w14:paraId="5E8E4F2C"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12:00</w:t>
            </w:r>
          </w:p>
        </w:tc>
        <w:tc>
          <w:tcPr>
            <w:tcW w:w="1584" w:type="pct"/>
            <w:noWrap/>
            <w:hideMark/>
          </w:tcPr>
          <w:p w14:paraId="1480231A"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152</w:t>
            </w:r>
          </w:p>
        </w:tc>
        <w:tc>
          <w:tcPr>
            <w:tcW w:w="762" w:type="pct"/>
            <w:noWrap/>
            <w:hideMark/>
          </w:tcPr>
          <w:p w14:paraId="12CF674D"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32</w:t>
            </w:r>
          </w:p>
        </w:tc>
      </w:tr>
      <w:tr w:rsidR="001576F4" w:rsidRPr="006177F3" w14:paraId="6A750EBA"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1F2FEA7A" w14:textId="77777777" w:rsidR="00C45C9D" w:rsidRPr="006177F3" w:rsidRDefault="00C45C9D" w:rsidP="000811E8">
            <w:pPr>
              <w:rPr>
                <w:sz w:val="20"/>
                <w:lang w:val="en-ID"/>
              </w:rPr>
            </w:pPr>
          </w:p>
        </w:tc>
        <w:tc>
          <w:tcPr>
            <w:tcW w:w="1024" w:type="pct"/>
            <w:vMerge/>
            <w:hideMark/>
          </w:tcPr>
          <w:p w14:paraId="0C42FD80"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0103CD4D"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9</w:t>
            </w:r>
          </w:p>
        </w:tc>
        <w:tc>
          <w:tcPr>
            <w:tcW w:w="506" w:type="pct"/>
            <w:hideMark/>
          </w:tcPr>
          <w:p w14:paraId="09E7C67D"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13:00</w:t>
            </w:r>
          </w:p>
        </w:tc>
        <w:tc>
          <w:tcPr>
            <w:tcW w:w="1584" w:type="pct"/>
            <w:noWrap/>
            <w:hideMark/>
          </w:tcPr>
          <w:p w14:paraId="1BB64FC7"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178</w:t>
            </w:r>
          </w:p>
        </w:tc>
        <w:tc>
          <w:tcPr>
            <w:tcW w:w="762" w:type="pct"/>
            <w:noWrap/>
            <w:hideMark/>
          </w:tcPr>
          <w:p w14:paraId="3C1F4445"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34</w:t>
            </w:r>
          </w:p>
        </w:tc>
      </w:tr>
      <w:tr w:rsidR="001576F4" w:rsidRPr="006177F3" w14:paraId="2C0BB57F"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27C2E6A4" w14:textId="77777777" w:rsidR="00C45C9D" w:rsidRPr="006177F3" w:rsidRDefault="00C45C9D" w:rsidP="000811E8">
            <w:pPr>
              <w:rPr>
                <w:sz w:val="20"/>
                <w:lang w:val="en-ID"/>
              </w:rPr>
            </w:pPr>
          </w:p>
        </w:tc>
        <w:tc>
          <w:tcPr>
            <w:tcW w:w="1024" w:type="pct"/>
            <w:vMerge/>
            <w:hideMark/>
          </w:tcPr>
          <w:p w14:paraId="7B16D8B9"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3685256C"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10</w:t>
            </w:r>
          </w:p>
        </w:tc>
        <w:tc>
          <w:tcPr>
            <w:tcW w:w="506" w:type="pct"/>
            <w:hideMark/>
          </w:tcPr>
          <w:p w14:paraId="2CF96F96"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14:00</w:t>
            </w:r>
          </w:p>
        </w:tc>
        <w:tc>
          <w:tcPr>
            <w:tcW w:w="1584" w:type="pct"/>
            <w:noWrap/>
            <w:hideMark/>
          </w:tcPr>
          <w:p w14:paraId="783A8EAD"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216</w:t>
            </w:r>
          </w:p>
        </w:tc>
        <w:tc>
          <w:tcPr>
            <w:tcW w:w="762" w:type="pct"/>
            <w:noWrap/>
            <w:hideMark/>
          </w:tcPr>
          <w:p w14:paraId="79808419"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34</w:t>
            </w:r>
          </w:p>
        </w:tc>
      </w:tr>
      <w:tr w:rsidR="001576F4" w:rsidRPr="006177F3" w14:paraId="144F54EC"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583E9F74" w14:textId="77777777" w:rsidR="00C45C9D" w:rsidRPr="006177F3" w:rsidRDefault="00C45C9D" w:rsidP="000811E8">
            <w:pPr>
              <w:rPr>
                <w:sz w:val="20"/>
                <w:lang w:val="en-ID"/>
              </w:rPr>
            </w:pPr>
          </w:p>
        </w:tc>
        <w:tc>
          <w:tcPr>
            <w:tcW w:w="1024" w:type="pct"/>
            <w:vMerge/>
            <w:hideMark/>
          </w:tcPr>
          <w:p w14:paraId="75780891"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18EDA44E"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11</w:t>
            </w:r>
          </w:p>
        </w:tc>
        <w:tc>
          <w:tcPr>
            <w:tcW w:w="506" w:type="pct"/>
            <w:hideMark/>
          </w:tcPr>
          <w:p w14:paraId="6FC5011A"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15:00</w:t>
            </w:r>
          </w:p>
        </w:tc>
        <w:tc>
          <w:tcPr>
            <w:tcW w:w="1584" w:type="pct"/>
            <w:noWrap/>
            <w:hideMark/>
          </w:tcPr>
          <w:p w14:paraId="73C82832"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238</w:t>
            </w:r>
          </w:p>
        </w:tc>
        <w:tc>
          <w:tcPr>
            <w:tcW w:w="762" w:type="pct"/>
            <w:noWrap/>
            <w:hideMark/>
          </w:tcPr>
          <w:p w14:paraId="60BAF9C7"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32</w:t>
            </w:r>
          </w:p>
        </w:tc>
      </w:tr>
      <w:tr w:rsidR="001576F4" w:rsidRPr="006177F3" w14:paraId="45161076"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42799343" w14:textId="77777777" w:rsidR="00C45C9D" w:rsidRPr="006177F3" w:rsidRDefault="00C45C9D" w:rsidP="000811E8">
            <w:pPr>
              <w:rPr>
                <w:sz w:val="20"/>
                <w:lang w:val="en-ID"/>
              </w:rPr>
            </w:pPr>
          </w:p>
        </w:tc>
        <w:tc>
          <w:tcPr>
            <w:tcW w:w="1024" w:type="pct"/>
            <w:vMerge/>
            <w:hideMark/>
          </w:tcPr>
          <w:p w14:paraId="4D135B4F"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7AA2B186"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12</w:t>
            </w:r>
          </w:p>
        </w:tc>
        <w:tc>
          <w:tcPr>
            <w:tcW w:w="506" w:type="pct"/>
            <w:hideMark/>
          </w:tcPr>
          <w:p w14:paraId="4E815AFD"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16:00</w:t>
            </w:r>
          </w:p>
        </w:tc>
        <w:tc>
          <w:tcPr>
            <w:tcW w:w="1584" w:type="pct"/>
            <w:noWrap/>
            <w:hideMark/>
          </w:tcPr>
          <w:p w14:paraId="538C78BF"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274</w:t>
            </w:r>
          </w:p>
        </w:tc>
        <w:tc>
          <w:tcPr>
            <w:tcW w:w="762" w:type="pct"/>
            <w:noWrap/>
            <w:hideMark/>
          </w:tcPr>
          <w:p w14:paraId="4F011340"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34</w:t>
            </w:r>
          </w:p>
        </w:tc>
      </w:tr>
      <w:tr w:rsidR="001576F4" w:rsidRPr="006177F3" w14:paraId="31B529F9"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7A825734" w14:textId="77777777" w:rsidR="00C45C9D" w:rsidRPr="006177F3" w:rsidRDefault="00C45C9D" w:rsidP="000811E8">
            <w:pPr>
              <w:rPr>
                <w:sz w:val="20"/>
                <w:lang w:val="en-ID"/>
              </w:rPr>
            </w:pPr>
          </w:p>
        </w:tc>
        <w:tc>
          <w:tcPr>
            <w:tcW w:w="1024" w:type="pct"/>
            <w:vMerge/>
            <w:hideMark/>
          </w:tcPr>
          <w:p w14:paraId="75586C02"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5C348E53"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13</w:t>
            </w:r>
          </w:p>
        </w:tc>
        <w:tc>
          <w:tcPr>
            <w:tcW w:w="506" w:type="pct"/>
            <w:hideMark/>
          </w:tcPr>
          <w:p w14:paraId="6744DAE5"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17:00</w:t>
            </w:r>
          </w:p>
        </w:tc>
        <w:tc>
          <w:tcPr>
            <w:tcW w:w="1584" w:type="pct"/>
            <w:noWrap/>
            <w:hideMark/>
          </w:tcPr>
          <w:p w14:paraId="578E6DBD"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206</w:t>
            </w:r>
          </w:p>
        </w:tc>
        <w:tc>
          <w:tcPr>
            <w:tcW w:w="762" w:type="pct"/>
            <w:noWrap/>
            <w:hideMark/>
          </w:tcPr>
          <w:p w14:paraId="0E14D0BE"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32</w:t>
            </w:r>
          </w:p>
        </w:tc>
      </w:tr>
      <w:tr w:rsidR="001576F4" w:rsidRPr="006177F3" w14:paraId="16B6F343"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0E181585" w14:textId="77777777" w:rsidR="00C45C9D" w:rsidRPr="006177F3" w:rsidRDefault="00C45C9D" w:rsidP="000811E8">
            <w:pPr>
              <w:rPr>
                <w:sz w:val="20"/>
                <w:lang w:val="en-ID"/>
              </w:rPr>
            </w:pPr>
          </w:p>
        </w:tc>
        <w:tc>
          <w:tcPr>
            <w:tcW w:w="1024" w:type="pct"/>
            <w:vMerge/>
            <w:hideMark/>
          </w:tcPr>
          <w:p w14:paraId="4CFE3D8C"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508C0078"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14</w:t>
            </w:r>
          </w:p>
        </w:tc>
        <w:tc>
          <w:tcPr>
            <w:tcW w:w="506" w:type="pct"/>
            <w:hideMark/>
          </w:tcPr>
          <w:p w14:paraId="25FAE8EB"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18:00</w:t>
            </w:r>
          </w:p>
        </w:tc>
        <w:tc>
          <w:tcPr>
            <w:tcW w:w="1584" w:type="pct"/>
            <w:noWrap/>
            <w:hideMark/>
          </w:tcPr>
          <w:p w14:paraId="25C63360"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165</w:t>
            </w:r>
          </w:p>
        </w:tc>
        <w:tc>
          <w:tcPr>
            <w:tcW w:w="762" w:type="pct"/>
            <w:noWrap/>
            <w:hideMark/>
          </w:tcPr>
          <w:p w14:paraId="3FAD9F99"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32</w:t>
            </w:r>
          </w:p>
        </w:tc>
      </w:tr>
      <w:tr w:rsidR="001576F4" w:rsidRPr="006177F3" w14:paraId="3C8C205B"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val="restart"/>
            <w:hideMark/>
          </w:tcPr>
          <w:p w14:paraId="039F0473" w14:textId="77777777" w:rsidR="00C45C9D" w:rsidRPr="006177F3" w:rsidRDefault="00C45C9D" w:rsidP="000811E8">
            <w:pPr>
              <w:jc w:val="center"/>
              <w:rPr>
                <w:sz w:val="20"/>
                <w:lang w:val="en-ID"/>
              </w:rPr>
            </w:pPr>
            <w:r w:rsidRPr="006177F3">
              <w:rPr>
                <w:sz w:val="20"/>
                <w:lang w:val="en-ID"/>
              </w:rPr>
              <w:t>Porong - Bunder</w:t>
            </w:r>
          </w:p>
        </w:tc>
        <w:tc>
          <w:tcPr>
            <w:tcW w:w="1024" w:type="pct"/>
            <w:vMerge w:val="restart"/>
            <w:noWrap/>
            <w:hideMark/>
          </w:tcPr>
          <w:p w14:paraId="067A4F40"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120</w:t>
            </w:r>
          </w:p>
        </w:tc>
        <w:tc>
          <w:tcPr>
            <w:tcW w:w="529" w:type="pct"/>
            <w:noWrap/>
            <w:hideMark/>
          </w:tcPr>
          <w:p w14:paraId="1D3F08D1"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w:t>
            </w:r>
          </w:p>
        </w:tc>
        <w:tc>
          <w:tcPr>
            <w:tcW w:w="506" w:type="pct"/>
            <w:hideMark/>
          </w:tcPr>
          <w:p w14:paraId="1642071B"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05:00</w:t>
            </w:r>
          </w:p>
        </w:tc>
        <w:tc>
          <w:tcPr>
            <w:tcW w:w="1584" w:type="pct"/>
            <w:noWrap/>
            <w:hideMark/>
          </w:tcPr>
          <w:p w14:paraId="7E174DBA"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278</w:t>
            </w:r>
          </w:p>
        </w:tc>
        <w:tc>
          <w:tcPr>
            <w:tcW w:w="762" w:type="pct"/>
            <w:noWrap/>
            <w:hideMark/>
          </w:tcPr>
          <w:p w14:paraId="5F0DDE3E"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32</w:t>
            </w:r>
          </w:p>
        </w:tc>
      </w:tr>
      <w:tr w:rsidR="001576F4" w:rsidRPr="006177F3" w14:paraId="6B49877E"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66C20644" w14:textId="77777777" w:rsidR="00C45C9D" w:rsidRPr="006177F3" w:rsidRDefault="00C45C9D" w:rsidP="000811E8">
            <w:pPr>
              <w:rPr>
                <w:sz w:val="20"/>
                <w:lang w:val="en-ID"/>
              </w:rPr>
            </w:pPr>
          </w:p>
        </w:tc>
        <w:tc>
          <w:tcPr>
            <w:tcW w:w="1024" w:type="pct"/>
            <w:vMerge/>
            <w:hideMark/>
          </w:tcPr>
          <w:p w14:paraId="3C775C49"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4A1C207B"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2</w:t>
            </w:r>
          </w:p>
        </w:tc>
        <w:tc>
          <w:tcPr>
            <w:tcW w:w="506" w:type="pct"/>
            <w:hideMark/>
          </w:tcPr>
          <w:p w14:paraId="3416DEDC"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06:00</w:t>
            </w:r>
          </w:p>
        </w:tc>
        <w:tc>
          <w:tcPr>
            <w:tcW w:w="1584" w:type="pct"/>
            <w:noWrap/>
            <w:hideMark/>
          </w:tcPr>
          <w:p w14:paraId="6C705F08"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180</w:t>
            </w:r>
          </w:p>
        </w:tc>
        <w:tc>
          <w:tcPr>
            <w:tcW w:w="762" w:type="pct"/>
            <w:noWrap/>
            <w:hideMark/>
          </w:tcPr>
          <w:p w14:paraId="2DFAB031"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32</w:t>
            </w:r>
          </w:p>
        </w:tc>
      </w:tr>
      <w:tr w:rsidR="001576F4" w:rsidRPr="006177F3" w14:paraId="0937F345"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7EDFEA20" w14:textId="77777777" w:rsidR="00C45C9D" w:rsidRPr="006177F3" w:rsidRDefault="00C45C9D" w:rsidP="000811E8">
            <w:pPr>
              <w:rPr>
                <w:sz w:val="20"/>
                <w:lang w:val="en-ID"/>
              </w:rPr>
            </w:pPr>
          </w:p>
        </w:tc>
        <w:tc>
          <w:tcPr>
            <w:tcW w:w="1024" w:type="pct"/>
            <w:vMerge/>
            <w:hideMark/>
          </w:tcPr>
          <w:p w14:paraId="6F25C97B"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17AF5744"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w:t>
            </w:r>
          </w:p>
        </w:tc>
        <w:tc>
          <w:tcPr>
            <w:tcW w:w="506" w:type="pct"/>
            <w:hideMark/>
          </w:tcPr>
          <w:p w14:paraId="3CB38E9D"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07:00</w:t>
            </w:r>
          </w:p>
        </w:tc>
        <w:tc>
          <w:tcPr>
            <w:tcW w:w="1584" w:type="pct"/>
            <w:noWrap/>
            <w:hideMark/>
          </w:tcPr>
          <w:p w14:paraId="4F72FEBE"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125</w:t>
            </w:r>
          </w:p>
        </w:tc>
        <w:tc>
          <w:tcPr>
            <w:tcW w:w="762" w:type="pct"/>
            <w:noWrap/>
            <w:hideMark/>
          </w:tcPr>
          <w:p w14:paraId="09A39379"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32</w:t>
            </w:r>
          </w:p>
        </w:tc>
      </w:tr>
      <w:tr w:rsidR="001576F4" w:rsidRPr="006177F3" w14:paraId="529DBC0A"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427C5151" w14:textId="77777777" w:rsidR="00C45C9D" w:rsidRPr="006177F3" w:rsidRDefault="00C45C9D" w:rsidP="000811E8">
            <w:pPr>
              <w:rPr>
                <w:sz w:val="20"/>
                <w:lang w:val="en-ID"/>
              </w:rPr>
            </w:pPr>
          </w:p>
        </w:tc>
        <w:tc>
          <w:tcPr>
            <w:tcW w:w="1024" w:type="pct"/>
            <w:vMerge/>
            <w:hideMark/>
          </w:tcPr>
          <w:p w14:paraId="3648738F"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1485F457"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4</w:t>
            </w:r>
          </w:p>
        </w:tc>
        <w:tc>
          <w:tcPr>
            <w:tcW w:w="506" w:type="pct"/>
            <w:hideMark/>
          </w:tcPr>
          <w:p w14:paraId="71FB7AB4"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08:00</w:t>
            </w:r>
          </w:p>
        </w:tc>
        <w:tc>
          <w:tcPr>
            <w:tcW w:w="1584" w:type="pct"/>
            <w:noWrap/>
            <w:hideMark/>
          </w:tcPr>
          <w:p w14:paraId="579F4812"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183</w:t>
            </w:r>
          </w:p>
        </w:tc>
        <w:tc>
          <w:tcPr>
            <w:tcW w:w="762" w:type="pct"/>
            <w:noWrap/>
            <w:hideMark/>
          </w:tcPr>
          <w:p w14:paraId="149CBDF9"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34</w:t>
            </w:r>
          </w:p>
        </w:tc>
      </w:tr>
      <w:tr w:rsidR="001576F4" w:rsidRPr="006177F3" w14:paraId="1DB22A9D"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0843A374" w14:textId="77777777" w:rsidR="00C45C9D" w:rsidRPr="006177F3" w:rsidRDefault="00C45C9D" w:rsidP="000811E8">
            <w:pPr>
              <w:rPr>
                <w:sz w:val="20"/>
                <w:lang w:val="en-ID"/>
              </w:rPr>
            </w:pPr>
          </w:p>
        </w:tc>
        <w:tc>
          <w:tcPr>
            <w:tcW w:w="1024" w:type="pct"/>
            <w:vMerge/>
            <w:hideMark/>
          </w:tcPr>
          <w:p w14:paraId="25E2481F"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74F5A2D4"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5</w:t>
            </w:r>
          </w:p>
        </w:tc>
        <w:tc>
          <w:tcPr>
            <w:tcW w:w="506" w:type="pct"/>
            <w:hideMark/>
          </w:tcPr>
          <w:p w14:paraId="0E74897E"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09:00</w:t>
            </w:r>
          </w:p>
        </w:tc>
        <w:tc>
          <w:tcPr>
            <w:tcW w:w="1584" w:type="pct"/>
            <w:noWrap/>
            <w:hideMark/>
          </w:tcPr>
          <w:p w14:paraId="27CB5E99"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230</w:t>
            </w:r>
          </w:p>
        </w:tc>
        <w:tc>
          <w:tcPr>
            <w:tcW w:w="762" w:type="pct"/>
            <w:noWrap/>
            <w:hideMark/>
          </w:tcPr>
          <w:p w14:paraId="3FF8D36C"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34</w:t>
            </w:r>
          </w:p>
        </w:tc>
      </w:tr>
      <w:tr w:rsidR="001576F4" w:rsidRPr="006177F3" w14:paraId="6CA08B00"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57198859" w14:textId="77777777" w:rsidR="00C45C9D" w:rsidRPr="006177F3" w:rsidRDefault="00C45C9D" w:rsidP="000811E8">
            <w:pPr>
              <w:rPr>
                <w:sz w:val="20"/>
                <w:lang w:val="en-ID"/>
              </w:rPr>
            </w:pPr>
          </w:p>
        </w:tc>
        <w:tc>
          <w:tcPr>
            <w:tcW w:w="1024" w:type="pct"/>
            <w:vMerge/>
            <w:hideMark/>
          </w:tcPr>
          <w:p w14:paraId="0990AAD5"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0DF66175"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6</w:t>
            </w:r>
          </w:p>
        </w:tc>
        <w:tc>
          <w:tcPr>
            <w:tcW w:w="506" w:type="pct"/>
            <w:hideMark/>
          </w:tcPr>
          <w:p w14:paraId="40058232"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10:00</w:t>
            </w:r>
          </w:p>
        </w:tc>
        <w:tc>
          <w:tcPr>
            <w:tcW w:w="1584" w:type="pct"/>
            <w:noWrap/>
            <w:hideMark/>
          </w:tcPr>
          <w:p w14:paraId="2E6096F3"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220</w:t>
            </w:r>
          </w:p>
        </w:tc>
        <w:tc>
          <w:tcPr>
            <w:tcW w:w="762" w:type="pct"/>
            <w:noWrap/>
            <w:hideMark/>
          </w:tcPr>
          <w:p w14:paraId="4A8BB980"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34</w:t>
            </w:r>
          </w:p>
        </w:tc>
      </w:tr>
      <w:tr w:rsidR="001576F4" w:rsidRPr="006177F3" w14:paraId="422B8196"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66016F04" w14:textId="77777777" w:rsidR="00C45C9D" w:rsidRPr="006177F3" w:rsidRDefault="00C45C9D" w:rsidP="000811E8">
            <w:pPr>
              <w:rPr>
                <w:sz w:val="20"/>
                <w:lang w:val="en-ID"/>
              </w:rPr>
            </w:pPr>
          </w:p>
        </w:tc>
        <w:tc>
          <w:tcPr>
            <w:tcW w:w="1024" w:type="pct"/>
            <w:vMerge/>
            <w:hideMark/>
          </w:tcPr>
          <w:p w14:paraId="600CDB92"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68505830"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7</w:t>
            </w:r>
          </w:p>
        </w:tc>
        <w:tc>
          <w:tcPr>
            <w:tcW w:w="506" w:type="pct"/>
            <w:hideMark/>
          </w:tcPr>
          <w:p w14:paraId="6D5415B5"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11:00</w:t>
            </w:r>
          </w:p>
        </w:tc>
        <w:tc>
          <w:tcPr>
            <w:tcW w:w="1584" w:type="pct"/>
            <w:noWrap/>
            <w:hideMark/>
          </w:tcPr>
          <w:p w14:paraId="4DD1ACA6"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183</w:t>
            </w:r>
          </w:p>
        </w:tc>
        <w:tc>
          <w:tcPr>
            <w:tcW w:w="762" w:type="pct"/>
            <w:noWrap/>
            <w:hideMark/>
          </w:tcPr>
          <w:p w14:paraId="7FD94BB8"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34</w:t>
            </w:r>
          </w:p>
        </w:tc>
      </w:tr>
      <w:tr w:rsidR="001576F4" w:rsidRPr="006177F3" w14:paraId="5E958C60"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1A172C77" w14:textId="77777777" w:rsidR="00C45C9D" w:rsidRPr="006177F3" w:rsidRDefault="00C45C9D" w:rsidP="000811E8">
            <w:pPr>
              <w:rPr>
                <w:sz w:val="20"/>
                <w:lang w:val="en-ID"/>
              </w:rPr>
            </w:pPr>
          </w:p>
        </w:tc>
        <w:tc>
          <w:tcPr>
            <w:tcW w:w="1024" w:type="pct"/>
            <w:vMerge/>
            <w:hideMark/>
          </w:tcPr>
          <w:p w14:paraId="061183F6"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690026B8"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8</w:t>
            </w:r>
          </w:p>
        </w:tc>
        <w:tc>
          <w:tcPr>
            <w:tcW w:w="506" w:type="pct"/>
            <w:hideMark/>
          </w:tcPr>
          <w:p w14:paraId="45DA3D15"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12:00</w:t>
            </w:r>
          </w:p>
        </w:tc>
        <w:tc>
          <w:tcPr>
            <w:tcW w:w="1584" w:type="pct"/>
            <w:noWrap/>
            <w:hideMark/>
          </w:tcPr>
          <w:p w14:paraId="6066191B"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137</w:t>
            </w:r>
          </w:p>
        </w:tc>
        <w:tc>
          <w:tcPr>
            <w:tcW w:w="762" w:type="pct"/>
            <w:noWrap/>
            <w:hideMark/>
          </w:tcPr>
          <w:p w14:paraId="47DE0FC7"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32</w:t>
            </w:r>
          </w:p>
        </w:tc>
      </w:tr>
      <w:tr w:rsidR="001576F4" w:rsidRPr="006177F3" w14:paraId="36BAB6A8"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2A372A06" w14:textId="77777777" w:rsidR="00C45C9D" w:rsidRPr="006177F3" w:rsidRDefault="00C45C9D" w:rsidP="000811E8">
            <w:pPr>
              <w:rPr>
                <w:sz w:val="20"/>
                <w:lang w:val="en-ID"/>
              </w:rPr>
            </w:pPr>
          </w:p>
        </w:tc>
        <w:tc>
          <w:tcPr>
            <w:tcW w:w="1024" w:type="pct"/>
            <w:vMerge/>
            <w:hideMark/>
          </w:tcPr>
          <w:p w14:paraId="2153F848"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2D689C4D"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9</w:t>
            </w:r>
          </w:p>
        </w:tc>
        <w:tc>
          <w:tcPr>
            <w:tcW w:w="506" w:type="pct"/>
            <w:hideMark/>
          </w:tcPr>
          <w:p w14:paraId="21410E04"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13:00</w:t>
            </w:r>
          </w:p>
        </w:tc>
        <w:tc>
          <w:tcPr>
            <w:tcW w:w="1584" w:type="pct"/>
            <w:noWrap/>
            <w:hideMark/>
          </w:tcPr>
          <w:p w14:paraId="57C37356"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160</w:t>
            </w:r>
          </w:p>
        </w:tc>
        <w:tc>
          <w:tcPr>
            <w:tcW w:w="762" w:type="pct"/>
            <w:noWrap/>
            <w:hideMark/>
          </w:tcPr>
          <w:p w14:paraId="002C99D1"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32</w:t>
            </w:r>
          </w:p>
        </w:tc>
      </w:tr>
      <w:tr w:rsidR="001576F4" w:rsidRPr="006177F3" w14:paraId="53AA028B"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33FE2133" w14:textId="77777777" w:rsidR="00C45C9D" w:rsidRPr="006177F3" w:rsidRDefault="00C45C9D" w:rsidP="000811E8">
            <w:pPr>
              <w:rPr>
                <w:sz w:val="20"/>
                <w:lang w:val="en-ID"/>
              </w:rPr>
            </w:pPr>
          </w:p>
        </w:tc>
        <w:tc>
          <w:tcPr>
            <w:tcW w:w="1024" w:type="pct"/>
            <w:vMerge/>
            <w:hideMark/>
          </w:tcPr>
          <w:p w14:paraId="374C7705"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0B7EDE53"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10</w:t>
            </w:r>
          </w:p>
        </w:tc>
        <w:tc>
          <w:tcPr>
            <w:tcW w:w="506" w:type="pct"/>
            <w:hideMark/>
          </w:tcPr>
          <w:p w14:paraId="1D23D206"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14:00</w:t>
            </w:r>
          </w:p>
        </w:tc>
        <w:tc>
          <w:tcPr>
            <w:tcW w:w="1584" w:type="pct"/>
            <w:noWrap/>
            <w:hideMark/>
          </w:tcPr>
          <w:p w14:paraId="023CE8AE"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198</w:t>
            </w:r>
          </w:p>
        </w:tc>
        <w:tc>
          <w:tcPr>
            <w:tcW w:w="762" w:type="pct"/>
            <w:noWrap/>
            <w:hideMark/>
          </w:tcPr>
          <w:p w14:paraId="75B70D09"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34</w:t>
            </w:r>
          </w:p>
        </w:tc>
      </w:tr>
      <w:tr w:rsidR="001576F4" w:rsidRPr="006177F3" w14:paraId="6184349E"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3C3078BF" w14:textId="77777777" w:rsidR="00C45C9D" w:rsidRPr="006177F3" w:rsidRDefault="00C45C9D" w:rsidP="000811E8">
            <w:pPr>
              <w:rPr>
                <w:sz w:val="20"/>
                <w:lang w:val="en-ID"/>
              </w:rPr>
            </w:pPr>
          </w:p>
        </w:tc>
        <w:tc>
          <w:tcPr>
            <w:tcW w:w="1024" w:type="pct"/>
            <w:vMerge/>
            <w:hideMark/>
          </w:tcPr>
          <w:p w14:paraId="2A950098"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31448C74"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11</w:t>
            </w:r>
          </w:p>
        </w:tc>
        <w:tc>
          <w:tcPr>
            <w:tcW w:w="506" w:type="pct"/>
            <w:hideMark/>
          </w:tcPr>
          <w:p w14:paraId="2DCD11B0"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15:00</w:t>
            </w:r>
          </w:p>
        </w:tc>
        <w:tc>
          <w:tcPr>
            <w:tcW w:w="1584" w:type="pct"/>
            <w:noWrap/>
            <w:hideMark/>
          </w:tcPr>
          <w:p w14:paraId="2F2C54B8"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272</w:t>
            </w:r>
          </w:p>
        </w:tc>
        <w:tc>
          <w:tcPr>
            <w:tcW w:w="762" w:type="pct"/>
            <w:noWrap/>
            <w:hideMark/>
          </w:tcPr>
          <w:p w14:paraId="52BAF122"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34</w:t>
            </w:r>
          </w:p>
        </w:tc>
      </w:tr>
      <w:tr w:rsidR="001576F4" w:rsidRPr="006177F3" w14:paraId="2D344599"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27E3883D" w14:textId="77777777" w:rsidR="00C45C9D" w:rsidRPr="006177F3" w:rsidRDefault="00C45C9D" w:rsidP="000811E8">
            <w:pPr>
              <w:rPr>
                <w:sz w:val="20"/>
                <w:lang w:val="en-ID"/>
              </w:rPr>
            </w:pPr>
          </w:p>
        </w:tc>
        <w:tc>
          <w:tcPr>
            <w:tcW w:w="1024" w:type="pct"/>
            <w:vMerge/>
            <w:hideMark/>
          </w:tcPr>
          <w:p w14:paraId="5EEE42C8"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hideMark/>
          </w:tcPr>
          <w:p w14:paraId="7584DC74"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12</w:t>
            </w:r>
          </w:p>
        </w:tc>
        <w:tc>
          <w:tcPr>
            <w:tcW w:w="506" w:type="pct"/>
            <w:hideMark/>
          </w:tcPr>
          <w:p w14:paraId="050A3A44"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16:00</w:t>
            </w:r>
          </w:p>
        </w:tc>
        <w:tc>
          <w:tcPr>
            <w:tcW w:w="1584" w:type="pct"/>
            <w:noWrap/>
            <w:hideMark/>
          </w:tcPr>
          <w:p w14:paraId="7469FA5F"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176</w:t>
            </w:r>
          </w:p>
        </w:tc>
        <w:tc>
          <w:tcPr>
            <w:tcW w:w="762" w:type="pct"/>
            <w:noWrap/>
            <w:hideMark/>
          </w:tcPr>
          <w:p w14:paraId="20B70D25"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32</w:t>
            </w:r>
          </w:p>
        </w:tc>
      </w:tr>
      <w:tr w:rsidR="001576F4" w:rsidRPr="006177F3" w14:paraId="28D954B8" w14:textId="77777777" w:rsidTr="009D0D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9" w:type="pct"/>
            <w:vMerge/>
            <w:hideMark/>
          </w:tcPr>
          <w:p w14:paraId="495EBCB3" w14:textId="77777777" w:rsidR="00C45C9D" w:rsidRPr="006177F3" w:rsidRDefault="00C45C9D" w:rsidP="000811E8">
            <w:pPr>
              <w:rPr>
                <w:sz w:val="20"/>
                <w:lang w:val="en-ID"/>
              </w:rPr>
            </w:pPr>
          </w:p>
        </w:tc>
        <w:tc>
          <w:tcPr>
            <w:tcW w:w="1024" w:type="pct"/>
            <w:vMerge/>
            <w:hideMark/>
          </w:tcPr>
          <w:p w14:paraId="5279E8C2" w14:textId="77777777" w:rsidR="00C45C9D" w:rsidRPr="006177F3" w:rsidRDefault="00C45C9D" w:rsidP="000811E8">
            <w:pPr>
              <w:cnfStyle w:val="000000100000" w:firstRow="0" w:lastRow="0" w:firstColumn="0" w:lastColumn="0" w:oddVBand="0" w:evenVBand="0" w:oddHBand="1" w:evenHBand="0" w:firstRowFirstColumn="0" w:firstRowLastColumn="0" w:lastRowFirstColumn="0" w:lastRowLastColumn="0"/>
              <w:rPr>
                <w:sz w:val="20"/>
                <w:lang w:val="en-ID"/>
              </w:rPr>
            </w:pPr>
          </w:p>
        </w:tc>
        <w:tc>
          <w:tcPr>
            <w:tcW w:w="529" w:type="pct"/>
            <w:noWrap/>
            <w:hideMark/>
          </w:tcPr>
          <w:p w14:paraId="29E32A21"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13</w:t>
            </w:r>
          </w:p>
        </w:tc>
        <w:tc>
          <w:tcPr>
            <w:tcW w:w="506" w:type="pct"/>
            <w:hideMark/>
          </w:tcPr>
          <w:p w14:paraId="0AD3EAB1"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17:00</w:t>
            </w:r>
          </w:p>
        </w:tc>
        <w:tc>
          <w:tcPr>
            <w:tcW w:w="1584" w:type="pct"/>
            <w:noWrap/>
            <w:hideMark/>
          </w:tcPr>
          <w:p w14:paraId="7EDF2C56"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164</w:t>
            </w:r>
          </w:p>
        </w:tc>
        <w:tc>
          <w:tcPr>
            <w:tcW w:w="762" w:type="pct"/>
            <w:noWrap/>
            <w:hideMark/>
          </w:tcPr>
          <w:p w14:paraId="52B4ED9B" w14:textId="77777777" w:rsidR="00C45C9D" w:rsidRPr="006177F3" w:rsidRDefault="00C45C9D" w:rsidP="000811E8">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6177F3">
              <w:rPr>
                <w:sz w:val="20"/>
                <w:lang w:val="en-ID"/>
              </w:rPr>
              <w:t>32</w:t>
            </w:r>
          </w:p>
        </w:tc>
      </w:tr>
      <w:tr w:rsidR="001576F4" w:rsidRPr="006177F3" w14:paraId="2D674C53" w14:textId="77777777" w:rsidTr="009D0D82">
        <w:trPr>
          <w:trHeight w:val="20"/>
        </w:trPr>
        <w:tc>
          <w:tcPr>
            <w:cnfStyle w:val="001000000000" w:firstRow="0" w:lastRow="0" w:firstColumn="1" w:lastColumn="0" w:oddVBand="0" w:evenVBand="0" w:oddHBand="0" w:evenHBand="0" w:firstRowFirstColumn="0" w:firstRowLastColumn="0" w:lastRowFirstColumn="0" w:lastRowLastColumn="0"/>
            <w:tcW w:w="589" w:type="pct"/>
            <w:vMerge/>
          </w:tcPr>
          <w:p w14:paraId="3493DF27" w14:textId="77777777" w:rsidR="00C45C9D" w:rsidRPr="006177F3" w:rsidRDefault="00C45C9D" w:rsidP="000811E8">
            <w:pPr>
              <w:rPr>
                <w:sz w:val="20"/>
                <w:lang w:val="en-ID"/>
              </w:rPr>
            </w:pPr>
          </w:p>
        </w:tc>
        <w:tc>
          <w:tcPr>
            <w:tcW w:w="1024" w:type="pct"/>
            <w:vMerge/>
          </w:tcPr>
          <w:p w14:paraId="27E4B083" w14:textId="77777777" w:rsidR="00C45C9D" w:rsidRPr="006177F3" w:rsidRDefault="00C45C9D" w:rsidP="000811E8">
            <w:pPr>
              <w:cnfStyle w:val="000000000000" w:firstRow="0" w:lastRow="0" w:firstColumn="0" w:lastColumn="0" w:oddVBand="0" w:evenVBand="0" w:oddHBand="0" w:evenHBand="0" w:firstRowFirstColumn="0" w:firstRowLastColumn="0" w:lastRowFirstColumn="0" w:lastRowLastColumn="0"/>
              <w:rPr>
                <w:sz w:val="20"/>
                <w:lang w:val="en-ID"/>
              </w:rPr>
            </w:pPr>
          </w:p>
        </w:tc>
        <w:tc>
          <w:tcPr>
            <w:tcW w:w="529" w:type="pct"/>
            <w:noWrap/>
          </w:tcPr>
          <w:p w14:paraId="0B546729"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14</w:t>
            </w:r>
          </w:p>
        </w:tc>
        <w:tc>
          <w:tcPr>
            <w:tcW w:w="506" w:type="pct"/>
          </w:tcPr>
          <w:p w14:paraId="40065401"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18:00</w:t>
            </w:r>
          </w:p>
        </w:tc>
        <w:tc>
          <w:tcPr>
            <w:tcW w:w="1584" w:type="pct"/>
            <w:noWrap/>
          </w:tcPr>
          <w:p w14:paraId="4DD18879"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175</w:t>
            </w:r>
          </w:p>
        </w:tc>
        <w:tc>
          <w:tcPr>
            <w:tcW w:w="762" w:type="pct"/>
            <w:noWrap/>
          </w:tcPr>
          <w:p w14:paraId="7A6D6930" w14:textId="77777777" w:rsidR="00C45C9D" w:rsidRPr="006177F3" w:rsidRDefault="00C45C9D" w:rsidP="000811E8">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6177F3">
              <w:rPr>
                <w:sz w:val="20"/>
                <w:lang w:val="en-ID"/>
              </w:rPr>
              <w:t>32</w:t>
            </w:r>
          </w:p>
        </w:tc>
      </w:tr>
    </w:tbl>
    <w:p w14:paraId="5B55714B" w14:textId="6165BBB9" w:rsidR="00BA3B3D" w:rsidRPr="001576F4" w:rsidRDefault="00BA3B3D" w:rsidP="00C45C9D">
      <w:pPr>
        <w:pStyle w:val="Paragraph"/>
        <w:ind w:firstLine="0"/>
      </w:pPr>
    </w:p>
    <w:p w14:paraId="77E82821" w14:textId="2397EDF6" w:rsidR="00BA3B3D" w:rsidRPr="001576F4" w:rsidRDefault="00836CD9" w:rsidP="009B696B">
      <w:pPr>
        <w:pStyle w:val="Heading2"/>
      </w:pPr>
      <w:r w:rsidRPr="001576F4">
        <w:t>Bus Scheduling Model</w:t>
      </w:r>
    </w:p>
    <w:p w14:paraId="00BFCA2B" w14:textId="29D1706E" w:rsidR="008F4233" w:rsidRPr="001576F4" w:rsidRDefault="00836CD9" w:rsidP="009B7671">
      <w:pPr>
        <w:pStyle w:val="Paragraph"/>
      </w:pPr>
      <w:r w:rsidRPr="001576F4">
        <w:t>The bus scheduling in this study is based on the model developed by</w:t>
      </w:r>
      <w:r w:rsidR="008F4233" w:rsidRPr="001576F4">
        <w:t xml:space="preserve"> </w:t>
      </w:r>
      <w:r w:rsidR="007E03D9" w:rsidRPr="001576F4">
        <w:fldChar w:fldCharType="begin"/>
      </w:r>
      <w:r w:rsidR="007E03D9" w:rsidRPr="001576F4">
        <w:instrText xml:space="preserve"> ADDIN ZOTERO_ITEM CSL_CITATION {"citationID":"rWvynaZY","properties":{"formattedCitation":"(Irmeilyana et al., 2020)","plainCitation":"(Irmeilyana et al., 2020)","noteIndex":0},"citationItems":[{"id":345,"uris":["http://zotero.org/users/14185416/items/A542EWNI"],"itemData":{"id":345,"type":"article-journal","abstract":"Timetable problem of public transportation is a problem in scheduling the optimal departure time to minimize the density of passengers. Timetable problem is an integer programming, so it can be solved by using Branch and Bound Method. This study used travel route of BRT Transmusi Kota Palembang in July 2016 for Sako - Pasar Gubah route and vice versa. The secondary data used are the departure schedule, the number of buses operated, and also primary data of passengers and the time taken. Based on the calculation result of Branch and Bound Method, it can be concluded that the total minimum number of passengers jostled in both routes is 145 passengers with 10 buses operated in 2 hours. Based on the timetable obtained, in the first period the number of buses needed on Sako – Pasar Gubah route are 5 buses with headway for 12 minutes headway, whereas Pasar Gubah – Sako route needs 6 buses with 10 minutes. In the second period, Sako – Pasar Gubah route needs 6 buses with headway for 10 minutes, whereas Pasar Gubah – Sako route needs 5 buses with headway for 12 minutes.","container-title":"Journal of Computer Science &amp; Computational Mathematics","DOI":"10.20967/jcscm.2020.03.001","ISSN":"22318879","issue":"3","journalAbbreviation":"JCSCM","language":"en","page":"41-47","source":"DOI.org (Crossref)","title":"Timetable Creation of BRT Trans Musi by Using Branch and Bound Method","volume":"10","author":[{"family":"Irmeilyana","given":"Irmeilyana"},{"family":"Indrawati","given":"Indrawati"},{"family":"Utari","given":"Amelia"}],"issued":{"date-parts":[["2020",9,30]]}}}],"schema":"https://github.com/citation-style-language/schema/raw/master/csl-citation.json"} </w:instrText>
      </w:r>
      <w:r w:rsidR="007E03D9" w:rsidRPr="001576F4">
        <w:fldChar w:fldCharType="separate"/>
      </w:r>
      <w:r w:rsidR="007E03D9" w:rsidRPr="001576F4">
        <w:t>Irmeilyana et al. (2020)</w:t>
      </w:r>
      <w:r w:rsidR="007E03D9" w:rsidRPr="001576F4">
        <w:fldChar w:fldCharType="end"/>
      </w:r>
      <w:r w:rsidR="008F4233" w:rsidRPr="001576F4">
        <w:t xml:space="preserve">. </w:t>
      </w:r>
      <w:r w:rsidRPr="001576F4">
        <w:t>The minimum number of buses required can be determined using the following expression:</w:t>
      </w:r>
    </w:p>
    <w:p w14:paraId="62D30653" w14:textId="77777777" w:rsidR="00C360B2" w:rsidRPr="001576F4" w:rsidRDefault="00C360B2" w:rsidP="009B7671">
      <w:pPr>
        <w:pStyle w:val="Paragraph"/>
      </w:pPr>
    </w:p>
    <w:p w14:paraId="772311EC" w14:textId="54A67A3D" w:rsidR="00C45C9D" w:rsidRPr="001576F4" w:rsidRDefault="00C45C9D" w:rsidP="00C45C9D">
      <w:pPr>
        <w:pBdr>
          <w:top w:val="nil"/>
          <w:left w:val="nil"/>
          <w:bottom w:val="nil"/>
          <w:right w:val="nil"/>
          <w:between w:val="nil"/>
        </w:pBdr>
        <w:spacing w:line="235" w:lineRule="auto"/>
        <w:jc w:val="right"/>
        <w:rPr>
          <w:rFonts w:ascii="Century Schoolbook" w:eastAsia="Century Schoolbook" w:hAnsi="Century Schoolbook" w:cs="Century Schoolbook"/>
          <w:sz w:val="20"/>
        </w:rPr>
      </w:pPr>
      <m:oMath>
        <m:r>
          <w:rPr>
            <w:rFonts w:ascii="Cambria Math" w:hAnsi="Cambria Math"/>
            <w:sz w:val="20"/>
          </w:rPr>
          <m:t>N=</m:t>
        </m:r>
        <m:func>
          <m:funcPr>
            <m:ctrlPr>
              <w:rPr>
                <w:rFonts w:ascii="Cambria Math" w:hAnsi="Cambria Math"/>
                <w:i/>
                <w:sz w:val="20"/>
              </w:rPr>
            </m:ctrlPr>
          </m:funcPr>
          <m:fName>
            <m:r>
              <m:rPr>
                <m:sty m:val="p"/>
              </m:rPr>
              <w:rPr>
                <w:rFonts w:ascii="Cambria Math" w:hAnsi="Cambria Math"/>
                <w:sz w:val="20"/>
              </w:rPr>
              <m:t>max</m:t>
            </m:r>
          </m:fName>
          <m:e>
            <m:nary>
              <m:naryPr>
                <m:chr m:val="∑"/>
                <m:limLoc m:val="undOvr"/>
                <m:supHide m:val="1"/>
                <m:ctrlPr>
                  <w:rPr>
                    <w:rFonts w:ascii="Cambria Math" w:hAnsi="Cambria Math"/>
                    <w:i/>
                    <w:sz w:val="20"/>
                  </w:rPr>
                </m:ctrlPr>
              </m:naryPr>
              <m:sub>
                <m:r>
                  <w:rPr>
                    <w:rFonts w:ascii="Cambria Math" w:hAnsi="Cambria Math"/>
                    <w:sz w:val="20"/>
                  </w:rPr>
                  <m:t>r∈R</m:t>
                </m:r>
              </m:sub>
              <m:sup/>
              <m:e>
                <m:r>
                  <w:rPr>
                    <w:rFonts w:ascii="Cambria Math" w:hAnsi="Cambria Math"/>
                    <w:sz w:val="20"/>
                  </w:rPr>
                  <m:t>d</m:t>
                </m:r>
                <m:d>
                  <m:dPr>
                    <m:ctrlPr>
                      <w:rPr>
                        <w:rFonts w:ascii="Cambria Math" w:hAnsi="Cambria Math"/>
                        <w:i/>
                        <w:sz w:val="20"/>
                      </w:rPr>
                    </m:ctrlPr>
                  </m:dPr>
                  <m:e>
                    <m:r>
                      <w:rPr>
                        <w:rFonts w:ascii="Cambria Math" w:hAnsi="Cambria Math"/>
                        <w:sz w:val="20"/>
                      </w:rPr>
                      <m:t>r,t</m:t>
                    </m:r>
                  </m:e>
                </m:d>
                <m:r>
                  <w:rPr>
                    <w:rFonts w:ascii="Cambria Math" w:hAnsi="Cambria Math"/>
                    <w:sz w:val="20"/>
                  </w:rPr>
                  <m:t>;t∈</m:t>
                </m:r>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t</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2</m:t>
                        </m:r>
                      </m:sub>
                    </m:sSub>
                  </m:e>
                </m:d>
              </m:e>
            </m:nary>
          </m:e>
        </m:func>
      </m:oMath>
      <w:r w:rsidRPr="001576F4">
        <w:rPr>
          <w:rFonts w:ascii="Century Schoolbook" w:eastAsia="Century Schoolbook" w:hAnsi="Century Schoolbook" w:cs="Century Schoolbook"/>
          <w:sz w:val="20"/>
        </w:rPr>
        <w:tab/>
      </w:r>
      <w:r w:rsidRPr="001576F4">
        <w:rPr>
          <w:rFonts w:ascii="Century Schoolbook" w:eastAsia="Century Schoolbook" w:hAnsi="Century Schoolbook" w:cs="Century Schoolbook"/>
          <w:sz w:val="20"/>
        </w:rPr>
        <w:tab/>
      </w:r>
      <w:r w:rsidRPr="001576F4">
        <w:rPr>
          <w:rFonts w:ascii="Century Schoolbook" w:eastAsia="Century Schoolbook" w:hAnsi="Century Schoolbook" w:cs="Century Schoolbook"/>
          <w:sz w:val="20"/>
        </w:rPr>
        <w:tab/>
      </w:r>
      <w:r w:rsidRPr="001576F4">
        <w:rPr>
          <w:rFonts w:ascii="Century Schoolbook" w:eastAsia="Century Schoolbook" w:hAnsi="Century Schoolbook" w:cs="Century Schoolbook"/>
          <w:sz w:val="20"/>
        </w:rPr>
        <w:tab/>
      </w:r>
      <w:r w:rsidRPr="001576F4">
        <w:rPr>
          <w:rFonts w:ascii="Century Schoolbook" w:eastAsia="Century Schoolbook" w:hAnsi="Century Schoolbook" w:cs="Century Schoolbook"/>
          <w:sz w:val="20"/>
        </w:rPr>
        <w:tab/>
      </w:r>
      <w:r w:rsidR="00FF0C0E" w:rsidRPr="001576F4">
        <w:rPr>
          <w:rFonts w:ascii="Century Schoolbook" w:eastAsia="Century Schoolbook" w:hAnsi="Century Schoolbook" w:cs="Century Schoolbook"/>
          <w:sz w:val="20"/>
        </w:rPr>
        <w:t>i</w:t>
      </w:r>
      <w:r w:rsidRPr="001576F4">
        <w:rPr>
          <w:rFonts w:ascii="Century Schoolbook" w:eastAsia="Century Schoolbook" w:hAnsi="Century Schoolbook" w:cs="Century Schoolbook"/>
          <w:sz w:val="20"/>
        </w:rPr>
        <w:t>)</w:t>
      </w:r>
    </w:p>
    <w:p w14:paraId="11AC5912" w14:textId="77777777" w:rsidR="00C360B2" w:rsidRPr="001576F4" w:rsidRDefault="00C360B2" w:rsidP="00C45C9D">
      <w:pPr>
        <w:pBdr>
          <w:top w:val="nil"/>
          <w:left w:val="nil"/>
          <w:bottom w:val="nil"/>
          <w:right w:val="nil"/>
          <w:between w:val="nil"/>
        </w:pBdr>
        <w:spacing w:line="235" w:lineRule="auto"/>
        <w:jc w:val="right"/>
        <w:rPr>
          <w:rFonts w:ascii="Century Schoolbook" w:eastAsia="Century Schoolbook" w:hAnsi="Century Schoolbook" w:cs="Century Schoolbook"/>
          <w:sz w:val="20"/>
        </w:rPr>
      </w:pPr>
    </w:p>
    <w:p w14:paraId="17739188" w14:textId="1BE1B207" w:rsidR="00C45C9D" w:rsidRPr="001576F4" w:rsidRDefault="00836CD9" w:rsidP="008F4233">
      <w:pPr>
        <w:pStyle w:val="Paragraph"/>
      </w:pPr>
      <w:r w:rsidRPr="001576F4">
        <w:t>The following binary decision variable indicates the selected departure frequency of the bus, defined as:</w:t>
      </w:r>
    </w:p>
    <w:p w14:paraId="3C7769A5" w14:textId="77777777" w:rsidR="00C360B2" w:rsidRPr="001576F4" w:rsidRDefault="00C360B2" w:rsidP="008F4233">
      <w:pPr>
        <w:pStyle w:val="Paragraph"/>
      </w:pPr>
    </w:p>
    <w:p w14:paraId="47A2DF8E" w14:textId="5292A3A6" w:rsidR="00C45C9D" w:rsidRPr="001576F4" w:rsidRDefault="00905A79" w:rsidP="00C45C9D">
      <w:pPr>
        <w:pBdr>
          <w:top w:val="nil"/>
          <w:left w:val="nil"/>
          <w:bottom w:val="nil"/>
          <w:right w:val="nil"/>
          <w:between w:val="nil"/>
        </w:pBdr>
        <w:spacing w:line="235" w:lineRule="auto"/>
        <w:jc w:val="center"/>
        <w:rPr>
          <w:rFonts w:ascii="Century Schoolbook" w:eastAsia="Century Schoolbook" w:hAnsi="Century Schoolbook" w:cs="Century Schoolbook"/>
          <w:sz w:val="20"/>
        </w:rPr>
      </w:pPr>
      <m:oMathPara>
        <m:oMath>
          <m:sSup>
            <m:sSupPr>
              <m:ctrlPr>
                <w:rPr>
                  <w:rFonts w:ascii="Cambria Math" w:hAnsi="Cambria Math"/>
                  <w:i/>
                  <w:sz w:val="20"/>
                </w:rPr>
              </m:ctrlPr>
            </m:sSupPr>
            <m:e>
              <m:r>
                <w:rPr>
                  <w:rFonts w:ascii="Cambria Math" w:hAnsi="Cambria Math"/>
                  <w:sz w:val="20"/>
                </w:rPr>
                <m:t>x</m:t>
              </m:r>
            </m:e>
            <m:sup>
              <m:r>
                <w:rPr>
                  <w:rFonts w:ascii="Cambria Math" w:hAnsi="Cambria Math"/>
                  <w:sz w:val="20"/>
                </w:rPr>
                <m:t>F</m:t>
              </m:r>
            </m:sup>
          </m:sSup>
          <m:d>
            <m:dPr>
              <m:ctrlPr>
                <w:rPr>
                  <w:rFonts w:ascii="Cambria Math" w:hAnsi="Cambria Math"/>
                  <w:i/>
                  <w:sz w:val="20"/>
                </w:rPr>
              </m:ctrlPr>
            </m:dPr>
            <m:e>
              <m:r>
                <w:rPr>
                  <w:rFonts w:ascii="Cambria Math" w:hAnsi="Cambria Math"/>
                  <w:sz w:val="20"/>
                </w:rPr>
                <m:t>j,r</m:t>
              </m:r>
            </m:e>
          </m:d>
          <m:d>
            <m:dPr>
              <m:begChr m:val="{"/>
              <m:endChr m:val=""/>
              <m:ctrlPr>
                <w:rPr>
                  <w:rFonts w:ascii="Cambria Math" w:hAnsi="Cambria Math"/>
                  <w:i/>
                  <w:sz w:val="20"/>
                </w:rPr>
              </m:ctrlPr>
            </m:dPr>
            <m:e>
              <m:eqArr>
                <m:eqArrPr>
                  <m:ctrlPr>
                    <w:rPr>
                      <w:rFonts w:ascii="Cambria Math" w:hAnsi="Cambria Math"/>
                      <w:i/>
                      <w:sz w:val="20"/>
                    </w:rPr>
                  </m:ctrlPr>
                </m:eqArrPr>
                <m:e>
                  <m:r>
                    <w:rPr>
                      <w:rFonts w:ascii="Cambria Math" w:hAnsi="Cambria Math"/>
                      <w:sz w:val="20"/>
                    </w:rPr>
                    <m:t>1;</m:t>
                  </m:r>
                  <m:r>
                    <m:rPr>
                      <m:nor/>
                    </m:rPr>
                    <w:rPr>
                      <w:sz w:val="20"/>
                    </w:rPr>
                    <m:t xml:space="preserve"> </m:t>
                  </m:r>
                  <m:r>
                    <m:rPr>
                      <m:nor/>
                    </m:rPr>
                    <w:rPr>
                      <w:rFonts w:ascii="Cambria Math"/>
                      <w:sz w:val="20"/>
                    </w:rPr>
                    <m:t>if</m:t>
                  </m:r>
                  <m:r>
                    <m:rPr>
                      <m:nor/>
                    </m:rPr>
                    <w:rPr>
                      <w:rFonts w:ascii="Cambria Math"/>
                      <w:sz w:val="20"/>
                    </w:rPr>
                    <m:t> </m:t>
                  </m:r>
                  <m:r>
                    <m:rPr>
                      <m:nor/>
                    </m:rPr>
                    <w:rPr>
                      <w:rFonts w:ascii="Cambria Math"/>
                      <w:sz w:val="20"/>
                    </w:rPr>
                    <m:t>frequency</m:t>
                  </m:r>
                  <m:r>
                    <m:rPr>
                      <m:nor/>
                    </m:rPr>
                    <w:rPr>
                      <w:sz w:val="20"/>
                    </w:rPr>
                    <m:t xml:space="preserve"> </m:t>
                  </m:r>
                  <m:r>
                    <w:rPr>
                      <w:rFonts w:ascii="Cambria Math" w:hAnsi="Cambria Math"/>
                      <w:sz w:val="20"/>
                    </w:rPr>
                    <m:t xml:space="preserve">F </m:t>
                  </m:r>
                  <m:r>
                    <m:rPr>
                      <m:nor/>
                    </m:rPr>
                    <w:rPr>
                      <w:rFonts w:ascii="Cambria Math"/>
                      <w:sz w:val="20"/>
                    </w:rPr>
                    <m:t>is</m:t>
                  </m:r>
                  <m:r>
                    <m:rPr>
                      <m:nor/>
                    </m:rPr>
                    <w:rPr>
                      <w:rFonts w:ascii="Cambria Math"/>
                      <w:sz w:val="20"/>
                    </w:rPr>
                    <m:t> </m:t>
                  </m:r>
                  <m:r>
                    <m:rPr>
                      <m:nor/>
                    </m:rPr>
                    <w:rPr>
                      <w:rFonts w:ascii="Cambria Math"/>
                      <w:sz w:val="20"/>
                    </w:rPr>
                    <m:t>selected</m:t>
                  </m:r>
                  <m:r>
                    <m:rPr>
                      <m:nor/>
                    </m:rPr>
                    <w:rPr>
                      <w:rFonts w:ascii="Cambria Math"/>
                      <w:sz w:val="20"/>
                    </w:rPr>
                    <m:t> </m:t>
                  </m:r>
                  <m:r>
                    <m:rPr>
                      <m:nor/>
                    </m:rPr>
                    <w:rPr>
                      <w:rFonts w:ascii="Cambria Math"/>
                      <w:sz w:val="20"/>
                    </w:rPr>
                    <m:t>in</m:t>
                  </m:r>
                  <m:r>
                    <m:rPr>
                      <m:nor/>
                    </m:rPr>
                    <w:rPr>
                      <w:rFonts w:ascii="Cambria Math"/>
                      <w:sz w:val="20"/>
                    </w:rPr>
                    <m:t> </m:t>
                  </m:r>
                  <m:r>
                    <m:rPr>
                      <m:nor/>
                    </m:rPr>
                    <w:rPr>
                      <w:rFonts w:ascii="Cambria Math"/>
                      <w:sz w:val="20"/>
                    </w:rPr>
                    <m:t>period</m:t>
                  </m:r>
                  <m:r>
                    <m:rPr>
                      <m:nor/>
                    </m:rPr>
                    <w:rPr>
                      <w:sz w:val="20"/>
                    </w:rPr>
                    <m:t xml:space="preserve"> </m:t>
                  </m:r>
                  <m:r>
                    <w:rPr>
                      <w:rFonts w:ascii="Cambria Math" w:hAnsi="Cambria Math"/>
                      <w:sz w:val="20"/>
                    </w:rPr>
                    <m:t>j</m:t>
                  </m:r>
                  <m:r>
                    <m:rPr>
                      <m:nor/>
                    </m:rPr>
                    <w:rPr>
                      <w:sz w:val="20"/>
                    </w:rPr>
                    <m:t xml:space="preserve"> </m:t>
                  </m:r>
                  <m:r>
                    <m:rPr>
                      <m:nor/>
                    </m:rPr>
                    <w:rPr>
                      <w:rFonts w:ascii="Cambria Math"/>
                      <w:sz w:val="20"/>
                    </w:rPr>
                    <m:t>for route</m:t>
                  </m:r>
                  <m:r>
                    <m:rPr>
                      <m:nor/>
                    </m:rPr>
                    <w:rPr>
                      <w:sz w:val="20"/>
                    </w:rPr>
                    <m:t xml:space="preserve"> </m:t>
                  </m:r>
                  <m:r>
                    <w:rPr>
                      <w:rFonts w:ascii="Cambria Math" w:hAnsi="Cambria Math"/>
                      <w:sz w:val="20"/>
                      <w:lang w:val="it-IT"/>
                    </w:rPr>
                    <m:t>r</m:t>
                  </m:r>
                </m:e>
                <m:e>
                  <m:r>
                    <w:rPr>
                      <w:rFonts w:ascii="Cambria Math" w:hAnsi="Cambria Math"/>
                      <w:sz w:val="20"/>
                    </w:rPr>
                    <m:t xml:space="preserve">0; </m:t>
                  </m:r>
                  <m:r>
                    <m:rPr>
                      <m:nor/>
                    </m:rPr>
                    <w:rPr>
                      <w:sz w:val="20"/>
                    </w:rPr>
                    <m:t>otherwise</m:t>
                  </m:r>
                </m:e>
              </m:eqArr>
            </m:e>
          </m:d>
        </m:oMath>
      </m:oMathPara>
    </w:p>
    <w:p w14:paraId="4B7F5029" w14:textId="4C1CB422" w:rsidR="00C45C9D" w:rsidRPr="001576F4" w:rsidRDefault="00836CD9" w:rsidP="00C360B2">
      <w:pPr>
        <w:pStyle w:val="Paragraph"/>
        <w:ind w:firstLine="0"/>
        <w:jc w:val="center"/>
        <w:rPr>
          <w:rFonts w:ascii="Century Schoolbook" w:eastAsia="Century Schoolbook" w:hAnsi="Century Schoolbook" w:cs="Century Schoolbook"/>
          <w:lang w:val="en-ID"/>
        </w:rPr>
      </w:pPr>
      <w:r w:rsidRPr="001576F4">
        <w:rPr>
          <w:rFonts w:ascii="Century Schoolbook" w:eastAsia="Century Schoolbook" w:hAnsi="Century Schoolbook" w:cs="Century Schoolbook"/>
          <w:lang w:val="en-ID"/>
        </w:rPr>
        <w:t xml:space="preserve">where </w:t>
      </w:r>
      <m:oMath>
        <m:r>
          <w:rPr>
            <w:rFonts w:ascii="Cambria Math" w:hAnsi="Cambria Math"/>
            <w:lang w:val="it-IT"/>
          </w:rPr>
          <m:t>F</m:t>
        </m:r>
        <m:r>
          <w:rPr>
            <w:rFonts w:ascii="Cambria Math" w:hAnsi="Cambria Math"/>
            <w:lang w:val="en-ID"/>
          </w:rPr>
          <m:t>=</m:t>
        </m:r>
        <m:r>
          <m:rPr>
            <m:nor/>
          </m:rPr>
          <w:rPr>
            <w:lang w:val="en-ID"/>
          </w:rPr>
          <m:t>L</m:t>
        </m:r>
        <m:d>
          <m:dPr>
            <m:ctrlPr>
              <w:rPr>
                <w:rFonts w:ascii="Cambria Math" w:hAnsi="Cambria Math"/>
                <w:i/>
                <w:lang w:val="it-IT"/>
              </w:rPr>
            </m:ctrlPr>
          </m:dPr>
          <m:e>
            <m:r>
              <w:rPr>
                <w:rFonts w:ascii="Cambria Math" w:hAnsi="Cambria Math"/>
              </w:rPr>
              <m:t>j,r</m:t>
            </m:r>
          </m:e>
        </m:d>
        <m:r>
          <m:rPr>
            <m:nor/>
          </m:rPr>
          <w:rPr>
            <w:lang w:val="en-ID"/>
          </w:rPr>
          <m:t>, L</m:t>
        </m:r>
        <m:d>
          <m:dPr>
            <m:ctrlPr>
              <w:rPr>
                <w:rFonts w:ascii="Cambria Math" w:hAnsi="Cambria Math"/>
                <w:i/>
                <w:lang w:val="it-IT"/>
              </w:rPr>
            </m:ctrlPr>
          </m:dPr>
          <m:e>
            <m:r>
              <w:rPr>
                <w:rFonts w:ascii="Cambria Math" w:hAnsi="Cambria Math"/>
                <w:lang w:val="da-DK"/>
              </w:rPr>
              <m:t>j</m:t>
            </m:r>
            <m:r>
              <w:rPr>
                <w:rFonts w:ascii="Cambria Math" w:hAnsi="Cambria Math"/>
                <w:lang w:val="en-ID"/>
              </w:rPr>
              <m:t>,</m:t>
            </m:r>
            <m:r>
              <w:rPr>
                <w:rFonts w:ascii="Cambria Math" w:hAnsi="Cambria Math"/>
                <w:lang w:val="da-DK"/>
              </w:rPr>
              <m:t>r</m:t>
            </m:r>
          </m:e>
        </m:d>
        <m:r>
          <m:rPr>
            <m:nor/>
          </m:rPr>
          <w:rPr>
            <w:lang w:val="en-ID"/>
          </w:rPr>
          <m:t>+1</m:t>
        </m:r>
        <m:r>
          <w:rPr>
            <w:rFonts w:ascii="Cambria Math" w:hAnsi="Cambria Math"/>
            <w:lang w:val="en-ID"/>
          </w:rPr>
          <m:t>,  …,</m:t>
        </m:r>
        <m:r>
          <w:rPr>
            <w:rFonts w:ascii="Cambria Math" w:hAnsi="Cambria Math"/>
            <w:lang w:val="da-DK"/>
          </w:rPr>
          <m:t>U</m:t>
        </m:r>
        <m:d>
          <m:dPr>
            <m:ctrlPr>
              <w:rPr>
                <w:rFonts w:ascii="Cambria Math" w:hAnsi="Cambria Math"/>
                <w:i/>
                <w:lang w:val="da-DK"/>
              </w:rPr>
            </m:ctrlPr>
          </m:dPr>
          <m:e>
            <m:r>
              <w:rPr>
                <w:rFonts w:ascii="Cambria Math" w:hAnsi="Cambria Math"/>
                <w:lang w:val="da-DK"/>
              </w:rPr>
              <m:t>j</m:t>
            </m:r>
            <m:r>
              <w:rPr>
                <w:rFonts w:ascii="Cambria Math" w:hAnsi="Cambria Math"/>
                <w:lang w:val="en-ID"/>
              </w:rPr>
              <m:t>,</m:t>
            </m:r>
            <m:r>
              <w:rPr>
                <w:rFonts w:ascii="Cambria Math" w:hAnsi="Cambria Math"/>
                <w:lang w:val="da-DK"/>
              </w:rPr>
              <m:t>r</m:t>
            </m:r>
          </m:e>
        </m:d>
        <m:r>
          <w:rPr>
            <w:rFonts w:ascii="Cambria Math" w:hAnsi="Cambria Math"/>
            <w:lang w:val="en-ID"/>
          </w:rPr>
          <m:t>-1</m:t>
        </m:r>
        <m:r>
          <m:rPr>
            <m:nor/>
          </m:rPr>
          <w:rPr>
            <w:lang w:val="en-ID"/>
          </w:rPr>
          <m:t>, U(</m:t>
        </m:r>
        <m:r>
          <w:rPr>
            <w:rFonts w:ascii="Cambria Math" w:hAnsi="Cambria Math"/>
          </w:rPr>
          <m:t>j,r</m:t>
        </m:r>
        <m:r>
          <m:rPr>
            <m:nor/>
          </m:rPr>
          <w:rPr>
            <w:lang w:val="en-ID"/>
          </w:rPr>
          <m:t>)</m:t>
        </m:r>
      </m:oMath>
    </w:p>
    <w:p w14:paraId="04376A5A" w14:textId="77777777" w:rsidR="00C360B2" w:rsidRPr="001576F4" w:rsidRDefault="00C360B2" w:rsidP="00836CD9">
      <w:pPr>
        <w:pStyle w:val="Paragraph"/>
        <w:ind w:firstLine="0"/>
        <w:rPr>
          <w:lang w:val="en-ID"/>
        </w:rPr>
      </w:pPr>
    </w:p>
    <w:p w14:paraId="73D0064D" w14:textId="5CF7A4AF" w:rsidR="008F4233" w:rsidRPr="001576F4" w:rsidRDefault="00836CD9" w:rsidP="00C45C9D">
      <w:pPr>
        <w:pStyle w:val="Paragraph"/>
      </w:pPr>
      <w:r w:rsidRPr="001576F4">
        <w:t>To evaluate passenger crowding on buses, the following crowding function is defined:</w:t>
      </w:r>
    </w:p>
    <w:p w14:paraId="2375AAF0" w14:textId="77777777" w:rsidR="00C360B2" w:rsidRPr="001576F4" w:rsidRDefault="00C360B2" w:rsidP="00C45C9D">
      <w:pPr>
        <w:pStyle w:val="Paragraph"/>
      </w:pPr>
    </w:p>
    <w:p w14:paraId="5EF8E2EF" w14:textId="742B7919" w:rsidR="008F4233" w:rsidRPr="001576F4" w:rsidRDefault="00905A79" w:rsidP="008F4233">
      <w:pPr>
        <w:pBdr>
          <w:top w:val="nil"/>
          <w:left w:val="nil"/>
          <w:bottom w:val="nil"/>
          <w:right w:val="nil"/>
          <w:between w:val="nil"/>
        </w:pBdr>
        <w:spacing w:line="235" w:lineRule="auto"/>
        <w:jc w:val="right"/>
        <w:rPr>
          <w:rFonts w:ascii="Cambria Math" w:hAnsi="Cambria Math"/>
          <w:iCs/>
          <w:sz w:val="20"/>
        </w:rPr>
      </w:pPr>
      <m:oMath>
        <m:sSup>
          <m:sSupPr>
            <m:ctrlPr>
              <w:rPr>
                <w:rFonts w:ascii="Cambria Math" w:hAnsi="Cambria Math"/>
                <w:i/>
                <w:sz w:val="20"/>
              </w:rPr>
            </m:ctrlPr>
          </m:sSupPr>
          <m:e>
            <m:r>
              <w:rPr>
                <w:rFonts w:ascii="Cambria Math" w:hAnsi="Cambria Math"/>
                <w:sz w:val="20"/>
              </w:rPr>
              <m:t>c</m:t>
            </m:r>
          </m:e>
          <m:sup>
            <m:r>
              <w:rPr>
                <w:rFonts w:ascii="Cambria Math" w:hAnsi="Cambria Math"/>
                <w:sz w:val="20"/>
              </w:rPr>
              <m:t>F</m:t>
            </m:r>
          </m:sup>
        </m:sSup>
        <m:d>
          <m:dPr>
            <m:ctrlPr>
              <w:rPr>
                <w:rFonts w:ascii="Cambria Math" w:hAnsi="Cambria Math"/>
                <w:i/>
                <w:sz w:val="20"/>
              </w:rPr>
            </m:ctrlPr>
          </m:dPr>
          <m:e>
            <m:r>
              <w:rPr>
                <w:rFonts w:ascii="Cambria Math" w:hAnsi="Cambria Math"/>
                <w:sz w:val="20"/>
              </w:rPr>
              <m:t>j,r</m:t>
            </m:r>
          </m:e>
        </m:d>
        <m:r>
          <w:rPr>
            <w:rFonts w:ascii="Cambria Math" w:hAnsi="Cambria Math"/>
            <w:sz w:val="20"/>
          </w:rPr>
          <m:t>=</m:t>
        </m:r>
        <m:func>
          <m:funcPr>
            <m:ctrlPr>
              <w:rPr>
                <w:rFonts w:ascii="Cambria Math" w:hAnsi="Cambria Math"/>
                <w:i/>
                <w:sz w:val="20"/>
              </w:rPr>
            </m:ctrlPr>
          </m:funcPr>
          <m:fName>
            <m:r>
              <w:rPr>
                <w:rFonts w:ascii="Cambria Math" w:hAnsi="Cambria Math"/>
                <w:sz w:val="20"/>
              </w:rPr>
              <m:t>max</m:t>
            </m:r>
          </m:fName>
          <m:e>
            <m:d>
              <m:dPr>
                <m:begChr m:val="{"/>
                <m:endChr m:val="}"/>
                <m:ctrlPr>
                  <w:rPr>
                    <w:rFonts w:ascii="Cambria Math" w:hAnsi="Cambria Math"/>
                    <w:i/>
                    <w:sz w:val="20"/>
                  </w:rPr>
                </m:ctrlPr>
              </m:dPr>
              <m:e>
                <m:r>
                  <w:rPr>
                    <w:rFonts w:ascii="Cambria Math" w:hAnsi="Cambria Math"/>
                    <w:sz w:val="20"/>
                  </w:rPr>
                  <m:t>Pm</m:t>
                </m:r>
                <m:d>
                  <m:dPr>
                    <m:ctrlPr>
                      <w:rPr>
                        <w:rFonts w:ascii="Cambria Math" w:hAnsi="Cambria Math"/>
                        <w:i/>
                        <w:sz w:val="20"/>
                      </w:rPr>
                    </m:ctrlPr>
                  </m:dPr>
                  <m:e>
                    <m:r>
                      <w:rPr>
                        <w:rFonts w:ascii="Cambria Math" w:hAnsi="Cambria Math"/>
                        <w:sz w:val="20"/>
                      </w:rPr>
                      <m:t>j,r</m:t>
                    </m:r>
                  </m:e>
                </m:d>
                <m:r>
                  <w:rPr>
                    <w:rFonts w:ascii="Cambria Math" w:hAnsi="Cambria Math"/>
                    <w:sz w:val="20"/>
                  </w:rPr>
                  <m:t>-F*</m:t>
                </m:r>
                <m:sSub>
                  <m:sSubPr>
                    <m:ctrlPr>
                      <w:rPr>
                        <w:rFonts w:ascii="Cambria Math" w:hAnsi="Cambria Math"/>
                        <w:i/>
                        <w:sz w:val="20"/>
                      </w:rPr>
                    </m:ctrlPr>
                  </m:sSubPr>
                  <m:e>
                    <m:r>
                      <w:rPr>
                        <w:rFonts w:ascii="Cambria Math" w:hAnsi="Cambria Math"/>
                        <w:sz w:val="20"/>
                      </w:rPr>
                      <m:t>d</m:t>
                    </m:r>
                  </m:e>
                  <m:sub>
                    <m:r>
                      <w:rPr>
                        <w:rFonts w:ascii="Cambria Math" w:hAnsi="Cambria Math"/>
                        <w:sz w:val="20"/>
                      </w:rPr>
                      <m:t>0</m:t>
                    </m:r>
                  </m:sub>
                </m:sSub>
                <m:d>
                  <m:dPr>
                    <m:ctrlPr>
                      <w:rPr>
                        <w:rFonts w:ascii="Cambria Math" w:hAnsi="Cambria Math"/>
                        <w:i/>
                        <w:sz w:val="20"/>
                      </w:rPr>
                    </m:ctrlPr>
                  </m:dPr>
                  <m:e>
                    <m:r>
                      <w:rPr>
                        <w:rFonts w:ascii="Cambria Math" w:hAnsi="Cambria Math"/>
                        <w:sz w:val="20"/>
                      </w:rPr>
                      <m:t>j,r</m:t>
                    </m:r>
                  </m:e>
                </m:d>
                <m:r>
                  <w:rPr>
                    <w:rFonts w:ascii="Cambria Math" w:hAnsi="Cambria Math"/>
                    <w:sz w:val="20"/>
                  </w:rPr>
                  <m:t>,0</m:t>
                </m:r>
              </m:e>
            </m:d>
          </m:e>
        </m:func>
      </m:oMath>
      <w:r w:rsidR="008F4233" w:rsidRPr="001576F4">
        <w:rPr>
          <w:rFonts w:ascii="Cambria Math" w:hAnsi="Cambria Math"/>
          <w:i/>
          <w:sz w:val="20"/>
        </w:rPr>
        <w:tab/>
      </w:r>
      <w:r w:rsidR="008F4233" w:rsidRPr="001576F4">
        <w:rPr>
          <w:rFonts w:ascii="Cambria Math" w:hAnsi="Cambria Math"/>
          <w:i/>
          <w:sz w:val="20"/>
        </w:rPr>
        <w:tab/>
      </w:r>
      <w:r w:rsidR="008F4233" w:rsidRPr="001576F4">
        <w:rPr>
          <w:rFonts w:ascii="Cambria Math" w:hAnsi="Cambria Math"/>
          <w:i/>
          <w:sz w:val="20"/>
        </w:rPr>
        <w:tab/>
      </w:r>
      <w:r w:rsidR="008F4233" w:rsidRPr="001576F4">
        <w:rPr>
          <w:rFonts w:ascii="Cambria Math" w:hAnsi="Cambria Math"/>
          <w:i/>
          <w:sz w:val="20"/>
        </w:rPr>
        <w:tab/>
      </w:r>
      <w:r w:rsidR="008F4233" w:rsidRPr="001576F4">
        <w:rPr>
          <w:rFonts w:ascii="Cambria Math" w:hAnsi="Cambria Math"/>
          <w:i/>
          <w:sz w:val="20"/>
        </w:rPr>
        <w:tab/>
      </w:r>
      <w:r w:rsidR="00FF0C0E" w:rsidRPr="001576F4">
        <w:rPr>
          <w:rFonts w:ascii="Cambria Math" w:hAnsi="Cambria Math"/>
          <w:iCs/>
          <w:sz w:val="20"/>
        </w:rPr>
        <w:t>ii</w:t>
      </w:r>
      <w:r w:rsidR="008F4233" w:rsidRPr="001576F4">
        <w:rPr>
          <w:rFonts w:ascii="Cambria Math" w:hAnsi="Cambria Math"/>
          <w:iCs/>
          <w:sz w:val="20"/>
        </w:rPr>
        <w:t>)</w:t>
      </w:r>
    </w:p>
    <w:p w14:paraId="42D1B1F6" w14:textId="77777777" w:rsidR="00C360B2" w:rsidRPr="001576F4" w:rsidRDefault="00C360B2" w:rsidP="008F4233">
      <w:pPr>
        <w:pBdr>
          <w:top w:val="nil"/>
          <w:left w:val="nil"/>
          <w:bottom w:val="nil"/>
          <w:right w:val="nil"/>
          <w:between w:val="nil"/>
        </w:pBdr>
        <w:spacing w:line="235" w:lineRule="auto"/>
        <w:jc w:val="right"/>
        <w:rPr>
          <w:rFonts w:ascii="Cambria Math" w:hAnsi="Cambria Math"/>
          <w:iCs/>
          <w:sz w:val="20"/>
        </w:rPr>
      </w:pPr>
    </w:p>
    <w:p w14:paraId="508B03AD" w14:textId="01A50A34" w:rsidR="008F4233" w:rsidRPr="001576F4" w:rsidRDefault="00836CD9" w:rsidP="008F4233">
      <w:pPr>
        <w:pStyle w:val="Paragraph"/>
      </w:pPr>
      <w:r w:rsidRPr="001576F4">
        <w:lastRenderedPageBreak/>
        <w:t>The main objective of this study is to meet passenger demand optimally by minimizing on-board crowding, thereby enhancing public transport service comfort. This objective is formulated as:</w:t>
      </w:r>
    </w:p>
    <w:p w14:paraId="33852C95" w14:textId="77777777" w:rsidR="00C360B2" w:rsidRPr="001576F4" w:rsidRDefault="00C360B2" w:rsidP="008F4233">
      <w:pPr>
        <w:pStyle w:val="Paragraph"/>
        <w:rPr>
          <w:lang w:val="da-DK"/>
        </w:rPr>
      </w:pPr>
    </w:p>
    <w:p w14:paraId="051E0C00" w14:textId="170C12BF" w:rsidR="008F4233" w:rsidRPr="001576F4" w:rsidRDefault="00905A79" w:rsidP="008F4233">
      <w:pPr>
        <w:pBdr>
          <w:top w:val="nil"/>
          <w:left w:val="nil"/>
          <w:bottom w:val="nil"/>
          <w:right w:val="nil"/>
          <w:between w:val="nil"/>
        </w:pBdr>
        <w:spacing w:line="235" w:lineRule="auto"/>
        <w:jc w:val="right"/>
        <w:rPr>
          <w:rFonts w:ascii="Cambria Math" w:hAnsi="Cambria Math"/>
          <w:iCs/>
          <w:sz w:val="20"/>
          <w:lang w:val="da-DK"/>
        </w:rPr>
      </w:pPr>
      <m:oMath>
        <m:func>
          <m:funcPr>
            <m:ctrlPr>
              <w:rPr>
                <w:rFonts w:ascii="Cambria Math" w:hAnsi="Cambria Math"/>
                <w:i/>
                <w:sz w:val="20"/>
              </w:rPr>
            </m:ctrlPr>
          </m:funcPr>
          <m:fName>
            <m:r>
              <w:rPr>
                <w:rFonts w:ascii="Cambria Math" w:hAnsi="Cambria Math"/>
                <w:sz w:val="20"/>
              </w:rPr>
              <m:t>min</m:t>
            </m:r>
          </m:fName>
          <m:e>
            <m:r>
              <w:rPr>
                <w:rFonts w:ascii="Cambria Math" w:hAnsi="Cambria Math"/>
                <w:sz w:val="20"/>
              </w:rPr>
              <m:t>Z</m:t>
            </m:r>
          </m:e>
        </m:func>
        <m:r>
          <w:rPr>
            <w:rFonts w:ascii="Cambria Math" w:hAnsi="Cambria Math"/>
            <w:sz w:val="20"/>
            <w:lang w:val="da-DK"/>
          </w:rPr>
          <m:t>=</m:t>
        </m:r>
        <m:nary>
          <m:naryPr>
            <m:chr m:val="∑"/>
            <m:limLoc m:val="undOvr"/>
            <m:supHide m:val="1"/>
            <m:ctrlPr>
              <w:rPr>
                <w:rFonts w:ascii="Cambria Math" w:hAnsi="Cambria Math"/>
                <w:i/>
                <w:sz w:val="20"/>
              </w:rPr>
            </m:ctrlPr>
          </m:naryPr>
          <m:sub>
            <m:r>
              <w:rPr>
                <w:rFonts w:ascii="Cambria Math" w:hAnsi="Cambria Math"/>
                <w:sz w:val="20"/>
              </w:rPr>
              <m:t>r</m:t>
            </m:r>
            <m:r>
              <w:rPr>
                <w:rFonts w:ascii="Cambria Math" w:hAnsi="Cambria Math"/>
                <w:sz w:val="20"/>
                <w:lang w:val="da-DK"/>
              </w:rPr>
              <m:t>∈</m:t>
            </m:r>
            <m:r>
              <w:rPr>
                <w:rFonts w:ascii="Cambria Math" w:hAnsi="Cambria Math"/>
                <w:sz w:val="20"/>
              </w:rPr>
              <m:t>R</m:t>
            </m:r>
          </m:sub>
          <m:sup/>
          <m:e>
            <m:nary>
              <m:naryPr>
                <m:chr m:val="∑"/>
                <m:limLoc m:val="undOvr"/>
                <m:supHide m:val="1"/>
                <m:ctrlPr>
                  <w:rPr>
                    <w:rFonts w:ascii="Cambria Math" w:hAnsi="Cambria Math"/>
                    <w:i/>
                    <w:sz w:val="20"/>
                  </w:rPr>
                </m:ctrlPr>
              </m:naryPr>
              <m:sub>
                <m:r>
                  <w:rPr>
                    <w:rFonts w:ascii="Cambria Math" w:hAnsi="Cambria Math"/>
                    <w:sz w:val="20"/>
                  </w:rPr>
                  <m:t>jϵJ</m:t>
                </m:r>
              </m:sub>
              <m:sup/>
              <m:e>
                <m:nary>
                  <m:naryPr>
                    <m:chr m:val="∑"/>
                    <m:limLoc m:val="undOvr"/>
                    <m:ctrlPr>
                      <w:rPr>
                        <w:rFonts w:ascii="Cambria Math" w:hAnsi="Cambria Math"/>
                        <w:i/>
                        <w:sz w:val="20"/>
                      </w:rPr>
                    </m:ctrlPr>
                  </m:naryPr>
                  <m:sub>
                    <m:r>
                      <w:rPr>
                        <w:rFonts w:ascii="Cambria Math" w:hAnsi="Cambria Math"/>
                        <w:sz w:val="20"/>
                      </w:rPr>
                      <m:t>F</m:t>
                    </m:r>
                    <m:r>
                      <w:rPr>
                        <w:rFonts w:ascii="Cambria Math" w:hAnsi="Cambria Math"/>
                        <w:sz w:val="20"/>
                        <w:lang w:val="da-DK"/>
                      </w:rPr>
                      <m:t>=</m:t>
                    </m:r>
                    <m:r>
                      <w:rPr>
                        <w:rFonts w:ascii="Cambria Math" w:hAnsi="Cambria Math"/>
                        <w:sz w:val="20"/>
                      </w:rPr>
                      <m:t>L</m:t>
                    </m:r>
                    <m:d>
                      <m:dPr>
                        <m:ctrlPr>
                          <w:rPr>
                            <w:rFonts w:ascii="Cambria Math" w:hAnsi="Cambria Math"/>
                            <w:i/>
                            <w:sz w:val="20"/>
                          </w:rPr>
                        </m:ctrlPr>
                      </m:dPr>
                      <m:e>
                        <m:r>
                          <w:rPr>
                            <w:rFonts w:ascii="Cambria Math" w:hAnsi="Cambria Math"/>
                            <w:sz w:val="20"/>
                          </w:rPr>
                          <m:t>j</m:t>
                        </m:r>
                      </m:e>
                    </m:d>
                  </m:sub>
                  <m:sup>
                    <m:r>
                      <w:rPr>
                        <w:rFonts w:ascii="Cambria Math" w:hAnsi="Cambria Math"/>
                        <w:sz w:val="20"/>
                      </w:rPr>
                      <m:t>U</m:t>
                    </m:r>
                    <m:d>
                      <m:dPr>
                        <m:ctrlPr>
                          <w:rPr>
                            <w:rFonts w:ascii="Cambria Math" w:hAnsi="Cambria Math"/>
                            <w:i/>
                            <w:sz w:val="20"/>
                          </w:rPr>
                        </m:ctrlPr>
                      </m:dPr>
                      <m:e>
                        <m:r>
                          <w:rPr>
                            <w:rFonts w:ascii="Cambria Math" w:hAnsi="Cambria Math"/>
                            <w:sz w:val="20"/>
                          </w:rPr>
                          <m:t>j</m:t>
                        </m:r>
                      </m:e>
                    </m:d>
                  </m:sup>
                  <m:e>
                    <m:sSup>
                      <m:sSupPr>
                        <m:ctrlPr>
                          <w:rPr>
                            <w:rFonts w:ascii="Cambria Math" w:hAnsi="Cambria Math"/>
                            <w:i/>
                            <w:sz w:val="20"/>
                          </w:rPr>
                        </m:ctrlPr>
                      </m:sSupPr>
                      <m:e>
                        <m:r>
                          <w:rPr>
                            <w:rFonts w:ascii="Cambria Math" w:hAnsi="Cambria Math"/>
                            <w:sz w:val="20"/>
                          </w:rPr>
                          <m:t>c</m:t>
                        </m:r>
                      </m:e>
                      <m:sup>
                        <m:r>
                          <w:rPr>
                            <w:rFonts w:ascii="Cambria Math" w:hAnsi="Cambria Math"/>
                            <w:sz w:val="20"/>
                          </w:rPr>
                          <m:t>F</m:t>
                        </m:r>
                      </m:sup>
                    </m:sSup>
                    <m:d>
                      <m:dPr>
                        <m:ctrlPr>
                          <w:rPr>
                            <w:rFonts w:ascii="Cambria Math" w:hAnsi="Cambria Math"/>
                            <w:i/>
                            <w:sz w:val="20"/>
                          </w:rPr>
                        </m:ctrlPr>
                      </m:dPr>
                      <m:e>
                        <m:r>
                          <w:rPr>
                            <w:rFonts w:ascii="Cambria Math" w:hAnsi="Cambria Math"/>
                            <w:sz w:val="20"/>
                          </w:rPr>
                          <m:t>j</m:t>
                        </m:r>
                        <m:r>
                          <w:rPr>
                            <w:rFonts w:ascii="Cambria Math" w:hAnsi="Cambria Math"/>
                            <w:sz w:val="20"/>
                            <w:lang w:val="da-DK"/>
                          </w:rPr>
                          <m:t>,</m:t>
                        </m:r>
                        <m:r>
                          <w:rPr>
                            <w:rFonts w:ascii="Cambria Math" w:hAnsi="Cambria Math"/>
                            <w:sz w:val="20"/>
                          </w:rPr>
                          <m:t>r</m:t>
                        </m:r>
                      </m:e>
                    </m:d>
                    <m:r>
                      <w:rPr>
                        <w:rFonts w:ascii="Cambria Math" w:hAnsi="Cambria Math"/>
                        <w:sz w:val="20"/>
                        <w:lang w:val="da-DK"/>
                      </w:rPr>
                      <m:t>*</m:t>
                    </m:r>
                    <m:sSup>
                      <m:sSupPr>
                        <m:ctrlPr>
                          <w:rPr>
                            <w:rFonts w:ascii="Cambria Math" w:hAnsi="Cambria Math"/>
                            <w:i/>
                            <w:sz w:val="20"/>
                          </w:rPr>
                        </m:ctrlPr>
                      </m:sSupPr>
                      <m:e>
                        <m:r>
                          <w:rPr>
                            <w:rFonts w:ascii="Cambria Math" w:hAnsi="Cambria Math"/>
                            <w:sz w:val="20"/>
                          </w:rPr>
                          <m:t>x</m:t>
                        </m:r>
                      </m:e>
                      <m:sup>
                        <m:r>
                          <w:rPr>
                            <w:rFonts w:ascii="Cambria Math" w:hAnsi="Cambria Math"/>
                            <w:sz w:val="20"/>
                          </w:rPr>
                          <m:t>F</m:t>
                        </m:r>
                      </m:sup>
                    </m:sSup>
                    <m:d>
                      <m:dPr>
                        <m:ctrlPr>
                          <w:rPr>
                            <w:rFonts w:ascii="Cambria Math" w:hAnsi="Cambria Math"/>
                            <w:i/>
                            <w:sz w:val="20"/>
                          </w:rPr>
                        </m:ctrlPr>
                      </m:dPr>
                      <m:e>
                        <m:r>
                          <w:rPr>
                            <w:rFonts w:ascii="Cambria Math" w:hAnsi="Cambria Math"/>
                            <w:sz w:val="20"/>
                          </w:rPr>
                          <m:t>j</m:t>
                        </m:r>
                        <m:r>
                          <w:rPr>
                            <w:rFonts w:ascii="Cambria Math" w:hAnsi="Cambria Math"/>
                            <w:sz w:val="20"/>
                            <w:lang w:val="da-DK"/>
                          </w:rPr>
                          <m:t>,</m:t>
                        </m:r>
                        <m:r>
                          <w:rPr>
                            <w:rFonts w:ascii="Cambria Math" w:hAnsi="Cambria Math"/>
                            <w:sz w:val="20"/>
                          </w:rPr>
                          <m:t>r</m:t>
                        </m:r>
                      </m:e>
                    </m:d>
                  </m:e>
                </m:nary>
              </m:e>
            </m:nary>
          </m:e>
        </m:nary>
      </m:oMath>
      <w:r w:rsidR="008F4233" w:rsidRPr="001576F4">
        <w:rPr>
          <w:rFonts w:ascii="Cambria Math" w:hAnsi="Cambria Math"/>
          <w:i/>
          <w:sz w:val="20"/>
          <w:lang w:val="da-DK"/>
        </w:rPr>
        <w:tab/>
      </w:r>
      <w:r w:rsidR="008F4233" w:rsidRPr="001576F4">
        <w:rPr>
          <w:rFonts w:ascii="Cambria Math" w:hAnsi="Cambria Math"/>
          <w:i/>
          <w:sz w:val="20"/>
          <w:lang w:val="da-DK"/>
        </w:rPr>
        <w:tab/>
      </w:r>
      <w:r w:rsidR="008F4233" w:rsidRPr="001576F4">
        <w:rPr>
          <w:rFonts w:ascii="Cambria Math" w:hAnsi="Cambria Math"/>
          <w:i/>
          <w:sz w:val="20"/>
          <w:lang w:val="da-DK"/>
        </w:rPr>
        <w:tab/>
      </w:r>
      <w:r w:rsidR="008F4233" w:rsidRPr="001576F4">
        <w:rPr>
          <w:rFonts w:ascii="Cambria Math" w:hAnsi="Cambria Math"/>
          <w:i/>
          <w:sz w:val="20"/>
          <w:lang w:val="da-DK"/>
        </w:rPr>
        <w:tab/>
      </w:r>
      <w:r w:rsidR="00FF0C0E" w:rsidRPr="001576F4">
        <w:rPr>
          <w:rFonts w:ascii="Cambria Math" w:hAnsi="Cambria Math"/>
          <w:iCs/>
          <w:sz w:val="20"/>
          <w:lang w:val="da-DK"/>
        </w:rPr>
        <w:t>iii</w:t>
      </w:r>
      <w:r w:rsidR="008F4233" w:rsidRPr="001576F4">
        <w:rPr>
          <w:rFonts w:ascii="Cambria Math" w:hAnsi="Cambria Math"/>
          <w:iCs/>
          <w:sz w:val="20"/>
          <w:lang w:val="da-DK"/>
        </w:rPr>
        <w:t>)</w:t>
      </w:r>
    </w:p>
    <w:p w14:paraId="4537D45C" w14:textId="77777777" w:rsidR="00C360B2" w:rsidRPr="001576F4" w:rsidRDefault="00C360B2" w:rsidP="008F4233">
      <w:pPr>
        <w:pBdr>
          <w:top w:val="nil"/>
          <w:left w:val="nil"/>
          <w:bottom w:val="nil"/>
          <w:right w:val="nil"/>
          <w:between w:val="nil"/>
        </w:pBdr>
        <w:spacing w:line="235" w:lineRule="auto"/>
        <w:jc w:val="right"/>
        <w:rPr>
          <w:rFonts w:ascii="Cambria Math" w:hAnsi="Cambria Math"/>
          <w:iCs/>
          <w:sz w:val="20"/>
          <w:lang w:val="da-DK"/>
        </w:rPr>
      </w:pPr>
    </w:p>
    <w:p w14:paraId="599DBF74" w14:textId="4784EC2E" w:rsidR="008F4233" w:rsidRPr="001576F4" w:rsidRDefault="00836CD9" w:rsidP="008F4233">
      <w:pPr>
        <w:pStyle w:val="Paragraph"/>
      </w:pPr>
      <w:r w:rsidRPr="001576F4">
        <w:t>To ensure the solution reflects real-world operational conditions, only one frequency value may be selected per period for each route. If</w:t>
      </w:r>
      <w:r w:rsidR="008F4233" w:rsidRPr="001576F4">
        <w:t xml:space="preserve"> </w:t>
      </w:r>
      <m:oMath>
        <m:sSup>
          <m:sSupPr>
            <m:ctrlPr>
              <w:rPr>
                <w:rFonts w:ascii="Cambria Math" w:hAnsi="Cambria Math"/>
              </w:rPr>
            </m:ctrlPr>
          </m:sSupPr>
          <m:e>
            <m:r>
              <w:rPr>
                <w:rFonts w:ascii="Cambria Math" w:hAnsi="Cambria Math"/>
              </w:rPr>
              <m:t>x</m:t>
            </m:r>
          </m:e>
          <m:sup>
            <m:r>
              <w:rPr>
                <w:rFonts w:ascii="Cambria Math" w:hAnsi="Cambria Math"/>
              </w:rPr>
              <m:t>F</m:t>
            </m:r>
          </m:sup>
        </m:sSup>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r</m:t>
        </m:r>
        <m:r>
          <m:rPr>
            <m:sty m:val="p"/>
          </m:rPr>
          <w:rPr>
            <w:rFonts w:ascii="Cambria Math" w:hAnsi="Cambria Math"/>
          </w:rPr>
          <m:t>)=1,</m:t>
        </m:r>
      </m:oMath>
      <w:r w:rsidR="008F4233" w:rsidRPr="001576F4">
        <w:t xml:space="preserve"> </w:t>
      </w:r>
      <w:r w:rsidRPr="001576F4">
        <w:t xml:space="preserve">then for a given period </w:t>
      </w:r>
      <m:oMath>
        <m:r>
          <w:rPr>
            <w:rFonts w:ascii="Cambria Math" w:hAnsi="Cambria Math"/>
          </w:rPr>
          <m:t>j</m:t>
        </m:r>
      </m:oMath>
      <w:r w:rsidRPr="001576F4">
        <w:t xml:space="preserve"> and route </w:t>
      </w:r>
      <m:oMath>
        <m:r>
          <w:rPr>
            <w:rFonts w:ascii="Cambria Math" w:hAnsi="Cambria Math"/>
          </w:rPr>
          <m:t>r</m:t>
        </m:r>
      </m:oMath>
      <w:r w:rsidRPr="001576F4">
        <w:t xml:space="preserve">, </w:t>
      </w:r>
      <w:r w:rsidR="00C360B2" w:rsidRPr="001576F4">
        <w:t>1 route equal to 1 variable</w:t>
      </w:r>
      <w:r w:rsidR="008F4233" w:rsidRPr="001576F4">
        <w:t xml:space="preserve"> </w:t>
      </w:r>
      <m:oMath>
        <m:sSup>
          <m:sSupPr>
            <m:ctrlPr>
              <w:rPr>
                <w:rFonts w:ascii="Cambria Math" w:hAnsi="Cambria Math"/>
              </w:rPr>
            </m:ctrlPr>
          </m:sSupPr>
          <m:e>
            <m:r>
              <w:rPr>
                <w:rFonts w:ascii="Cambria Math" w:hAnsi="Cambria Math"/>
              </w:rPr>
              <m:t>x</m:t>
            </m:r>
          </m:e>
          <m:sup>
            <m:r>
              <w:rPr>
                <w:rFonts w:ascii="Cambria Math" w:hAnsi="Cambria Math"/>
              </w:rPr>
              <m:t>F</m:t>
            </m:r>
          </m:sup>
        </m:sSup>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r</m:t>
        </m:r>
        <m:r>
          <m:rPr>
            <m:sty m:val="p"/>
          </m:rPr>
          <w:rPr>
            <w:rFonts w:ascii="Cambria Math" w:hAnsi="Cambria Math"/>
          </w:rPr>
          <m:t>)</m:t>
        </m:r>
      </m:oMath>
      <w:r w:rsidR="008F4233" w:rsidRPr="001576F4">
        <w:t xml:space="preserve"> yang nilainya 1, </w:t>
      </w:r>
      <w:r w:rsidRPr="001576F4">
        <w:t>only one decision variable can take the value 1, represented by the constraint:</w:t>
      </w:r>
    </w:p>
    <w:p w14:paraId="226B2CD8" w14:textId="77777777" w:rsidR="00C360B2" w:rsidRPr="001576F4" w:rsidRDefault="00C360B2" w:rsidP="008F4233">
      <w:pPr>
        <w:pStyle w:val="Paragraph"/>
      </w:pPr>
    </w:p>
    <w:p w14:paraId="08868A8C" w14:textId="51658544" w:rsidR="008F4233" w:rsidRPr="001576F4" w:rsidRDefault="00905A79" w:rsidP="008F4233">
      <w:pPr>
        <w:pBdr>
          <w:top w:val="nil"/>
          <w:left w:val="nil"/>
          <w:bottom w:val="nil"/>
          <w:right w:val="nil"/>
          <w:between w:val="nil"/>
        </w:pBdr>
        <w:spacing w:line="235" w:lineRule="auto"/>
        <w:jc w:val="right"/>
        <w:rPr>
          <w:rFonts w:ascii="Cambria Math" w:hAnsi="Cambria Math"/>
          <w:iCs/>
          <w:sz w:val="20"/>
        </w:rPr>
      </w:pPr>
      <m:oMath>
        <m:nary>
          <m:naryPr>
            <m:chr m:val="∑"/>
            <m:limLoc m:val="undOvr"/>
            <m:ctrlPr>
              <w:rPr>
                <w:rFonts w:ascii="Cambria Math" w:hAnsi="Cambria Math"/>
                <w:i/>
                <w:sz w:val="20"/>
              </w:rPr>
            </m:ctrlPr>
          </m:naryPr>
          <m:sub>
            <m:r>
              <w:rPr>
                <w:rFonts w:ascii="Cambria Math" w:hAnsi="Cambria Math"/>
                <w:sz w:val="20"/>
              </w:rPr>
              <m:t>F=L</m:t>
            </m:r>
            <m:d>
              <m:dPr>
                <m:ctrlPr>
                  <w:rPr>
                    <w:rFonts w:ascii="Cambria Math" w:hAnsi="Cambria Math"/>
                    <w:i/>
                    <w:sz w:val="20"/>
                  </w:rPr>
                </m:ctrlPr>
              </m:dPr>
              <m:e>
                <m:r>
                  <w:rPr>
                    <w:rFonts w:ascii="Cambria Math" w:hAnsi="Cambria Math"/>
                    <w:sz w:val="20"/>
                  </w:rPr>
                  <m:t>j</m:t>
                </m:r>
              </m:e>
            </m:d>
          </m:sub>
          <m:sup>
            <m:r>
              <w:rPr>
                <w:rFonts w:ascii="Cambria Math" w:hAnsi="Cambria Math"/>
                <w:sz w:val="20"/>
              </w:rPr>
              <m:t>U</m:t>
            </m:r>
            <m:d>
              <m:dPr>
                <m:ctrlPr>
                  <w:rPr>
                    <w:rFonts w:ascii="Cambria Math" w:hAnsi="Cambria Math"/>
                    <w:i/>
                    <w:sz w:val="20"/>
                  </w:rPr>
                </m:ctrlPr>
              </m:dPr>
              <m:e>
                <m:r>
                  <w:rPr>
                    <w:rFonts w:ascii="Cambria Math" w:hAnsi="Cambria Math"/>
                    <w:sz w:val="20"/>
                  </w:rPr>
                  <m:t>j</m:t>
                </m:r>
              </m:e>
            </m:d>
          </m:sup>
          <m:e>
            <m:sSup>
              <m:sSupPr>
                <m:ctrlPr>
                  <w:rPr>
                    <w:rFonts w:ascii="Cambria Math" w:hAnsi="Cambria Math"/>
                    <w:i/>
                    <w:sz w:val="20"/>
                  </w:rPr>
                </m:ctrlPr>
              </m:sSupPr>
              <m:e>
                <m:r>
                  <w:rPr>
                    <w:rFonts w:ascii="Cambria Math" w:hAnsi="Cambria Math"/>
                    <w:sz w:val="20"/>
                  </w:rPr>
                  <m:t>x</m:t>
                </m:r>
              </m:e>
              <m:sup>
                <m:r>
                  <w:rPr>
                    <w:rFonts w:ascii="Cambria Math" w:hAnsi="Cambria Math"/>
                    <w:sz w:val="20"/>
                  </w:rPr>
                  <m:t>F</m:t>
                </m:r>
              </m:sup>
            </m:sSup>
            <m:d>
              <m:dPr>
                <m:ctrlPr>
                  <w:rPr>
                    <w:rFonts w:ascii="Cambria Math" w:hAnsi="Cambria Math"/>
                    <w:i/>
                    <w:sz w:val="20"/>
                  </w:rPr>
                </m:ctrlPr>
              </m:dPr>
              <m:e>
                <m:r>
                  <w:rPr>
                    <w:rFonts w:ascii="Cambria Math" w:hAnsi="Cambria Math"/>
                    <w:sz w:val="20"/>
                  </w:rPr>
                  <m:t>j,r</m:t>
                </m:r>
              </m:e>
            </m:d>
            <m:r>
              <w:rPr>
                <w:rFonts w:ascii="Cambria Math" w:hAnsi="Cambria Math"/>
                <w:sz w:val="20"/>
              </w:rPr>
              <m:t>=1; ∀j ϵ J,∀r ϵ R</m:t>
            </m:r>
          </m:e>
        </m:nary>
      </m:oMath>
      <w:r w:rsidR="008F4233" w:rsidRPr="001576F4">
        <w:rPr>
          <w:rFonts w:ascii="Cambria Math" w:hAnsi="Cambria Math"/>
          <w:i/>
          <w:sz w:val="20"/>
        </w:rPr>
        <w:tab/>
      </w:r>
      <w:r w:rsidR="008F4233" w:rsidRPr="001576F4">
        <w:rPr>
          <w:rFonts w:ascii="Cambria Math" w:hAnsi="Cambria Math"/>
          <w:i/>
          <w:sz w:val="20"/>
        </w:rPr>
        <w:tab/>
      </w:r>
      <w:r w:rsidR="008F4233" w:rsidRPr="001576F4">
        <w:rPr>
          <w:rFonts w:ascii="Cambria Math" w:hAnsi="Cambria Math"/>
          <w:i/>
          <w:sz w:val="20"/>
        </w:rPr>
        <w:tab/>
      </w:r>
      <w:r w:rsidR="008F4233" w:rsidRPr="001576F4">
        <w:rPr>
          <w:rFonts w:ascii="Cambria Math" w:hAnsi="Cambria Math"/>
          <w:i/>
          <w:sz w:val="20"/>
        </w:rPr>
        <w:tab/>
      </w:r>
      <w:r w:rsidR="008F4233" w:rsidRPr="001576F4">
        <w:rPr>
          <w:rFonts w:ascii="Cambria Math" w:hAnsi="Cambria Math"/>
          <w:i/>
          <w:sz w:val="20"/>
        </w:rPr>
        <w:tab/>
      </w:r>
      <w:r w:rsidR="00FF0C0E" w:rsidRPr="001576F4">
        <w:rPr>
          <w:rFonts w:ascii="Cambria Math" w:hAnsi="Cambria Math"/>
          <w:iCs/>
          <w:sz w:val="20"/>
        </w:rPr>
        <w:t>iv</w:t>
      </w:r>
      <w:r w:rsidR="008F4233" w:rsidRPr="001576F4">
        <w:rPr>
          <w:rFonts w:ascii="Cambria Math" w:hAnsi="Cambria Math"/>
          <w:iCs/>
          <w:sz w:val="20"/>
        </w:rPr>
        <w:t>)</w:t>
      </w:r>
    </w:p>
    <w:p w14:paraId="3EB65267" w14:textId="77777777" w:rsidR="00C360B2" w:rsidRPr="001576F4" w:rsidRDefault="00C360B2" w:rsidP="008F4233">
      <w:pPr>
        <w:pBdr>
          <w:top w:val="nil"/>
          <w:left w:val="nil"/>
          <w:bottom w:val="nil"/>
          <w:right w:val="nil"/>
          <w:between w:val="nil"/>
        </w:pBdr>
        <w:spacing w:line="235" w:lineRule="auto"/>
        <w:jc w:val="right"/>
        <w:rPr>
          <w:rFonts w:ascii="Cambria Math" w:hAnsi="Cambria Math"/>
          <w:iCs/>
          <w:sz w:val="20"/>
        </w:rPr>
      </w:pPr>
    </w:p>
    <w:p w14:paraId="7CA94660" w14:textId="738404F1" w:rsidR="008F4233" w:rsidRPr="001576F4" w:rsidRDefault="00836CD9" w:rsidP="009A4210">
      <w:pPr>
        <w:pStyle w:val="Paragraph"/>
        <w:rPr>
          <w:lang w:val="en-ID"/>
        </w:rPr>
      </w:pPr>
      <w:r w:rsidRPr="001576F4">
        <w:t xml:space="preserve">Given </w:t>
      </w:r>
      <m:oMath>
        <m:sSub>
          <m:sSubPr>
            <m:ctrlPr>
              <w:rPr>
                <w:rFonts w:ascii="Cambria Math" w:hAnsi="Cambria Math"/>
              </w:rPr>
            </m:ctrlPr>
          </m:sSubPr>
          <m:e>
            <m:r>
              <w:rPr>
                <w:rFonts w:ascii="Cambria Math" w:hAnsi="Cambria Math"/>
              </w:rPr>
              <m:t>N</m:t>
            </m:r>
          </m:e>
          <m:sub>
            <m:r>
              <m:rPr>
                <m:sty m:val="p"/>
              </m:rPr>
              <w:rPr>
                <w:rFonts w:ascii="Cambria Math" w:hAnsi="Cambria Math"/>
              </w:rPr>
              <m:t>0</m:t>
            </m:r>
          </m:sub>
        </m:sSub>
      </m:oMath>
      <w:r w:rsidR="008F4233" w:rsidRPr="001576F4">
        <w:t xml:space="preserve"> </w:t>
      </w:r>
      <w:r w:rsidRPr="001576F4">
        <w:t>as the total number of buses available to serve all routes</w:t>
      </w:r>
      <w:r w:rsidR="008F4233" w:rsidRPr="001576F4">
        <w:t xml:space="preserve"> </w:t>
      </w:r>
      <m:oMath>
        <m:r>
          <w:rPr>
            <w:rFonts w:ascii="Cambria Math" w:hAnsi="Cambria Math"/>
          </w:rPr>
          <m:t>R</m:t>
        </m:r>
      </m:oMath>
      <w:r w:rsidR="008F4233" w:rsidRPr="001576F4">
        <w:t xml:space="preserve"> </w:t>
      </w:r>
      <w:r w:rsidR="009A4210" w:rsidRPr="001576F4">
        <w:t xml:space="preserve">during the operational time horizon </w:t>
      </w:r>
      <m:oMath>
        <m:r>
          <w:rPr>
            <w:rFonts w:ascii="Cambria Math" w:hAnsi="Cambria Math"/>
          </w:rPr>
          <m:t>t</m:t>
        </m:r>
      </m:oMath>
      <w:r w:rsidR="008F4233" w:rsidRPr="001576F4">
        <w:t xml:space="preserve">, </w:t>
      </w:r>
      <w:r w:rsidR="009A4210" w:rsidRPr="001576F4">
        <w:t>the value of</w:t>
      </w:r>
      <w:r w:rsidR="008F4233" w:rsidRPr="001576F4">
        <w:rPr>
          <w:lang w:val="en-ID"/>
        </w:rPr>
        <w:t xml:space="preserve"> </w:t>
      </w:r>
      <m:oMath>
        <m:r>
          <w:rPr>
            <w:rFonts w:ascii="Cambria Math" w:hAnsi="Cambria Math"/>
          </w:rPr>
          <m:t>d</m:t>
        </m:r>
        <m:r>
          <m:rPr>
            <m:sty m:val="p"/>
          </m:rPr>
          <w:rPr>
            <w:rFonts w:ascii="Cambria Math" w:hAnsi="Cambria Math"/>
            <w:lang w:val="en-ID"/>
          </w:rPr>
          <m:t>(</m:t>
        </m:r>
        <m:r>
          <w:rPr>
            <w:rFonts w:ascii="Cambria Math" w:hAnsi="Cambria Math"/>
          </w:rPr>
          <m:t>r</m:t>
        </m:r>
        <m:r>
          <m:rPr>
            <m:sty m:val="p"/>
          </m:rPr>
          <w:rPr>
            <w:rFonts w:ascii="Cambria Math" w:hAnsi="Cambria Math"/>
            <w:lang w:val="en-ID"/>
          </w:rPr>
          <m:t>,</m:t>
        </m:r>
        <m:r>
          <w:rPr>
            <w:rFonts w:ascii="Cambria Math" w:hAnsi="Cambria Math"/>
          </w:rPr>
          <m:t>t</m:t>
        </m:r>
        <m:r>
          <m:rPr>
            <m:sty m:val="p"/>
          </m:rPr>
          <w:rPr>
            <w:rFonts w:ascii="Cambria Math" w:hAnsi="Cambria Math"/>
            <w:lang w:val="en-ID"/>
          </w:rPr>
          <m:t>)</m:t>
        </m:r>
      </m:oMath>
      <w:r w:rsidR="008F4233" w:rsidRPr="001576F4">
        <w:rPr>
          <w:lang w:val="en-ID"/>
        </w:rPr>
        <w:t xml:space="preserve"> </w:t>
      </w:r>
      <w:r w:rsidR="009A4210" w:rsidRPr="001576F4">
        <w:rPr>
          <w:lang w:val="en-ID"/>
        </w:rPr>
        <w:t>based on equation (i) is constrained by:</w:t>
      </w:r>
    </w:p>
    <w:p w14:paraId="2ABE955A" w14:textId="77777777" w:rsidR="00C360B2" w:rsidRPr="001576F4" w:rsidRDefault="00C360B2" w:rsidP="009A4210">
      <w:pPr>
        <w:pStyle w:val="Paragraph"/>
        <w:rPr>
          <w:lang w:val="en-ID"/>
        </w:rPr>
      </w:pPr>
    </w:p>
    <w:p w14:paraId="76E4AACE" w14:textId="6C7464A6" w:rsidR="008F4233" w:rsidRPr="001576F4" w:rsidRDefault="00905A79" w:rsidP="008F4233">
      <w:pPr>
        <w:pBdr>
          <w:top w:val="nil"/>
          <w:left w:val="nil"/>
          <w:bottom w:val="nil"/>
          <w:right w:val="nil"/>
          <w:between w:val="nil"/>
        </w:pBdr>
        <w:spacing w:line="235" w:lineRule="auto"/>
        <w:jc w:val="right"/>
        <w:rPr>
          <w:rFonts w:ascii="Cambria Math" w:hAnsi="Cambria Math"/>
          <w:iCs/>
          <w:sz w:val="20"/>
        </w:rPr>
      </w:pPr>
      <m:oMath>
        <m:sSup>
          <m:sSupPr>
            <m:ctrlPr>
              <w:rPr>
                <w:rFonts w:ascii="Cambria Math" w:hAnsi="Cambria Math"/>
                <w:i/>
                <w:sz w:val="20"/>
              </w:rPr>
            </m:ctrlPr>
          </m:sSupPr>
          <m:e>
            <m:r>
              <w:rPr>
                <w:rFonts w:ascii="Cambria Math" w:hAnsi="Cambria Math"/>
                <w:sz w:val="20"/>
              </w:rPr>
              <m:t>x</m:t>
            </m:r>
          </m:e>
          <m:sup>
            <m:r>
              <w:rPr>
                <w:rFonts w:ascii="Cambria Math" w:hAnsi="Cambria Math"/>
                <w:sz w:val="20"/>
              </w:rPr>
              <m:t>F</m:t>
            </m:r>
          </m:sup>
        </m:sSup>
        <m:d>
          <m:dPr>
            <m:ctrlPr>
              <w:rPr>
                <w:rFonts w:ascii="Cambria Math" w:hAnsi="Cambria Math"/>
                <w:i/>
                <w:sz w:val="20"/>
              </w:rPr>
            </m:ctrlPr>
          </m:dPr>
          <m:e>
            <m:r>
              <w:rPr>
                <w:rFonts w:ascii="Cambria Math" w:hAnsi="Cambria Math"/>
                <w:sz w:val="20"/>
              </w:rPr>
              <m:t>j,r</m:t>
            </m:r>
          </m:e>
        </m:d>
        <m:r>
          <w:rPr>
            <w:rFonts w:ascii="Cambria Math" w:hAnsi="Cambria Math"/>
            <w:sz w:val="20"/>
          </w:rPr>
          <m:t>≤BA</m:t>
        </m:r>
        <m:d>
          <m:dPr>
            <m:ctrlPr>
              <w:rPr>
                <w:rFonts w:ascii="Cambria Math" w:hAnsi="Cambria Math"/>
                <w:i/>
                <w:sz w:val="20"/>
              </w:rPr>
            </m:ctrlPr>
          </m:dPr>
          <m:e>
            <m:r>
              <w:rPr>
                <w:rFonts w:ascii="Cambria Math" w:hAnsi="Cambria Math"/>
                <w:sz w:val="20"/>
              </w:rPr>
              <m:t>k</m:t>
            </m:r>
          </m:e>
        </m:d>
        <m:r>
          <w:rPr>
            <w:rFonts w:ascii="Cambria Math" w:hAnsi="Cambria Math"/>
            <w:sz w:val="20"/>
          </w:rPr>
          <m:t>;∀t∈</m:t>
        </m:r>
        <m:sSub>
          <m:sSubPr>
            <m:ctrlPr>
              <w:rPr>
                <w:rFonts w:ascii="Cambria Math" w:hAnsi="Cambria Math"/>
                <w:i/>
                <w:sz w:val="20"/>
              </w:rPr>
            </m:ctrlPr>
          </m:sSubPr>
          <m:e>
            <m:r>
              <w:rPr>
                <w:rFonts w:ascii="Cambria Math" w:hAnsi="Cambria Math"/>
                <w:sz w:val="20"/>
              </w:rPr>
              <m:t>T</m:t>
            </m:r>
          </m:e>
          <m:sub>
            <m:r>
              <w:rPr>
                <w:rFonts w:ascii="Cambria Math" w:hAnsi="Cambria Math"/>
                <w:sz w:val="20"/>
              </w:rPr>
              <m:t>k</m:t>
            </m:r>
          </m:sub>
        </m:sSub>
        <m:r>
          <w:rPr>
            <w:rFonts w:ascii="Cambria Math" w:hAnsi="Cambria Math"/>
            <w:sz w:val="20"/>
          </w:rPr>
          <m:t>;∀k∈T,∀r∈R</m:t>
        </m:r>
      </m:oMath>
      <w:r w:rsidR="008F4233" w:rsidRPr="001576F4">
        <w:rPr>
          <w:rFonts w:ascii="Cambria Math" w:hAnsi="Cambria Math"/>
          <w:i/>
          <w:sz w:val="20"/>
        </w:rPr>
        <w:tab/>
      </w:r>
      <w:r w:rsidR="008F4233" w:rsidRPr="001576F4">
        <w:rPr>
          <w:rFonts w:ascii="Cambria Math" w:hAnsi="Cambria Math"/>
          <w:i/>
          <w:sz w:val="20"/>
        </w:rPr>
        <w:tab/>
      </w:r>
      <w:r w:rsidR="008F4233" w:rsidRPr="001576F4">
        <w:rPr>
          <w:rFonts w:ascii="Cambria Math" w:hAnsi="Cambria Math"/>
          <w:i/>
          <w:sz w:val="20"/>
        </w:rPr>
        <w:tab/>
      </w:r>
      <w:r w:rsidR="008F4233" w:rsidRPr="001576F4">
        <w:rPr>
          <w:rFonts w:ascii="Cambria Math" w:hAnsi="Cambria Math"/>
          <w:iCs/>
          <w:sz w:val="20"/>
        </w:rPr>
        <w:tab/>
      </w:r>
      <w:r w:rsidR="00FF0C0E" w:rsidRPr="001576F4">
        <w:rPr>
          <w:rFonts w:ascii="Cambria Math" w:hAnsi="Cambria Math"/>
          <w:iCs/>
          <w:sz w:val="20"/>
        </w:rPr>
        <w:t>v</w:t>
      </w:r>
      <w:r w:rsidR="008F4233" w:rsidRPr="001576F4">
        <w:rPr>
          <w:rFonts w:ascii="Cambria Math" w:hAnsi="Cambria Math"/>
          <w:iCs/>
          <w:sz w:val="20"/>
        </w:rPr>
        <w:t>)</w:t>
      </w:r>
    </w:p>
    <w:p w14:paraId="48463508" w14:textId="77777777" w:rsidR="00C360B2" w:rsidRPr="001576F4" w:rsidRDefault="00C360B2" w:rsidP="008F4233">
      <w:pPr>
        <w:pBdr>
          <w:top w:val="nil"/>
          <w:left w:val="nil"/>
          <w:bottom w:val="nil"/>
          <w:right w:val="nil"/>
          <w:between w:val="nil"/>
        </w:pBdr>
        <w:spacing w:line="235" w:lineRule="auto"/>
        <w:jc w:val="right"/>
        <w:rPr>
          <w:rFonts w:ascii="Cambria Math" w:hAnsi="Cambria Math"/>
          <w:iCs/>
          <w:sz w:val="20"/>
        </w:rPr>
      </w:pPr>
    </w:p>
    <w:p w14:paraId="6E487237" w14:textId="6B5AD756" w:rsidR="008F4233" w:rsidRPr="001576F4" w:rsidRDefault="009A4210" w:rsidP="002D3EBD">
      <w:pPr>
        <w:pStyle w:val="Paragraph"/>
      </w:pPr>
      <w:r w:rsidRPr="001576F4">
        <w:t>The total number of buses allocated to all terminals in the terminal set</w:t>
      </w:r>
      <w:r w:rsidR="008F4233" w:rsidRPr="001576F4">
        <w:t xml:space="preserve"> </w:t>
      </w:r>
      <w:r w:rsidR="00C360B2" w:rsidRPr="001576F4">
        <w:t>T must</w:t>
      </w:r>
      <w:r w:rsidRPr="001576F4">
        <w:t xml:space="preserve"> not exceed the total available fleet </w:t>
      </w:r>
      <m:oMath>
        <m:sSub>
          <m:sSubPr>
            <m:ctrlPr>
              <w:rPr>
                <w:rFonts w:ascii="Cambria Math" w:hAnsi="Cambria Math"/>
              </w:rPr>
            </m:ctrlPr>
          </m:sSubPr>
          <m:e>
            <m:r>
              <w:rPr>
                <w:rFonts w:ascii="Cambria Math" w:hAnsi="Cambria Math"/>
              </w:rPr>
              <m:t>N</m:t>
            </m:r>
          </m:e>
          <m:sub>
            <m:r>
              <m:rPr>
                <m:sty m:val="p"/>
              </m:rPr>
              <w:rPr>
                <w:rFonts w:ascii="Cambria Math" w:hAnsi="Cambria Math"/>
              </w:rPr>
              <m:t>0</m:t>
            </m:r>
          </m:sub>
        </m:sSub>
      </m:oMath>
      <w:r w:rsidRPr="001576F4">
        <w:t xml:space="preserve">, formulated as: </w:t>
      </w:r>
    </w:p>
    <w:p w14:paraId="2780CA07" w14:textId="55D68EF9" w:rsidR="008F4233" w:rsidRPr="001576F4" w:rsidRDefault="00905A79" w:rsidP="008F4233">
      <w:pPr>
        <w:pBdr>
          <w:top w:val="nil"/>
          <w:left w:val="nil"/>
          <w:bottom w:val="nil"/>
          <w:right w:val="nil"/>
          <w:between w:val="nil"/>
        </w:pBdr>
        <w:spacing w:line="235" w:lineRule="auto"/>
        <w:jc w:val="right"/>
        <w:rPr>
          <w:rFonts w:ascii="Cambria Math" w:hAnsi="Cambria Math"/>
          <w:iCs/>
          <w:sz w:val="20"/>
          <w:lang w:val="da-DK"/>
        </w:rPr>
      </w:pPr>
      <m:oMath>
        <m:nary>
          <m:naryPr>
            <m:chr m:val="∑"/>
            <m:limLoc m:val="undOvr"/>
            <m:supHide m:val="1"/>
            <m:ctrlPr>
              <w:rPr>
                <w:rFonts w:ascii="Cambria Math" w:hAnsi="Cambria Math"/>
                <w:i/>
                <w:sz w:val="20"/>
              </w:rPr>
            </m:ctrlPr>
          </m:naryPr>
          <m:sub>
            <m:r>
              <w:rPr>
                <w:rFonts w:ascii="Cambria Math" w:hAnsi="Cambria Math"/>
                <w:sz w:val="20"/>
              </w:rPr>
              <m:t>kϵT</m:t>
            </m:r>
          </m:sub>
          <m:sup/>
          <m:e>
            <m:r>
              <w:rPr>
                <w:rFonts w:ascii="Cambria Math" w:hAnsi="Cambria Math"/>
                <w:sz w:val="20"/>
              </w:rPr>
              <m:t>BA</m:t>
            </m:r>
            <m:d>
              <m:dPr>
                <m:ctrlPr>
                  <w:rPr>
                    <w:rFonts w:ascii="Cambria Math" w:hAnsi="Cambria Math"/>
                    <w:i/>
                    <w:sz w:val="20"/>
                  </w:rPr>
                </m:ctrlPr>
              </m:dPr>
              <m:e>
                <m:r>
                  <w:rPr>
                    <w:rFonts w:ascii="Cambria Math" w:hAnsi="Cambria Math"/>
                    <w:sz w:val="20"/>
                  </w:rPr>
                  <m:t>k</m:t>
                </m:r>
              </m:e>
            </m:d>
          </m:e>
        </m:nary>
        <m:r>
          <w:rPr>
            <w:rFonts w:ascii="Cambria Math" w:hAnsi="Cambria Math"/>
            <w:sz w:val="20"/>
            <w:lang w:val="da-DK"/>
          </w:rPr>
          <m:t>≤</m:t>
        </m:r>
        <m:sSub>
          <m:sSubPr>
            <m:ctrlPr>
              <w:rPr>
                <w:rFonts w:ascii="Cambria Math" w:hAnsi="Cambria Math"/>
                <w:i/>
                <w:sz w:val="20"/>
              </w:rPr>
            </m:ctrlPr>
          </m:sSubPr>
          <m:e>
            <m:r>
              <w:rPr>
                <w:rFonts w:ascii="Cambria Math" w:hAnsi="Cambria Math"/>
                <w:sz w:val="20"/>
              </w:rPr>
              <m:t>N</m:t>
            </m:r>
          </m:e>
          <m:sub>
            <m:r>
              <w:rPr>
                <w:rFonts w:ascii="Cambria Math" w:hAnsi="Cambria Math"/>
                <w:sz w:val="20"/>
                <w:lang w:val="da-DK"/>
              </w:rPr>
              <m:t>0</m:t>
            </m:r>
          </m:sub>
        </m:sSub>
      </m:oMath>
      <w:r w:rsidR="008F4233" w:rsidRPr="001576F4">
        <w:rPr>
          <w:rFonts w:ascii="Cambria Math" w:hAnsi="Cambria Math"/>
          <w:i/>
          <w:sz w:val="20"/>
          <w:lang w:val="da-DK"/>
        </w:rPr>
        <w:tab/>
      </w:r>
      <w:r w:rsidR="008F4233" w:rsidRPr="001576F4">
        <w:rPr>
          <w:rFonts w:ascii="Cambria Math" w:hAnsi="Cambria Math"/>
          <w:i/>
          <w:sz w:val="20"/>
          <w:lang w:val="da-DK"/>
        </w:rPr>
        <w:tab/>
      </w:r>
      <w:r w:rsidR="008F4233" w:rsidRPr="001576F4">
        <w:rPr>
          <w:rFonts w:ascii="Cambria Math" w:hAnsi="Cambria Math"/>
          <w:i/>
          <w:sz w:val="20"/>
          <w:lang w:val="da-DK"/>
        </w:rPr>
        <w:tab/>
      </w:r>
      <w:r w:rsidR="008F4233" w:rsidRPr="001576F4">
        <w:rPr>
          <w:rFonts w:ascii="Cambria Math" w:hAnsi="Cambria Math"/>
          <w:i/>
          <w:sz w:val="20"/>
          <w:lang w:val="da-DK"/>
        </w:rPr>
        <w:tab/>
      </w:r>
      <w:r w:rsidR="008F4233" w:rsidRPr="001576F4">
        <w:rPr>
          <w:rFonts w:ascii="Cambria Math" w:hAnsi="Cambria Math"/>
          <w:i/>
          <w:sz w:val="20"/>
          <w:lang w:val="da-DK"/>
        </w:rPr>
        <w:tab/>
      </w:r>
      <w:r w:rsidR="00FF0C0E" w:rsidRPr="001576F4">
        <w:rPr>
          <w:rFonts w:ascii="Cambria Math" w:hAnsi="Cambria Math"/>
          <w:iCs/>
          <w:sz w:val="20"/>
          <w:lang w:val="da-DK"/>
        </w:rPr>
        <w:t>vi</w:t>
      </w:r>
      <w:r w:rsidR="008F4233" w:rsidRPr="001576F4">
        <w:rPr>
          <w:rFonts w:ascii="Cambria Math" w:hAnsi="Cambria Math"/>
          <w:iCs/>
          <w:sz w:val="20"/>
          <w:lang w:val="da-DK"/>
        </w:rPr>
        <w:t>)</w:t>
      </w:r>
    </w:p>
    <w:p w14:paraId="12D32DEF" w14:textId="1256C8D0" w:rsidR="008F4233" w:rsidRPr="001576F4" w:rsidRDefault="00905A79" w:rsidP="008F4233">
      <w:pPr>
        <w:pBdr>
          <w:top w:val="nil"/>
          <w:left w:val="nil"/>
          <w:bottom w:val="nil"/>
          <w:right w:val="nil"/>
          <w:between w:val="nil"/>
        </w:pBdr>
        <w:spacing w:line="235" w:lineRule="auto"/>
        <w:jc w:val="right"/>
        <w:rPr>
          <w:rFonts w:ascii="Cambria Math" w:hAnsi="Cambria Math"/>
          <w:i/>
          <w:sz w:val="20"/>
          <w:lang w:val="da-DK"/>
        </w:rPr>
      </w:pPr>
      <m:oMath>
        <m:sSup>
          <m:sSupPr>
            <m:ctrlPr>
              <w:rPr>
                <w:rFonts w:ascii="Cambria Math" w:hAnsi="Cambria Math"/>
                <w:i/>
                <w:sz w:val="20"/>
              </w:rPr>
            </m:ctrlPr>
          </m:sSupPr>
          <m:e>
            <m:r>
              <w:rPr>
                <w:rFonts w:ascii="Cambria Math" w:hAnsi="Cambria Math"/>
                <w:sz w:val="20"/>
              </w:rPr>
              <m:t>x</m:t>
            </m:r>
          </m:e>
          <m:sup>
            <m:r>
              <w:rPr>
                <w:rFonts w:ascii="Cambria Math" w:hAnsi="Cambria Math"/>
                <w:sz w:val="20"/>
              </w:rPr>
              <m:t>F</m:t>
            </m:r>
          </m:sup>
        </m:sSup>
        <m:d>
          <m:dPr>
            <m:ctrlPr>
              <w:rPr>
                <w:rFonts w:ascii="Cambria Math" w:hAnsi="Cambria Math"/>
                <w:i/>
                <w:sz w:val="20"/>
              </w:rPr>
            </m:ctrlPr>
          </m:dPr>
          <m:e>
            <m:r>
              <w:rPr>
                <w:rFonts w:ascii="Cambria Math" w:hAnsi="Cambria Math"/>
                <w:sz w:val="20"/>
              </w:rPr>
              <m:t>j</m:t>
            </m:r>
            <m:r>
              <w:rPr>
                <w:rFonts w:ascii="Cambria Math" w:hAnsi="Cambria Math"/>
                <w:sz w:val="20"/>
                <w:lang w:val="da-DK"/>
              </w:rPr>
              <m:t>,</m:t>
            </m:r>
            <m:r>
              <w:rPr>
                <w:rFonts w:ascii="Cambria Math" w:hAnsi="Cambria Math"/>
                <w:sz w:val="20"/>
              </w:rPr>
              <m:t>r</m:t>
            </m:r>
          </m:e>
        </m:d>
        <m:r>
          <w:rPr>
            <w:rFonts w:ascii="Cambria Math" w:hAnsi="Cambria Math"/>
            <w:sz w:val="20"/>
            <w:lang w:val="da-DK"/>
          </w:rPr>
          <m:t xml:space="preserve"> </m:t>
        </m:r>
        <m:r>
          <w:rPr>
            <w:rFonts w:ascii="Cambria Math" w:hAnsi="Cambria Math"/>
            <w:sz w:val="20"/>
          </w:rPr>
          <m:t>ϵ</m:t>
        </m:r>
        <m:r>
          <w:rPr>
            <w:rFonts w:ascii="Cambria Math" w:hAnsi="Cambria Math"/>
            <w:sz w:val="20"/>
            <w:lang w:val="da-DK"/>
          </w:rPr>
          <m:t xml:space="preserve"> </m:t>
        </m:r>
        <m:d>
          <m:dPr>
            <m:begChr m:val="{"/>
            <m:endChr m:val="}"/>
            <m:ctrlPr>
              <w:rPr>
                <w:rFonts w:ascii="Cambria Math" w:hAnsi="Cambria Math"/>
                <w:i/>
                <w:sz w:val="20"/>
              </w:rPr>
            </m:ctrlPr>
          </m:dPr>
          <m:e>
            <m:r>
              <w:rPr>
                <w:rFonts w:ascii="Cambria Math" w:hAnsi="Cambria Math"/>
                <w:sz w:val="20"/>
                <w:lang w:val="da-DK"/>
              </w:rPr>
              <m:t>0,1</m:t>
            </m:r>
          </m:e>
        </m:d>
        <m:r>
          <w:rPr>
            <w:rFonts w:ascii="Cambria Math" w:hAnsi="Cambria Math"/>
            <w:sz w:val="20"/>
            <w:lang w:val="da-DK"/>
          </w:rPr>
          <m:t>;∀</m:t>
        </m:r>
        <m:r>
          <w:rPr>
            <w:rFonts w:ascii="Cambria Math" w:hAnsi="Cambria Math"/>
            <w:sz w:val="20"/>
          </w:rPr>
          <m:t>jϵJ</m:t>
        </m:r>
        <m:r>
          <w:rPr>
            <w:rFonts w:ascii="Cambria Math" w:hAnsi="Cambria Math"/>
            <w:sz w:val="20"/>
            <w:lang w:val="da-DK"/>
          </w:rPr>
          <m:t>,∀</m:t>
        </m:r>
        <m:r>
          <w:rPr>
            <w:rFonts w:ascii="Cambria Math" w:hAnsi="Cambria Math"/>
            <w:sz w:val="20"/>
          </w:rPr>
          <m:t>F</m:t>
        </m:r>
        <m:r>
          <w:rPr>
            <w:rFonts w:ascii="Cambria Math" w:hAnsi="Cambria Math"/>
            <w:sz w:val="20"/>
            <w:lang w:val="da-DK"/>
          </w:rPr>
          <m:t>,∀</m:t>
        </m:r>
        <m:r>
          <w:rPr>
            <w:rFonts w:ascii="Cambria Math" w:hAnsi="Cambria Math"/>
            <w:sz w:val="20"/>
          </w:rPr>
          <m:t>r</m:t>
        </m:r>
        <m:r>
          <w:rPr>
            <w:rFonts w:ascii="Cambria Math" w:hAnsi="Cambria Math"/>
            <w:sz w:val="20"/>
            <w:lang w:val="da-DK"/>
          </w:rPr>
          <m:t>∈</m:t>
        </m:r>
        <m:r>
          <w:rPr>
            <w:rFonts w:ascii="Cambria Math" w:hAnsi="Cambria Math"/>
            <w:sz w:val="20"/>
          </w:rPr>
          <m:t>R</m:t>
        </m:r>
      </m:oMath>
      <w:r w:rsidR="008F4233" w:rsidRPr="001576F4">
        <w:rPr>
          <w:rFonts w:ascii="Cambria Math" w:hAnsi="Cambria Math"/>
          <w:i/>
          <w:sz w:val="20"/>
          <w:lang w:val="da-DK"/>
        </w:rPr>
        <w:tab/>
      </w:r>
      <w:r w:rsidR="008F4233" w:rsidRPr="001576F4">
        <w:rPr>
          <w:rFonts w:ascii="Cambria Math" w:hAnsi="Cambria Math"/>
          <w:i/>
          <w:sz w:val="20"/>
          <w:lang w:val="da-DK"/>
        </w:rPr>
        <w:tab/>
      </w:r>
      <w:r w:rsidR="008F4233" w:rsidRPr="001576F4">
        <w:rPr>
          <w:rFonts w:ascii="Cambria Math" w:hAnsi="Cambria Math"/>
          <w:i/>
          <w:sz w:val="20"/>
          <w:lang w:val="da-DK"/>
        </w:rPr>
        <w:tab/>
      </w:r>
      <w:r w:rsidR="008F4233" w:rsidRPr="001576F4">
        <w:rPr>
          <w:rFonts w:ascii="Cambria Math" w:hAnsi="Cambria Math"/>
          <w:i/>
          <w:sz w:val="20"/>
          <w:lang w:val="da-DK"/>
        </w:rPr>
        <w:tab/>
      </w:r>
      <w:r w:rsidR="008F4233" w:rsidRPr="001576F4">
        <w:rPr>
          <w:rFonts w:ascii="Cambria Math" w:hAnsi="Cambria Math"/>
          <w:iCs/>
          <w:sz w:val="20"/>
          <w:lang w:val="da-DK"/>
        </w:rPr>
        <w:tab/>
      </w:r>
      <w:r w:rsidR="00FF0C0E" w:rsidRPr="001576F4">
        <w:rPr>
          <w:rFonts w:ascii="Cambria Math" w:hAnsi="Cambria Math"/>
          <w:iCs/>
          <w:sz w:val="20"/>
          <w:lang w:val="da-DK"/>
        </w:rPr>
        <w:t>vii</w:t>
      </w:r>
      <w:r w:rsidR="008F4233" w:rsidRPr="001576F4">
        <w:rPr>
          <w:rFonts w:ascii="Cambria Math" w:hAnsi="Cambria Math"/>
          <w:iCs/>
          <w:sz w:val="20"/>
          <w:lang w:val="da-DK"/>
        </w:rPr>
        <w:t>)</w:t>
      </w:r>
    </w:p>
    <w:p w14:paraId="445813CA" w14:textId="3006F0B6" w:rsidR="008F4233" w:rsidRPr="001576F4" w:rsidRDefault="008F4233" w:rsidP="008F4233">
      <w:pPr>
        <w:pBdr>
          <w:top w:val="nil"/>
          <w:left w:val="nil"/>
          <w:bottom w:val="nil"/>
          <w:right w:val="nil"/>
          <w:between w:val="nil"/>
        </w:pBdr>
        <w:spacing w:line="235" w:lineRule="auto"/>
        <w:jc w:val="right"/>
        <w:rPr>
          <w:rFonts w:ascii="Cambria Math" w:hAnsi="Cambria Math"/>
          <w:iCs/>
          <w:sz w:val="20"/>
          <w:lang w:val="da-DK"/>
        </w:rPr>
      </w:pPr>
      <m:oMath>
        <m:r>
          <w:rPr>
            <w:rFonts w:ascii="Cambria Math" w:hAnsi="Cambria Math"/>
            <w:sz w:val="20"/>
          </w:rPr>
          <m:t>BA</m:t>
        </m:r>
        <m:d>
          <m:dPr>
            <m:ctrlPr>
              <w:rPr>
                <w:rFonts w:ascii="Cambria Math" w:hAnsi="Cambria Math"/>
                <w:i/>
                <w:sz w:val="20"/>
              </w:rPr>
            </m:ctrlPr>
          </m:dPr>
          <m:e>
            <m:r>
              <w:rPr>
                <w:rFonts w:ascii="Cambria Math" w:hAnsi="Cambria Math"/>
                <w:sz w:val="20"/>
              </w:rPr>
              <m:t>k</m:t>
            </m:r>
          </m:e>
        </m:d>
        <m:r>
          <m:rPr>
            <m:scr m:val="double-struck"/>
          </m:rPr>
          <w:rPr>
            <w:rFonts w:ascii="Cambria Math" w:hAnsi="Cambria Math"/>
            <w:sz w:val="20"/>
            <w:lang w:val="da-DK"/>
          </w:rPr>
          <m:t>∈Z≥</m:t>
        </m:r>
        <m:r>
          <w:rPr>
            <w:rFonts w:ascii="Cambria Math" w:hAnsi="Cambria Math"/>
            <w:sz w:val="20"/>
            <w:lang w:val="da-DK"/>
          </w:rPr>
          <m:t>0,∀</m:t>
        </m:r>
        <m:r>
          <w:rPr>
            <w:rFonts w:ascii="Cambria Math" w:hAnsi="Cambria Math"/>
            <w:sz w:val="20"/>
          </w:rPr>
          <m:t>k</m:t>
        </m:r>
        <m:r>
          <w:rPr>
            <w:rFonts w:ascii="Cambria Math" w:hAnsi="Cambria Math"/>
            <w:sz w:val="20"/>
            <w:lang w:val="da-DK"/>
          </w:rPr>
          <m:t>∈</m:t>
        </m:r>
        <m:r>
          <w:rPr>
            <w:rFonts w:ascii="Cambria Math" w:hAnsi="Cambria Math"/>
            <w:sz w:val="20"/>
          </w:rPr>
          <m:t>T</m:t>
        </m:r>
      </m:oMath>
      <w:r w:rsidRPr="001576F4">
        <w:rPr>
          <w:rFonts w:ascii="Cambria Math" w:hAnsi="Cambria Math"/>
          <w:i/>
          <w:sz w:val="20"/>
          <w:lang w:val="da-DK"/>
        </w:rPr>
        <w:tab/>
      </w:r>
      <w:r w:rsidRPr="001576F4">
        <w:rPr>
          <w:rFonts w:ascii="Cambria Math" w:hAnsi="Cambria Math"/>
          <w:iCs/>
          <w:sz w:val="20"/>
          <w:lang w:val="da-DK"/>
        </w:rPr>
        <w:tab/>
      </w:r>
      <w:r w:rsidRPr="001576F4">
        <w:rPr>
          <w:rFonts w:ascii="Cambria Math" w:hAnsi="Cambria Math"/>
          <w:iCs/>
          <w:sz w:val="20"/>
          <w:lang w:val="da-DK"/>
        </w:rPr>
        <w:tab/>
      </w:r>
      <w:r w:rsidRPr="001576F4">
        <w:rPr>
          <w:rFonts w:ascii="Cambria Math" w:hAnsi="Cambria Math"/>
          <w:iCs/>
          <w:sz w:val="20"/>
          <w:lang w:val="da-DK"/>
        </w:rPr>
        <w:tab/>
      </w:r>
      <w:r w:rsidRPr="001576F4">
        <w:rPr>
          <w:rFonts w:ascii="Cambria Math" w:hAnsi="Cambria Math"/>
          <w:iCs/>
          <w:sz w:val="20"/>
          <w:lang w:val="da-DK"/>
        </w:rPr>
        <w:tab/>
      </w:r>
      <w:r w:rsidR="00FF0C0E" w:rsidRPr="001576F4">
        <w:rPr>
          <w:rFonts w:ascii="Cambria Math" w:hAnsi="Cambria Math"/>
          <w:iCs/>
          <w:sz w:val="20"/>
          <w:lang w:val="da-DK"/>
        </w:rPr>
        <w:t>viii</w:t>
      </w:r>
      <w:r w:rsidRPr="001576F4">
        <w:rPr>
          <w:rFonts w:ascii="Cambria Math" w:hAnsi="Cambria Math"/>
          <w:iCs/>
          <w:sz w:val="20"/>
          <w:lang w:val="da-DK"/>
        </w:rPr>
        <w:t>)</w:t>
      </w:r>
    </w:p>
    <w:p w14:paraId="115E0FE9" w14:textId="77777777" w:rsidR="009710CB" w:rsidRPr="001576F4" w:rsidRDefault="009710CB" w:rsidP="002D3EBD">
      <w:pPr>
        <w:pStyle w:val="Paragraph"/>
        <w:rPr>
          <w:lang w:val="da-DK"/>
        </w:rPr>
      </w:pPr>
    </w:p>
    <w:p w14:paraId="050CE395" w14:textId="279701E1" w:rsidR="008F4233" w:rsidRPr="001576F4" w:rsidRDefault="00942374" w:rsidP="002D3EBD">
      <w:pPr>
        <w:pStyle w:val="Paragraph"/>
      </w:pPr>
      <w:r w:rsidRPr="001576F4">
        <w:fldChar w:fldCharType="begin"/>
      </w:r>
      <w:r w:rsidRPr="001576F4">
        <w:instrText xml:space="preserve"> REF _Ref204249615 \h  \* MERGEFORMAT </w:instrText>
      </w:r>
      <w:r w:rsidRPr="001576F4">
        <w:fldChar w:fldCharType="separate"/>
      </w:r>
      <w:r w:rsidR="009809D6" w:rsidRPr="009809D6">
        <w:t xml:space="preserve">TABLE </w:t>
      </w:r>
      <w:r w:rsidR="009809D6" w:rsidRPr="009809D6">
        <w:rPr>
          <w:noProof/>
        </w:rPr>
        <w:t>2</w:t>
      </w:r>
      <w:r w:rsidRPr="001576F4">
        <w:fldChar w:fldCharType="end"/>
      </w:r>
      <w:r w:rsidR="009A4210" w:rsidRPr="001576F4">
        <w:t xml:space="preserve"> presents the notation used in the formulation of the equations above.</w:t>
      </w:r>
    </w:p>
    <w:p w14:paraId="6025481A" w14:textId="77777777" w:rsidR="008F4233" w:rsidRPr="001576F4" w:rsidRDefault="008F4233" w:rsidP="008F4233">
      <w:pPr>
        <w:pBdr>
          <w:top w:val="nil"/>
          <w:left w:val="nil"/>
          <w:bottom w:val="nil"/>
          <w:right w:val="nil"/>
          <w:between w:val="nil"/>
        </w:pBdr>
        <w:spacing w:line="235" w:lineRule="auto"/>
        <w:rPr>
          <w:rFonts w:ascii="Cambria Math" w:hAnsi="Cambria Math"/>
          <w:iCs/>
          <w:sz w:val="20"/>
        </w:rPr>
      </w:pPr>
    </w:p>
    <w:p w14:paraId="5F36EF81" w14:textId="3812A70E" w:rsidR="008F4233" w:rsidRPr="006177F3" w:rsidRDefault="008F4233" w:rsidP="008F4233">
      <w:pPr>
        <w:pStyle w:val="Caption"/>
        <w:rPr>
          <w:sz w:val="18"/>
          <w:szCs w:val="18"/>
        </w:rPr>
      </w:pPr>
      <w:bookmarkStart w:id="1" w:name="_Ref204249615"/>
      <w:r w:rsidRPr="006177F3">
        <w:rPr>
          <w:b/>
          <w:bCs/>
          <w:sz w:val="18"/>
          <w:szCs w:val="18"/>
        </w:rPr>
        <w:t xml:space="preserve">TABLE </w:t>
      </w:r>
      <w:r w:rsidRPr="006177F3">
        <w:rPr>
          <w:b/>
          <w:bCs/>
          <w:sz w:val="18"/>
          <w:szCs w:val="18"/>
        </w:rPr>
        <w:fldChar w:fldCharType="begin"/>
      </w:r>
      <w:r w:rsidRPr="006177F3">
        <w:rPr>
          <w:b/>
          <w:bCs/>
          <w:sz w:val="18"/>
          <w:szCs w:val="18"/>
        </w:rPr>
        <w:instrText xml:space="preserve"> SEQ Tabel \* ARABIC </w:instrText>
      </w:r>
      <w:r w:rsidRPr="006177F3">
        <w:rPr>
          <w:b/>
          <w:bCs/>
          <w:sz w:val="18"/>
          <w:szCs w:val="18"/>
        </w:rPr>
        <w:fldChar w:fldCharType="separate"/>
      </w:r>
      <w:r w:rsidR="009809D6">
        <w:rPr>
          <w:b/>
          <w:bCs/>
          <w:noProof/>
          <w:sz w:val="18"/>
          <w:szCs w:val="18"/>
        </w:rPr>
        <w:t>2</w:t>
      </w:r>
      <w:r w:rsidRPr="006177F3">
        <w:rPr>
          <w:b/>
          <w:bCs/>
          <w:sz w:val="18"/>
          <w:szCs w:val="18"/>
        </w:rPr>
        <w:fldChar w:fldCharType="end"/>
      </w:r>
      <w:bookmarkEnd w:id="1"/>
      <w:r w:rsidRPr="006177F3">
        <w:rPr>
          <w:b/>
          <w:bCs/>
          <w:sz w:val="18"/>
          <w:szCs w:val="18"/>
        </w:rPr>
        <w:t>.</w:t>
      </w:r>
      <w:r w:rsidRPr="006177F3">
        <w:rPr>
          <w:sz w:val="18"/>
          <w:szCs w:val="18"/>
        </w:rPr>
        <w:t xml:space="preserve"> </w:t>
      </w:r>
      <w:r w:rsidR="009A4210" w:rsidRPr="006177F3">
        <w:rPr>
          <w:sz w:val="18"/>
          <w:szCs w:val="18"/>
        </w:rPr>
        <w:t xml:space="preserve">Description of Notations Used in Equations </w:t>
      </w:r>
      <w:r w:rsidRPr="006177F3">
        <w:rPr>
          <w:sz w:val="18"/>
          <w:szCs w:val="18"/>
        </w:rPr>
        <w:t xml:space="preserve">(1) </w:t>
      </w:r>
      <w:r w:rsidR="009A4210" w:rsidRPr="006177F3">
        <w:rPr>
          <w:sz w:val="18"/>
          <w:szCs w:val="18"/>
        </w:rPr>
        <w:t>to</w:t>
      </w:r>
      <w:r w:rsidRPr="006177F3">
        <w:rPr>
          <w:sz w:val="18"/>
          <w:szCs w:val="18"/>
        </w:rPr>
        <w:t xml:space="preserve"> (8)</w:t>
      </w:r>
    </w:p>
    <w:tbl>
      <w:tblPr>
        <w:tblStyle w:val="PlainTable2"/>
        <w:tblW w:w="5000" w:type="pct"/>
        <w:tblLook w:val="04A0" w:firstRow="1" w:lastRow="0" w:firstColumn="1" w:lastColumn="0" w:noHBand="0" w:noVBand="1"/>
      </w:tblPr>
      <w:tblGrid>
        <w:gridCol w:w="1299"/>
        <w:gridCol w:w="8061"/>
      </w:tblGrid>
      <w:tr w:rsidR="001576F4" w:rsidRPr="001576F4" w14:paraId="2B34F7FB" w14:textId="77777777" w:rsidTr="00F70E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3F438D4" w14:textId="172B65CE" w:rsidR="008F4233" w:rsidRPr="001576F4" w:rsidRDefault="009A4210" w:rsidP="000811E8">
            <w:pPr>
              <w:pStyle w:val="ListParagraph"/>
              <w:ind w:left="0"/>
              <w:rPr>
                <w:sz w:val="20"/>
                <w:lang w:val="da-DK"/>
              </w:rPr>
            </w:pPr>
            <w:r w:rsidRPr="001576F4">
              <w:rPr>
                <w:sz w:val="20"/>
                <w:lang w:val="da-DK"/>
              </w:rPr>
              <w:t>Indices</w:t>
            </w:r>
          </w:p>
        </w:tc>
      </w:tr>
      <w:tr w:rsidR="001576F4" w:rsidRPr="001576F4" w14:paraId="7B0AD8EA"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2A1A1F4B" w14:textId="77777777" w:rsidR="008F4233" w:rsidRPr="001576F4" w:rsidRDefault="008F4233" w:rsidP="000811E8">
            <w:pPr>
              <w:pStyle w:val="ListParagraph"/>
              <w:ind w:left="0"/>
              <w:jc w:val="center"/>
              <w:rPr>
                <w:sz w:val="20"/>
                <w:lang w:val="da-DK"/>
              </w:rPr>
            </w:pPr>
            <m:oMathPara>
              <m:oMath>
                <m:r>
                  <m:rPr>
                    <m:sty m:val="bi"/>
                  </m:rPr>
                  <w:rPr>
                    <w:rFonts w:ascii="Cambria Math" w:hAnsi="Cambria Math"/>
                    <w:sz w:val="20"/>
                    <w:lang w:val="da-DK"/>
                  </w:rPr>
                  <m:t>j</m:t>
                </m:r>
              </m:oMath>
            </m:oMathPara>
          </w:p>
        </w:tc>
        <w:tc>
          <w:tcPr>
            <w:tcW w:w="4306" w:type="pct"/>
          </w:tcPr>
          <w:p w14:paraId="472F422F" w14:textId="40CD017B" w:rsidR="008F4233" w:rsidRPr="001576F4" w:rsidRDefault="009A4210" w:rsidP="000811E8">
            <w:pPr>
              <w:pStyle w:val="ListParagraph"/>
              <w:ind w:left="0"/>
              <w:cnfStyle w:val="000000100000" w:firstRow="0" w:lastRow="0" w:firstColumn="0" w:lastColumn="0" w:oddVBand="0" w:evenVBand="0" w:oddHBand="1" w:evenHBand="0" w:firstRowFirstColumn="0" w:firstRowLastColumn="0" w:lastRowFirstColumn="0" w:lastRowLastColumn="0"/>
              <w:rPr>
                <w:sz w:val="20"/>
                <w:lang w:val="da-DK"/>
              </w:rPr>
            </w:pPr>
            <w:r w:rsidRPr="001576F4">
              <w:rPr>
                <w:sz w:val="20"/>
              </w:rPr>
              <w:t>Time period index</w:t>
            </w:r>
            <w:r w:rsidR="008F4233" w:rsidRPr="001576F4">
              <w:rPr>
                <w:sz w:val="20"/>
              </w:rPr>
              <w:t>.</w:t>
            </w:r>
          </w:p>
        </w:tc>
      </w:tr>
      <w:tr w:rsidR="001576F4" w:rsidRPr="001576F4" w14:paraId="669515B0" w14:textId="77777777" w:rsidTr="00F70EB9">
        <w:tc>
          <w:tcPr>
            <w:cnfStyle w:val="001000000000" w:firstRow="0" w:lastRow="0" w:firstColumn="1" w:lastColumn="0" w:oddVBand="0" w:evenVBand="0" w:oddHBand="0" w:evenHBand="0" w:firstRowFirstColumn="0" w:firstRowLastColumn="0" w:lastRowFirstColumn="0" w:lastRowLastColumn="0"/>
            <w:tcW w:w="694" w:type="pct"/>
          </w:tcPr>
          <w:p w14:paraId="6A309306" w14:textId="77777777" w:rsidR="008F4233" w:rsidRPr="001576F4" w:rsidRDefault="008F4233" w:rsidP="000811E8">
            <w:pPr>
              <w:pStyle w:val="ListParagraph"/>
              <w:ind w:left="0"/>
              <w:jc w:val="center"/>
              <w:rPr>
                <w:sz w:val="20"/>
                <w:lang w:val="da-DK"/>
              </w:rPr>
            </w:pPr>
            <m:oMathPara>
              <m:oMath>
                <m:r>
                  <m:rPr>
                    <m:sty m:val="bi"/>
                  </m:rPr>
                  <w:rPr>
                    <w:rFonts w:ascii="Cambria Math" w:hAnsi="Cambria Math"/>
                    <w:sz w:val="20"/>
                    <w:lang w:val="da-DK"/>
                  </w:rPr>
                  <m:t>F</m:t>
                </m:r>
              </m:oMath>
            </m:oMathPara>
          </w:p>
        </w:tc>
        <w:tc>
          <w:tcPr>
            <w:tcW w:w="4306" w:type="pct"/>
          </w:tcPr>
          <w:p w14:paraId="64853D7F" w14:textId="4A36FED6" w:rsidR="008F4233" w:rsidRPr="001576F4" w:rsidRDefault="009A4210" w:rsidP="000811E8">
            <w:pPr>
              <w:pStyle w:val="ListParagraph"/>
              <w:ind w:left="0"/>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 xml:space="preserve">Frequency value or number of departures in time period </w:t>
            </w:r>
            <m:oMath>
              <m:r>
                <w:rPr>
                  <w:rFonts w:ascii="Cambria Math" w:hAnsi="Cambria Math"/>
                  <w:sz w:val="20"/>
                  <w:lang w:val="da-DK"/>
                </w:rPr>
                <m:t>j</m:t>
              </m:r>
            </m:oMath>
            <w:r w:rsidR="008F4233" w:rsidRPr="001576F4">
              <w:rPr>
                <w:sz w:val="20"/>
                <w:lang w:val="en-ID"/>
              </w:rPr>
              <w:t>.</w:t>
            </w:r>
          </w:p>
        </w:tc>
      </w:tr>
      <w:tr w:rsidR="001576F4" w:rsidRPr="001576F4" w14:paraId="63588F7A"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006DF801" w14:textId="77777777" w:rsidR="008F4233" w:rsidRPr="001576F4" w:rsidRDefault="008F4233" w:rsidP="000811E8">
            <w:pPr>
              <w:pStyle w:val="ListParagraph"/>
              <w:ind w:left="0"/>
              <w:jc w:val="center"/>
              <w:rPr>
                <w:sz w:val="20"/>
                <w:lang w:val="da-DK"/>
              </w:rPr>
            </w:pPr>
            <m:oMathPara>
              <m:oMath>
                <m:r>
                  <m:rPr>
                    <m:sty m:val="bi"/>
                  </m:rPr>
                  <w:rPr>
                    <w:rFonts w:ascii="Cambria Math" w:hAnsi="Cambria Math"/>
                    <w:sz w:val="20"/>
                    <w:lang w:val="da-DK"/>
                  </w:rPr>
                  <m:t>r</m:t>
                </m:r>
              </m:oMath>
            </m:oMathPara>
          </w:p>
        </w:tc>
        <w:tc>
          <w:tcPr>
            <w:tcW w:w="4306" w:type="pct"/>
          </w:tcPr>
          <w:p w14:paraId="15CFE388" w14:textId="56309909" w:rsidR="008F4233" w:rsidRPr="001576F4" w:rsidRDefault="009A4210" w:rsidP="000811E8">
            <w:pPr>
              <w:pStyle w:val="ListParagraph"/>
              <w:ind w:left="0"/>
              <w:cnfStyle w:val="000000100000" w:firstRow="0" w:lastRow="0" w:firstColumn="0" w:lastColumn="0" w:oddVBand="0" w:evenVBand="0" w:oddHBand="1" w:evenHBand="0" w:firstRowFirstColumn="0" w:firstRowLastColumn="0" w:lastRowFirstColumn="0" w:lastRowLastColumn="0"/>
              <w:rPr>
                <w:sz w:val="20"/>
              </w:rPr>
            </w:pPr>
            <w:r w:rsidRPr="001576F4">
              <w:rPr>
                <w:sz w:val="20"/>
              </w:rPr>
              <w:t>Route of bus departure (e.g., Terminal Bunder – Terminal Porong)</w:t>
            </w:r>
            <w:r w:rsidR="008F4233" w:rsidRPr="001576F4">
              <w:rPr>
                <w:sz w:val="20"/>
              </w:rPr>
              <w:t>.</w:t>
            </w:r>
          </w:p>
        </w:tc>
      </w:tr>
      <w:tr w:rsidR="001576F4" w:rsidRPr="001576F4" w14:paraId="14FC9F08" w14:textId="77777777" w:rsidTr="00F70EB9">
        <w:tc>
          <w:tcPr>
            <w:cnfStyle w:val="001000000000" w:firstRow="0" w:lastRow="0" w:firstColumn="1" w:lastColumn="0" w:oddVBand="0" w:evenVBand="0" w:oddHBand="0" w:evenHBand="0" w:firstRowFirstColumn="0" w:firstRowLastColumn="0" w:lastRowFirstColumn="0" w:lastRowLastColumn="0"/>
            <w:tcW w:w="694" w:type="pct"/>
          </w:tcPr>
          <w:p w14:paraId="57853411" w14:textId="77777777" w:rsidR="008F4233" w:rsidRPr="001576F4" w:rsidRDefault="008F4233" w:rsidP="000811E8">
            <w:pPr>
              <w:pStyle w:val="ListParagraph"/>
              <w:ind w:left="0"/>
              <w:jc w:val="center"/>
              <w:rPr>
                <w:sz w:val="20"/>
                <w:lang w:val="da-DK"/>
              </w:rPr>
            </w:pPr>
            <m:oMathPara>
              <m:oMath>
                <m:r>
                  <m:rPr>
                    <m:sty m:val="bi"/>
                  </m:rPr>
                  <w:rPr>
                    <w:rFonts w:ascii="Cambria Math" w:hAnsi="Cambria Math"/>
                    <w:sz w:val="20"/>
                    <w:lang w:val="da-DK"/>
                  </w:rPr>
                  <m:t>k</m:t>
                </m:r>
              </m:oMath>
            </m:oMathPara>
          </w:p>
        </w:tc>
        <w:tc>
          <w:tcPr>
            <w:tcW w:w="4306" w:type="pct"/>
          </w:tcPr>
          <w:p w14:paraId="2C2B522F" w14:textId="21B269AA" w:rsidR="008F4233" w:rsidRPr="001576F4" w:rsidRDefault="009A4210" w:rsidP="000811E8">
            <w:pPr>
              <w:pStyle w:val="ListParagraph"/>
              <w:ind w:left="0"/>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Terminal or point of departure (e.g., Terminal Bunder)</w:t>
            </w:r>
            <w:r w:rsidR="008F4233" w:rsidRPr="001576F4">
              <w:rPr>
                <w:sz w:val="20"/>
                <w:lang w:val="en-ID"/>
              </w:rPr>
              <w:t>.</w:t>
            </w:r>
          </w:p>
        </w:tc>
      </w:tr>
      <w:tr w:rsidR="001576F4" w:rsidRPr="001576F4" w14:paraId="0F6F0B30"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3A6DB419" w14:textId="77777777" w:rsidR="008F4233" w:rsidRPr="001576F4" w:rsidRDefault="008F4233" w:rsidP="000811E8">
            <w:pPr>
              <w:pStyle w:val="ListParagraph"/>
              <w:ind w:left="0"/>
              <w:jc w:val="center"/>
              <w:rPr>
                <w:sz w:val="20"/>
                <w:lang w:val="da-DK"/>
              </w:rPr>
            </w:pPr>
            <m:oMathPara>
              <m:oMath>
                <m:r>
                  <m:rPr>
                    <m:sty m:val="bi"/>
                  </m:rPr>
                  <w:rPr>
                    <w:rFonts w:ascii="Cambria Math" w:hAnsi="Cambria Math"/>
                    <w:sz w:val="20"/>
                    <w:lang w:val="da-DK"/>
                  </w:rPr>
                  <m:t>t</m:t>
                </m:r>
              </m:oMath>
            </m:oMathPara>
          </w:p>
        </w:tc>
        <w:tc>
          <w:tcPr>
            <w:tcW w:w="4306" w:type="pct"/>
          </w:tcPr>
          <w:p w14:paraId="1DA2F3C8" w14:textId="622E4B73" w:rsidR="008F4233" w:rsidRPr="001576F4" w:rsidRDefault="009A4210" w:rsidP="000811E8">
            <w:pPr>
              <w:pStyle w:val="ListParagraph"/>
              <w:ind w:left="0"/>
              <w:cnfStyle w:val="000000100000" w:firstRow="0" w:lastRow="0" w:firstColumn="0" w:lastColumn="0" w:oddVBand="0" w:evenVBand="0" w:oddHBand="1" w:evenHBand="0" w:firstRowFirstColumn="0" w:firstRowLastColumn="0" w:lastRowFirstColumn="0" w:lastRowLastColumn="0"/>
              <w:rPr>
                <w:sz w:val="20"/>
              </w:rPr>
            </w:pPr>
            <w:r w:rsidRPr="001576F4">
              <w:rPr>
                <w:sz w:val="20"/>
              </w:rPr>
              <w:t>Time within the operational period</w:t>
            </w:r>
            <w:r w:rsidR="008F4233" w:rsidRPr="001576F4">
              <w:rPr>
                <w:sz w:val="20"/>
              </w:rPr>
              <w:t>.</w:t>
            </w:r>
          </w:p>
        </w:tc>
      </w:tr>
      <w:tr w:rsidR="001576F4" w:rsidRPr="001576F4" w14:paraId="341A5379" w14:textId="77777777" w:rsidTr="00F70EB9">
        <w:tc>
          <w:tcPr>
            <w:cnfStyle w:val="001000000000" w:firstRow="0" w:lastRow="0" w:firstColumn="1" w:lastColumn="0" w:oddVBand="0" w:evenVBand="0" w:oddHBand="0" w:evenHBand="0" w:firstRowFirstColumn="0" w:firstRowLastColumn="0" w:lastRowFirstColumn="0" w:lastRowLastColumn="0"/>
            <w:tcW w:w="5000" w:type="pct"/>
            <w:gridSpan w:val="2"/>
          </w:tcPr>
          <w:p w14:paraId="320CE783" w14:textId="7C882397" w:rsidR="008F4233" w:rsidRPr="001576F4" w:rsidRDefault="008F4233" w:rsidP="000811E8">
            <w:pPr>
              <w:pStyle w:val="ListParagraph"/>
              <w:ind w:left="0"/>
              <w:rPr>
                <w:sz w:val="20"/>
              </w:rPr>
            </w:pPr>
            <w:r w:rsidRPr="001576F4">
              <w:rPr>
                <w:sz w:val="20"/>
              </w:rPr>
              <w:t>Parameter</w:t>
            </w:r>
            <w:r w:rsidR="009A4210" w:rsidRPr="001576F4">
              <w:rPr>
                <w:sz w:val="20"/>
              </w:rPr>
              <w:t>s</w:t>
            </w:r>
            <w:r w:rsidRPr="001576F4">
              <w:rPr>
                <w:sz w:val="20"/>
              </w:rPr>
              <w:t xml:space="preserve"> an</w:t>
            </w:r>
            <w:r w:rsidR="009A4210" w:rsidRPr="001576F4">
              <w:rPr>
                <w:sz w:val="20"/>
              </w:rPr>
              <w:t>d</w:t>
            </w:r>
            <w:r w:rsidRPr="001576F4">
              <w:rPr>
                <w:sz w:val="20"/>
              </w:rPr>
              <w:t xml:space="preserve"> </w:t>
            </w:r>
            <w:r w:rsidR="009A4210" w:rsidRPr="001576F4">
              <w:rPr>
                <w:sz w:val="20"/>
              </w:rPr>
              <w:t>V</w:t>
            </w:r>
            <w:r w:rsidRPr="001576F4">
              <w:rPr>
                <w:sz w:val="20"/>
              </w:rPr>
              <w:t>ariab</w:t>
            </w:r>
            <w:r w:rsidR="009A4210" w:rsidRPr="001576F4">
              <w:rPr>
                <w:sz w:val="20"/>
              </w:rPr>
              <w:t>les</w:t>
            </w:r>
          </w:p>
        </w:tc>
      </w:tr>
      <w:tr w:rsidR="001576F4" w:rsidRPr="001576F4" w14:paraId="4CF5E873"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71011C59" w14:textId="77777777" w:rsidR="008F4233" w:rsidRPr="001576F4" w:rsidRDefault="00905A79" w:rsidP="000811E8">
            <w:pPr>
              <w:pStyle w:val="ListParagraph"/>
              <w:ind w:left="0"/>
              <w:jc w:val="center"/>
              <w:rPr>
                <w:sz w:val="20"/>
                <w:lang w:val="da-DK"/>
              </w:rPr>
            </w:pPr>
            <m:oMathPara>
              <m:oMath>
                <m:sSub>
                  <m:sSubPr>
                    <m:ctrlPr>
                      <w:rPr>
                        <w:rFonts w:ascii="Cambria Math" w:hAnsi="Cambria Math"/>
                        <w:i/>
                        <w:sz w:val="20"/>
                        <w:lang w:val="da-DK"/>
                      </w:rPr>
                    </m:ctrlPr>
                  </m:sSubPr>
                  <m:e>
                    <m:r>
                      <m:rPr>
                        <m:sty m:val="bi"/>
                      </m:rPr>
                      <w:rPr>
                        <w:rFonts w:ascii="Cambria Math" w:hAnsi="Cambria Math"/>
                        <w:sz w:val="20"/>
                        <w:lang w:val="da-DK"/>
                      </w:rPr>
                      <m:t>t</m:t>
                    </m:r>
                  </m:e>
                  <m:sub>
                    <m:r>
                      <m:rPr>
                        <m:sty m:val="bi"/>
                      </m:rPr>
                      <w:rPr>
                        <w:rFonts w:ascii="Cambria Math" w:hAnsi="Cambria Math"/>
                        <w:sz w:val="20"/>
                        <w:lang w:val="da-DK"/>
                      </w:rPr>
                      <m:t>1</m:t>
                    </m:r>
                  </m:sub>
                </m:sSub>
              </m:oMath>
            </m:oMathPara>
          </w:p>
        </w:tc>
        <w:tc>
          <w:tcPr>
            <w:tcW w:w="4306" w:type="pct"/>
          </w:tcPr>
          <w:p w14:paraId="52A988E7" w14:textId="69D0A3C0" w:rsidR="008F4233" w:rsidRPr="001576F4" w:rsidRDefault="009A4210" w:rsidP="000811E8">
            <w:pPr>
              <w:pStyle w:val="ListParagraph"/>
              <w:ind w:left="0"/>
              <w:cnfStyle w:val="000000100000" w:firstRow="0" w:lastRow="0" w:firstColumn="0" w:lastColumn="0" w:oddVBand="0" w:evenVBand="0" w:oddHBand="1" w:evenHBand="0" w:firstRowFirstColumn="0" w:firstRowLastColumn="0" w:lastRowFirstColumn="0" w:lastRowLastColumn="0"/>
              <w:rPr>
                <w:i/>
                <w:iCs/>
                <w:sz w:val="20"/>
              </w:rPr>
            </w:pPr>
            <w:r w:rsidRPr="001576F4">
              <w:rPr>
                <w:sz w:val="20"/>
              </w:rPr>
              <w:t>Operational period when one terminal is in peak hours and the other is in off-peak hours</w:t>
            </w:r>
            <w:r w:rsidR="008F4233" w:rsidRPr="001576F4">
              <w:rPr>
                <w:i/>
                <w:iCs/>
                <w:sz w:val="20"/>
              </w:rPr>
              <w:t>.</w:t>
            </w:r>
          </w:p>
        </w:tc>
      </w:tr>
      <w:tr w:rsidR="001576F4" w:rsidRPr="001576F4" w14:paraId="714481E8" w14:textId="77777777" w:rsidTr="00F70EB9">
        <w:tc>
          <w:tcPr>
            <w:cnfStyle w:val="001000000000" w:firstRow="0" w:lastRow="0" w:firstColumn="1" w:lastColumn="0" w:oddVBand="0" w:evenVBand="0" w:oddHBand="0" w:evenHBand="0" w:firstRowFirstColumn="0" w:firstRowLastColumn="0" w:lastRowFirstColumn="0" w:lastRowLastColumn="0"/>
            <w:tcW w:w="694" w:type="pct"/>
          </w:tcPr>
          <w:p w14:paraId="10E35826" w14:textId="77777777" w:rsidR="008F4233" w:rsidRPr="001576F4" w:rsidRDefault="00905A79" w:rsidP="000811E8">
            <w:pPr>
              <w:pStyle w:val="ListParagraph"/>
              <w:ind w:left="0"/>
              <w:jc w:val="center"/>
              <w:rPr>
                <w:sz w:val="20"/>
                <w:lang w:val="da-DK"/>
              </w:rPr>
            </w:pPr>
            <m:oMathPara>
              <m:oMath>
                <m:sSub>
                  <m:sSubPr>
                    <m:ctrlPr>
                      <w:rPr>
                        <w:rFonts w:ascii="Cambria Math" w:hAnsi="Cambria Math"/>
                        <w:i/>
                        <w:sz w:val="20"/>
                        <w:lang w:val="da-DK"/>
                      </w:rPr>
                    </m:ctrlPr>
                  </m:sSubPr>
                  <m:e>
                    <m:r>
                      <m:rPr>
                        <m:sty m:val="bi"/>
                      </m:rPr>
                      <w:rPr>
                        <w:rFonts w:ascii="Cambria Math" w:hAnsi="Cambria Math"/>
                        <w:sz w:val="20"/>
                        <w:lang w:val="da-DK"/>
                      </w:rPr>
                      <m:t>t</m:t>
                    </m:r>
                  </m:e>
                  <m:sub>
                    <m:r>
                      <m:rPr>
                        <m:sty m:val="bi"/>
                      </m:rPr>
                      <w:rPr>
                        <w:rFonts w:ascii="Cambria Math" w:hAnsi="Cambria Math"/>
                        <w:sz w:val="20"/>
                        <w:lang w:val="da-DK"/>
                      </w:rPr>
                      <m:t>2</m:t>
                    </m:r>
                  </m:sub>
                </m:sSub>
              </m:oMath>
            </m:oMathPara>
          </w:p>
        </w:tc>
        <w:tc>
          <w:tcPr>
            <w:tcW w:w="4306" w:type="pct"/>
          </w:tcPr>
          <w:p w14:paraId="7CB97182" w14:textId="282B9422" w:rsidR="008F4233" w:rsidRPr="001576F4" w:rsidRDefault="009A4210" w:rsidP="000811E8">
            <w:pPr>
              <w:pStyle w:val="ListParagraph"/>
              <w:ind w:left="0"/>
              <w:cnfStyle w:val="000000000000" w:firstRow="0" w:lastRow="0" w:firstColumn="0" w:lastColumn="0" w:oddVBand="0" w:evenVBand="0" w:oddHBand="0" w:evenHBand="0" w:firstRowFirstColumn="0" w:firstRowLastColumn="0" w:lastRowFirstColumn="0" w:lastRowLastColumn="0"/>
              <w:rPr>
                <w:i/>
                <w:iCs/>
                <w:sz w:val="20"/>
              </w:rPr>
            </w:pPr>
            <w:r w:rsidRPr="001576F4">
              <w:rPr>
                <w:sz w:val="20"/>
              </w:rPr>
              <w:t>Operational period when both terminals are in peak hours</w:t>
            </w:r>
            <w:r w:rsidR="008F4233" w:rsidRPr="001576F4">
              <w:rPr>
                <w:i/>
                <w:iCs/>
                <w:sz w:val="20"/>
              </w:rPr>
              <w:t>.</w:t>
            </w:r>
          </w:p>
        </w:tc>
      </w:tr>
      <w:tr w:rsidR="001576F4" w:rsidRPr="001576F4" w14:paraId="12D7740E"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6C38A0E2" w14:textId="77777777" w:rsidR="008F4233" w:rsidRPr="001576F4" w:rsidRDefault="008F4233" w:rsidP="000811E8">
            <w:pPr>
              <w:pStyle w:val="ListParagraph"/>
              <w:ind w:left="0"/>
              <w:jc w:val="center"/>
              <w:rPr>
                <w:sz w:val="20"/>
                <w:lang w:val="da-DK"/>
              </w:rPr>
            </w:pPr>
            <m:oMathPara>
              <m:oMath>
                <m:r>
                  <m:rPr>
                    <m:sty m:val="bi"/>
                  </m:rPr>
                  <w:rPr>
                    <w:rFonts w:ascii="Cambria Math" w:hAnsi="Cambria Math"/>
                    <w:sz w:val="20"/>
                    <w:lang w:val="da-DK"/>
                  </w:rPr>
                  <m:t>T</m:t>
                </m:r>
              </m:oMath>
            </m:oMathPara>
          </w:p>
        </w:tc>
        <w:tc>
          <w:tcPr>
            <w:tcW w:w="4306" w:type="pct"/>
          </w:tcPr>
          <w:p w14:paraId="5380E4D4" w14:textId="371557BF" w:rsidR="008F4233" w:rsidRPr="001576F4" w:rsidRDefault="009A4210" w:rsidP="000811E8">
            <w:pPr>
              <w:pStyle w:val="ListParagraph"/>
              <w:ind w:left="0"/>
              <w:cnfStyle w:val="000000100000" w:firstRow="0" w:lastRow="0" w:firstColumn="0" w:lastColumn="0" w:oddVBand="0" w:evenVBand="0" w:oddHBand="1" w:evenHBand="0" w:firstRowFirstColumn="0" w:firstRowLastColumn="0" w:lastRowFirstColumn="0" w:lastRowLastColumn="0"/>
              <w:rPr>
                <w:sz w:val="20"/>
              </w:rPr>
            </w:pPr>
            <w:r w:rsidRPr="001576F4">
              <w:rPr>
                <w:sz w:val="20"/>
                <w:lang w:val="en-ID"/>
              </w:rPr>
              <w:t>Set of all terminals</w:t>
            </w:r>
            <w:r w:rsidR="008F4233" w:rsidRPr="001576F4">
              <w:rPr>
                <w:sz w:val="20"/>
                <w:lang w:val="en-ID"/>
              </w:rPr>
              <w:t xml:space="preserve"> </w:t>
            </w:r>
            <m:oMath>
              <m:d>
                <m:dPr>
                  <m:begChr m:val="["/>
                  <m:endChr m:val="]"/>
                  <m:ctrlPr>
                    <w:rPr>
                      <w:rFonts w:ascii="Cambria Math" w:hAnsi="Cambria Math"/>
                      <w:i/>
                      <w:sz w:val="20"/>
                      <w:lang w:val="da-DK"/>
                    </w:rPr>
                  </m:ctrlPr>
                </m:dPr>
                <m:e>
                  <m:sSub>
                    <m:sSubPr>
                      <m:ctrlPr>
                        <w:rPr>
                          <w:rFonts w:ascii="Cambria Math" w:hAnsi="Cambria Math"/>
                          <w:i/>
                          <w:sz w:val="20"/>
                          <w:lang w:val="da-DK"/>
                        </w:rPr>
                      </m:ctrlPr>
                    </m:sSubPr>
                    <m:e>
                      <m:r>
                        <w:rPr>
                          <w:rFonts w:ascii="Cambria Math" w:hAnsi="Cambria Math"/>
                          <w:sz w:val="20"/>
                          <w:lang w:val="da-DK"/>
                        </w:rPr>
                        <m:t>k</m:t>
                      </m:r>
                    </m:e>
                    <m:sub>
                      <m:r>
                        <w:rPr>
                          <w:rFonts w:ascii="Cambria Math" w:hAnsi="Cambria Math"/>
                          <w:sz w:val="20"/>
                          <w:lang w:val="en-ID"/>
                        </w:rPr>
                        <m:t>1</m:t>
                      </m:r>
                    </m:sub>
                  </m:sSub>
                  <m:r>
                    <w:rPr>
                      <w:rFonts w:ascii="Cambria Math" w:hAnsi="Cambria Math"/>
                      <w:sz w:val="20"/>
                      <w:lang w:val="en-ID"/>
                    </w:rPr>
                    <m:t>,</m:t>
                  </m:r>
                  <m:sSub>
                    <m:sSubPr>
                      <m:ctrlPr>
                        <w:rPr>
                          <w:rFonts w:ascii="Cambria Math" w:hAnsi="Cambria Math"/>
                          <w:i/>
                          <w:sz w:val="20"/>
                          <w:lang w:val="da-DK"/>
                        </w:rPr>
                      </m:ctrlPr>
                    </m:sSubPr>
                    <m:e>
                      <m:r>
                        <w:rPr>
                          <w:rFonts w:ascii="Cambria Math" w:hAnsi="Cambria Math"/>
                          <w:sz w:val="20"/>
                          <w:lang w:val="da-DK"/>
                        </w:rPr>
                        <m:t>k</m:t>
                      </m:r>
                    </m:e>
                    <m:sub>
                      <m:r>
                        <w:rPr>
                          <w:rFonts w:ascii="Cambria Math" w:hAnsi="Cambria Math"/>
                          <w:sz w:val="20"/>
                          <w:lang w:val="en-ID"/>
                        </w:rPr>
                        <m:t>2</m:t>
                      </m:r>
                    </m:sub>
                  </m:sSub>
                  <m:r>
                    <w:rPr>
                      <w:rFonts w:ascii="Cambria Math" w:hAnsi="Cambria Math"/>
                      <w:sz w:val="20"/>
                      <w:lang w:val="en-ID"/>
                    </w:rPr>
                    <m:t>,</m:t>
                  </m:r>
                  <m:sSub>
                    <m:sSubPr>
                      <m:ctrlPr>
                        <w:rPr>
                          <w:rFonts w:ascii="Cambria Math" w:hAnsi="Cambria Math"/>
                          <w:i/>
                          <w:sz w:val="20"/>
                          <w:lang w:val="da-DK"/>
                        </w:rPr>
                      </m:ctrlPr>
                    </m:sSubPr>
                    <m:e>
                      <m:r>
                        <w:rPr>
                          <w:rFonts w:ascii="Cambria Math" w:hAnsi="Cambria Math"/>
                          <w:sz w:val="20"/>
                          <w:lang w:val="da-DK"/>
                        </w:rPr>
                        <m:t>k</m:t>
                      </m:r>
                    </m:e>
                    <m:sub>
                      <m:r>
                        <w:rPr>
                          <w:rFonts w:ascii="Cambria Math" w:hAnsi="Cambria Math"/>
                          <w:sz w:val="20"/>
                          <w:lang w:val="en-ID"/>
                        </w:rPr>
                        <m:t>3</m:t>
                      </m:r>
                    </m:sub>
                  </m:sSub>
                  <m:r>
                    <w:rPr>
                      <w:rFonts w:ascii="Cambria Math" w:hAnsi="Cambria Math"/>
                      <w:sz w:val="20"/>
                      <w:lang w:val="en-ID"/>
                    </w:rPr>
                    <m:t>,…,</m:t>
                  </m:r>
                  <m:sSub>
                    <m:sSubPr>
                      <m:ctrlPr>
                        <w:rPr>
                          <w:rFonts w:ascii="Cambria Math" w:hAnsi="Cambria Math"/>
                          <w:i/>
                          <w:sz w:val="20"/>
                          <w:lang w:val="da-DK"/>
                        </w:rPr>
                      </m:ctrlPr>
                    </m:sSubPr>
                    <m:e>
                      <m:r>
                        <w:rPr>
                          <w:rFonts w:ascii="Cambria Math" w:hAnsi="Cambria Math"/>
                          <w:sz w:val="20"/>
                          <w:lang w:val="da-DK"/>
                        </w:rPr>
                        <m:t>k</m:t>
                      </m:r>
                    </m:e>
                    <m:sub>
                      <m:r>
                        <w:rPr>
                          <w:rFonts w:ascii="Cambria Math" w:hAnsi="Cambria Math"/>
                          <w:sz w:val="20"/>
                          <w:lang w:val="da-DK"/>
                        </w:rPr>
                        <m:t>n</m:t>
                      </m:r>
                    </m:sub>
                  </m:sSub>
                </m:e>
              </m:d>
            </m:oMath>
            <w:r w:rsidR="008F4233" w:rsidRPr="001576F4">
              <w:rPr>
                <w:sz w:val="20"/>
              </w:rPr>
              <w:t>.</w:t>
            </w:r>
          </w:p>
        </w:tc>
      </w:tr>
      <w:tr w:rsidR="001576F4" w:rsidRPr="001576F4" w14:paraId="29639533" w14:textId="77777777" w:rsidTr="00F70EB9">
        <w:tc>
          <w:tcPr>
            <w:cnfStyle w:val="001000000000" w:firstRow="0" w:lastRow="0" w:firstColumn="1" w:lastColumn="0" w:oddVBand="0" w:evenVBand="0" w:oddHBand="0" w:evenHBand="0" w:firstRowFirstColumn="0" w:firstRowLastColumn="0" w:lastRowFirstColumn="0" w:lastRowLastColumn="0"/>
            <w:tcW w:w="694" w:type="pct"/>
          </w:tcPr>
          <w:p w14:paraId="6E8C0B29" w14:textId="77777777" w:rsidR="008F4233" w:rsidRPr="001576F4" w:rsidRDefault="00905A79" w:rsidP="000811E8">
            <w:pPr>
              <w:pStyle w:val="ListParagraph"/>
              <w:ind w:left="0"/>
              <w:jc w:val="center"/>
              <w:rPr>
                <w:sz w:val="20"/>
                <w:lang w:val="da-DK"/>
              </w:rPr>
            </w:pPr>
            <m:oMathPara>
              <m:oMath>
                <m:sSub>
                  <m:sSubPr>
                    <m:ctrlPr>
                      <w:rPr>
                        <w:rFonts w:ascii="Cambria Math" w:hAnsi="Cambria Math"/>
                        <w:i/>
                        <w:sz w:val="20"/>
                        <w:lang w:val="da-DK"/>
                      </w:rPr>
                    </m:ctrlPr>
                  </m:sSubPr>
                  <m:e>
                    <m:r>
                      <m:rPr>
                        <m:sty m:val="bi"/>
                      </m:rPr>
                      <w:rPr>
                        <w:rFonts w:ascii="Cambria Math" w:hAnsi="Cambria Math"/>
                        <w:sz w:val="20"/>
                        <w:lang w:val="da-DK"/>
                      </w:rPr>
                      <m:t>T</m:t>
                    </m:r>
                  </m:e>
                  <m:sub>
                    <m:r>
                      <m:rPr>
                        <m:sty m:val="bi"/>
                      </m:rPr>
                      <w:rPr>
                        <w:rFonts w:ascii="Cambria Math" w:hAnsi="Cambria Math"/>
                        <w:sz w:val="20"/>
                        <w:lang w:val="da-DK"/>
                      </w:rPr>
                      <m:t>k</m:t>
                    </m:r>
                  </m:sub>
                </m:sSub>
              </m:oMath>
            </m:oMathPara>
          </w:p>
        </w:tc>
        <w:tc>
          <w:tcPr>
            <w:tcW w:w="4306" w:type="pct"/>
          </w:tcPr>
          <w:p w14:paraId="0D950814" w14:textId="73FE2AB2" w:rsidR="008F4233" w:rsidRPr="001576F4" w:rsidRDefault="009A4210" w:rsidP="000811E8">
            <w:pPr>
              <w:pStyle w:val="ListParagraph"/>
              <w:ind w:left="0"/>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 xml:space="preserve">Operational period for terminal </w:t>
            </w:r>
            <w:r w:rsidR="008F4233" w:rsidRPr="001576F4">
              <w:rPr>
                <w:sz w:val="20"/>
                <w:lang w:val="en-ID"/>
              </w:rPr>
              <w:t xml:space="preserve">k, </w:t>
            </w:r>
            <w:r w:rsidRPr="001576F4">
              <w:rPr>
                <w:sz w:val="20"/>
                <w:lang w:val="en-ID"/>
              </w:rPr>
              <w:t>where</w:t>
            </w:r>
            <w:r w:rsidR="008F4233" w:rsidRPr="001576F4">
              <w:rPr>
                <w:sz w:val="20"/>
                <w:lang w:val="en-ID"/>
              </w:rPr>
              <w:t xml:space="preserve">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k</m:t>
                  </m:r>
                </m:sub>
              </m:sSub>
              <m:r>
                <w:rPr>
                  <w:rFonts w:ascii="Cambria Math" w:hAnsi="Cambria Math"/>
                  <w:sz w:val="20"/>
                  <w:lang w:val="en-ID"/>
                </w:rPr>
                <m:t>⊆</m:t>
              </m:r>
              <m:d>
                <m:dPr>
                  <m:begChr m:val="["/>
                  <m:endChr m:val="]"/>
                  <m:ctrlPr>
                    <w:rPr>
                      <w:rFonts w:ascii="Cambria Math" w:hAnsi="Cambria Math"/>
                      <w:i/>
                      <w:sz w:val="20"/>
                      <w:lang w:val="it-IT"/>
                    </w:rPr>
                  </m:ctrlPr>
                </m:dPr>
                <m:e>
                  <m:sSub>
                    <m:sSubPr>
                      <m:ctrlPr>
                        <w:rPr>
                          <w:rFonts w:ascii="Cambria Math" w:hAnsi="Cambria Math"/>
                          <w:i/>
                          <w:sz w:val="20"/>
                        </w:rPr>
                      </m:ctrlPr>
                    </m:sSubPr>
                    <m:e>
                      <m:r>
                        <w:rPr>
                          <w:rFonts w:ascii="Cambria Math" w:hAnsi="Cambria Math"/>
                          <w:sz w:val="20"/>
                        </w:rPr>
                        <m:t>t</m:t>
                      </m:r>
                    </m:e>
                    <m:sub>
                      <m:r>
                        <w:rPr>
                          <w:rFonts w:ascii="Cambria Math" w:hAnsi="Cambria Math"/>
                          <w:sz w:val="20"/>
                          <w:lang w:val="en-ID"/>
                        </w:rPr>
                        <m:t>1</m:t>
                      </m:r>
                    </m:sub>
                  </m:sSub>
                  <m:r>
                    <w:rPr>
                      <w:rFonts w:ascii="Cambria Math" w:hAnsi="Cambria Math"/>
                      <w:sz w:val="20"/>
                      <w:lang w:val="en-ID"/>
                    </w:rPr>
                    <m:t>,</m:t>
                  </m:r>
                  <m:sSub>
                    <m:sSubPr>
                      <m:ctrlPr>
                        <w:rPr>
                          <w:rFonts w:ascii="Cambria Math" w:hAnsi="Cambria Math"/>
                          <w:i/>
                          <w:sz w:val="20"/>
                        </w:rPr>
                      </m:ctrlPr>
                    </m:sSubPr>
                    <m:e>
                      <m:r>
                        <w:rPr>
                          <w:rFonts w:ascii="Cambria Math" w:hAnsi="Cambria Math"/>
                          <w:sz w:val="20"/>
                        </w:rPr>
                        <m:t>t</m:t>
                      </m:r>
                    </m:e>
                    <m:sub>
                      <m:r>
                        <w:rPr>
                          <w:rFonts w:ascii="Cambria Math" w:hAnsi="Cambria Math"/>
                          <w:sz w:val="20"/>
                          <w:lang w:val="en-ID"/>
                        </w:rPr>
                        <m:t>2</m:t>
                      </m:r>
                    </m:sub>
                  </m:sSub>
                </m:e>
              </m:d>
            </m:oMath>
            <w:r w:rsidR="008F4233" w:rsidRPr="001576F4">
              <w:rPr>
                <w:sz w:val="20"/>
                <w:lang w:val="en-ID"/>
              </w:rPr>
              <w:t>.</w:t>
            </w:r>
          </w:p>
        </w:tc>
      </w:tr>
      <w:tr w:rsidR="001576F4" w:rsidRPr="001576F4" w14:paraId="748E8261"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6C5F8643" w14:textId="77777777" w:rsidR="008F4233" w:rsidRPr="001576F4" w:rsidRDefault="008F4233" w:rsidP="000811E8">
            <w:pPr>
              <w:pStyle w:val="ListParagraph"/>
              <w:ind w:left="0"/>
              <w:jc w:val="center"/>
              <w:rPr>
                <w:sz w:val="20"/>
                <w:lang w:val="da-DK"/>
              </w:rPr>
            </w:pPr>
            <m:oMathPara>
              <m:oMath>
                <m:r>
                  <m:rPr>
                    <m:sty m:val="bi"/>
                  </m:rPr>
                  <w:rPr>
                    <w:rFonts w:ascii="Cambria Math" w:hAnsi="Cambria Math"/>
                    <w:sz w:val="20"/>
                    <w:lang w:val="da-DK"/>
                  </w:rPr>
                  <m:t>R</m:t>
                </m:r>
              </m:oMath>
            </m:oMathPara>
          </w:p>
        </w:tc>
        <w:tc>
          <w:tcPr>
            <w:tcW w:w="4306" w:type="pct"/>
          </w:tcPr>
          <w:p w14:paraId="27AEB625" w14:textId="4B958C07" w:rsidR="008F4233" w:rsidRPr="001576F4" w:rsidRDefault="009A4210" w:rsidP="000811E8">
            <w:pPr>
              <w:pStyle w:val="ListParagraph"/>
              <w:ind w:left="0"/>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 xml:space="preserve">Set of observed routes </w:t>
            </w:r>
            <w:r w:rsidR="008F4233" w:rsidRPr="001576F4">
              <w:rPr>
                <w:sz w:val="20"/>
                <w:lang w:val="en-ID"/>
              </w:rPr>
              <w:t>[</w:t>
            </w:r>
            <m:oMath>
              <m:sSub>
                <m:sSubPr>
                  <m:ctrlPr>
                    <w:rPr>
                      <w:rFonts w:ascii="Cambria Math" w:hAnsi="Cambria Math"/>
                      <w:i/>
                      <w:sz w:val="20"/>
                      <w:lang w:val="fi-FI"/>
                    </w:rPr>
                  </m:ctrlPr>
                </m:sSubPr>
                <m:e>
                  <m:r>
                    <w:rPr>
                      <w:rFonts w:ascii="Cambria Math" w:hAnsi="Cambria Math"/>
                      <w:sz w:val="20"/>
                      <w:lang w:val="fi-FI"/>
                    </w:rPr>
                    <m:t>r</m:t>
                  </m:r>
                </m:e>
                <m:sub>
                  <m:r>
                    <w:rPr>
                      <w:rFonts w:ascii="Cambria Math" w:hAnsi="Cambria Math"/>
                      <w:sz w:val="20"/>
                      <w:lang w:val="en-ID"/>
                    </w:rPr>
                    <m:t>1</m:t>
                  </m:r>
                </m:sub>
              </m:sSub>
              <m:r>
                <w:rPr>
                  <w:rFonts w:ascii="Cambria Math" w:hAnsi="Cambria Math"/>
                  <w:sz w:val="20"/>
                  <w:lang w:val="en-ID"/>
                </w:rPr>
                <m:t>,</m:t>
              </m:r>
              <m:sSub>
                <m:sSubPr>
                  <m:ctrlPr>
                    <w:rPr>
                      <w:rFonts w:ascii="Cambria Math" w:hAnsi="Cambria Math"/>
                      <w:i/>
                      <w:sz w:val="20"/>
                      <w:lang w:val="fi-FI"/>
                    </w:rPr>
                  </m:ctrlPr>
                </m:sSubPr>
                <m:e>
                  <m:r>
                    <w:rPr>
                      <w:rFonts w:ascii="Cambria Math" w:hAnsi="Cambria Math"/>
                      <w:sz w:val="20"/>
                      <w:lang w:val="fi-FI"/>
                    </w:rPr>
                    <m:t>r</m:t>
                  </m:r>
                </m:e>
                <m:sub>
                  <m:r>
                    <w:rPr>
                      <w:rFonts w:ascii="Cambria Math" w:hAnsi="Cambria Math"/>
                      <w:sz w:val="20"/>
                      <w:lang w:val="en-ID"/>
                    </w:rPr>
                    <m:t>2</m:t>
                  </m:r>
                </m:sub>
              </m:sSub>
              <m:r>
                <w:rPr>
                  <w:rFonts w:ascii="Cambria Math" w:hAnsi="Cambria Math"/>
                  <w:sz w:val="20"/>
                  <w:lang w:val="en-ID"/>
                </w:rPr>
                <m:t>,</m:t>
              </m:r>
              <m:sSub>
                <m:sSubPr>
                  <m:ctrlPr>
                    <w:rPr>
                      <w:rFonts w:ascii="Cambria Math" w:hAnsi="Cambria Math"/>
                      <w:i/>
                      <w:sz w:val="20"/>
                      <w:lang w:val="fi-FI"/>
                    </w:rPr>
                  </m:ctrlPr>
                </m:sSubPr>
                <m:e>
                  <m:r>
                    <w:rPr>
                      <w:rFonts w:ascii="Cambria Math" w:hAnsi="Cambria Math"/>
                      <w:sz w:val="20"/>
                      <w:lang w:val="fi-FI"/>
                    </w:rPr>
                    <m:t>r</m:t>
                  </m:r>
                </m:e>
                <m:sub>
                  <m:r>
                    <w:rPr>
                      <w:rFonts w:ascii="Cambria Math" w:hAnsi="Cambria Math"/>
                      <w:sz w:val="20"/>
                      <w:lang w:val="en-ID"/>
                    </w:rPr>
                    <m:t>3</m:t>
                  </m:r>
                </m:sub>
              </m:sSub>
              <m:r>
                <w:rPr>
                  <w:rFonts w:ascii="Cambria Math" w:hAnsi="Cambria Math"/>
                  <w:sz w:val="20"/>
                  <w:lang w:val="en-ID"/>
                </w:rPr>
                <m:t>,…,</m:t>
              </m:r>
              <m:sSub>
                <m:sSubPr>
                  <m:ctrlPr>
                    <w:rPr>
                      <w:rFonts w:ascii="Cambria Math" w:hAnsi="Cambria Math"/>
                      <w:i/>
                      <w:sz w:val="20"/>
                      <w:lang w:val="fi-FI"/>
                    </w:rPr>
                  </m:ctrlPr>
                </m:sSubPr>
                <m:e>
                  <m:r>
                    <w:rPr>
                      <w:rFonts w:ascii="Cambria Math" w:hAnsi="Cambria Math"/>
                      <w:sz w:val="20"/>
                      <w:lang w:val="fi-FI"/>
                    </w:rPr>
                    <m:t>r</m:t>
                  </m:r>
                </m:e>
                <m:sub>
                  <m:r>
                    <w:rPr>
                      <w:rFonts w:ascii="Cambria Math" w:hAnsi="Cambria Math"/>
                      <w:sz w:val="20"/>
                      <w:lang w:val="fi-FI"/>
                    </w:rPr>
                    <m:t>n</m:t>
                  </m:r>
                </m:sub>
              </m:sSub>
            </m:oMath>
            <w:r w:rsidR="008F4233" w:rsidRPr="001576F4">
              <w:rPr>
                <w:sz w:val="20"/>
                <w:lang w:val="en-ID"/>
              </w:rPr>
              <w:t>].</w:t>
            </w:r>
          </w:p>
        </w:tc>
      </w:tr>
      <w:tr w:rsidR="001576F4" w:rsidRPr="001576F4" w14:paraId="60500950" w14:textId="77777777" w:rsidTr="00F70EB9">
        <w:tc>
          <w:tcPr>
            <w:cnfStyle w:val="001000000000" w:firstRow="0" w:lastRow="0" w:firstColumn="1" w:lastColumn="0" w:oddVBand="0" w:evenVBand="0" w:oddHBand="0" w:evenHBand="0" w:firstRowFirstColumn="0" w:firstRowLastColumn="0" w:lastRowFirstColumn="0" w:lastRowLastColumn="0"/>
            <w:tcW w:w="694" w:type="pct"/>
          </w:tcPr>
          <w:p w14:paraId="1A2CB462" w14:textId="77777777" w:rsidR="008F4233" w:rsidRPr="001576F4" w:rsidRDefault="008F4233" w:rsidP="000811E8">
            <w:pPr>
              <w:pStyle w:val="ListParagraph"/>
              <w:ind w:left="0"/>
              <w:jc w:val="center"/>
              <w:rPr>
                <w:sz w:val="20"/>
                <w:lang w:val="da-DK"/>
              </w:rPr>
            </w:pPr>
            <m:oMathPara>
              <m:oMath>
                <m:r>
                  <m:rPr>
                    <m:sty m:val="bi"/>
                  </m:rPr>
                  <w:rPr>
                    <w:rFonts w:ascii="Cambria Math" w:hAnsi="Cambria Math"/>
                    <w:sz w:val="20"/>
                  </w:rPr>
                  <m:t>J</m:t>
                </m:r>
              </m:oMath>
            </m:oMathPara>
          </w:p>
        </w:tc>
        <w:tc>
          <w:tcPr>
            <w:tcW w:w="4306" w:type="pct"/>
          </w:tcPr>
          <w:p w14:paraId="4010D1DE" w14:textId="0472C94D" w:rsidR="008F4233" w:rsidRPr="001576F4" w:rsidRDefault="009A4210" w:rsidP="000811E8">
            <w:pPr>
              <w:pStyle w:val="ListParagraph"/>
              <w:ind w:left="0"/>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 xml:space="preserve">Set of observed time periods </w:t>
            </w:r>
            <w:r w:rsidR="008F4233" w:rsidRPr="001576F4">
              <w:rPr>
                <w:sz w:val="20"/>
                <w:lang w:val="en-ID"/>
              </w:rPr>
              <w:t>[</w:t>
            </w:r>
            <m:oMath>
              <m:r>
                <w:rPr>
                  <w:rFonts w:ascii="Cambria Math" w:hAnsi="Cambria Math"/>
                  <w:sz w:val="20"/>
                </w:rPr>
                <m:t>J</m:t>
              </m:r>
            </m:oMath>
            <w:r w:rsidR="008F4233" w:rsidRPr="001576F4">
              <w:rPr>
                <w:sz w:val="20"/>
                <w:lang w:val="en-ID"/>
              </w:rPr>
              <w:t xml:space="preserve"> =1,2,3,...,n].</w:t>
            </w:r>
          </w:p>
        </w:tc>
      </w:tr>
      <w:tr w:rsidR="001576F4" w:rsidRPr="001576F4" w14:paraId="3519072A"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79822FD4" w14:textId="77777777" w:rsidR="008F4233" w:rsidRPr="001576F4" w:rsidRDefault="008F4233" w:rsidP="000811E8">
            <w:pPr>
              <w:pStyle w:val="ListParagraph"/>
              <w:ind w:left="0"/>
              <w:jc w:val="center"/>
              <w:rPr>
                <w:sz w:val="20"/>
              </w:rPr>
            </w:pPr>
            <m:oMathPara>
              <m:oMath>
                <m:r>
                  <m:rPr>
                    <m:sty m:val="bi"/>
                  </m:rPr>
                  <w:rPr>
                    <w:rFonts w:ascii="Cambria Math" w:hAnsi="Cambria Math"/>
                    <w:sz w:val="20"/>
                  </w:rPr>
                  <m:t>Pm</m:t>
                </m:r>
                <m:d>
                  <m:dPr>
                    <m:ctrlPr>
                      <w:rPr>
                        <w:rFonts w:ascii="Cambria Math" w:hAnsi="Cambria Math"/>
                        <w:i/>
                        <w:sz w:val="20"/>
                      </w:rPr>
                    </m:ctrlPr>
                  </m:dPr>
                  <m:e>
                    <m:r>
                      <m:rPr>
                        <m:sty m:val="bi"/>
                      </m:rPr>
                      <w:rPr>
                        <w:rFonts w:ascii="Cambria Math" w:hAnsi="Cambria Math"/>
                        <w:sz w:val="20"/>
                      </w:rPr>
                      <m:t>j,r</m:t>
                    </m:r>
                  </m:e>
                </m:d>
              </m:oMath>
            </m:oMathPara>
          </w:p>
        </w:tc>
        <w:tc>
          <w:tcPr>
            <w:tcW w:w="4306" w:type="pct"/>
          </w:tcPr>
          <w:p w14:paraId="1271DC31" w14:textId="2D3D7E48" w:rsidR="008F4233" w:rsidRPr="001576F4" w:rsidRDefault="009A4210" w:rsidP="000811E8">
            <w:pPr>
              <w:pStyle w:val="ListParagraph"/>
              <w:ind w:left="0"/>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 xml:space="preserve">Total number of passengers in time period </w:t>
            </w:r>
            <m:oMath>
              <m:r>
                <w:rPr>
                  <w:rFonts w:ascii="Cambria Math" w:hAnsi="Cambria Math"/>
                  <w:sz w:val="20"/>
                  <w:lang w:val="en-ID"/>
                </w:rPr>
                <m:t>j</m:t>
              </m:r>
            </m:oMath>
            <w:r w:rsidRPr="001576F4">
              <w:rPr>
                <w:sz w:val="20"/>
                <w:lang w:val="en-ID"/>
              </w:rPr>
              <w:t xml:space="preserve"> and route </w:t>
            </w:r>
            <m:oMath>
              <m:r>
                <w:rPr>
                  <w:rFonts w:ascii="Cambria Math" w:hAnsi="Cambria Math"/>
                  <w:sz w:val="20"/>
                  <w:lang w:val="en-ID"/>
                </w:rPr>
                <m:t>r</m:t>
              </m:r>
            </m:oMath>
            <w:r w:rsidR="008F4233" w:rsidRPr="001576F4">
              <w:rPr>
                <w:iCs/>
                <w:sz w:val="20"/>
                <w:lang w:val="en-ID"/>
              </w:rPr>
              <w:t>.</w:t>
            </w:r>
          </w:p>
        </w:tc>
      </w:tr>
      <w:tr w:rsidR="001576F4" w:rsidRPr="001576F4" w14:paraId="3F90F2F9" w14:textId="77777777" w:rsidTr="00F70EB9">
        <w:tc>
          <w:tcPr>
            <w:cnfStyle w:val="001000000000" w:firstRow="0" w:lastRow="0" w:firstColumn="1" w:lastColumn="0" w:oddVBand="0" w:evenVBand="0" w:oddHBand="0" w:evenHBand="0" w:firstRowFirstColumn="0" w:firstRowLastColumn="0" w:lastRowFirstColumn="0" w:lastRowLastColumn="0"/>
            <w:tcW w:w="694" w:type="pct"/>
          </w:tcPr>
          <w:p w14:paraId="1C34950D" w14:textId="77777777" w:rsidR="008F4233" w:rsidRPr="001576F4" w:rsidRDefault="00905A79" w:rsidP="000811E8">
            <w:pPr>
              <w:pStyle w:val="ListParagraph"/>
              <w:ind w:left="0"/>
              <w:jc w:val="center"/>
              <w:rPr>
                <w:sz w:val="20"/>
              </w:rPr>
            </w:pPr>
            <m:oMathPara>
              <m:oMath>
                <m:sSub>
                  <m:sSubPr>
                    <m:ctrlPr>
                      <w:rPr>
                        <w:rFonts w:ascii="Cambria Math" w:hAnsi="Cambria Math"/>
                        <w:i/>
                        <w:sz w:val="20"/>
                      </w:rPr>
                    </m:ctrlPr>
                  </m:sSubPr>
                  <m:e>
                    <m:r>
                      <m:rPr>
                        <m:sty m:val="bi"/>
                      </m:rPr>
                      <w:rPr>
                        <w:rFonts w:ascii="Cambria Math" w:hAnsi="Cambria Math"/>
                        <w:sz w:val="20"/>
                      </w:rPr>
                      <m:t>d</m:t>
                    </m:r>
                  </m:e>
                  <m:sub>
                    <m:r>
                      <m:rPr>
                        <m:sty m:val="bi"/>
                      </m:rPr>
                      <w:rPr>
                        <w:rFonts w:ascii="Cambria Math" w:hAnsi="Cambria Math"/>
                        <w:sz w:val="20"/>
                      </w:rPr>
                      <m:t>0</m:t>
                    </m:r>
                  </m:sub>
                </m:sSub>
                <m:d>
                  <m:dPr>
                    <m:ctrlPr>
                      <w:rPr>
                        <w:rFonts w:ascii="Cambria Math" w:hAnsi="Cambria Math"/>
                        <w:i/>
                        <w:sz w:val="20"/>
                      </w:rPr>
                    </m:ctrlPr>
                  </m:dPr>
                  <m:e>
                    <m:r>
                      <m:rPr>
                        <m:sty m:val="bi"/>
                      </m:rPr>
                      <w:rPr>
                        <w:rFonts w:ascii="Cambria Math" w:hAnsi="Cambria Math"/>
                        <w:sz w:val="20"/>
                      </w:rPr>
                      <m:t>j,r</m:t>
                    </m:r>
                  </m:e>
                </m:d>
              </m:oMath>
            </m:oMathPara>
          </w:p>
        </w:tc>
        <w:tc>
          <w:tcPr>
            <w:tcW w:w="4306" w:type="pct"/>
          </w:tcPr>
          <w:p w14:paraId="2846CF71" w14:textId="256BE288" w:rsidR="008F4233" w:rsidRPr="001576F4" w:rsidRDefault="009A4210" w:rsidP="000811E8">
            <w:pPr>
              <w:pStyle w:val="ListParagraph"/>
              <w:ind w:left="0"/>
              <w:cnfStyle w:val="000000000000" w:firstRow="0" w:lastRow="0" w:firstColumn="0" w:lastColumn="0" w:oddVBand="0" w:evenVBand="0" w:oddHBand="0" w:evenHBand="0" w:firstRowFirstColumn="0" w:firstRowLastColumn="0" w:lastRowFirstColumn="0" w:lastRowLastColumn="0"/>
              <w:rPr>
                <w:sz w:val="20"/>
              </w:rPr>
            </w:pPr>
            <w:r w:rsidRPr="001576F4">
              <w:rPr>
                <w:sz w:val="20"/>
              </w:rPr>
              <w:t xml:space="preserve">Desired occupancy level (ratio of passengers to bus capacity) in time period </w:t>
            </w:r>
            <m:oMath>
              <m:r>
                <w:rPr>
                  <w:rFonts w:ascii="Cambria Math" w:hAnsi="Cambria Math"/>
                  <w:sz w:val="20"/>
                </w:rPr>
                <m:t>j</m:t>
              </m:r>
            </m:oMath>
            <w:r w:rsidRPr="001576F4">
              <w:rPr>
                <w:sz w:val="20"/>
              </w:rPr>
              <w:t xml:space="preserve"> and route </w:t>
            </w:r>
            <m:oMath>
              <m:r>
                <w:rPr>
                  <w:rFonts w:ascii="Cambria Math" w:hAnsi="Cambria Math"/>
                  <w:sz w:val="20"/>
                </w:rPr>
                <m:t>r</m:t>
              </m:r>
            </m:oMath>
            <w:r w:rsidR="008F4233" w:rsidRPr="001576F4">
              <w:rPr>
                <w:iCs/>
                <w:sz w:val="20"/>
              </w:rPr>
              <w:t>.</w:t>
            </w:r>
          </w:p>
        </w:tc>
      </w:tr>
      <w:tr w:rsidR="001576F4" w:rsidRPr="001576F4" w14:paraId="1D3EFEED"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36C61AE4" w14:textId="77777777" w:rsidR="008F4233" w:rsidRPr="001576F4" w:rsidRDefault="008F4233" w:rsidP="000811E8">
            <w:pPr>
              <w:pStyle w:val="ListParagraph"/>
              <w:ind w:left="0"/>
              <w:jc w:val="center"/>
              <w:rPr>
                <w:sz w:val="20"/>
              </w:rPr>
            </w:pPr>
            <m:oMathPara>
              <m:oMath>
                <m:r>
                  <m:rPr>
                    <m:nor/>
                  </m:rPr>
                  <w:rPr>
                    <w:sz w:val="20"/>
                  </w:rPr>
                  <m:t>L</m:t>
                </m:r>
                <m:d>
                  <m:dPr>
                    <m:ctrlPr>
                      <w:rPr>
                        <w:rFonts w:ascii="Cambria Math" w:hAnsi="Cambria Math"/>
                        <w:i/>
                        <w:sz w:val="20"/>
                        <w:lang w:val="it-IT"/>
                      </w:rPr>
                    </m:ctrlPr>
                  </m:dPr>
                  <m:e>
                    <m:r>
                      <m:rPr>
                        <m:sty m:val="bi"/>
                      </m:rPr>
                      <w:rPr>
                        <w:rFonts w:ascii="Cambria Math" w:hAnsi="Cambria Math"/>
                        <w:sz w:val="20"/>
                        <w:lang w:val="it-IT"/>
                      </w:rPr>
                      <m:t>j</m:t>
                    </m:r>
                  </m:e>
                </m:d>
              </m:oMath>
            </m:oMathPara>
          </w:p>
        </w:tc>
        <w:tc>
          <w:tcPr>
            <w:tcW w:w="4306" w:type="pct"/>
          </w:tcPr>
          <w:p w14:paraId="69026DE6" w14:textId="094FAD8C" w:rsidR="008F4233" w:rsidRPr="001576F4" w:rsidRDefault="009A4210" w:rsidP="000811E8">
            <w:pPr>
              <w:pStyle w:val="ListParagraph"/>
              <w:ind w:left="0"/>
              <w:cnfStyle w:val="000000100000" w:firstRow="0" w:lastRow="0" w:firstColumn="0" w:lastColumn="0" w:oddVBand="0" w:evenVBand="0" w:oddHBand="1" w:evenHBand="0" w:firstRowFirstColumn="0" w:firstRowLastColumn="0" w:lastRowFirstColumn="0" w:lastRowLastColumn="0"/>
              <w:rPr>
                <w:sz w:val="20"/>
              </w:rPr>
            </w:pPr>
            <w:r w:rsidRPr="001576F4">
              <w:rPr>
                <w:sz w:val="20"/>
              </w:rPr>
              <w:t xml:space="preserve">Minimum allowed frequency in time period </w:t>
            </w:r>
            <m:oMath>
              <m:r>
                <w:rPr>
                  <w:rFonts w:ascii="Cambria Math" w:hAnsi="Cambria Math"/>
                  <w:sz w:val="20"/>
                </w:rPr>
                <m:t>j</m:t>
              </m:r>
            </m:oMath>
            <w:r w:rsidR="008F4233" w:rsidRPr="001576F4">
              <w:rPr>
                <w:iCs/>
                <w:sz w:val="20"/>
              </w:rPr>
              <w:t>.</w:t>
            </w:r>
          </w:p>
        </w:tc>
      </w:tr>
      <w:tr w:rsidR="001576F4" w:rsidRPr="001576F4" w14:paraId="04738F22" w14:textId="77777777" w:rsidTr="00F70EB9">
        <w:tc>
          <w:tcPr>
            <w:cnfStyle w:val="001000000000" w:firstRow="0" w:lastRow="0" w:firstColumn="1" w:lastColumn="0" w:oddVBand="0" w:evenVBand="0" w:oddHBand="0" w:evenHBand="0" w:firstRowFirstColumn="0" w:firstRowLastColumn="0" w:lastRowFirstColumn="0" w:lastRowLastColumn="0"/>
            <w:tcW w:w="694" w:type="pct"/>
          </w:tcPr>
          <w:p w14:paraId="14C692EE" w14:textId="77777777" w:rsidR="008F4233" w:rsidRPr="001576F4" w:rsidRDefault="008F4233" w:rsidP="000811E8">
            <w:pPr>
              <w:pStyle w:val="ListParagraph"/>
              <w:ind w:left="0"/>
              <w:jc w:val="center"/>
              <w:rPr>
                <w:sz w:val="20"/>
              </w:rPr>
            </w:pPr>
            <m:oMathPara>
              <m:oMath>
                <m:r>
                  <m:rPr>
                    <m:sty m:val="bi"/>
                  </m:rPr>
                  <w:rPr>
                    <w:rFonts w:ascii="Cambria Math" w:hAnsi="Cambria Math"/>
                    <w:sz w:val="20"/>
                    <w:lang w:val="it-IT"/>
                  </w:rPr>
                  <m:t>U</m:t>
                </m:r>
                <m:d>
                  <m:dPr>
                    <m:ctrlPr>
                      <w:rPr>
                        <w:rFonts w:ascii="Cambria Math" w:hAnsi="Cambria Math"/>
                        <w:i/>
                        <w:sz w:val="20"/>
                        <w:lang w:val="it-IT"/>
                      </w:rPr>
                    </m:ctrlPr>
                  </m:dPr>
                  <m:e>
                    <m:r>
                      <m:rPr>
                        <m:sty m:val="bi"/>
                      </m:rPr>
                      <w:rPr>
                        <w:rFonts w:ascii="Cambria Math" w:hAnsi="Cambria Math"/>
                        <w:sz w:val="20"/>
                        <w:lang w:val="it-IT"/>
                      </w:rPr>
                      <m:t>j</m:t>
                    </m:r>
                  </m:e>
                </m:d>
              </m:oMath>
            </m:oMathPara>
          </w:p>
        </w:tc>
        <w:tc>
          <w:tcPr>
            <w:tcW w:w="4306" w:type="pct"/>
          </w:tcPr>
          <w:p w14:paraId="20FF7D38" w14:textId="635B6783" w:rsidR="008F4233" w:rsidRPr="001576F4" w:rsidRDefault="009A4210" w:rsidP="000811E8">
            <w:pPr>
              <w:pStyle w:val="ListParagraph"/>
              <w:ind w:left="0"/>
              <w:cnfStyle w:val="000000000000" w:firstRow="0" w:lastRow="0" w:firstColumn="0" w:lastColumn="0" w:oddVBand="0" w:evenVBand="0" w:oddHBand="0" w:evenHBand="0" w:firstRowFirstColumn="0" w:firstRowLastColumn="0" w:lastRowFirstColumn="0" w:lastRowLastColumn="0"/>
              <w:rPr>
                <w:sz w:val="20"/>
              </w:rPr>
            </w:pPr>
            <w:r w:rsidRPr="001576F4">
              <w:rPr>
                <w:sz w:val="20"/>
                <w:lang w:val="en-ID"/>
              </w:rPr>
              <w:t xml:space="preserve">Maximum allowed frequency in time period </w:t>
            </w:r>
            <m:oMath>
              <m:r>
                <w:rPr>
                  <w:rFonts w:ascii="Cambria Math" w:hAnsi="Cambria Math"/>
                  <w:sz w:val="20"/>
                  <w:lang w:val="en-ID"/>
                </w:rPr>
                <m:t>j</m:t>
              </m:r>
            </m:oMath>
            <w:r w:rsidR="008F4233" w:rsidRPr="001576F4">
              <w:rPr>
                <w:iCs/>
                <w:sz w:val="20"/>
                <w:lang w:val="en-ID"/>
              </w:rPr>
              <w:t>.</w:t>
            </w:r>
          </w:p>
        </w:tc>
      </w:tr>
      <w:tr w:rsidR="001576F4" w:rsidRPr="001576F4" w14:paraId="2418A66F"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6046D142" w14:textId="77777777" w:rsidR="008F4233" w:rsidRPr="001576F4" w:rsidRDefault="008F4233" w:rsidP="000811E8">
            <w:pPr>
              <w:pStyle w:val="ListParagraph"/>
              <w:ind w:left="0"/>
              <w:jc w:val="center"/>
              <w:rPr>
                <w:sz w:val="20"/>
                <w:lang w:val="it-IT"/>
              </w:rPr>
            </w:pPr>
            <m:oMathPara>
              <m:oMath>
                <m:r>
                  <m:rPr>
                    <m:sty m:val="bi"/>
                  </m:rPr>
                  <w:rPr>
                    <w:rFonts w:ascii="Cambria Math" w:hAnsi="Cambria Math"/>
                    <w:sz w:val="20"/>
                  </w:rPr>
                  <m:t>d</m:t>
                </m:r>
                <m:d>
                  <m:dPr>
                    <m:ctrlPr>
                      <w:rPr>
                        <w:rFonts w:ascii="Cambria Math" w:hAnsi="Cambria Math"/>
                        <w:i/>
                        <w:sz w:val="20"/>
                      </w:rPr>
                    </m:ctrlPr>
                  </m:dPr>
                  <m:e>
                    <m:r>
                      <m:rPr>
                        <m:sty m:val="bi"/>
                      </m:rPr>
                      <w:rPr>
                        <w:rFonts w:ascii="Cambria Math" w:hAnsi="Cambria Math"/>
                        <w:sz w:val="20"/>
                      </w:rPr>
                      <m:t>r,t</m:t>
                    </m:r>
                  </m:e>
                </m:d>
              </m:oMath>
            </m:oMathPara>
          </w:p>
        </w:tc>
        <w:tc>
          <w:tcPr>
            <w:tcW w:w="4306" w:type="pct"/>
          </w:tcPr>
          <w:p w14:paraId="17D6BCE0" w14:textId="7C93352F" w:rsidR="008F4233" w:rsidRPr="001576F4" w:rsidRDefault="009A4210" w:rsidP="000811E8">
            <w:pPr>
              <w:pStyle w:val="ListParagraph"/>
              <w:ind w:left="0"/>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 xml:space="preserve">Net departures on route </w:t>
            </w:r>
            <m:oMath>
              <m:r>
                <w:rPr>
                  <w:rFonts w:ascii="Cambria Math" w:hAnsi="Cambria Math"/>
                  <w:sz w:val="20"/>
                  <w:lang w:val="en-ID"/>
                </w:rPr>
                <m:t>r</m:t>
              </m:r>
            </m:oMath>
            <w:r w:rsidRPr="001576F4">
              <w:rPr>
                <w:sz w:val="20"/>
                <w:lang w:val="en-ID"/>
              </w:rPr>
              <w:t xml:space="preserve"> at time </w:t>
            </w:r>
            <m:oMath>
              <m:r>
                <w:rPr>
                  <w:rFonts w:ascii="Cambria Math" w:hAnsi="Cambria Math"/>
                  <w:sz w:val="20"/>
                  <w:lang w:val="en-ID"/>
                </w:rPr>
                <m:t>t</m:t>
              </m:r>
            </m:oMath>
            <w:r w:rsidR="008F4233" w:rsidRPr="001576F4">
              <w:rPr>
                <w:sz w:val="20"/>
                <w:lang w:val="en-ID"/>
              </w:rPr>
              <w:t>.</w:t>
            </w:r>
          </w:p>
        </w:tc>
      </w:tr>
      <w:tr w:rsidR="001576F4" w:rsidRPr="001576F4" w14:paraId="0D5A9A42" w14:textId="77777777" w:rsidTr="00F70EB9">
        <w:tc>
          <w:tcPr>
            <w:cnfStyle w:val="001000000000" w:firstRow="0" w:lastRow="0" w:firstColumn="1" w:lastColumn="0" w:oddVBand="0" w:evenVBand="0" w:oddHBand="0" w:evenHBand="0" w:firstRowFirstColumn="0" w:firstRowLastColumn="0" w:lastRowFirstColumn="0" w:lastRowLastColumn="0"/>
            <w:tcW w:w="694" w:type="pct"/>
          </w:tcPr>
          <w:p w14:paraId="60B5A79F" w14:textId="77777777" w:rsidR="008F4233" w:rsidRPr="001576F4" w:rsidRDefault="008F4233" w:rsidP="000811E8">
            <w:pPr>
              <w:pStyle w:val="ListParagraph"/>
              <w:ind w:left="0"/>
              <w:jc w:val="center"/>
              <w:rPr>
                <w:sz w:val="20"/>
              </w:rPr>
            </w:pPr>
            <m:oMathPara>
              <m:oMath>
                <m:r>
                  <m:rPr>
                    <m:sty m:val="bi"/>
                  </m:rPr>
                  <w:rPr>
                    <w:rFonts w:ascii="Cambria Math" w:hAnsi="Cambria Math"/>
                    <w:sz w:val="20"/>
                  </w:rPr>
                  <m:t>N</m:t>
                </m:r>
              </m:oMath>
            </m:oMathPara>
          </w:p>
        </w:tc>
        <w:tc>
          <w:tcPr>
            <w:tcW w:w="4306" w:type="pct"/>
          </w:tcPr>
          <w:p w14:paraId="33EC5A8D" w14:textId="1C420C60" w:rsidR="008F4233" w:rsidRPr="001576F4" w:rsidRDefault="009A4210" w:rsidP="000811E8">
            <w:pPr>
              <w:pStyle w:val="ListParagraph"/>
              <w:ind w:left="0"/>
              <w:cnfStyle w:val="000000000000" w:firstRow="0" w:lastRow="0" w:firstColumn="0" w:lastColumn="0" w:oddVBand="0" w:evenVBand="0" w:oddHBand="0" w:evenHBand="0" w:firstRowFirstColumn="0" w:firstRowLastColumn="0" w:lastRowFirstColumn="0" w:lastRowLastColumn="0"/>
              <w:rPr>
                <w:sz w:val="20"/>
              </w:rPr>
            </w:pPr>
            <w:r w:rsidRPr="001576F4">
              <w:rPr>
                <w:sz w:val="20"/>
              </w:rPr>
              <w:t xml:space="preserve">Minimum number of buses required to serve the terminal network </w:t>
            </w:r>
            <m:oMath>
              <m:r>
                <w:rPr>
                  <w:rFonts w:ascii="Cambria Math" w:hAnsi="Cambria Math"/>
                  <w:sz w:val="20"/>
                </w:rPr>
                <m:t>T</m:t>
              </m:r>
            </m:oMath>
            <w:r w:rsidRPr="001576F4">
              <w:rPr>
                <w:sz w:val="20"/>
              </w:rPr>
              <w:t xml:space="preserve"> during the operational period</w:t>
            </w:r>
            <w:r w:rsidR="008F4233" w:rsidRPr="001576F4">
              <w:rPr>
                <w:sz w:val="20"/>
              </w:rPr>
              <w:t xml:space="preserve"> </w:t>
            </w:r>
            <m:oMath>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t</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2</m:t>
                      </m:r>
                    </m:sub>
                  </m:sSub>
                </m:e>
              </m:d>
            </m:oMath>
            <w:r w:rsidR="008F4233" w:rsidRPr="001576F4">
              <w:rPr>
                <w:sz w:val="20"/>
              </w:rPr>
              <w:t>.</w:t>
            </w:r>
          </w:p>
        </w:tc>
      </w:tr>
      <w:tr w:rsidR="001576F4" w:rsidRPr="001576F4" w14:paraId="18847A05"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67DC90F1" w14:textId="77777777" w:rsidR="008F4233" w:rsidRPr="001576F4" w:rsidRDefault="00905A79" w:rsidP="000811E8">
            <w:pPr>
              <w:pStyle w:val="ListParagraph"/>
              <w:ind w:left="0"/>
              <w:jc w:val="center"/>
              <w:rPr>
                <w:sz w:val="20"/>
                <w:lang w:val="it-IT"/>
              </w:rPr>
            </w:pPr>
            <m:oMathPara>
              <m:oMath>
                <m:sSub>
                  <m:sSubPr>
                    <m:ctrlPr>
                      <w:rPr>
                        <w:rFonts w:ascii="Cambria Math" w:hAnsi="Cambria Math"/>
                        <w:i/>
                        <w:sz w:val="20"/>
                      </w:rPr>
                    </m:ctrlPr>
                  </m:sSubPr>
                  <m:e>
                    <m:r>
                      <m:rPr>
                        <m:sty m:val="bi"/>
                      </m:rPr>
                      <w:rPr>
                        <w:rFonts w:ascii="Cambria Math" w:hAnsi="Cambria Math"/>
                        <w:sz w:val="20"/>
                      </w:rPr>
                      <m:t>N</m:t>
                    </m:r>
                  </m:e>
                  <m:sub>
                    <m:r>
                      <m:rPr>
                        <m:sty m:val="bi"/>
                      </m:rPr>
                      <w:rPr>
                        <w:rFonts w:ascii="Cambria Math" w:hAnsi="Cambria Math"/>
                        <w:sz w:val="20"/>
                        <w:lang w:val="da-DK"/>
                      </w:rPr>
                      <m:t>0</m:t>
                    </m:r>
                  </m:sub>
                </m:sSub>
              </m:oMath>
            </m:oMathPara>
          </w:p>
        </w:tc>
        <w:tc>
          <w:tcPr>
            <w:tcW w:w="4306" w:type="pct"/>
          </w:tcPr>
          <w:p w14:paraId="13B16BE2" w14:textId="2C01D759" w:rsidR="008F4233" w:rsidRPr="001576F4" w:rsidRDefault="009A4210" w:rsidP="000811E8">
            <w:pPr>
              <w:pStyle w:val="ListParagraph"/>
              <w:ind w:left="0"/>
              <w:cnfStyle w:val="000000100000" w:firstRow="0" w:lastRow="0" w:firstColumn="0" w:lastColumn="0" w:oddVBand="0" w:evenVBand="0" w:oddHBand="1" w:evenHBand="0" w:firstRowFirstColumn="0" w:firstRowLastColumn="0" w:lastRowFirstColumn="0" w:lastRowLastColumn="0"/>
              <w:rPr>
                <w:sz w:val="20"/>
              </w:rPr>
            </w:pPr>
            <w:r w:rsidRPr="001576F4">
              <w:rPr>
                <w:sz w:val="20"/>
              </w:rPr>
              <w:t>Maximum number of available buses</w:t>
            </w:r>
            <w:r w:rsidR="008F4233" w:rsidRPr="001576F4">
              <w:rPr>
                <w:sz w:val="20"/>
              </w:rPr>
              <w:t>.</w:t>
            </w:r>
          </w:p>
        </w:tc>
      </w:tr>
      <w:tr w:rsidR="001576F4" w:rsidRPr="001576F4" w14:paraId="0602534E" w14:textId="77777777" w:rsidTr="00F70EB9">
        <w:tc>
          <w:tcPr>
            <w:cnfStyle w:val="001000000000" w:firstRow="0" w:lastRow="0" w:firstColumn="1" w:lastColumn="0" w:oddVBand="0" w:evenVBand="0" w:oddHBand="0" w:evenHBand="0" w:firstRowFirstColumn="0" w:firstRowLastColumn="0" w:lastRowFirstColumn="0" w:lastRowLastColumn="0"/>
            <w:tcW w:w="5000" w:type="pct"/>
            <w:gridSpan w:val="2"/>
          </w:tcPr>
          <w:p w14:paraId="2D49DF25" w14:textId="0229AABC" w:rsidR="008F4233" w:rsidRPr="001576F4" w:rsidRDefault="009A4210" w:rsidP="000811E8">
            <w:pPr>
              <w:pStyle w:val="ListParagraph"/>
              <w:ind w:left="0"/>
              <w:rPr>
                <w:sz w:val="20"/>
                <w:lang w:val="da-DK"/>
              </w:rPr>
            </w:pPr>
            <w:r w:rsidRPr="001576F4">
              <w:rPr>
                <w:sz w:val="20"/>
                <w:lang w:val="da-DK"/>
              </w:rPr>
              <w:t>Decision Variables</w:t>
            </w:r>
            <w:r w:rsidR="008F4233" w:rsidRPr="001576F4">
              <w:rPr>
                <w:sz w:val="20"/>
                <w:lang w:val="da-DK"/>
              </w:rPr>
              <w:t xml:space="preserve"> (</w:t>
            </w:r>
            <w:r w:rsidRPr="001576F4">
              <w:rPr>
                <w:sz w:val="20"/>
                <w:lang w:val="da-DK"/>
              </w:rPr>
              <w:t>M</w:t>
            </w:r>
            <w:r w:rsidR="008F4233" w:rsidRPr="001576F4">
              <w:rPr>
                <w:sz w:val="20"/>
                <w:lang w:val="da-DK"/>
              </w:rPr>
              <w:t>odel</w:t>
            </w:r>
            <w:r w:rsidRPr="001576F4">
              <w:rPr>
                <w:sz w:val="20"/>
                <w:lang w:val="da-DK"/>
              </w:rPr>
              <w:t xml:space="preserve"> Outputs</w:t>
            </w:r>
            <w:r w:rsidR="008F4233" w:rsidRPr="001576F4">
              <w:rPr>
                <w:sz w:val="20"/>
                <w:lang w:val="da-DK"/>
              </w:rPr>
              <w:t>)</w:t>
            </w:r>
          </w:p>
        </w:tc>
      </w:tr>
      <w:tr w:rsidR="001576F4" w:rsidRPr="001576F4" w14:paraId="0D91CC3C"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2242880B" w14:textId="77777777" w:rsidR="008F4233" w:rsidRPr="001576F4" w:rsidRDefault="008F4233" w:rsidP="000811E8">
            <w:pPr>
              <w:pStyle w:val="ListParagraph"/>
              <w:ind w:left="0"/>
              <w:jc w:val="center"/>
              <w:rPr>
                <w:sz w:val="20"/>
                <w:lang w:val="da-DK"/>
              </w:rPr>
            </w:pPr>
            <m:oMathPara>
              <m:oMath>
                <m:r>
                  <m:rPr>
                    <m:sty m:val="bi"/>
                  </m:rPr>
                  <w:rPr>
                    <w:rFonts w:ascii="Cambria Math" w:hAnsi="Cambria Math"/>
                    <w:sz w:val="20"/>
                  </w:rPr>
                  <m:t>Z</m:t>
                </m:r>
              </m:oMath>
            </m:oMathPara>
          </w:p>
        </w:tc>
        <w:tc>
          <w:tcPr>
            <w:tcW w:w="4306" w:type="pct"/>
          </w:tcPr>
          <w:p w14:paraId="6D69C404" w14:textId="3A9D6BC0" w:rsidR="008F4233" w:rsidRPr="001576F4" w:rsidRDefault="009A4210" w:rsidP="000811E8">
            <w:pPr>
              <w:pStyle w:val="ListParagraph"/>
              <w:ind w:left="0"/>
              <w:cnfStyle w:val="000000100000" w:firstRow="0" w:lastRow="0" w:firstColumn="0" w:lastColumn="0" w:oddVBand="0" w:evenVBand="0" w:oddHBand="1" w:evenHBand="0" w:firstRowFirstColumn="0" w:firstRowLastColumn="0" w:lastRowFirstColumn="0" w:lastRowLastColumn="0"/>
              <w:rPr>
                <w:sz w:val="20"/>
              </w:rPr>
            </w:pPr>
            <w:r w:rsidRPr="001576F4">
              <w:rPr>
                <w:sz w:val="20"/>
              </w:rPr>
              <w:t>Total passenger crowding level on buses</w:t>
            </w:r>
            <w:r w:rsidR="008F4233" w:rsidRPr="001576F4">
              <w:rPr>
                <w:sz w:val="20"/>
              </w:rPr>
              <w:t>.</w:t>
            </w:r>
          </w:p>
        </w:tc>
      </w:tr>
      <w:tr w:rsidR="001576F4" w:rsidRPr="001576F4" w14:paraId="257F8C08" w14:textId="77777777" w:rsidTr="00F70EB9">
        <w:tc>
          <w:tcPr>
            <w:cnfStyle w:val="001000000000" w:firstRow="0" w:lastRow="0" w:firstColumn="1" w:lastColumn="0" w:oddVBand="0" w:evenVBand="0" w:oddHBand="0" w:evenHBand="0" w:firstRowFirstColumn="0" w:firstRowLastColumn="0" w:lastRowFirstColumn="0" w:lastRowLastColumn="0"/>
            <w:tcW w:w="694" w:type="pct"/>
          </w:tcPr>
          <w:p w14:paraId="2D54DA29" w14:textId="77777777" w:rsidR="008F4233" w:rsidRPr="001576F4" w:rsidRDefault="00905A79" w:rsidP="000811E8">
            <w:pPr>
              <w:pStyle w:val="ListParagraph"/>
              <w:ind w:left="0"/>
              <w:jc w:val="center"/>
              <w:rPr>
                <w:sz w:val="20"/>
              </w:rPr>
            </w:pPr>
            <m:oMathPara>
              <m:oMath>
                <m:sSup>
                  <m:sSupPr>
                    <m:ctrlPr>
                      <w:rPr>
                        <w:rFonts w:ascii="Cambria Math" w:hAnsi="Cambria Math"/>
                        <w:i/>
                        <w:sz w:val="20"/>
                      </w:rPr>
                    </m:ctrlPr>
                  </m:sSupPr>
                  <m:e>
                    <m:r>
                      <m:rPr>
                        <m:sty m:val="bi"/>
                      </m:rPr>
                      <w:rPr>
                        <w:rFonts w:ascii="Cambria Math" w:hAnsi="Cambria Math"/>
                        <w:sz w:val="20"/>
                      </w:rPr>
                      <m:t>c</m:t>
                    </m:r>
                  </m:e>
                  <m:sup>
                    <m:r>
                      <m:rPr>
                        <m:sty m:val="bi"/>
                      </m:rPr>
                      <w:rPr>
                        <w:rFonts w:ascii="Cambria Math" w:hAnsi="Cambria Math"/>
                        <w:sz w:val="20"/>
                      </w:rPr>
                      <m:t>F</m:t>
                    </m:r>
                  </m:sup>
                </m:sSup>
                <m:d>
                  <m:dPr>
                    <m:ctrlPr>
                      <w:rPr>
                        <w:rFonts w:ascii="Cambria Math" w:hAnsi="Cambria Math"/>
                        <w:i/>
                        <w:sz w:val="20"/>
                      </w:rPr>
                    </m:ctrlPr>
                  </m:dPr>
                  <m:e>
                    <m:r>
                      <m:rPr>
                        <m:sty m:val="bi"/>
                      </m:rPr>
                      <w:rPr>
                        <w:rFonts w:ascii="Cambria Math" w:hAnsi="Cambria Math"/>
                        <w:sz w:val="20"/>
                      </w:rPr>
                      <m:t>j,r</m:t>
                    </m:r>
                  </m:e>
                </m:d>
              </m:oMath>
            </m:oMathPara>
          </w:p>
        </w:tc>
        <w:tc>
          <w:tcPr>
            <w:tcW w:w="4306" w:type="pct"/>
          </w:tcPr>
          <w:p w14:paraId="2B4231DC" w14:textId="51C01E8F" w:rsidR="008F4233" w:rsidRPr="001576F4" w:rsidRDefault="009A4210" w:rsidP="000811E8">
            <w:pPr>
              <w:pStyle w:val="ListParagraph"/>
              <w:ind w:left="0"/>
              <w:cnfStyle w:val="000000000000" w:firstRow="0" w:lastRow="0" w:firstColumn="0" w:lastColumn="0" w:oddVBand="0" w:evenVBand="0" w:oddHBand="0" w:evenHBand="0" w:firstRowFirstColumn="0" w:firstRowLastColumn="0" w:lastRowFirstColumn="0" w:lastRowLastColumn="0"/>
              <w:rPr>
                <w:sz w:val="20"/>
              </w:rPr>
            </w:pPr>
            <w:r w:rsidRPr="001576F4">
              <w:rPr>
                <w:sz w:val="20"/>
              </w:rPr>
              <w:t xml:space="preserve">Number of crowded passengers in time period </w:t>
            </w:r>
            <m:oMath>
              <m:r>
                <w:rPr>
                  <w:rFonts w:ascii="Cambria Math" w:hAnsi="Cambria Math"/>
                  <w:sz w:val="20"/>
                </w:rPr>
                <m:t>j</m:t>
              </m:r>
            </m:oMath>
            <w:r w:rsidRPr="001576F4">
              <w:rPr>
                <w:sz w:val="20"/>
              </w:rPr>
              <w:t xml:space="preserve"> and route </w:t>
            </w:r>
            <m:oMath>
              <m:r>
                <w:rPr>
                  <w:rFonts w:ascii="Cambria Math" w:hAnsi="Cambria Math"/>
                  <w:sz w:val="20"/>
                </w:rPr>
                <m:t>r</m:t>
              </m:r>
            </m:oMath>
            <w:r w:rsidRPr="001576F4">
              <w:rPr>
                <w:sz w:val="20"/>
              </w:rPr>
              <w:t xml:space="preserve"> when frequency </w:t>
            </w:r>
            <m:oMath>
              <m:r>
                <w:rPr>
                  <w:rFonts w:ascii="Cambria Math" w:hAnsi="Cambria Math"/>
                  <w:sz w:val="20"/>
                </w:rPr>
                <m:t>F</m:t>
              </m:r>
            </m:oMath>
            <w:r w:rsidRPr="001576F4">
              <w:rPr>
                <w:sz w:val="20"/>
              </w:rPr>
              <w:t xml:space="preserve"> is chosen</w:t>
            </w:r>
            <w:r w:rsidR="008F4233" w:rsidRPr="001576F4">
              <w:rPr>
                <w:iCs/>
                <w:sz w:val="20"/>
              </w:rPr>
              <w:t>.</w:t>
            </w:r>
          </w:p>
        </w:tc>
      </w:tr>
      <w:tr w:rsidR="001576F4" w:rsidRPr="001576F4" w14:paraId="0BE65AB8" w14:textId="77777777" w:rsidTr="00F70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pct"/>
          </w:tcPr>
          <w:p w14:paraId="292BD0D8" w14:textId="77777777" w:rsidR="008F4233" w:rsidRPr="001576F4" w:rsidRDefault="00905A79" w:rsidP="000811E8">
            <w:pPr>
              <w:pStyle w:val="ListParagraph"/>
              <w:ind w:left="0"/>
              <w:jc w:val="center"/>
              <w:rPr>
                <w:sz w:val="20"/>
              </w:rPr>
            </w:pPr>
            <m:oMathPara>
              <m:oMath>
                <m:sSup>
                  <m:sSupPr>
                    <m:ctrlPr>
                      <w:rPr>
                        <w:rFonts w:ascii="Cambria Math" w:hAnsi="Cambria Math"/>
                        <w:i/>
                        <w:sz w:val="20"/>
                      </w:rPr>
                    </m:ctrlPr>
                  </m:sSupPr>
                  <m:e>
                    <m:r>
                      <m:rPr>
                        <m:sty m:val="bi"/>
                      </m:rPr>
                      <w:rPr>
                        <w:rFonts w:ascii="Cambria Math" w:hAnsi="Cambria Math"/>
                        <w:sz w:val="20"/>
                      </w:rPr>
                      <m:t>x</m:t>
                    </m:r>
                  </m:e>
                  <m:sup>
                    <m:r>
                      <m:rPr>
                        <m:sty m:val="bi"/>
                      </m:rPr>
                      <w:rPr>
                        <w:rFonts w:ascii="Cambria Math" w:hAnsi="Cambria Math"/>
                        <w:sz w:val="20"/>
                      </w:rPr>
                      <m:t>F</m:t>
                    </m:r>
                  </m:sup>
                </m:sSup>
                <m:d>
                  <m:dPr>
                    <m:ctrlPr>
                      <w:rPr>
                        <w:rFonts w:ascii="Cambria Math" w:hAnsi="Cambria Math"/>
                        <w:i/>
                        <w:sz w:val="20"/>
                      </w:rPr>
                    </m:ctrlPr>
                  </m:dPr>
                  <m:e>
                    <m:r>
                      <m:rPr>
                        <m:sty m:val="bi"/>
                      </m:rPr>
                      <w:rPr>
                        <w:rFonts w:ascii="Cambria Math" w:hAnsi="Cambria Math"/>
                        <w:sz w:val="20"/>
                      </w:rPr>
                      <m:t>j,r</m:t>
                    </m:r>
                  </m:e>
                </m:d>
              </m:oMath>
            </m:oMathPara>
          </w:p>
        </w:tc>
        <w:tc>
          <w:tcPr>
            <w:tcW w:w="4306" w:type="pct"/>
          </w:tcPr>
          <w:p w14:paraId="10F7C251" w14:textId="74FCBA83" w:rsidR="008F4233" w:rsidRPr="001576F4" w:rsidRDefault="009D7966" w:rsidP="009D7966">
            <w:pPr>
              <w:cnfStyle w:val="000000100000" w:firstRow="0" w:lastRow="0" w:firstColumn="0" w:lastColumn="0" w:oddVBand="0" w:evenVBand="0" w:oddHBand="1" w:evenHBand="0" w:firstRowFirstColumn="0" w:firstRowLastColumn="0" w:lastRowFirstColumn="0" w:lastRowLastColumn="0"/>
              <w:rPr>
                <w:sz w:val="20"/>
              </w:rPr>
            </w:pPr>
            <w:r w:rsidRPr="001576F4">
              <w:rPr>
                <w:sz w:val="20"/>
              </w:rPr>
              <w:t xml:space="preserve">Binary variable indicating whether frequency </w:t>
            </w:r>
            <m:oMath>
              <m:r>
                <w:rPr>
                  <w:rFonts w:ascii="Cambria Math" w:hAnsi="Cambria Math"/>
                  <w:sz w:val="20"/>
                </w:rPr>
                <m:t>F</m:t>
              </m:r>
            </m:oMath>
            <w:r w:rsidRPr="001576F4">
              <w:rPr>
                <w:sz w:val="20"/>
              </w:rPr>
              <w:t xml:space="preserve"> is selected in time period </w:t>
            </w:r>
            <m:oMath>
              <m:r>
                <w:rPr>
                  <w:rFonts w:ascii="Cambria Math" w:hAnsi="Cambria Math"/>
                  <w:sz w:val="20"/>
                </w:rPr>
                <m:t>j</m:t>
              </m:r>
            </m:oMath>
            <w:r w:rsidRPr="001576F4">
              <w:rPr>
                <w:sz w:val="20"/>
              </w:rPr>
              <w:t xml:space="preserve"> and route </w:t>
            </w:r>
            <m:oMath>
              <m:r>
                <w:rPr>
                  <w:rFonts w:ascii="Cambria Math" w:hAnsi="Cambria Math"/>
                  <w:sz w:val="20"/>
                </w:rPr>
                <m:t>r</m:t>
              </m:r>
            </m:oMath>
            <w:r w:rsidRPr="001576F4">
              <w:rPr>
                <w:sz w:val="20"/>
              </w:rPr>
              <w:t xml:space="preserve"> (1 if selected, 0 otherwise)</w:t>
            </w:r>
            <w:r w:rsidR="008F4233" w:rsidRPr="001576F4">
              <w:rPr>
                <w:sz w:val="20"/>
              </w:rPr>
              <w:t>.</w:t>
            </w:r>
          </w:p>
        </w:tc>
      </w:tr>
      <w:tr w:rsidR="001576F4" w:rsidRPr="001576F4" w14:paraId="335352AD" w14:textId="77777777" w:rsidTr="00F70EB9">
        <w:tc>
          <w:tcPr>
            <w:cnfStyle w:val="001000000000" w:firstRow="0" w:lastRow="0" w:firstColumn="1" w:lastColumn="0" w:oddVBand="0" w:evenVBand="0" w:oddHBand="0" w:evenHBand="0" w:firstRowFirstColumn="0" w:firstRowLastColumn="0" w:lastRowFirstColumn="0" w:lastRowLastColumn="0"/>
            <w:tcW w:w="694" w:type="pct"/>
          </w:tcPr>
          <w:p w14:paraId="1F330EA7" w14:textId="77777777" w:rsidR="008F4233" w:rsidRPr="001576F4" w:rsidRDefault="008F4233" w:rsidP="000811E8">
            <w:pPr>
              <w:pStyle w:val="ListParagraph"/>
              <w:ind w:left="0"/>
              <w:jc w:val="center"/>
              <w:rPr>
                <w:sz w:val="20"/>
              </w:rPr>
            </w:pPr>
            <m:oMathPara>
              <m:oMath>
                <m:r>
                  <m:rPr>
                    <m:sty m:val="bi"/>
                  </m:rPr>
                  <w:rPr>
                    <w:rFonts w:ascii="Cambria Math" w:hAnsi="Cambria Math"/>
                    <w:sz w:val="20"/>
                  </w:rPr>
                  <m:t>BA</m:t>
                </m:r>
                <m:d>
                  <m:dPr>
                    <m:ctrlPr>
                      <w:rPr>
                        <w:rFonts w:ascii="Cambria Math" w:hAnsi="Cambria Math"/>
                        <w:i/>
                        <w:sz w:val="20"/>
                      </w:rPr>
                    </m:ctrlPr>
                  </m:dPr>
                  <m:e>
                    <m:r>
                      <m:rPr>
                        <m:sty m:val="bi"/>
                      </m:rPr>
                      <w:rPr>
                        <w:rFonts w:ascii="Cambria Math" w:hAnsi="Cambria Math"/>
                        <w:sz w:val="20"/>
                      </w:rPr>
                      <m:t>k</m:t>
                    </m:r>
                  </m:e>
                </m:d>
              </m:oMath>
            </m:oMathPara>
          </w:p>
        </w:tc>
        <w:tc>
          <w:tcPr>
            <w:tcW w:w="4306" w:type="pct"/>
          </w:tcPr>
          <w:p w14:paraId="04C5CCED" w14:textId="22F409FE" w:rsidR="008F4233" w:rsidRPr="001576F4" w:rsidRDefault="009D7966" w:rsidP="000811E8">
            <w:pPr>
              <w:pStyle w:val="ListParagraph"/>
              <w:ind w:left="0"/>
              <w:cnfStyle w:val="000000000000" w:firstRow="0" w:lastRow="0" w:firstColumn="0" w:lastColumn="0" w:oddVBand="0" w:evenVBand="0" w:oddHBand="0" w:evenHBand="0" w:firstRowFirstColumn="0" w:firstRowLastColumn="0" w:lastRowFirstColumn="0" w:lastRowLastColumn="0"/>
              <w:rPr>
                <w:sz w:val="20"/>
              </w:rPr>
            </w:pPr>
            <w:r w:rsidRPr="001576F4">
              <w:rPr>
                <w:sz w:val="20"/>
              </w:rPr>
              <w:t xml:space="preserve">Number of buses required to depart from terminal </w:t>
            </w:r>
            <m:oMath>
              <m:r>
                <w:rPr>
                  <w:rFonts w:ascii="Cambria Math" w:hAnsi="Cambria Math"/>
                  <w:sz w:val="20"/>
                </w:rPr>
                <m:t>k</m:t>
              </m:r>
            </m:oMath>
            <w:r w:rsidR="008F4233" w:rsidRPr="001576F4">
              <w:rPr>
                <w:sz w:val="20"/>
              </w:rPr>
              <w:t>.</w:t>
            </w:r>
          </w:p>
        </w:tc>
      </w:tr>
    </w:tbl>
    <w:p w14:paraId="0E1C04E3" w14:textId="77777777" w:rsidR="008F4233" w:rsidRPr="001576F4" w:rsidRDefault="008F4233" w:rsidP="008F4233">
      <w:pPr>
        <w:pBdr>
          <w:top w:val="nil"/>
          <w:left w:val="nil"/>
          <w:bottom w:val="nil"/>
          <w:right w:val="nil"/>
          <w:between w:val="nil"/>
        </w:pBdr>
        <w:spacing w:line="235" w:lineRule="auto"/>
        <w:rPr>
          <w:rFonts w:ascii="Cambria Math" w:hAnsi="Cambria Math"/>
          <w:iCs/>
          <w:sz w:val="20"/>
        </w:rPr>
      </w:pPr>
    </w:p>
    <w:p w14:paraId="7303B0B1" w14:textId="2A83C4F2" w:rsidR="002D3EBD" w:rsidRPr="001576F4" w:rsidRDefault="009D7966" w:rsidP="002D3EBD">
      <w:pPr>
        <w:pStyle w:val="Paragraph"/>
        <w:rPr>
          <w:lang w:val="en-ID"/>
        </w:rPr>
      </w:pPr>
      <w:r w:rsidRPr="001576F4">
        <w:lastRenderedPageBreak/>
        <w:t xml:space="preserve">Based on Equation </w:t>
      </w:r>
      <w:r w:rsidR="00FF0C0E" w:rsidRPr="001576F4">
        <w:t>ii</w:t>
      </w:r>
      <w:r w:rsidR="002D3EBD" w:rsidRPr="001576F4">
        <w:t xml:space="preserve">), </w:t>
      </w:r>
      <w:r w:rsidRPr="001576F4">
        <w:t xml:space="preserve">the value of </w:t>
      </w:r>
      <m:oMath>
        <m:sSup>
          <m:sSupPr>
            <m:ctrlPr>
              <w:rPr>
                <w:rFonts w:ascii="Cambria Math" w:hAnsi="Cambria Math"/>
              </w:rPr>
            </m:ctrlPr>
          </m:sSupPr>
          <m:e>
            <m:r>
              <w:rPr>
                <w:rFonts w:ascii="Cambria Math" w:hAnsi="Cambria Math"/>
              </w:rPr>
              <m:t>c</m:t>
            </m:r>
          </m:e>
          <m:sup>
            <m:r>
              <w:rPr>
                <w:rFonts w:ascii="Cambria Math" w:hAnsi="Cambria Math"/>
              </w:rPr>
              <m:t>F</m:t>
            </m:r>
          </m:sup>
        </m:sSup>
        <m:d>
          <m:dPr>
            <m:ctrlPr>
              <w:rPr>
                <w:rFonts w:ascii="Cambria Math" w:hAnsi="Cambria Math"/>
              </w:rPr>
            </m:ctrlPr>
          </m:dPr>
          <m:e>
            <m:r>
              <m:rPr>
                <m:sty m:val="p"/>
              </m:rPr>
              <w:rPr>
                <w:rFonts w:ascii="Cambria Math" w:hAnsi="Cambria Math"/>
              </w:rPr>
              <m:t>1,1</m:t>
            </m:r>
          </m:e>
        </m:d>
      </m:oMath>
      <w:r w:rsidR="002D3EBD" w:rsidRPr="001576F4">
        <w:t xml:space="preserve"> pa</w:t>
      </w:r>
      <w:r w:rsidRPr="001576F4">
        <w:t xml:space="preserve"> in the first period for the Bungur–Bunder route can be determined</w:t>
      </w:r>
      <w:r w:rsidR="002D3EBD" w:rsidRPr="001576F4">
        <w:t xml:space="preserve">. </w:t>
      </w:r>
      <w:r w:rsidRPr="001576F4">
        <w:t>For</w:t>
      </w:r>
      <w:r w:rsidR="002D3EBD" w:rsidRPr="001576F4">
        <w:t xml:space="preserve"> F=1, </w:t>
      </w:r>
      <w:r w:rsidRPr="001576F4">
        <w:t>then</w:t>
      </w:r>
      <w:r w:rsidR="002D3EBD" w:rsidRPr="001576F4">
        <w:t xml:space="preserve"> </w:t>
      </w:r>
      <m:oMath>
        <m:sSup>
          <m:sSupPr>
            <m:ctrlPr>
              <w:rPr>
                <w:rFonts w:ascii="Cambria Math" w:hAnsi="Cambria Math"/>
              </w:rPr>
            </m:ctrlPr>
          </m:sSupPr>
          <m:e>
            <m:r>
              <w:rPr>
                <w:rFonts w:ascii="Cambria Math" w:hAnsi="Cambria Math"/>
              </w:rPr>
              <m:t>c</m:t>
            </m:r>
          </m:e>
          <m:sup>
            <m:r>
              <m:rPr>
                <m:sty m:val="p"/>
              </m:rPr>
              <w:rPr>
                <w:rFonts w:ascii="Cambria Math" w:hAnsi="Cambria Math"/>
              </w:rPr>
              <m:t>1</m:t>
            </m:r>
          </m:sup>
        </m:sSup>
        <m:d>
          <m:dPr>
            <m:ctrlPr>
              <w:rPr>
                <w:rFonts w:ascii="Cambria Math" w:hAnsi="Cambria Math"/>
              </w:rPr>
            </m:ctrlPr>
          </m:dPr>
          <m:e>
            <m:r>
              <m:rPr>
                <m:sty m:val="p"/>
              </m:rPr>
              <w:rPr>
                <w:rFonts w:ascii="Cambria Math" w:hAnsi="Cambria Math"/>
              </w:rPr>
              <m:t>1,1</m:t>
            </m:r>
          </m:e>
        </m:d>
      </m:oMath>
      <w:r w:rsidR="002D3EBD" w:rsidRPr="001576F4">
        <w:t xml:space="preserve"> = maximum</w:t>
      </w:r>
      <m:oMath>
        <m:d>
          <m:dPr>
            <m:begChr m:val="{"/>
            <m:endChr m:val="}"/>
            <m:ctrlPr>
              <w:rPr>
                <w:rFonts w:ascii="Cambria Math" w:hAnsi="Cambria Math"/>
              </w:rPr>
            </m:ctrlPr>
          </m:dPr>
          <m:e>
            <m:r>
              <m:rPr>
                <m:sty m:val="p"/>
              </m:rPr>
              <w:rPr>
                <w:rFonts w:ascii="Cambria Math" w:hAnsi="Cambria Math"/>
              </w:rPr>
              <m:t>246-1×32, 0</m:t>
            </m:r>
          </m:e>
        </m:d>
        <m:r>
          <m:rPr>
            <m:sty m:val="p"/>
          </m:rPr>
          <w:rPr>
            <w:rFonts w:ascii="Cambria Math" w:hAnsi="Cambria Math"/>
          </w:rPr>
          <m:t>=214</m:t>
        </m:r>
      </m:oMath>
      <w:r w:rsidR="002D3EBD" w:rsidRPr="001576F4">
        <w:t xml:space="preserve">. </w:t>
      </w:r>
      <w:r w:rsidRPr="001576F4">
        <w:t>For</w:t>
      </w:r>
      <w:r w:rsidR="002D3EBD" w:rsidRPr="001576F4">
        <w:t xml:space="preserve"> F=2, </w:t>
      </w:r>
      <w:r w:rsidRPr="001576F4">
        <w:t>then</w:t>
      </w:r>
      <w:r w:rsidR="002D3EBD" w:rsidRPr="001576F4">
        <w:t xml:space="preserve"> </w:t>
      </w:r>
      <m:oMath>
        <m:sSup>
          <m:sSupPr>
            <m:ctrlPr>
              <w:rPr>
                <w:rFonts w:ascii="Cambria Math" w:hAnsi="Cambria Math"/>
              </w:rPr>
            </m:ctrlPr>
          </m:sSupPr>
          <m:e>
            <m:r>
              <w:rPr>
                <w:rFonts w:ascii="Cambria Math" w:hAnsi="Cambria Math"/>
              </w:rPr>
              <m:t>c</m:t>
            </m:r>
          </m:e>
          <m:sup>
            <m:r>
              <m:rPr>
                <m:sty m:val="p"/>
              </m:rPr>
              <w:rPr>
                <w:rFonts w:ascii="Cambria Math" w:hAnsi="Cambria Math"/>
              </w:rPr>
              <m:t>2</m:t>
            </m:r>
          </m:sup>
        </m:sSup>
        <m:d>
          <m:dPr>
            <m:ctrlPr>
              <w:rPr>
                <w:rFonts w:ascii="Cambria Math" w:hAnsi="Cambria Math"/>
              </w:rPr>
            </m:ctrlPr>
          </m:dPr>
          <m:e>
            <m:r>
              <m:rPr>
                <m:sty m:val="p"/>
              </m:rPr>
              <w:rPr>
                <w:rFonts w:ascii="Cambria Math" w:hAnsi="Cambria Math"/>
              </w:rPr>
              <m:t>1,1</m:t>
            </m:r>
          </m:e>
        </m:d>
      </m:oMath>
      <w:r w:rsidR="002D3EBD" w:rsidRPr="001576F4">
        <w:t xml:space="preserve"> = maximum</w:t>
      </w:r>
      <m:oMath>
        <m:d>
          <m:dPr>
            <m:begChr m:val="{"/>
            <m:endChr m:val="}"/>
            <m:ctrlPr>
              <w:rPr>
                <w:rFonts w:ascii="Cambria Math" w:hAnsi="Cambria Math"/>
              </w:rPr>
            </m:ctrlPr>
          </m:dPr>
          <m:e>
            <m:r>
              <m:rPr>
                <m:sty m:val="p"/>
              </m:rPr>
              <w:rPr>
                <w:rFonts w:ascii="Cambria Math" w:hAnsi="Cambria Math"/>
              </w:rPr>
              <m:t>246-2×32, 0</m:t>
            </m:r>
          </m:e>
        </m:d>
        <m:r>
          <m:rPr>
            <m:sty m:val="p"/>
          </m:rPr>
          <w:rPr>
            <w:rFonts w:ascii="Cambria Math" w:hAnsi="Cambria Math"/>
          </w:rPr>
          <m:t>=182</m:t>
        </m:r>
      </m:oMath>
      <w:r w:rsidR="002D3EBD" w:rsidRPr="001576F4">
        <w:t xml:space="preserve">. </w:t>
      </w:r>
      <w:r w:rsidR="002D3EBD" w:rsidRPr="001576F4">
        <w:rPr>
          <w:lang w:val="en-ID"/>
        </w:rPr>
        <w:t>D</w:t>
      </w:r>
      <w:r w:rsidRPr="001576F4">
        <w:t xml:space="preserve"> </w:t>
      </w:r>
      <w:r w:rsidRPr="001576F4">
        <w:rPr>
          <w:lang w:val="en-ID"/>
        </w:rPr>
        <w:t xml:space="preserve">Using the same method, the values of </w:t>
      </w:r>
      <m:oMath>
        <m:sSup>
          <m:sSupPr>
            <m:ctrlPr>
              <w:rPr>
                <w:rFonts w:ascii="Cambria Math" w:hAnsi="Cambria Math"/>
              </w:rPr>
            </m:ctrlPr>
          </m:sSupPr>
          <m:e>
            <m:r>
              <w:rPr>
                <w:rFonts w:ascii="Cambria Math" w:hAnsi="Cambria Math"/>
              </w:rPr>
              <m:t>c</m:t>
            </m:r>
          </m:e>
          <m:sup>
            <m:r>
              <w:rPr>
                <w:rFonts w:ascii="Cambria Math" w:hAnsi="Cambria Math"/>
              </w:rPr>
              <m:t>F</m:t>
            </m:r>
          </m:sup>
        </m:sSup>
        <m:r>
          <m:rPr>
            <m:sty m:val="p"/>
          </m:rPr>
          <w:rPr>
            <w:rFonts w:ascii="Cambria Math" w:hAnsi="Cambria Math"/>
            <w:lang w:val="en-ID"/>
          </w:rPr>
          <m:t>(</m:t>
        </m:r>
        <m:r>
          <w:rPr>
            <w:rFonts w:ascii="Cambria Math" w:hAnsi="Cambria Math"/>
          </w:rPr>
          <m:t>j</m:t>
        </m:r>
        <m:r>
          <m:rPr>
            <m:sty m:val="p"/>
          </m:rPr>
          <w:rPr>
            <w:rFonts w:ascii="Cambria Math" w:hAnsi="Cambria Math"/>
            <w:lang w:val="en-ID"/>
          </w:rPr>
          <m:t>,</m:t>
        </m:r>
        <m:r>
          <w:rPr>
            <w:rFonts w:ascii="Cambria Math" w:hAnsi="Cambria Math"/>
          </w:rPr>
          <m:t>r</m:t>
        </m:r>
        <m:r>
          <m:rPr>
            <m:sty m:val="p"/>
          </m:rPr>
          <w:rPr>
            <w:rFonts w:ascii="Cambria Math" w:hAnsi="Cambria Math"/>
            <w:lang w:val="en-ID"/>
          </w:rPr>
          <m:t>)</m:t>
        </m:r>
      </m:oMath>
      <w:r w:rsidR="002D3EBD" w:rsidRPr="001576F4">
        <w:rPr>
          <w:lang w:val="en-ID"/>
        </w:rPr>
        <w:t xml:space="preserve">, </w:t>
      </w:r>
      <w:r w:rsidRPr="001576F4">
        <w:rPr>
          <w:lang w:val="en-ID"/>
        </w:rPr>
        <w:t>are obtained and summarized in</w:t>
      </w:r>
      <w:r w:rsidR="00C360B2" w:rsidRPr="001576F4">
        <w:rPr>
          <w:lang w:val="en-ID"/>
        </w:rPr>
        <w:t xml:space="preserve"> </w:t>
      </w:r>
      <w:r w:rsidR="00C360B2" w:rsidRPr="001576F4">
        <w:rPr>
          <w:lang w:val="en-ID"/>
        </w:rPr>
        <w:fldChar w:fldCharType="begin"/>
      </w:r>
      <w:r w:rsidR="00C360B2" w:rsidRPr="001576F4">
        <w:rPr>
          <w:lang w:val="en-ID"/>
        </w:rPr>
        <w:instrText xml:space="preserve"> REF _Ref204249701 \h  \* MERGEFORMAT </w:instrText>
      </w:r>
      <w:r w:rsidR="00C360B2" w:rsidRPr="001576F4">
        <w:rPr>
          <w:lang w:val="en-ID"/>
        </w:rPr>
      </w:r>
      <w:r w:rsidR="00C360B2" w:rsidRPr="001576F4">
        <w:rPr>
          <w:lang w:val="en-ID"/>
        </w:rPr>
        <w:fldChar w:fldCharType="separate"/>
      </w:r>
      <w:r w:rsidR="009809D6" w:rsidRPr="009809D6">
        <w:rPr>
          <w:lang w:val="en-ID"/>
        </w:rPr>
        <w:t xml:space="preserve">TABLE </w:t>
      </w:r>
      <w:r w:rsidR="009809D6" w:rsidRPr="009809D6">
        <w:rPr>
          <w:noProof/>
          <w:lang w:val="en-ID"/>
        </w:rPr>
        <w:t>3</w:t>
      </w:r>
      <w:r w:rsidR="00C360B2" w:rsidRPr="001576F4">
        <w:rPr>
          <w:lang w:val="en-ID"/>
        </w:rPr>
        <w:fldChar w:fldCharType="end"/>
      </w:r>
      <w:r w:rsidR="00C360B2" w:rsidRPr="001576F4">
        <w:rPr>
          <w:lang w:val="en-ID"/>
        </w:rPr>
        <w:t xml:space="preserve"> </w:t>
      </w:r>
      <w:r w:rsidRPr="001576F4">
        <w:rPr>
          <w:lang w:val="en-ID"/>
        </w:rPr>
        <w:t>where they correspond to the binary decision variables</w:t>
      </w:r>
      <w:r w:rsidR="002D3EBD" w:rsidRPr="001576F4">
        <w:rPr>
          <w:lang w:val="en-ID"/>
        </w:rPr>
        <w:t xml:space="preserve"> </w:t>
      </w:r>
      <m:oMath>
        <m:sSup>
          <m:sSupPr>
            <m:ctrlPr>
              <w:rPr>
                <w:rFonts w:ascii="Cambria Math" w:hAnsi="Cambria Math"/>
              </w:rPr>
            </m:ctrlPr>
          </m:sSupPr>
          <m:e>
            <m:r>
              <w:rPr>
                <w:rFonts w:ascii="Cambria Math" w:hAnsi="Cambria Math"/>
              </w:rPr>
              <m:t>x</m:t>
            </m:r>
          </m:e>
          <m:sup>
            <m:r>
              <w:rPr>
                <w:rFonts w:ascii="Cambria Math" w:hAnsi="Cambria Math"/>
              </w:rPr>
              <m:t>F</m:t>
            </m:r>
          </m:sup>
        </m:sSup>
        <m:r>
          <m:rPr>
            <m:sty m:val="p"/>
          </m:rPr>
          <w:rPr>
            <w:rFonts w:ascii="Cambria Math" w:hAnsi="Cambria Math"/>
            <w:lang w:val="en-ID"/>
          </w:rPr>
          <m:t>(</m:t>
        </m:r>
        <m:r>
          <w:rPr>
            <w:rFonts w:ascii="Cambria Math" w:hAnsi="Cambria Math"/>
          </w:rPr>
          <m:t>j</m:t>
        </m:r>
        <m:r>
          <m:rPr>
            <m:sty m:val="p"/>
          </m:rPr>
          <w:rPr>
            <w:rFonts w:ascii="Cambria Math" w:hAnsi="Cambria Math"/>
            <w:lang w:val="en-ID"/>
          </w:rPr>
          <m:t>,</m:t>
        </m:r>
        <m:r>
          <w:rPr>
            <w:rFonts w:ascii="Cambria Math" w:hAnsi="Cambria Math"/>
          </w:rPr>
          <m:t>r</m:t>
        </m:r>
        <m:r>
          <m:rPr>
            <m:sty m:val="p"/>
          </m:rPr>
          <w:rPr>
            <w:rFonts w:ascii="Cambria Math" w:hAnsi="Cambria Math"/>
            <w:lang w:val="en-ID"/>
          </w:rPr>
          <m:t>)</m:t>
        </m:r>
      </m:oMath>
      <w:r w:rsidR="002D3EBD" w:rsidRPr="001576F4">
        <w:rPr>
          <w:lang w:val="en-ID"/>
        </w:rPr>
        <w:t>.</w:t>
      </w:r>
    </w:p>
    <w:p w14:paraId="0B36F195" w14:textId="77777777" w:rsidR="00FC0E1D" w:rsidRPr="001576F4" w:rsidRDefault="00FC0E1D" w:rsidP="002D3EBD">
      <w:pPr>
        <w:pStyle w:val="Paragraph"/>
        <w:ind w:firstLine="0"/>
        <w:rPr>
          <w:lang w:val="en-ID"/>
        </w:rPr>
      </w:pPr>
    </w:p>
    <w:p w14:paraId="3ECE01BE" w14:textId="60227B35" w:rsidR="002D3EBD" w:rsidRPr="006177F3" w:rsidRDefault="002D3EBD" w:rsidP="002D3EBD">
      <w:pPr>
        <w:pStyle w:val="Caption"/>
        <w:rPr>
          <w:sz w:val="18"/>
          <w:szCs w:val="18"/>
          <w:lang w:val="en-ID"/>
        </w:rPr>
      </w:pPr>
      <w:bookmarkStart w:id="2" w:name="_Ref204249701"/>
      <w:r w:rsidRPr="006177F3">
        <w:rPr>
          <w:b/>
          <w:bCs/>
          <w:sz w:val="18"/>
          <w:szCs w:val="18"/>
          <w:lang w:val="en-ID"/>
        </w:rPr>
        <w:t xml:space="preserve">TABLE </w:t>
      </w:r>
      <w:r w:rsidRPr="006177F3">
        <w:rPr>
          <w:b/>
          <w:bCs/>
          <w:sz w:val="18"/>
          <w:szCs w:val="18"/>
        </w:rPr>
        <w:fldChar w:fldCharType="begin"/>
      </w:r>
      <w:r w:rsidRPr="006177F3">
        <w:rPr>
          <w:b/>
          <w:bCs/>
          <w:sz w:val="18"/>
          <w:szCs w:val="18"/>
          <w:lang w:val="en-ID"/>
        </w:rPr>
        <w:instrText xml:space="preserve"> SEQ Tabel \* ARABIC </w:instrText>
      </w:r>
      <w:r w:rsidRPr="006177F3">
        <w:rPr>
          <w:b/>
          <w:bCs/>
          <w:sz w:val="18"/>
          <w:szCs w:val="18"/>
        </w:rPr>
        <w:fldChar w:fldCharType="separate"/>
      </w:r>
      <w:r w:rsidR="009809D6">
        <w:rPr>
          <w:b/>
          <w:bCs/>
          <w:noProof/>
          <w:sz w:val="18"/>
          <w:szCs w:val="18"/>
          <w:lang w:val="en-ID"/>
        </w:rPr>
        <w:t>3</w:t>
      </w:r>
      <w:r w:rsidRPr="006177F3">
        <w:rPr>
          <w:b/>
          <w:bCs/>
          <w:sz w:val="18"/>
          <w:szCs w:val="18"/>
        </w:rPr>
        <w:fldChar w:fldCharType="end"/>
      </w:r>
      <w:bookmarkEnd w:id="2"/>
      <w:r w:rsidRPr="006177F3">
        <w:rPr>
          <w:b/>
          <w:bCs/>
          <w:sz w:val="18"/>
          <w:szCs w:val="18"/>
          <w:lang w:val="en-ID"/>
        </w:rPr>
        <w:t>.</w:t>
      </w:r>
      <w:r w:rsidRPr="006177F3">
        <w:rPr>
          <w:sz w:val="18"/>
          <w:szCs w:val="18"/>
          <w:lang w:val="en-ID"/>
        </w:rPr>
        <w:t xml:space="preserve"> </w:t>
      </w:r>
      <w:r w:rsidR="009D7966" w:rsidRPr="006177F3">
        <w:rPr>
          <w:sz w:val="18"/>
          <w:szCs w:val="18"/>
          <w:lang w:val="en-ID"/>
        </w:rPr>
        <w:t xml:space="preserve">Decision Variables </w:t>
      </w:r>
      <m:oMath>
        <m:sSup>
          <m:sSupPr>
            <m:ctrlPr>
              <w:rPr>
                <w:rFonts w:ascii="Cambria Math" w:hAnsi="Cambria Math"/>
                <w:i/>
                <w:sz w:val="18"/>
                <w:szCs w:val="18"/>
              </w:rPr>
            </m:ctrlPr>
          </m:sSupPr>
          <m:e>
            <m:r>
              <w:rPr>
                <w:rFonts w:ascii="Cambria Math" w:hAnsi="Cambria Math"/>
                <w:sz w:val="18"/>
                <w:szCs w:val="18"/>
              </w:rPr>
              <m:t>x</m:t>
            </m:r>
          </m:e>
          <m:sup>
            <m:r>
              <w:rPr>
                <w:rFonts w:ascii="Cambria Math" w:hAnsi="Cambria Math"/>
                <w:sz w:val="18"/>
                <w:szCs w:val="18"/>
              </w:rPr>
              <m:t>F</m:t>
            </m:r>
          </m:sup>
        </m:sSup>
        <m:r>
          <w:rPr>
            <w:rFonts w:ascii="Cambria Math" w:hAnsi="Cambria Math"/>
            <w:sz w:val="18"/>
            <w:szCs w:val="18"/>
            <w:lang w:val="en-ID"/>
          </w:rPr>
          <m:t>(</m:t>
        </m:r>
        <m:r>
          <w:rPr>
            <w:rFonts w:ascii="Cambria Math" w:hAnsi="Cambria Math"/>
            <w:sz w:val="18"/>
            <w:szCs w:val="18"/>
          </w:rPr>
          <m:t>j</m:t>
        </m:r>
        <m:r>
          <w:rPr>
            <w:rFonts w:ascii="Cambria Math" w:hAnsi="Cambria Math"/>
            <w:sz w:val="18"/>
            <w:szCs w:val="18"/>
            <w:lang w:val="en-ID"/>
          </w:rPr>
          <m:t>,</m:t>
        </m:r>
        <m:r>
          <w:rPr>
            <w:rFonts w:ascii="Cambria Math" w:hAnsi="Cambria Math"/>
            <w:sz w:val="18"/>
            <w:szCs w:val="18"/>
          </w:rPr>
          <m:t>r</m:t>
        </m:r>
        <m:r>
          <w:rPr>
            <w:rFonts w:ascii="Cambria Math" w:hAnsi="Cambria Math"/>
            <w:sz w:val="18"/>
            <w:szCs w:val="18"/>
            <w:lang w:val="en-ID"/>
          </w:rPr>
          <m:t>)</m:t>
        </m:r>
      </m:oMath>
      <w:r w:rsidRPr="006177F3">
        <w:rPr>
          <w:sz w:val="18"/>
          <w:szCs w:val="18"/>
          <w:lang w:val="en-ID"/>
        </w:rPr>
        <w:t xml:space="preserve"> </w:t>
      </w:r>
      <w:r w:rsidR="009D7966" w:rsidRPr="006177F3">
        <w:rPr>
          <w:sz w:val="18"/>
          <w:szCs w:val="18"/>
          <w:lang w:val="en-ID"/>
        </w:rPr>
        <w:t>and Objective Function Coefficients</w:t>
      </w:r>
      <w:r w:rsidRPr="006177F3">
        <w:rPr>
          <w:sz w:val="18"/>
          <w:szCs w:val="18"/>
          <w:lang w:val="en-ID"/>
        </w:rPr>
        <w:t xml:space="preserve"> </w:t>
      </w:r>
      <m:oMath>
        <m:sSup>
          <m:sSupPr>
            <m:ctrlPr>
              <w:rPr>
                <w:rFonts w:ascii="Cambria Math" w:hAnsi="Cambria Math"/>
                <w:i/>
                <w:sz w:val="18"/>
                <w:szCs w:val="18"/>
              </w:rPr>
            </m:ctrlPr>
          </m:sSupPr>
          <m:e>
            <m:r>
              <w:rPr>
                <w:rFonts w:ascii="Cambria Math" w:hAnsi="Cambria Math"/>
                <w:sz w:val="18"/>
                <w:szCs w:val="18"/>
              </w:rPr>
              <m:t>c</m:t>
            </m:r>
          </m:e>
          <m:sup>
            <m:r>
              <w:rPr>
                <w:rFonts w:ascii="Cambria Math" w:hAnsi="Cambria Math"/>
                <w:sz w:val="18"/>
                <w:szCs w:val="18"/>
              </w:rPr>
              <m:t>F</m:t>
            </m:r>
          </m:sup>
        </m:sSup>
        <m:r>
          <w:rPr>
            <w:rFonts w:ascii="Cambria Math" w:hAnsi="Cambria Math"/>
            <w:sz w:val="18"/>
            <w:szCs w:val="18"/>
            <w:lang w:val="en-ID"/>
          </w:rPr>
          <m:t>(</m:t>
        </m:r>
        <m:r>
          <w:rPr>
            <w:rFonts w:ascii="Cambria Math" w:hAnsi="Cambria Math"/>
            <w:sz w:val="18"/>
            <w:szCs w:val="18"/>
          </w:rPr>
          <m:t>j</m:t>
        </m:r>
        <m:r>
          <w:rPr>
            <w:rFonts w:ascii="Cambria Math" w:hAnsi="Cambria Math"/>
            <w:sz w:val="18"/>
            <w:szCs w:val="18"/>
            <w:lang w:val="en-ID"/>
          </w:rPr>
          <m:t>,</m:t>
        </m:r>
        <m:r>
          <w:rPr>
            <w:rFonts w:ascii="Cambria Math" w:hAnsi="Cambria Math"/>
            <w:sz w:val="18"/>
            <w:szCs w:val="18"/>
          </w:rPr>
          <m:t>r</m:t>
        </m:r>
        <m:r>
          <w:rPr>
            <w:rFonts w:ascii="Cambria Math" w:hAnsi="Cambria Math"/>
            <w:sz w:val="18"/>
            <w:szCs w:val="18"/>
            <w:lang w:val="en-ID"/>
          </w:rPr>
          <m:t>)</m:t>
        </m:r>
      </m:oMath>
    </w:p>
    <w:tbl>
      <w:tblPr>
        <w:tblStyle w:val="PlainTable2"/>
        <w:tblW w:w="5000" w:type="pct"/>
        <w:tblLook w:val="04A0" w:firstRow="1" w:lastRow="0" w:firstColumn="1" w:lastColumn="0" w:noHBand="0" w:noVBand="1"/>
      </w:tblPr>
      <w:tblGrid>
        <w:gridCol w:w="434"/>
        <w:gridCol w:w="567"/>
        <w:gridCol w:w="683"/>
        <w:gridCol w:w="575"/>
        <w:gridCol w:w="700"/>
        <w:gridCol w:w="577"/>
        <w:gridCol w:w="698"/>
        <w:gridCol w:w="577"/>
        <w:gridCol w:w="698"/>
        <w:gridCol w:w="577"/>
        <w:gridCol w:w="698"/>
        <w:gridCol w:w="577"/>
        <w:gridCol w:w="698"/>
        <w:gridCol w:w="577"/>
        <w:gridCol w:w="724"/>
      </w:tblGrid>
      <w:tr w:rsidR="001576F4" w:rsidRPr="001576F4" w14:paraId="4B31BFF0" w14:textId="77777777" w:rsidTr="00FC0E1D">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5000" w:type="pct"/>
            <w:gridSpan w:val="15"/>
            <w:noWrap/>
            <w:vAlign w:val="center"/>
            <w:hideMark/>
          </w:tcPr>
          <w:p w14:paraId="14BDAA0F" w14:textId="77777777" w:rsidR="002D3EBD" w:rsidRPr="001576F4" w:rsidRDefault="002D3EBD" w:rsidP="00F70EB9">
            <w:pPr>
              <w:jc w:val="center"/>
              <w:rPr>
                <w:sz w:val="20"/>
                <w:lang w:val="en-ID"/>
              </w:rPr>
            </w:pPr>
            <w:r w:rsidRPr="001576F4">
              <w:rPr>
                <w:sz w:val="20"/>
                <w:lang w:val="en-ID"/>
              </w:rPr>
              <w:t>Terminal Bunder - Terminal Porong</w:t>
            </w:r>
          </w:p>
        </w:tc>
      </w:tr>
      <w:tr w:rsidR="001576F4" w:rsidRPr="001576F4" w14:paraId="2FDDD44F" w14:textId="77777777" w:rsidTr="00FC0E1D">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232" w:type="pct"/>
            <w:vMerge w:val="restart"/>
            <w:noWrap/>
            <w:vAlign w:val="center"/>
            <w:hideMark/>
          </w:tcPr>
          <w:p w14:paraId="4E9D46C2" w14:textId="77777777" w:rsidR="002D3EBD" w:rsidRPr="001576F4" w:rsidRDefault="002D3EBD" w:rsidP="00F70EB9">
            <w:pPr>
              <w:jc w:val="center"/>
              <w:rPr>
                <w:sz w:val="20"/>
                <w:lang w:val="en-ID"/>
              </w:rPr>
            </w:pPr>
            <w:r w:rsidRPr="001576F4">
              <w:rPr>
                <w:sz w:val="20"/>
                <w:lang w:val="en-ID"/>
              </w:rPr>
              <w:t>F</w:t>
            </w:r>
          </w:p>
        </w:tc>
        <w:tc>
          <w:tcPr>
            <w:tcW w:w="668" w:type="pct"/>
            <w:gridSpan w:val="2"/>
            <w:noWrap/>
            <w:vAlign w:val="center"/>
            <w:hideMark/>
          </w:tcPr>
          <w:p w14:paraId="02B061E3" w14:textId="77777777" w:rsidR="002D3EBD" w:rsidRPr="001576F4" w:rsidRDefault="002D3EBD"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1576F4">
              <w:rPr>
                <w:sz w:val="20"/>
                <w:lang w:val="en-ID"/>
              </w:rPr>
              <w:t>05:00</w:t>
            </w:r>
          </w:p>
        </w:tc>
        <w:tc>
          <w:tcPr>
            <w:tcW w:w="681" w:type="pct"/>
            <w:gridSpan w:val="2"/>
            <w:noWrap/>
            <w:vAlign w:val="center"/>
            <w:hideMark/>
          </w:tcPr>
          <w:p w14:paraId="43A7FA09" w14:textId="77777777" w:rsidR="002D3EBD" w:rsidRPr="001576F4" w:rsidRDefault="002D3EBD"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1576F4">
              <w:rPr>
                <w:sz w:val="20"/>
                <w:lang w:val="en-ID"/>
              </w:rPr>
              <w:t>06:00</w:t>
            </w:r>
          </w:p>
        </w:tc>
        <w:tc>
          <w:tcPr>
            <w:tcW w:w="681" w:type="pct"/>
            <w:gridSpan w:val="2"/>
            <w:noWrap/>
            <w:vAlign w:val="center"/>
            <w:hideMark/>
          </w:tcPr>
          <w:p w14:paraId="1E300A6F" w14:textId="77777777" w:rsidR="002D3EBD" w:rsidRPr="001576F4" w:rsidRDefault="002D3EBD"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1576F4">
              <w:rPr>
                <w:sz w:val="20"/>
                <w:lang w:val="en-ID"/>
              </w:rPr>
              <w:t>07:00</w:t>
            </w:r>
          </w:p>
        </w:tc>
        <w:tc>
          <w:tcPr>
            <w:tcW w:w="681" w:type="pct"/>
            <w:gridSpan w:val="2"/>
            <w:noWrap/>
            <w:vAlign w:val="center"/>
          </w:tcPr>
          <w:p w14:paraId="340D02AA" w14:textId="6295C29A" w:rsidR="002D3EBD" w:rsidRPr="001576F4" w:rsidRDefault="002D3EBD"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681" w:type="pct"/>
            <w:gridSpan w:val="2"/>
            <w:noWrap/>
            <w:vAlign w:val="center"/>
          </w:tcPr>
          <w:p w14:paraId="722C1264" w14:textId="683E5F9E" w:rsidR="002D3EBD" w:rsidRPr="001576F4" w:rsidRDefault="002D3EBD"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1576F4">
              <w:rPr>
                <w:sz w:val="20"/>
                <w:lang w:val="en-ID"/>
              </w:rPr>
              <w:t>16:00</w:t>
            </w:r>
          </w:p>
        </w:tc>
        <w:tc>
          <w:tcPr>
            <w:tcW w:w="681" w:type="pct"/>
            <w:gridSpan w:val="2"/>
            <w:noWrap/>
            <w:vAlign w:val="center"/>
          </w:tcPr>
          <w:p w14:paraId="1FCA6FFB" w14:textId="3BE717BA" w:rsidR="002D3EBD" w:rsidRPr="001576F4" w:rsidRDefault="002D3EBD"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1576F4">
              <w:rPr>
                <w:sz w:val="20"/>
                <w:lang w:val="en-ID"/>
              </w:rPr>
              <w:t>17:00</w:t>
            </w:r>
          </w:p>
        </w:tc>
        <w:tc>
          <w:tcPr>
            <w:tcW w:w="695" w:type="pct"/>
            <w:gridSpan w:val="2"/>
            <w:noWrap/>
            <w:vAlign w:val="center"/>
          </w:tcPr>
          <w:p w14:paraId="3436A828" w14:textId="2B86008E" w:rsidR="002D3EBD" w:rsidRPr="001576F4" w:rsidRDefault="002D3EBD"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1576F4">
              <w:rPr>
                <w:sz w:val="20"/>
                <w:lang w:val="en-ID"/>
              </w:rPr>
              <w:t>18:00</w:t>
            </w:r>
          </w:p>
        </w:tc>
      </w:tr>
      <w:tr w:rsidR="001576F4" w:rsidRPr="001576F4" w14:paraId="7680DBD8" w14:textId="77777777" w:rsidTr="00FC0E1D">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232" w:type="pct"/>
            <w:vMerge/>
            <w:noWrap/>
            <w:vAlign w:val="center"/>
            <w:hideMark/>
          </w:tcPr>
          <w:p w14:paraId="6C26A301" w14:textId="77777777" w:rsidR="002D3EBD" w:rsidRPr="001576F4" w:rsidRDefault="002D3EBD" w:rsidP="00F70EB9">
            <w:pPr>
              <w:jc w:val="center"/>
              <w:rPr>
                <w:sz w:val="20"/>
                <w:lang w:val="en-ID"/>
              </w:rPr>
            </w:pPr>
          </w:p>
        </w:tc>
        <w:tc>
          <w:tcPr>
            <w:tcW w:w="303" w:type="pct"/>
            <w:noWrap/>
            <w:vAlign w:val="center"/>
            <w:hideMark/>
          </w:tcPr>
          <w:p w14:paraId="21484212" w14:textId="77777777"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c</m:t>
                    </m:r>
                  </m:e>
                  <m:sup>
                    <m:r>
                      <m:rPr>
                        <m:sty m:val="bi"/>
                      </m:rPr>
                      <w:rPr>
                        <w:rFonts w:ascii="Cambria Math" w:hAnsi="Cambria Math"/>
                        <w:sz w:val="20"/>
                        <w:lang w:val="da-DK"/>
                      </w:rPr>
                      <m:t>F</m:t>
                    </m:r>
                  </m:sup>
                </m:sSup>
              </m:oMath>
            </m:oMathPara>
          </w:p>
        </w:tc>
        <w:tc>
          <w:tcPr>
            <w:tcW w:w="365" w:type="pct"/>
            <w:noWrap/>
            <w:vAlign w:val="center"/>
            <w:hideMark/>
          </w:tcPr>
          <w:p w14:paraId="6C1B64CF" w14:textId="77777777"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x</m:t>
                    </m:r>
                  </m:e>
                  <m:sup>
                    <m:r>
                      <m:rPr>
                        <m:sty m:val="bi"/>
                      </m:rPr>
                      <w:rPr>
                        <w:rFonts w:ascii="Cambria Math" w:hAnsi="Cambria Math"/>
                        <w:sz w:val="20"/>
                        <w:lang w:val="da-DK"/>
                      </w:rPr>
                      <m:t>F</m:t>
                    </m:r>
                  </m:sup>
                </m:sSup>
              </m:oMath>
            </m:oMathPara>
          </w:p>
        </w:tc>
        <w:tc>
          <w:tcPr>
            <w:tcW w:w="307" w:type="pct"/>
            <w:noWrap/>
            <w:vAlign w:val="center"/>
            <w:hideMark/>
          </w:tcPr>
          <w:p w14:paraId="71F742D8" w14:textId="77777777"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c</m:t>
                    </m:r>
                  </m:e>
                  <m:sup>
                    <m:r>
                      <m:rPr>
                        <m:sty m:val="bi"/>
                      </m:rPr>
                      <w:rPr>
                        <w:rFonts w:ascii="Cambria Math" w:hAnsi="Cambria Math"/>
                        <w:sz w:val="20"/>
                        <w:lang w:val="da-DK"/>
                      </w:rPr>
                      <m:t>F</m:t>
                    </m:r>
                  </m:sup>
                </m:sSup>
              </m:oMath>
            </m:oMathPara>
          </w:p>
        </w:tc>
        <w:tc>
          <w:tcPr>
            <w:tcW w:w="374" w:type="pct"/>
            <w:noWrap/>
            <w:vAlign w:val="center"/>
            <w:hideMark/>
          </w:tcPr>
          <w:p w14:paraId="35CC5D2B" w14:textId="77777777"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x</m:t>
                    </m:r>
                  </m:e>
                  <m:sup>
                    <m:r>
                      <m:rPr>
                        <m:sty m:val="bi"/>
                      </m:rPr>
                      <w:rPr>
                        <w:rFonts w:ascii="Cambria Math" w:hAnsi="Cambria Math"/>
                        <w:sz w:val="20"/>
                        <w:lang w:val="da-DK"/>
                      </w:rPr>
                      <m:t>F</m:t>
                    </m:r>
                  </m:sup>
                </m:sSup>
              </m:oMath>
            </m:oMathPara>
          </w:p>
        </w:tc>
        <w:tc>
          <w:tcPr>
            <w:tcW w:w="308" w:type="pct"/>
            <w:noWrap/>
            <w:vAlign w:val="center"/>
            <w:hideMark/>
          </w:tcPr>
          <w:p w14:paraId="7C1F0878" w14:textId="77777777"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c</m:t>
                    </m:r>
                  </m:e>
                  <m:sup>
                    <m:r>
                      <m:rPr>
                        <m:sty m:val="bi"/>
                      </m:rPr>
                      <w:rPr>
                        <w:rFonts w:ascii="Cambria Math" w:hAnsi="Cambria Math"/>
                        <w:sz w:val="20"/>
                        <w:lang w:val="da-DK"/>
                      </w:rPr>
                      <m:t>F</m:t>
                    </m:r>
                  </m:sup>
                </m:sSup>
              </m:oMath>
            </m:oMathPara>
          </w:p>
        </w:tc>
        <w:tc>
          <w:tcPr>
            <w:tcW w:w="373" w:type="pct"/>
            <w:noWrap/>
            <w:vAlign w:val="center"/>
            <w:hideMark/>
          </w:tcPr>
          <w:p w14:paraId="4D94D93B" w14:textId="77777777"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x</m:t>
                    </m:r>
                  </m:e>
                  <m:sup>
                    <m:r>
                      <m:rPr>
                        <m:sty m:val="bi"/>
                      </m:rPr>
                      <w:rPr>
                        <w:rFonts w:ascii="Cambria Math" w:hAnsi="Cambria Math"/>
                        <w:sz w:val="20"/>
                        <w:lang w:val="da-DK"/>
                      </w:rPr>
                      <m:t>F</m:t>
                    </m:r>
                  </m:sup>
                </m:sSup>
              </m:oMath>
            </m:oMathPara>
          </w:p>
        </w:tc>
        <w:tc>
          <w:tcPr>
            <w:tcW w:w="308" w:type="pct"/>
            <w:noWrap/>
            <w:vAlign w:val="center"/>
          </w:tcPr>
          <w:p w14:paraId="625E8D2A" w14:textId="771AE338" w:rsidR="002D3EBD" w:rsidRPr="001576F4" w:rsidRDefault="002D3EBD"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605A7134" w14:textId="7EABC562" w:rsidR="002D3EBD" w:rsidRPr="001576F4" w:rsidRDefault="002D3EBD"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08B5B5C8" w14:textId="12100C92"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c</m:t>
                    </m:r>
                  </m:e>
                  <m:sup>
                    <m:r>
                      <m:rPr>
                        <m:sty m:val="bi"/>
                      </m:rPr>
                      <w:rPr>
                        <w:rFonts w:ascii="Cambria Math" w:hAnsi="Cambria Math"/>
                        <w:sz w:val="20"/>
                        <w:lang w:val="da-DK"/>
                      </w:rPr>
                      <m:t>F</m:t>
                    </m:r>
                  </m:sup>
                </m:sSup>
              </m:oMath>
            </m:oMathPara>
          </w:p>
        </w:tc>
        <w:tc>
          <w:tcPr>
            <w:tcW w:w="373" w:type="pct"/>
            <w:noWrap/>
            <w:vAlign w:val="center"/>
          </w:tcPr>
          <w:p w14:paraId="3E0B5D9F" w14:textId="0CBEFFA7"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x</m:t>
                    </m:r>
                  </m:e>
                  <m:sup>
                    <m:r>
                      <m:rPr>
                        <m:sty m:val="bi"/>
                      </m:rPr>
                      <w:rPr>
                        <w:rFonts w:ascii="Cambria Math" w:hAnsi="Cambria Math"/>
                        <w:sz w:val="20"/>
                        <w:lang w:val="da-DK"/>
                      </w:rPr>
                      <m:t>F</m:t>
                    </m:r>
                  </m:sup>
                </m:sSup>
              </m:oMath>
            </m:oMathPara>
          </w:p>
        </w:tc>
        <w:tc>
          <w:tcPr>
            <w:tcW w:w="308" w:type="pct"/>
            <w:noWrap/>
            <w:vAlign w:val="center"/>
          </w:tcPr>
          <w:p w14:paraId="55137DCB" w14:textId="16626F81"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c</m:t>
                    </m:r>
                  </m:e>
                  <m:sup>
                    <m:r>
                      <m:rPr>
                        <m:sty m:val="bi"/>
                      </m:rPr>
                      <w:rPr>
                        <w:rFonts w:ascii="Cambria Math" w:hAnsi="Cambria Math"/>
                        <w:sz w:val="20"/>
                        <w:lang w:val="da-DK"/>
                      </w:rPr>
                      <m:t>F</m:t>
                    </m:r>
                  </m:sup>
                </m:sSup>
              </m:oMath>
            </m:oMathPara>
          </w:p>
        </w:tc>
        <w:tc>
          <w:tcPr>
            <w:tcW w:w="373" w:type="pct"/>
            <w:noWrap/>
            <w:vAlign w:val="center"/>
          </w:tcPr>
          <w:p w14:paraId="67CDB733" w14:textId="595C666D"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x</m:t>
                    </m:r>
                  </m:e>
                  <m:sup>
                    <m:r>
                      <m:rPr>
                        <m:sty m:val="bi"/>
                      </m:rPr>
                      <w:rPr>
                        <w:rFonts w:ascii="Cambria Math" w:hAnsi="Cambria Math"/>
                        <w:sz w:val="20"/>
                        <w:lang w:val="da-DK"/>
                      </w:rPr>
                      <m:t>F</m:t>
                    </m:r>
                  </m:sup>
                </m:sSup>
              </m:oMath>
            </m:oMathPara>
          </w:p>
        </w:tc>
        <w:tc>
          <w:tcPr>
            <w:tcW w:w="308" w:type="pct"/>
            <w:noWrap/>
            <w:vAlign w:val="center"/>
          </w:tcPr>
          <w:p w14:paraId="59FA134A" w14:textId="48D25723"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c</m:t>
                    </m:r>
                  </m:e>
                  <m:sup>
                    <m:r>
                      <m:rPr>
                        <m:sty m:val="bi"/>
                      </m:rPr>
                      <w:rPr>
                        <w:rFonts w:ascii="Cambria Math" w:hAnsi="Cambria Math"/>
                        <w:sz w:val="20"/>
                        <w:lang w:val="da-DK"/>
                      </w:rPr>
                      <m:t>F</m:t>
                    </m:r>
                  </m:sup>
                </m:sSup>
              </m:oMath>
            </m:oMathPara>
          </w:p>
        </w:tc>
        <w:tc>
          <w:tcPr>
            <w:tcW w:w="387" w:type="pct"/>
            <w:noWrap/>
            <w:vAlign w:val="center"/>
          </w:tcPr>
          <w:p w14:paraId="69C2F012" w14:textId="4865B700" w:rsidR="002D3EBD" w:rsidRPr="001576F4" w:rsidRDefault="00905A79" w:rsidP="00F70EB9">
            <w:pPr>
              <w:jc w:val="center"/>
              <w:cnfStyle w:val="100000000000" w:firstRow="1" w:lastRow="0" w:firstColumn="0" w:lastColumn="0" w:oddVBand="0" w:evenVBand="0" w:oddHBand="0"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m:rPr>
                        <m:sty m:val="bi"/>
                      </m:rPr>
                      <w:rPr>
                        <w:rFonts w:ascii="Cambria Math" w:hAnsi="Cambria Math"/>
                        <w:sz w:val="20"/>
                        <w:lang w:val="da-DK"/>
                      </w:rPr>
                      <m:t>x</m:t>
                    </m:r>
                  </m:e>
                  <m:sup>
                    <m:r>
                      <m:rPr>
                        <m:sty m:val="bi"/>
                      </m:rPr>
                      <w:rPr>
                        <w:rFonts w:ascii="Cambria Math" w:hAnsi="Cambria Math"/>
                        <w:sz w:val="20"/>
                        <w:lang w:val="da-DK"/>
                      </w:rPr>
                      <m:t>F</m:t>
                    </m:r>
                  </m:sup>
                </m:sSup>
              </m:oMath>
            </m:oMathPara>
          </w:p>
        </w:tc>
      </w:tr>
      <w:tr w:rsidR="001576F4" w:rsidRPr="001576F4" w14:paraId="1905BC8E" w14:textId="77777777" w:rsidTr="00180FD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487EF098" w14:textId="77777777" w:rsidR="00D8156D" w:rsidRPr="001576F4" w:rsidRDefault="00D8156D" w:rsidP="00D8156D">
            <w:pPr>
              <w:jc w:val="center"/>
              <w:rPr>
                <w:sz w:val="20"/>
                <w:lang w:val="en-ID"/>
              </w:rPr>
            </w:pPr>
            <w:r w:rsidRPr="001576F4">
              <w:rPr>
                <w:sz w:val="20"/>
                <w:lang w:val="en-ID"/>
              </w:rPr>
              <w:t>1</w:t>
            </w:r>
          </w:p>
        </w:tc>
        <w:tc>
          <w:tcPr>
            <w:tcW w:w="303" w:type="pct"/>
            <w:noWrap/>
            <w:hideMark/>
          </w:tcPr>
          <w:p w14:paraId="48E0CC43" w14:textId="3265B4E0"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214</w:t>
            </w:r>
          </w:p>
        </w:tc>
        <w:tc>
          <w:tcPr>
            <w:tcW w:w="365" w:type="pct"/>
            <w:noWrap/>
            <w:hideMark/>
          </w:tcPr>
          <w:p w14:paraId="73090665" w14:textId="51B4EC9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w:t>
            </w:r>
          </w:p>
        </w:tc>
        <w:tc>
          <w:tcPr>
            <w:tcW w:w="307" w:type="pct"/>
            <w:noWrap/>
            <w:hideMark/>
          </w:tcPr>
          <w:p w14:paraId="3C474BA6" w14:textId="26AD3711"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192</w:t>
            </w:r>
          </w:p>
        </w:tc>
        <w:tc>
          <w:tcPr>
            <w:tcW w:w="374" w:type="pct"/>
            <w:noWrap/>
            <w:hideMark/>
          </w:tcPr>
          <w:p w14:paraId="162DFBFE" w14:textId="7E510B8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x9</w:t>
            </w:r>
          </w:p>
        </w:tc>
        <w:tc>
          <w:tcPr>
            <w:tcW w:w="308" w:type="pct"/>
            <w:noWrap/>
            <w:hideMark/>
          </w:tcPr>
          <w:p w14:paraId="7D290D32" w14:textId="47566932"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127</w:t>
            </w:r>
          </w:p>
        </w:tc>
        <w:tc>
          <w:tcPr>
            <w:tcW w:w="373" w:type="pct"/>
            <w:noWrap/>
            <w:hideMark/>
          </w:tcPr>
          <w:p w14:paraId="2AEC33C5" w14:textId="1BAD833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x16</w:t>
            </w:r>
          </w:p>
        </w:tc>
        <w:tc>
          <w:tcPr>
            <w:tcW w:w="308" w:type="pct"/>
            <w:noWrap/>
            <w:vAlign w:val="center"/>
          </w:tcPr>
          <w:p w14:paraId="428AE91A" w14:textId="25A0304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661D70CC" w14:textId="0D69FE13"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127D2099" w14:textId="6D57F709"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240</w:t>
            </w:r>
          </w:p>
        </w:tc>
        <w:tc>
          <w:tcPr>
            <w:tcW w:w="373" w:type="pct"/>
            <w:noWrap/>
            <w:vAlign w:val="center"/>
          </w:tcPr>
          <w:p w14:paraId="655842EE" w14:textId="22EC0F3E"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x69</w:t>
            </w:r>
          </w:p>
        </w:tc>
        <w:tc>
          <w:tcPr>
            <w:tcW w:w="308" w:type="pct"/>
            <w:noWrap/>
            <w:vAlign w:val="center"/>
          </w:tcPr>
          <w:p w14:paraId="060C8AE4" w14:textId="1D4D8EF4"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174</w:t>
            </w:r>
          </w:p>
        </w:tc>
        <w:tc>
          <w:tcPr>
            <w:tcW w:w="373" w:type="pct"/>
            <w:noWrap/>
            <w:vAlign w:val="center"/>
          </w:tcPr>
          <w:p w14:paraId="2A390BEB" w14:textId="03CC0B6D"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x78</w:t>
            </w:r>
          </w:p>
        </w:tc>
        <w:tc>
          <w:tcPr>
            <w:tcW w:w="308" w:type="pct"/>
            <w:noWrap/>
            <w:vAlign w:val="center"/>
          </w:tcPr>
          <w:p w14:paraId="698B0DF6" w14:textId="16E4027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133</w:t>
            </w:r>
          </w:p>
        </w:tc>
        <w:tc>
          <w:tcPr>
            <w:tcW w:w="387" w:type="pct"/>
            <w:noWrap/>
            <w:vAlign w:val="center"/>
          </w:tcPr>
          <w:p w14:paraId="16A37D2C" w14:textId="67D5B30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x85</w:t>
            </w:r>
          </w:p>
        </w:tc>
      </w:tr>
      <w:tr w:rsidR="001576F4" w:rsidRPr="001576F4" w14:paraId="1BBDC395" w14:textId="77777777" w:rsidTr="00180FD0">
        <w:trPr>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0C1F5693" w14:textId="77777777" w:rsidR="00D8156D" w:rsidRPr="001576F4" w:rsidRDefault="00D8156D" w:rsidP="00D8156D">
            <w:pPr>
              <w:jc w:val="center"/>
              <w:rPr>
                <w:sz w:val="20"/>
                <w:lang w:val="en-ID"/>
              </w:rPr>
            </w:pPr>
            <w:r w:rsidRPr="001576F4">
              <w:rPr>
                <w:sz w:val="20"/>
                <w:lang w:val="en-ID"/>
              </w:rPr>
              <w:t>2</w:t>
            </w:r>
          </w:p>
        </w:tc>
        <w:tc>
          <w:tcPr>
            <w:tcW w:w="303" w:type="pct"/>
            <w:noWrap/>
            <w:hideMark/>
          </w:tcPr>
          <w:p w14:paraId="294907B7" w14:textId="40E0212C"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182</w:t>
            </w:r>
          </w:p>
        </w:tc>
        <w:tc>
          <w:tcPr>
            <w:tcW w:w="365" w:type="pct"/>
            <w:noWrap/>
            <w:hideMark/>
          </w:tcPr>
          <w:p w14:paraId="71B9C7CD" w14:textId="5C75F98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x2</w:t>
            </w:r>
          </w:p>
        </w:tc>
        <w:tc>
          <w:tcPr>
            <w:tcW w:w="307" w:type="pct"/>
            <w:noWrap/>
            <w:hideMark/>
          </w:tcPr>
          <w:p w14:paraId="7F32F8E2" w14:textId="4E2C21AA"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160</w:t>
            </w:r>
          </w:p>
        </w:tc>
        <w:tc>
          <w:tcPr>
            <w:tcW w:w="374" w:type="pct"/>
            <w:noWrap/>
            <w:hideMark/>
          </w:tcPr>
          <w:p w14:paraId="6182E837" w14:textId="3EE8B249"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x10</w:t>
            </w:r>
          </w:p>
        </w:tc>
        <w:tc>
          <w:tcPr>
            <w:tcW w:w="308" w:type="pct"/>
            <w:noWrap/>
            <w:hideMark/>
          </w:tcPr>
          <w:p w14:paraId="76137865" w14:textId="786B8401"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95</w:t>
            </w:r>
          </w:p>
        </w:tc>
        <w:tc>
          <w:tcPr>
            <w:tcW w:w="373" w:type="pct"/>
            <w:noWrap/>
            <w:hideMark/>
          </w:tcPr>
          <w:p w14:paraId="63FEA28A" w14:textId="4BD38767"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x17</w:t>
            </w:r>
          </w:p>
        </w:tc>
        <w:tc>
          <w:tcPr>
            <w:tcW w:w="308" w:type="pct"/>
            <w:noWrap/>
            <w:vAlign w:val="center"/>
          </w:tcPr>
          <w:p w14:paraId="3AAE7F0B" w14:textId="3644E6CC"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534CACF3" w14:textId="0C56F1AC"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3F93CBF5" w14:textId="5D8C3D1A"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206</w:t>
            </w:r>
          </w:p>
        </w:tc>
        <w:tc>
          <w:tcPr>
            <w:tcW w:w="373" w:type="pct"/>
            <w:noWrap/>
            <w:vAlign w:val="center"/>
          </w:tcPr>
          <w:p w14:paraId="24043C24" w14:textId="6CB19E6C"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x70</w:t>
            </w:r>
          </w:p>
        </w:tc>
        <w:tc>
          <w:tcPr>
            <w:tcW w:w="308" w:type="pct"/>
            <w:noWrap/>
            <w:vAlign w:val="center"/>
          </w:tcPr>
          <w:p w14:paraId="5183E527" w14:textId="20464F7B"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142</w:t>
            </w:r>
          </w:p>
        </w:tc>
        <w:tc>
          <w:tcPr>
            <w:tcW w:w="373" w:type="pct"/>
            <w:noWrap/>
            <w:vAlign w:val="center"/>
          </w:tcPr>
          <w:p w14:paraId="4BFAEC39" w14:textId="469344F2"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x79</w:t>
            </w:r>
          </w:p>
        </w:tc>
        <w:tc>
          <w:tcPr>
            <w:tcW w:w="308" w:type="pct"/>
            <w:noWrap/>
            <w:vAlign w:val="center"/>
          </w:tcPr>
          <w:p w14:paraId="7445257D" w14:textId="22608A9A"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101</w:t>
            </w:r>
          </w:p>
        </w:tc>
        <w:tc>
          <w:tcPr>
            <w:tcW w:w="387" w:type="pct"/>
            <w:noWrap/>
            <w:vAlign w:val="center"/>
          </w:tcPr>
          <w:p w14:paraId="1BBC2400" w14:textId="02B60A7E"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x86</w:t>
            </w:r>
          </w:p>
        </w:tc>
      </w:tr>
      <w:tr w:rsidR="001576F4" w:rsidRPr="001576F4" w14:paraId="66208B04" w14:textId="77777777" w:rsidTr="00180FD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5A04EBB7" w14:textId="77777777" w:rsidR="00D8156D" w:rsidRPr="001576F4" w:rsidRDefault="00D8156D" w:rsidP="00D8156D">
            <w:pPr>
              <w:jc w:val="center"/>
              <w:rPr>
                <w:sz w:val="20"/>
                <w:lang w:val="en-ID"/>
              </w:rPr>
            </w:pPr>
            <w:r w:rsidRPr="001576F4">
              <w:rPr>
                <w:sz w:val="20"/>
                <w:lang w:val="en-ID"/>
              </w:rPr>
              <w:t>3</w:t>
            </w:r>
          </w:p>
        </w:tc>
        <w:tc>
          <w:tcPr>
            <w:tcW w:w="303" w:type="pct"/>
            <w:noWrap/>
            <w:hideMark/>
          </w:tcPr>
          <w:p w14:paraId="09D3BB5A" w14:textId="160701BA"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150</w:t>
            </w:r>
          </w:p>
        </w:tc>
        <w:tc>
          <w:tcPr>
            <w:tcW w:w="365" w:type="pct"/>
            <w:noWrap/>
            <w:hideMark/>
          </w:tcPr>
          <w:p w14:paraId="1AC72671" w14:textId="3584666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x3</w:t>
            </w:r>
          </w:p>
        </w:tc>
        <w:tc>
          <w:tcPr>
            <w:tcW w:w="307" w:type="pct"/>
            <w:noWrap/>
            <w:hideMark/>
          </w:tcPr>
          <w:p w14:paraId="651A801C" w14:textId="0372C7CD"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128</w:t>
            </w:r>
          </w:p>
        </w:tc>
        <w:tc>
          <w:tcPr>
            <w:tcW w:w="374" w:type="pct"/>
            <w:noWrap/>
            <w:hideMark/>
          </w:tcPr>
          <w:p w14:paraId="44B1A1D1" w14:textId="58216B98"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x11</w:t>
            </w:r>
          </w:p>
        </w:tc>
        <w:tc>
          <w:tcPr>
            <w:tcW w:w="308" w:type="pct"/>
            <w:noWrap/>
            <w:hideMark/>
          </w:tcPr>
          <w:p w14:paraId="6D999B20" w14:textId="74816CDA"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63</w:t>
            </w:r>
          </w:p>
        </w:tc>
        <w:tc>
          <w:tcPr>
            <w:tcW w:w="373" w:type="pct"/>
            <w:noWrap/>
            <w:hideMark/>
          </w:tcPr>
          <w:p w14:paraId="38E1106A" w14:textId="593BCAB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x18</w:t>
            </w:r>
          </w:p>
        </w:tc>
        <w:tc>
          <w:tcPr>
            <w:tcW w:w="308" w:type="pct"/>
            <w:noWrap/>
            <w:vAlign w:val="center"/>
          </w:tcPr>
          <w:p w14:paraId="2D3F7AAA" w14:textId="7E820F46"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7751A286" w14:textId="5E90EEA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11D4D58F" w14:textId="233F5571"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172</w:t>
            </w:r>
          </w:p>
        </w:tc>
        <w:tc>
          <w:tcPr>
            <w:tcW w:w="373" w:type="pct"/>
            <w:noWrap/>
            <w:vAlign w:val="center"/>
          </w:tcPr>
          <w:p w14:paraId="2D119190" w14:textId="379EDED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x71</w:t>
            </w:r>
          </w:p>
        </w:tc>
        <w:tc>
          <w:tcPr>
            <w:tcW w:w="308" w:type="pct"/>
            <w:noWrap/>
            <w:vAlign w:val="center"/>
          </w:tcPr>
          <w:p w14:paraId="160A0726" w14:textId="5BDC8F06"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110</w:t>
            </w:r>
          </w:p>
        </w:tc>
        <w:tc>
          <w:tcPr>
            <w:tcW w:w="373" w:type="pct"/>
            <w:noWrap/>
            <w:vAlign w:val="center"/>
          </w:tcPr>
          <w:p w14:paraId="19C0FB5F" w14:textId="23005953"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x80</w:t>
            </w:r>
          </w:p>
        </w:tc>
        <w:tc>
          <w:tcPr>
            <w:tcW w:w="308" w:type="pct"/>
            <w:noWrap/>
            <w:vAlign w:val="center"/>
          </w:tcPr>
          <w:p w14:paraId="1B7838B1" w14:textId="53062390"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69</w:t>
            </w:r>
          </w:p>
        </w:tc>
        <w:tc>
          <w:tcPr>
            <w:tcW w:w="387" w:type="pct"/>
            <w:noWrap/>
            <w:vAlign w:val="center"/>
          </w:tcPr>
          <w:p w14:paraId="6E239539" w14:textId="6A7F5915"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x87</w:t>
            </w:r>
          </w:p>
        </w:tc>
      </w:tr>
      <w:tr w:rsidR="001576F4" w:rsidRPr="001576F4" w14:paraId="297ADE6F" w14:textId="77777777" w:rsidTr="00180FD0">
        <w:trPr>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0981F418" w14:textId="77777777" w:rsidR="00D8156D" w:rsidRPr="001576F4" w:rsidRDefault="00D8156D" w:rsidP="00D8156D">
            <w:pPr>
              <w:jc w:val="center"/>
              <w:rPr>
                <w:sz w:val="20"/>
                <w:lang w:val="en-ID"/>
              </w:rPr>
            </w:pPr>
            <w:r w:rsidRPr="001576F4">
              <w:rPr>
                <w:sz w:val="20"/>
                <w:lang w:val="en-ID"/>
              </w:rPr>
              <w:t>4</w:t>
            </w:r>
          </w:p>
        </w:tc>
        <w:tc>
          <w:tcPr>
            <w:tcW w:w="303" w:type="pct"/>
            <w:noWrap/>
            <w:hideMark/>
          </w:tcPr>
          <w:p w14:paraId="597DF5D0" w14:textId="79BFFA9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118</w:t>
            </w:r>
          </w:p>
        </w:tc>
        <w:tc>
          <w:tcPr>
            <w:tcW w:w="365" w:type="pct"/>
            <w:noWrap/>
            <w:hideMark/>
          </w:tcPr>
          <w:p w14:paraId="504C1623" w14:textId="0DA348D7"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x4</w:t>
            </w:r>
          </w:p>
        </w:tc>
        <w:tc>
          <w:tcPr>
            <w:tcW w:w="307" w:type="pct"/>
            <w:noWrap/>
            <w:hideMark/>
          </w:tcPr>
          <w:p w14:paraId="11FA13EF" w14:textId="1FCEA000"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96</w:t>
            </w:r>
          </w:p>
        </w:tc>
        <w:tc>
          <w:tcPr>
            <w:tcW w:w="374" w:type="pct"/>
            <w:noWrap/>
            <w:hideMark/>
          </w:tcPr>
          <w:p w14:paraId="41DB7BC9" w14:textId="38B20996"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x12</w:t>
            </w:r>
          </w:p>
        </w:tc>
        <w:tc>
          <w:tcPr>
            <w:tcW w:w="308" w:type="pct"/>
            <w:noWrap/>
            <w:hideMark/>
          </w:tcPr>
          <w:p w14:paraId="1C289E32" w14:textId="5E3761AF"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31</w:t>
            </w:r>
          </w:p>
        </w:tc>
        <w:tc>
          <w:tcPr>
            <w:tcW w:w="373" w:type="pct"/>
            <w:noWrap/>
            <w:hideMark/>
          </w:tcPr>
          <w:p w14:paraId="5D49A546" w14:textId="0052A30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x19</w:t>
            </w:r>
          </w:p>
        </w:tc>
        <w:tc>
          <w:tcPr>
            <w:tcW w:w="308" w:type="pct"/>
            <w:noWrap/>
            <w:vAlign w:val="center"/>
          </w:tcPr>
          <w:p w14:paraId="6D5668B6" w14:textId="79218BF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26FBF8BE" w14:textId="170334C9"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2B8256C9" w14:textId="5EF23248"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138</w:t>
            </w:r>
          </w:p>
        </w:tc>
        <w:tc>
          <w:tcPr>
            <w:tcW w:w="373" w:type="pct"/>
            <w:noWrap/>
            <w:vAlign w:val="center"/>
          </w:tcPr>
          <w:p w14:paraId="4248149E" w14:textId="21EE34B1"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x72</w:t>
            </w:r>
          </w:p>
        </w:tc>
        <w:tc>
          <w:tcPr>
            <w:tcW w:w="308" w:type="pct"/>
            <w:noWrap/>
            <w:vAlign w:val="center"/>
          </w:tcPr>
          <w:p w14:paraId="624BC2B2" w14:textId="1CA08F8A"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78</w:t>
            </w:r>
          </w:p>
        </w:tc>
        <w:tc>
          <w:tcPr>
            <w:tcW w:w="373" w:type="pct"/>
            <w:noWrap/>
            <w:vAlign w:val="center"/>
          </w:tcPr>
          <w:p w14:paraId="0F790394" w14:textId="1F1718CE"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x81</w:t>
            </w:r>
          </w:p>
        </w:tc>
        <w:tc>
          <w:tcPr>
            <w:tcW w:w="308" w:type="pct"/>
            <w:noWrap/>
            <w:vAlign w:val="center"/>
          </w:tcPr>
          <w:p w14:paraId="308B013C" w14:textId="4F9DCECB"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37</w:t>
            </w:r>
          </w:p>
        </w:tc>
        <w:tc>
          <w:tcPr>
            <w:tcW w:w="387" w:type="pct"/>
            <w:noWrap/>
            <w:vAlign w:val="center"/>
          </w:tcPr>
          <w:p w14:paraId="5FBB24AD" w14:textId="1E40E23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x88</w:t>
            </w:r>
          </w:p>
        </w:tc>
      </w:tr>
      <w:tr w:rsidR="001576F4" w:rsidRPr="001576F4" w14:paraId="025486F2" w14:textId="77777777" w:rsidTr="00180FD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69B41D24" w14:textId="77777777" w:rsidR="00D8156D" w:rsidRPr="001576F4" w:rsidRDefault="00D8156D" w:rsidP="00D8156D">
            <w:pPr>
              <w:jc w:val="center"/>
              <w:rPr>
                <w:sz w:val="20"/>
                <w:lang w:val="en-ID"/>
              </w:rPr>
            </w:pPr>
            <w:r w:rsidRPr="001576F4">
              <w:rPr>
                <w:sz w:val="20"/>
                <w:lang w:val="en-ID"/>
              </w:rPr>
              <w:t>5</w:t>
            </w:r>
          </w:p>
        </w:tc>
        <w:tc>
          <w:tcPr>
            <w:tcW w:w="303" w:type="pct"/>
            <w:noWrap/>
            <w:hideMark/>
          </w:tcPr>
          <w:p w14:paraId="3DCEDF98" w14:textId="4E656F7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86</w:t>
            </w:r>
          </w:p>
        </w:tc>
        <w:tc>
          <w:tcPr>
            <w:tcW w:w="365" w:type="pct"/>
            <w:noWrap/>
            <w:hideMark/>
          </w:tcPr>
          <w:p w14:paraId="4464AB2D" w14:textId="73D26055"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x5</w:t>
            </w:r>
          </w:p>
        </w:tc>
        <w:tc>
          <w:tcPr>
            <w:tcW w:w="307" w:type="pct"/>
            <w:noWrap/>
            <w:hideMark/>
          </w:tcPr>
          <w:p w14:paraId="6507B8D5" w14:textId="25E4079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64</w:t>
            </w:r>
          </w:p>
        </w:tc>
        <w:tc>
          <w:tcPr>
            <w:tcW w:w="374" w:type="pct"/>
            <w:noWrap/>
            <w:hideMark/>
          </w:tcPr>
          <w:p w14:paraId="744ABB43" w14:textId="36AA938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x13</w:t>
            </w:r>
          </w:p>
        </w:tc>
        <w:tc>
          <w:tcPr>
            <w:tcW w:w="308" w:type="pct"/>
            <w:noWrap/>
            <w:hideMark/>
          </w:tcPr>
          <w:p w14:paraId="71FEEB27" w14:textId="021F020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0</w:t>
            </w:r>
          </w:p>
        </w:tc>
        <w:tc>
          <w:tcPr>
            <w:tcW w:w="373" w:type="pct"/>
            <w:noWrap/>
            <w:hideMark/>
          </w:tcPr>
          <w:p w14:paraId="5B903412" w14:textId="33DB7798"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x20</w:t>
            </w:r>
          </w:p>
        </w:tc>
        <w:tc>
          <w:tcPr>
            <w:tcW w:w="308" w:type="pct"/>
            <w:noWrap/>
            <w:vAlign w:val="center"/>
          </w:tcPr>
          <w:p w14:paraId="462A8EF3" w14:textId="710CC361"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69BAD625" w14:textId="11B06191"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3FB6296D" w14:textId="49474C89"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104</w:t>
            </w:r>
          </w:p>
        </w:tc>
        <w:tc>
          <w:tcPr>
            <w:tcW w:w="373" w:type="pct"/>
            <w:noWrap/>
            <w:vAlign w:val="center"/>
          </w:tcPr>
          <w:p w14:paraId="4A600839" w14:textId="49A76804"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x73</w:t>
            </w:r>
          </w:p>
        </w:tc>
        <w:tc>
          <w:tcPr>
            <w:tcW w:w="308" w:type="pct"/>
            <w:noWrap/>
            <w:vAlign w:val="center"/>
          </w:tcPr>
          <w:p w14:paraId="61285370" w14:textId="753C5BC6"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46</w:t>
            </w:r>
          </w:p>
        </w:tc>
        <w:tc>
          <w:tcPr>
            <w:tcW w:w="373" w:type="pct"/>
            <w:noWrap/>
            <w:vAlign w:val="center"/>
          </w:tcPr>
          <w:p w14:paraId="6315DCA2" w14:textId="4D8AB1AB"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x82</w:t>
            </w:r>
          </w:p>
        </w:tc>
        <w:tc>
          <w:tcPr>
            <w:tcW w:w="308" w:type="pct"/>
            <w:noWrap/>
            <w:vAlign w:val="center"/>
          </w:tcPr>
          <w:p w14:paraId="58BE10BC" w14:textId="070956A2"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5</w:t>
            </w:r>
          </w:p>
        </w:tc>
        <w:tc>
          <w:tcPr>
            <w:tcW w:w="387" w:type="pct"/>
            <w:noWrap/>
            <w:vAlign w:val="center"/>
          </w:tcPr>
          <w:p w14:paraId="0E94ECFE" w14:textId="09F25AA1"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x89</w:t>
            </w:r>
          </w:p>
        </w:tc>
      </w:tr>
      <w:tr w:rsidR="001576F4" w:rsidRPr="001576F4" w14:paraId="3CDFD58E" w14:textId="77777777" w:rsidTr="00180FD0">
        <w:trPr>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7FC9AE01" w14:textId="77777777" w:rsidR="00D8156D" w:rsidRPr="001576F4" w:rsidRDefault="00D8156D" w:rsidP="00D8156D">
            <w:pPr>
              <w:jc w:val="center"/>
              <w:rPr>
                <w:sz w:val="20"/>
                <w:lang w:val="en-ID"/>
              </w:rPr>
            </w:pPr>
            <w:r w:rsidRPr="001576F4">
              <w:rPr>
                <w:sz w:val="20"/>
                <w:lang w:val="en-ID"/>
              </w:rPr>
              <w:t>6</w:t>
            </w:r>
          </w:p>
        </w:tc>
        <w:tc>
          <w:tcPr>
            <w:tcW w:w="303" w:type="pct"/>
            <w:noWrap/>
            <w:hideMark/>
          </w:tcPr>
          <w:p w14:paraId="77255020" w14:textId="44BF2367"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54</w:t>
            </w:r>
          </w:p>
        </w:tc>
        <w:tc>
          <w:tcPr>
            <w:tcW w:w="365" w:type="pct"/>
            <w:noWrap/>
            <w:hideMark/>
          </w:tcPr>
          <w:p w14:paraId="6D7FE4D1" w14:textId="59E083DF"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x6</w:t>
            </w:r>
          </w:p>
        </w:tc>
        <w:tc>
          <w:tcPr>
            <w:tcW w:w="307" w:type="pct"/>
            <w:noWrap/>
            <w:hideMark/>
          </w:tcPr>
          <w:p w14:paraId="5E7A163E" w14:textId="6CB2569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32</w:t>
            </w:r>
          </w:p>
        </w:tc>
        <w:tc>
          <w:tcPr>
            <w:tcW w:w="374" w:type="pct"/>
            <w:noWrap/>
            <w:hideMark/>
          </w:tcPr>
          <w:p w14:paraId="0CB42D28" w14:textId="5F5DEA79"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x14</w:t>
            </w:r>
          </w:p>
        </w:tc>
        <w:tc>
          <w:tcPr>
            <w:tcW w:w="308" w:type="pct"/>
            <w:noWrap/>
            <w:hideMark/>
          </w:tcPr>
          <w:p w14:paraId="773508D5" w14:textId="30F8FD93"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xml:space="preserve"> </w:t>
            </w:r>
          </w:p>
        </w:tc>
        <w:tc>
          <w:tcPr>
            <w:tcW w:w="373" w:type="pct"/>
            <w:noWrap/>
            <w:hideMark/>
          </w:tcPr>
          <w:p w14:paraId="48A0C126" w14:textId="5B24AD2B"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xml:space="preserve"> </w:t>
            </w:r>
          </w:p>
        </w:tc>
        <w:tc>
          <w:tcPr>
            <w:tcW w:w="308" w:type="pct"/>
            <w:noWrap/>
            <w:vAlign w:val="center"/>
          </w:tcPr>
          <w:p w14:paraId="5A1EACB0" w14:textId="369BBEEF"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65D3CCA1" w14:textId="0FF8A6B3"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095E1D86" w14:textId="52BE6DF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70</w:t>
            </w:r>
          </w:p>
        </w:tc>
        <w:tc>
          <w:tcPr>
            <w:tcW w:w="373" w:type="pct"/>
            <w:noWrap/>
            <w:vAlign w:val="center"/>
          </w:tcPr>
          <w:p w14:paraId="7A9F59C5" w14:textId="3C7C07BF"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x74</w:t>
            </w:r>
          </w:p>
        </w:tc>
        <w:tc>
          <w:tcPr>
            <w:tcW w:w="308" w:type="pct"/>
            <w:noWrap/>
            <w:vAlign w:val="center"/>
          </w:tcPr>
          <w:p w14:paraId="4E43CE54" w14:textId="6A4CA3DC"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14</w:t>
            </w:r>
          </w:p>
        </w:tc>
        <w:tc>
          <w:tcPr>
            <w:tcW w:w="373" w:type="pct"/>
            <w:noWrap/>
            <w:vAlign w:val="center"/>
          </w:tcPr>
          <w:p w14:paraId="1A4F5EC9" w14:textId="71185E56"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x83</w:t>
            </w:r>
          </w:p>
        </w:tc>
        <w:tc>
          <w:tcPr>
            <w:tcW w:w="308" w:type="pct"/>
            <w:noWrap/>
            <w:vAlign w:val="center"/>
          </w:tcPr>
          <w:p w14:paraId="71F3F891" w14:textId="32529F1E"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0</w:t>
            </w:r>
          </w:p>
        </w:tc>
        <w:tc>
          <w:tcPr>
            <w:tcW w:w="387" w:type="pct"/>
            <w:noWrap/>
            <w:vAlign w:val="center"/>
          </w:tcPr>
          <w:p w14:paraId="3793D1AE" w14:textId="23DF74D4"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x90</w:t>
            </w:r>
          </w:p>
        </w:tc>
      </w:tr>
      <w:tr w:rsidR="001576F4" w:rsidRPr="001576F4" w14:paraId="54EFF058" w14:textId="77777777" w:rsidTr="00180FD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72107E27" w14:textId="77777777" w:rsidR="00D8156D" w:rsidRPr="001576F4" w:rsidRDefault="00D8156D" w:rsidP="00D8156D">
            <w:pPr>
              <w:jc w:val="center"/>
              <w:rPr>
                <w:sz w:val="20"/>
                <w:lang w:val="en-ID"/>
              </w:rPr>
            </w:pPr>
            <w:r w:rsidRPr="001576F4">
              <w:rPr>
                <w:sz w:val="20"/>
                <w:lang w:val="en-ID"/>
              </w:rPr>
              <w:t>7</w:t>
            </w:r>
          </w:p>
        </w:tc>
        <w:tc>
          <w:tcPr>
            <w:tcW w:w="303" w:type="pct"/>
            <w:noWrap/>
            <w:hideMark/>
          </w:tcPr>
          <w:p w14:paraId="7DC488A3" w14:textId="06909FFB"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22</w:t>
            </w:r>
          </w:p>
        </w:tc>
        <w:tc>
          <w:tcPr>
            <w:tcW w:w="365" w:type="pct"/>
            <w:noWrap/>
            <w:hideMark/>
          </w:tcPr>
          <w:p w14:paraId="77BAD9C3" w14:textId="01B5F226"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x7</w:t>
            </w:r>
          </w:p>
        </w:tc>
        <w:tc>
          <w:tcPr>
            <w:tcW w:w="307" w:type="pct"/>
            <w:noWrap/>
            <w:hideMark/>
          </w:tcPr>
          <w:p w14:paraId="5640F41E" w14:textId="6582CC3E"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0</w:t>
            </w:r>
          </w:p>
        </w:tc>
        <w:tc>
          <w:tcPr>
            <w:tcW w:w="374" w:type="pct"/>
            <w:noWrap/>
            <w:hideMark/>
          </w:tcPr>
          <w:p w14:paraId="14E1FA7E" w14:textId="3652C45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x15</w:t>
            </w:r>
          </w:p>
        </w:tc>
        <w:tc>
          <w:tcPr>
            <w:tcW w:w="308" w:type="pct"/>
            <w:noWrap/>
            <w:hideMark/>
          </w:tcPr>
          <w:p w14:paraId="3C537436" w14:textId="2043D04B"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xml:space="preserve"> </w:t>
            </w:r>
          </w:p>
        </w:tc>
        <w:tc>
          <w:tcPr>
            <w:tcW w:w="373" w:type="pct"/>
            <w:noWrap/>
            <w:hideMark/>
          </w:tcPr>
          <w:p w14:paraId="689E1D8C" w14:textId="649AA309"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xml:space="preserve"> </w:t>
            </w:r>
          </w:p>
        </w:tc>
        <w:tc>
          <w:tcPr>
            <w:tcW w:w="308" w:type="pct"/>
            <w:noWrap/>
            <w:vAlign w:val="center"/>
            <w:hideMark/>
          </w:tcPr>
          <w:p w14:paraId="14E06D36" w14:textId="511FECA1"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73" w:type="pct"/>
            <w:noWrap/>
            <w:vAlign w:val="center"/>
            <w:hideMark/>
          </w:tcPr>
          <w:p w14:paraId="00CA72EF" w14:textId="50C5C0E4"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08" w:type="pct"/>
            <w:noWrap/>
            <w:vAlign w:val="center"/>
            <w:hideMark/>
          </w:tcPr>
          <w:p w14:paraId="71A7E4C8" w14:textId="47D649C6"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36</w:t>
            </w:r>
          </w:p>
        </w:tc>
        <w:tc>
          <w:tcPr>
            <w:tcW w:w="373" w:type="pct"/>
            <w:noWrap/>
            <w:vAlign w:val="center"/>
            <w:hideMark/>
          </w:tcPr>
          <w:p w14:paraId="5100C212" w14:textId="5DD7BE35"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x75</w:t>
            </w:r>
          </w:p>
        </w:tc>
        <w:tc>
          <w:tcPr>
            <w:tcW w:w="308" w:type="pct"/>
            <w:noWrap/>
            <w:vAlign w:val="center"/>
            <w:hideMark/>
          </w:tcPr>
          <w:p w14:paraId="252203D5" w14:textId="4280EAD4"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0</w:t>
            </w:r>
          </w:p>
        </w:tc>
        <w:tc>
          <w:tcPr>
            <w:tcW w:w="373" w:type="pct"/>
            <w:noWrap/>
            <w:vAlign w:val="center"/>
            <w:hideMark/>
          </w:tcPr>
          <w:p w14:paraId="24F9CD4F" w14:textId="15073544"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x84</w:t>
            </w:r>
          </w:p>
        </w:tc>
        <w:tc>
          <w:tcPr>
            <w:tcW w:w="308" w:type="pct"/>
            <w:noWrap/>
            <w:vAlign w:val="center"/>
            <w:hideMark/>
          </w:tcPr>
          <w:p w14:paraId="1E461BC1" w14:textId="3A3F4DC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87" w:type="pct"/>
            <w:noWrap/>
            <w:vAlign w:val="center"/>
            <w:hideMark/>
          </w:tcPr>
          <w:p w14:paraId="02A37C9B" w14:textId="3808EDA6"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r>
      <w:tr w:rsidR="001576F4" w:rsidRPr="001576F4" w14:paraId="4549171F" w14:textId="77777777" w:rsidTr="00180FD0">
        <w:trPr>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13E435FE" w14:textId="77777777" w:rsidR="00D8156D" w:rsidRPr="001576F4" w:rsidRDefault="00D8156D" w:rsidP="00D8156D">
            <w:pPr>
              <w:jc w:val="center"/>
              <w:rPr>
                <w:sz w:val="20"/>
                <w:lang w:val="en-ID"/>
              </w:rPr>
            </w:pPr>
            <w:r w:rsidRPr="001576F4">
              <w:rPr>
                <w:sz w:val="20"/>
                <w:lang w:val="en-ID"/>
              </w:rPr>
              <w:t>8</w:t>
            </w:r>
          </w:p>
        </w:tc>
        <w:tc>
          <w:tcPr>
            <w:tcW w:w="303" w:type="pct"/>
            <w:noWrap/>
            <w:hideMark/>
          </w:tcPr>
          <w:p w14:paraId="34F80978" w14:textId="552CA50D"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0</w:t>
            </w:r>
          </w:p>
        </w:tc>
        <w:tc>
          <w:tcPr>
            <w:tcW w:w="365" w:type="pct"/>
            <w:noWrap/>
            <w:hideMark/>
          </w:tcPr>
          <w:p w14:paraId="2A902347" w14:textId="13A323BC"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x8</w:t>
            </w:r>
          </w:p>
        </w:tc>
        <w:tc>
          <w:tcPr>
            <w:tcW w:w="307" w:type="pct"/>
            <w:noWrap/>
            <w:hideMark/>
          </w:tcPr>
          <w:p w14:paraId="76A616BC" w14:textId="749EAF6C"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xml:space="preserve"> </w:t>
            </w:r>
          </w:p>
        </w:tc>
        <w:tc>
          <w:tcPr>
            <w:tcW w:w="374" w:type="pct"/>
            <w:noWrap/>
            <w:hideMark/>
          </w:tcPr>
          <w:p w14:paraId="5CC3101F" w14:textId="06BCB10F"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xml:space="preserve"> </w:t>
            </w:r>
          </w:p>
        </w:tc>
        <w:tc>
          <w:tcPr>
            <w:tcW w:w="308" w:type="pct"/>
            <w:noWrap/>
            <w:hideMark/>
          </w:tcPr>
          <w:p w14:paraId="424E6FC5" w14:textId="0FE13271"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xml:space="preserve"> </w:t>
            </w:r>
          </w:p>
        </w:tc>
        <w:tc>
          <w:tcPr>
            <w:tcW w:w="373" w:type="pct"/>
            <w:noWrap/>
            <w:hideMark/>
          </w:tcPr>
          <w:p w14:paraId="5622B1BB" w14:textId="4D58D00C"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xml:space="preserve"> </w:t>
            </w:r>
          </w:p>
        </w:tc>
        <w:tc>
          <w:tcPr>
            <w:tcW w:w="308" w:type="pct"/>
            <w:noWrap/>
            <w:vAlign w:val="center"/>
            <w:hideMark/>
          </w:tcPr>
          <w:p w14:paraId="0C09329F" w14:textId="4D85D3F4"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73" w:type="pct"/>
            <w:noWrap/>
            <w:vAlign w:val="center"/>
            <w:hideMark/>
          </w:tcPr>
          <w:p w14:paraId="57E7AF83" w14:textId="22210B6A"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08" w:type="pct"/>
            <w:noWrap/>
            <w:vAlign w:val="center"/>
            <w:hideMark/>
          </w:tcPr>
          <w:p w14:paraId="6E4525CE" w14:textId="773EE810"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2</w:t>
            </w:r>
          </w:p>
        </w:tc>
        <w:tc>
          <w:tcPr>
            <w:tcW w:w="373" w:type="pct"/>
            <w:noWrap/>
            <w:vAlign w:val="center"/>
            <w:hideMark/>
          </w:tcPr>
          <w:p w14:paraId="6DC83B48" w14:textId="619B2B07"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x76</w:t>
            </w:r>
          </w:p>
        </w:tc>
        <w:tc>
          <w:tcPr>
            <w:tcW w:w="308" w:type="pct"/>
            <w:noWrap/>
            <w:vAlign w:val="center"/>
            <w:hideMark/>
          </w:tcPr>
          <w:p w14:paraId="35972547" w14:textId="47CB5C29"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73" w:type="pct"/>
            <w:noWrap/>
            <w:vAlign w:val="center"/>
            <w:hideMark/>
          </w:tcPr>
          <w:p w14:paraId="027DF2D5" w14:textId="6629F92F"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08" w:type="pct"/>
            <w:noWrap/>
            <w:vAlign w:val="center"/>
            <w:hideMark/>
          </w:tcPr>
          <w:p w14:paraId="34D98748" w14:textId="656C19BB"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87" w:type="pct"/>
            <w:noWrap/>
            <w:vAlign w:val="center"/>
            <w:hideMark/>
          </w:tcPr>
          <w:p w14:paraId="1827ADF4" w14:textId="2485BE2B"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r>
      <w:tr w:rsidR="001576F4" w:rsidRPr="001576F4" w14:paraId="7309B1FE" w14:textId="77777777" w:rsidTr="00F70EB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tcPr>
          <w:p w14:paraId="7C3A3747" w14:textId="55FE5BD4" w:rsidR="00D8156D" w:rsidRPr="001576F4" w:rsidRDefault="00D8156D" w:rsidP="00D8156D">
            <w:pPr>
              <w:jc w:val="center"/>
              <w:rPr>
                <w:sz w:val="20"/>
                <w:lang w:val="en-ID"/>
              </w:rPr>
            </w:pPr>
            <w:r w:rsidRPr="001576F4">
              <w:rPr>
                <w:sz w:val="20"/>
                <w:lang w:val="en-ID"/>
              </w:rPr>
              <w:t>9</w:t>
            </w:r>
          </w:p>
        </w:tc>
        <w:tc>
          <w:tcPr>
            <w:tcW w:w="303" w:type="pct"/>
            <w:noWrap/>
            <w:vAlign w:val="center"/>
          </w:tcPr>
          <w:p w14:paraId="60679567" w14:textId="7777777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p>
        </w:tc>
        <w:tc>
          <w:tcPr>
            <w:tcW w:w="365" w:type="pct"/>
            <w:noWrap/>
            <w:vAlign w:val="center"/>
          </w:tcPr>
          <w:p w14:paraId="00DB7EF1" w14:textId="7777777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rPr>
            </w:pPr>
          </w:p>
        </w:tc>
        <w:tc>
          <w:tcPr>
            <w:tcW w:w="307" w:type="pct"/>
            <w:noWrap/>
            <w:vAlign w:val="center"/>
          </w:tcPr>
          <w:p w14:paraId="7FA193F3" w14:textId="7777777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p>
        </w:tc>
        <w:tc>
          <w:tcPr>
            <w:tcW w:w="374" w:type="pct"/>
            <w:noWrap/>
            <w:vAlign w:val="center"/>
          </w:tcPr>
          <w:p w14:paraId="74B5DE84" w14:textId="7777777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p>
        </w:tc>
        <w:tc>
          <w:tcPr>
            <w:tcW w:w="308" w:type="pct"/>
            <w:noWrap/>
            <w:vAlign w:val="center"/>
          </w:tcPr>
          <w:p w14:paraId="00266279" w14:textId="7777777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p>
        </w:tc>
        <w:tc>
          <w:tcPr>
            <w:tcW w:w="373" w:type="pct"/>
            <w:noWrap/>
            <w:vAlign w:val="center"/>
          </w:tcPr>
          <w:p w14:paraId="5B9C5A74" w14:textId="7777777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p>
        </w:tc>
        <w:tc>
          <w:tcPr>
            <w:tcW w:w="308" w:type="pct"/>
            <w:noWrap/>
            <w:vAlign w:val="center"/>
          </w:tcPr>
          <w:p w14:paraId="1846EB36" w14:textId="69E237ED"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73BA3B06" w14:textId="32E8E1E2"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4A774F2A" w14:textId="77FB8B06"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0</w:t>
            </w:r>
          </w:p>
        </w:tc>
        <w:tc>
          <w:tcPr>
            <w:tcW w:w="373" w:type="pct"/>
            <w:noWrap/>
            <w:vAlign w:val="center"/>
          </w:tcPr>
          <w:p w14:paraId="5E24CD02" w14:textId="1B6E94C0"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x77</w:t>
            </w:r>
          </w:p>
        </w:tc>
        <w:tc>
          <w:tcPr>
            <w:tcW w:w="308" w:type="pct"/>
            <w:noWrap/>
            <w:vAlign w:val="center"/>
          </w:tcPr>
          <w:p w14:paraId="44D99BE5" w14:textId="3E79DA78"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 </w:t>
            </w:r>
          </w:p>
        </w:tc>
        <w:tc>
          <w:tcPr>
            <w:tcW w:w="373" w:type="pct"/>
            <w:noWrap/>
            <w:vAlign w:val="center"/>
          </w:tcPr>
          <w:p w14:paraId="6B3E75AF" w14:textId="32E8FAD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 </w:t>
            </w:r>
          </w:p>
        </w:tc>
        <w:tc>
          <w:tcPr>
            <w:tcW w:w="308" w:type="pct"/>
            <w:noWrap/>
            <w:vAlign w:val="center"/>
          </w:tcPr>
          <w:p w14:paraId="56359E14" w14:textId="2EEC928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 </w:t>
            </w:r>
          </w:p>
        </w:tc>
        <w:tc>
          <w:tcPr>
            <w:tcW w:w="387" w:type="pct"/>
            <w:noWrap/>
            <w:vAlign w:val="center"/>
          </w:tcPr>
          <w:p w14:paraId="61FE477F" w14:textId="44BE1F42"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 </w:t>
            </w:r>
          </w:p>
        </w:tc>
      </w:tr>
      <w:tr w:rsidR="001576F4" w:rsidRPr="001576F4" w14:paraId="45160CED" w14:textId="77777777" w:rsidTr="00F70EB9">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15"/>
            <w:noWrap/>
            <w:vAlign w:val="center"/>
          </w:tcPr>
          <w:p w14:paraId="453CB5C4" w14:textId="7F76254C" w:rsidR="002D3EBD" w:rsidRPr="001576F4" w:rsidRDefault="002D3EBD" w:rsidP="00F70EB9">
            <w:pPr>
              <w:jc w:val="center"/>
              <w:rPr>
                <w:sz w:val="20"/>
                <w:lang w:val="en-ID"/>
              </w:rPr>
            </w:pPr>
            <w:r w:rsidRPr="001576F4">
              <w:rPr>
                <w:sz w:val="20"/>
                <w:lang w:val="en-ID"/>
              </w:rPr>
              <w:t>…</w:t>
            </w:r>
          </w:p>
        </w:tc>
      </w:tr>
      <w:tr w:rsidR="001576F4" w:rsidRPr="001576F4" w14:paraId="101C782E" w14:textId="77777777" w:rsidTr="00F70EB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00" w:type="pct"/>
            <w:gridSpan w:val="15"/>
            <w:noWrap/>
            <w:vAlign w:val="center"/>
            <w:hideMark/>
          </w:tcPr>
          <w:p w14:paraId="2008E3EB" w14:textId="442294E5" w:rsidR="002D3EBD" w:rsidRPr="001576F4" w:rsidRDefault="002D3EBD" w:rsidP="00F70EB9">
            <w:pPr>
              <w:jc w:val="center"/>
              <w:rPr>
                <w:sz w:val="20"/>
                <w:lang w:val="en-ID"/>
              </w:rPr>
            </w:pPr>
            <w:r w:rsidRPr="001576F4">
              <w:rPr>
                <w:sz w:val="20"/>
                <w:lang w:val="en-ID"/>
              </w:rPr>
              <w:t>Terminal Porong - Terminal Bunder</w:t>
            </w:r>
          </w:p>
        </w:tc>
      </w:tr>
      <w:tr w:rsidR="001576F4" w:rsidRPr="001576F4" w14:paraId="145A9CE4" w14:textId="77777777" w:rsidTr="00D8156D">
        <w:trPr>
          <w:trHeight w:val="227"/>
        </w:trPr>
        <w:tc>
          <w:tcPr>
            <w:cnfStyle w:val="001000000000" w:firstRow="0" w:lastRow="0" w:firstColumn="1" w:lastColumn="0" w:oddVBand="0" w:evenVBand="0" w:oddHBand="0" w:evenHBand="0" w:firstRowFirstColumn="0" w:firstRowLastColumn="0" w:lastRowFirstColumn="0" w:lastRowLastColumn="0"/>
            <w:tcW w:w="232" w:type="pct"/>
            <w:vMerge w:val="restart"/>
            <w:noWrap/>
            <w:vAlign w:val="center"/>
            <w:hideMark/>
          </w:tcPr>
          <w:p w14:paraId="2F3B2CF7" w14:textId="77777777" w:rsidR="002D3EBD" w:rsidRPr="001576F4" w:rsidRDefault="002D3EBD" w:rsidP="00F70EB9">
            <w:pPr>
              <w:jc w:val="center"/>
              <w:rPr>
                <w:sz w:val="20"/>
                <w:lang w:val="en-ID"/>
              </w:rPr>
            </w:pPr>
            <w:r w:rsidRPr="001576F4">
              <w:rPr>
                <w:sz w:val="20"/>
                <w:lang w:val="en-ID"/>
              </w:rPr>
              <w:t>F</w:t>
            </w:r>
          </w:p>
        </w:tc>
        <w:tc>
          <w:tcPr>
            <w:tcW w:w="668" w:type="pct"/>
            <w:gridSpan w:val="2"/>
            <w:noWrap/>
            <w:vAlign w:val="center"/>
            <w:hideMark/>
          </w:tcPr>
          <w:p w14:paraId="0C38D8AD" w14:textId="51A5EA37" w:rsidR="002D3EBD" w:rsidRPr="001576F4" w:rsidRDefault="002D3EBD" w:rsidP="00F70EB9">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05:00</w:t>
            </w:r>
          </w:p>
        </w:tc>
        <w:tc>
          <w:tcPr>
            <w:tcW w:w="681" w:type="pct"/>
            <w:gridSpan w:val="2"/>
            <w:noWrap/>
            <w:vAlign w:val="center"/>
            <w:hideMark/>
          </w:tcPr>
          <w:p w14:paraId="7BDD0942" w14:textId="412F8B81" w:rsidR="002D3EBD" w:rsidRPr="001576F4" w:rsidRDefault="002D3EBD" w:rsidP="00F70EB9">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06:00</w:t>
            </w:r>
          </w:p>
        </w:tc>
        <w:tc>
          <w:tcPr>
            <w:tcW w:w="681" w:type="pct"/>
            <w:gridSpan w:val="2"/>
            <w:noWrap/>
            <w:vAlign w:val="center"/>
            <w:hideMark/>
          </w:tcPr>
          <w:p w14:paraId="69B933D1" w14:textId="3BF86909" w:rsidR="002D3EBD" w:rsidRPr="001576F4" w:rsidRDefault="002D3EBD" w:rsidP="00F70EB9">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07:00</w:t>
            </w:r>
          </w:p>
        </w:tc>
        <w:tc>
          <w:tcPr>
            <w:tcW w:w="681" w:type="pct"/>
            <w:gridSpan w:val="2"/>
            <w:noWrap/>
            <w:vAlign w:val="center"/>
          </w:tcPr>
          <w:p w14:paraId="0105C919" w14:textId="3F4602EA" w:rsidR="002D3EBD" w:rsidRPr="001576F4" w:rsidRDefault="002D3EBD" w:rsidP="00F70EB9">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681" w:type="pct"/>
            <w:gridSpan w:val="2"/>
            <w:noWrap/>
            <w:vAlign w:val="center"/>
            <w:hideMark/>
          </w:tcPr>
          <w:p w14:paraId="56007456" w14:textId="77777777" w:rsidR="002D3EBD" w:rsidRPr="001576F4" w:rsidRDefault="002D3EBD" w:rsidP="00F70EB9">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16:00</w:t>
            </w:r>
          </w:p>
        </w:tc>
        <w:tc>
          <w:tcPr>
            <w:tcW w:w="681" w:type="pct"/>
            <w:gridSpan w:val="2"/>
            <w:noWrap/>
            <w:vAlign w:val="center"/>
            <w:hideMark/>
          </w:tcPr>
          <w:p w14:paraId="6A7BE02E" w14:textId="77777777" w:rsidR="002D3EBD" w:rsidRPr="001576F4" w:rsidRDefault="002D3EBD" w:rsidP="00F70EB9">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17:00</w:t>
            </w:r>
          </w:p>
        </w:tc>
        <w:tc>
          <w:tcPr>
            <w:tcW w:w="695" w:type="pct"/>
            <w:gridSpan w:val="2"/>
            <w:noWrap/>
            <w:vAlign w:val="center"/>
            <w:hideMark/>
          </w:tcPr>
          <w:p w14:paraId="2D544151" w14:textId="77777777" w:rsidR="002D3EBD" w:rsidRPr="001576F4" w:rsidRDefault="002D3EBD" w:rsidP="00F70EB9">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18:00</w:t>
            </w:r>
          </w:p>
        </w:tc>
      </w:tr>
      <w:tr w:rsidR="001576F4" w:rsidRPr="001576F4" w14:paraId="28CA4CC6" w14:textId="77777777" w:rsidTr="00F70EB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2" w:type="pct"/>
            <w:vMerge/>
            <w:noWrap/>
            <w:vAlign w:val="center"/>
            <w:hideMark/>
          </w:tcPr>
          <w:p w14:paraId="73418FD9" w14:textId="77777777" w:rsidR="002D3EBD" w:rsidRPr="001576F4" w:rsidRDefault="002D3EBD" w:rsidP="00F70EB9">
            <w:pPr>
              <w:jc w:val="center"/>
              <w:rPr>
                <w:sz w:val="20"/>
                <w:lang w:val="en-ID"/>
              </w:rPr>
            </w:pPr>
          </w:p>
        </w:tc>
        <w:tc>
          <w:tcPr>
            <w:tcW w:w="303" w:type="pct"/>
            <w:noWrap/>
            <w:vAlign w:val="center"/>
            <w:hideMark/>
          </w:tcPr>
          <w:p w14:paraId="35385A70" w14:textId="5AB1BA7E"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c</m:t>
                    </m:r>
                  </m:e>
                  <m:sup>
                    <m:r>
                      <w:rPr>
                        <w:rFonts w:ascii="Cambria Math" w:hAnsi="Cambria Math"/>
                        <w:sz w:val="20"/>
                        <w:lang w:val="da-DK"/>
                      </w:rPr>
                      <m:t>F</m:t>
                    </m:r>
                  </m:sup>
                </m:sSup>
              </m:oMath>
            </m:oMathPara>
          </w:p>
        </w:tc>
        <w:tc>
          <w:tcPr>
            <w:tcW w:w="365" w:type="pct"/>
            <w:noWrap/>
            <w:vAlign w:val="center"/>
            <w:hideMark/>
          </w:tcPr>
          <w:p w14:paraId="4DF25606" w14:textId="5FDC9417"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x</m:t>
                    </m:r>
                  </m:e>
                  <m:sup>
                    <m:r>
                      <w:rPr>
                        <w:rFonts w:ascii="Cambria Math" w:hAnsi="Cambria Math"/>
                        <w:sz w:val="20"/>
                        <w:lang w:val="da-DK"/>
                      </w:rPr>
                      <m:t>F</m:t>
                    </m:r>
                  </m:sup>
                </m:sSup>
              </m:oMath>
            </m:oMathPara>
          </w:p>
        </w:tc>
        <w:tc>
          <w:tcPr>
            <w:tcW w:w="307" w:type="pct"/>
            <w:noWrap/>
            <w:vAlign w:val="center"/>
            <w:hideMark/>
          </w:tcPr>
          <w:p w14:paraId="64DB0E20" w14:textId="66FB05F8"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c</m:t>
                    </m:r>
                  </m:e>
                  <m:sup>
                    <m:r>
                      <w:rPr>
                        <w:rFonts w:ascii="Cambria Math" w:hAnsi="Cambria Math"/>
                        <w:sz w:val="20"/>
                        <w:lang w:val="da-DK"/>
                      </w:rPr>
                      <m:t>F</m:t>
                    </m:r>
                  </m:sup>
                </m:sSup>
              </m:oMath>
            </m:oMathPara>
          </w:p>
        </w:tc>
        <w:tc>
          <w:tcPr>
            <w:tcW w:w="374" w:type="pct"/>
            <w:noWrap/>
            <w:vAlign w:val="center"/>
            <w:hideMark/>
          </w:tcPr>
          <w:p w14:paraId="42B9DBAF" w14:textId="547B4521"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x</m:t>
                    </m:r>
                  </m:e>
                  <m:sup>
                    <m:r>
                      <w:rPr>
                        <w:rFonts w:ascii="Cambria Math" w:hAnsi="Cambria Math"/>
                        <w:sz w:val="20"/>
                        <w:lang w:val="da-DK"/>
                      </w:rPr>
                      <m:t>F</m:t>
                    </m:r>
                  </m:sup>
                </m:sSup>
              </m:oMath>
            </m:oMathPara>
          </w:p>
        </w:tc>
        <w:tc>
          <w:tcPr>
            <w:tcW w:w="308" w:type="pct"/>
            <w:noWrap/>
            <w:vAlign w:val="center"/>
            <w:hideMark/>
          </w:tcPr>
          <w:p w14:paraId="6F2D9E4A" w14:textId="6811F094"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c</m:t>
                    </m:r>
                  </m:e>
                  <m:sup>
                    <m:r>
                      <w:rPr>
                        <w:rFonts w:ascii="Cambria Math" w:hAnsi="Cambria Math"/>
                        <w:sz w:val="20"/>
                        <w:lang w:val="da-DK"/>
                      </w:rPr>
                      <m:t>F</m:t>
                    </m:r>
                  </m:sup>
                </m:sSup>
              </m:oMath>
            </m:oMathPara>
          </w:p>
        </w:tc>
        <w:tc>
          <w:tcPr>
            <w:tcW w:w="373" w:type="pct"/>
            <w:noWrap/>
            <w:vAlign w:val="center"/>
            <w:hideMark/>
          </w:tcPr>
          <w:p w14:paraId="441E754B" w14:textId="33A20821"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x</m:t>
                    </m:r>
                  </m:e>
                  <m:sup>
                    <m:r>
                      <w:rPr>
                        <w:rFonts w:ascii="Cambria Math" w:hAnsi="Cambria Math"/>
                        <w:sz w:val="20"/>
                        <w:lang w:val="da-DK"/>
                      </w:rPr>
                      <m:t>F</m:t>
                    </m:r>
                  </m:sup>
                </m:sSup>
              </m:oMath>
            </m:oMathPara>
          </w:p>
        </w:tc>
        <w:tc>
          <w:tcPr>
            <w:tcW w:w="308" w:type="pct"/>
            <w:noWrap/>
            <w:vAlign w:val="center"/>
          </w:tcPr>
          <w:p w14:paraId="5F869430" w14:textId="4ECDB259" w:rsidR="002D3EBD" w:rsidRPr="001576F4" w:rsidRDefault="002D3EBD"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48EFDC64" w14:textId="41BFA4C9" w:rsidR="002D3EBD" w:rsidRPr="001576F4" w:rsidRDefault="002D3EBD"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08" w:type="pct"/>
            <w:noWrap/>
            <w:vAlign w:val="center"/>
            <w:hideMark/>
          </w:tcPr>
          <w:p w14:paraId="34E6B1D5" w14:textId="77777777"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c</m:t>
                    </m:r>
                  </m:e>
                  <m:sup>
                    <m:r>
                      <w:rPr>
                        <w:rFonts w:ascii="Cambria Math" w:hAnsi="Cambria Math"/>
                        <w:sz w:val="20"/>
                        <w:lang w:val="da-DK"/>
                      </w:rPr>
                      <m:t>F</m:t>
                    </m:r>
                  </m:sup>
                </m:sSup>
              </m:oMath>
            </m:oMathPara>
          </w:p>
        </w:tc>
        <w:tc>
          <w:tcPr>
            <w:tcW w:w="373" w:type="pct"/>
            <w:noWrap/>
            <w:vAlign w:val="center"/>
            <w:hideMark/>
          </w:tcPr>
          <w:p w14:paraId="1141197D" w14:textId="77777777"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x</m:t>
                    </m:r>
                  </m:e>
                  <m:sup>
                    <m:r>
                      <w:rPr>
                        <w:rFonts w:ascii="Cambria Math" w:hAnsi="Cambria Math"/>
                        <w:sz w:val="20"/>
                        <w:lang w:val="da-DK"/>
                      </w:rPr>
                      <m:t>F</m:t>
                    </m:r>
                  </m:sup>
                </m:sSup>
              </m:oMath>
            </m:oMathPara>
          </w:p>
        </w:tc>
        <w:tc>
          <w:tcPr>
            <w:tcW w:w="308" w:type="pct"/>
            <w:noWrap/>
            <w:vAlign w:val="center"/>
            <w:hideMark/>
          </w:tcPr>
          <w:p w14:paraId="097B937A" w14:textId="77777777"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c</m:t>
                    </m:r>
                  </m:e>
                  <m:sup>
                    <m:r>
                      <w:rPr>
                        <w:rFonts w:ascii="Cambria Math" w:hAnsi="Cambria Math"/>
                        <w:sz w:val="20"/>
                        <w:lang w:val="da-DK"/>
                      </w:rPr>
                      <m:t>F</m:t>
                    </m:r>
                  </m:sup>
                </m:sSup>
              </m:oMath>
            </m:oMathPara>
          </w:p>
        </w:tc>
        <w:tc>
          <w:tcPr>
            <w:tcW w:w="373" w:type="pct"/>
            <w:noWrap/>
            <w:vAlign w:val="center"/>
            <w:hideMark/>
          </w:tcPr>
          <w:p w14:paraId="64D5523C" w14:textId="77777777"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x</m:t>
                    </m:r>
                  </m:e>
                  <m:sup>
                    <m:r>
                      <w:rPr>
                        <w:rFonts w:ascii="Cambria Math" w:hAnsi="Cambria Math"/>
                        <w:sz w:val="20"/>
                        <w:lang w:val="da-DK"/>
                      </w:rPr>
                      <m:t>F</m:t>
                    </m:r>
                  </m:sup>
                </m:sSup>
              </m:oMath>
            </m:oMathPara>
          </w:p>
        </w:tc>
        <w:tc>
          <w:tcPr>
            <w:tcW w:w="308" w:type="pct"/>
            <w:noWrap/>
            <w:vAlign w:val="center"/>
            <w:hideMark/>
          </w:tcPr>
          <w:p w14:paraId="66C0BA5C" w14:textId="77777777"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c</m:t>
                    </m:r>
                  </m:e>
                  <m:sup>
                    <m:r>
                      <w:rPr>
                        <w:rFonts w:ascii="Cambria Math" w:hAnsi="Cambria Math"/>
                        <w:sz w:val="20"/>
                        <w:lang w:val="da-DK"/>
                      </w:rPr>
                      <m:t>F</m:t>
                    </m:r>
                  </m:sup>
                </m:sSup>
              </m:oMath>
            </m:oMathPara>
          </w:p>
        </w:tc>
        <w:tc>
          <w:tcPr>
            <w:tcW w:w="387" w:type="pct"/>
            <w:noWrap/>
            <w:vAlign w:val="center"/>
            <w:hideMark/>
          </w:tcPr>
          <w:p w14:paraId="0ABA5136" w14:textId="77777777" w:rsidR="002D3EBD" w:rsidRPr="001576F4" w:rsidRDefault="00905A79" w:rsidP="00F70EB9">
            <w:pPr>
              <w:jc w:val="center"/>
              <w:cnfStyle w:val="000000100000" w:firstRow="0" w:lastRow="0" w:firstColumn="0" w:lastColumn="0" w:oddVBand="0" w:evenVBand="0" w:oddHBand="1" w:evenHBand="0" w:firstRowFirstColumn="0" w:firstRowLastColumn="0" w:lastRowFirstColumn="0" w:lastRowLastColumn="0"/>
              <w:rPr>
                <w:sz w:val="20"/>
                <w:lang w:val="en-ID"/>
              </w:rPr>
            </w:pPr>
            <m:oMathPara>
              <m:oMath>
                <m:sSup>
                  <m:sSupPr>
                    <m:ctrlPr>
                      <w:rPr>
                        <w:rFonts w:ascii="Cambria Math" w:hAnsi="Cambria Math"/>
                        <w:sz w:val="20"/>
                        <w:lang w:val="da-DK"/>
                      </w:rPr>
                    </m:ctrlPr>
                  </m:sSupPr>
                  <m:e>
                    <m:r>
                      <w:rPr>
                        <w:rFonts w:ascii="Cambria Math" w:hAnsi="Cambria Math"/>
                        <w:sz w:val="20"/>
                        <w:lang w:val="da-DK"/>
                      </w:rPr>
                      <m:t>x</m:t>
                    </m:r>
                  </m:e>
                  <m:sup>
                    <m:r>
                      <w:rPr>
                        <w:rFonts w:ascii="Cambria Math" w:hAnsi="Cambria Math"/>
                        <w:sz w:val="20"/>
                        <w:lang w:val="da-DK"/>
                      </w:rPr>
                      <m:t>F</m:t>
                    </m:r>
                  </m:sup>
                </m:sSup>
              </m:oMath>
            </m:oMathPara>
          </w:p>
        </w:tc>
      </w:tr>
      <w:tr w:rsidR="001576F4" w:rsidRPr="001576F4" w14:paraId="136987DC" w14:textId="77777777" w:rsidTr="00F70EB9">
        <w:trPr>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73F01EB2" w14:textId="77777777" w:rsidR="00D8156D" w:rsidRPr="001576F4" w:rsidRDefault="00D8156D" w:rsidP="00D8156D">
            <w:pPr>
              <w:jc w:val="center"/>
              <w:rPr>
                <w:sz w:val="20"/>
                <w:lang w:val="en-ID"/>
              </w:rPr>
            </w:pPr>
            <w:r w:rsidRPr="001576F4">
              <w:rPr>
                <w:sz w:val="20"/>
                <w:lang w:val="en-ID"/>
              </w:rPr>
              <w:t>1</w:t>
            </w:r>
          </w:p>
        </w:tc>
        <w:tc>
          <w:tcPr>
            <w:tcW w:w="303" w:type="pct"/>
            <w:noWrap/>
            <w:vAlign w:val="center"/>
            <w:hideMark/>
          </w:tcPr>
          <w:p w14:paraId="5DD6798A" w14:textId="3B682D98"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246</w:t>
            </w:r>
          </w:p>
        </w:tc>
        <w:tc>
          <w:tcPr>
            <w:tcW w:w="365" w:type="pct"/>
            <w:noWrap/>
            <w:vAlign w:val="center"/>
            <w:hideMark/>
          </w:tcPr>
          <w:p w14:paraId="08018C1C" w14:textId="62B41A11"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x91</w:t>
            </w:r>
          </w:p>
        </w:tc>
        <w:tc>
          <w:tcPr>
            <w:tcW w:w="307" w:type="pct"/>
            <w:noWrap/>
            <w:vAlign w:val="center"/>
            <w:hideMark/>
          </w:tcPr>
          <w:p w14:paraId="3E68D401" w14:textId="1815C417"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148</w:t>
            </w:r>
          </w:p>
        </w:tc>
        <w:tc>
          <w:tcPr>
            <w:tcW w:w="374" w:type="pct"/>
            <w:noWrap/>
            <w:vAlign w:val="center"/>
            <w:hideMark/>
          </w:tcPr>
          <w:p w14:paraId="569A0F4A" w14:textId="0D83C458"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x100</w:t>
            </w:r>
          </w:p>
        </w:tc>
        <w:tc>
          <w:tcPr>
            <w:tcW w:w="308" w:type="pct"/>
            <w:noWrap/>
            <w:vAlign w:val="center"/>
            <w:hideMark/>
          </w:tcPr>
          <w:p w14:paraId="6F497D6B" w14:textId="6ED59A40"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93</w:t>
            </w:r>
          </w:p>
        </w:tc>
        <w:tc>
          <w:tcPr>
            <w:tcW w:w="373" w:type="pct"/>
            <w:noWrap/>
            <w:vAlign w:val="center"/>
            <w:hideMark/>
          </w:tcPr>
          <w:p w14:paraId="715D7584" w14:textId="6A953F5A"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x106</w:t>
            </w:r>
          </w:p>
        </w:tc>
        <w:tc>
          <w:tcPr>
            <w:tcW w:w="308" w:type="pct"/>
            <w:noWrap/>
            <w:vAlign w:val="center"/>
          </w:tcPr>
          <w:p w14:paraId="29724EB4" w14:textId="162ED081"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21420BB6" w14:textId="42283F4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7DC8010E" w14:textId="5BFCE80C"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144</w:t>
            </w:r>
          </w:p>
        </w:tc>
        <w:tc>
          <w:tcPr>
            <w:tcW w:w="373" w:type="pct"/>
            <w:noWrap/>
            <w:vAlign w:val="center"/>
          </w:tcPr>
          <w:p w14:paraId="7CDD8246" w14:textId="27B0AC00"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x160</w:t>
            </w:r>
          </w:p>
        </w:tc>
        <w:tc>
          <w:tcPr>
            <w:tcW w:w="308" w:type="pct"/>
            <w:noWrap/>
            <w:vAlign w:val="center"/>
          </w:tcPr>
          <w:p w14:paraId="58DBB1F0" w14:textId="3F62BD16"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132</w:t>
            </w:r>
          </w:p>
        </w:tc>
        <w:tc>
          <w:tcPr>
            <w:tcW w:w="373" w:type="pct"/>
            <w:noWrap/>
            <w:vAlign w:val="center"/>
          </w:tcPr>
          <w:p w14:paraId="7F461D6C" w14:textId="014D01ED"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x166</w:t>
            </w:r>
          </w:p>
        </w:tc>
        <w:tc>
          <w:tcPr>
            <w:tcW w:w="308" w:type="pct"/>
            <w:noWrap/>
            <w:vAlign w:val="center"/>
          </w:tcPr>
          <w:p w14:paraId="3FE3C540" w14:textId="43FAA672"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143</w:t>
            </w:r>
          </w:p>
        </w:tc>
        <w:tc>
          <w:tcPr>
            <w:tcW w:w="387" w:type="pct"/>
            <w:noWrap/>
            <w:vAlign w:val="center"/>
          </w:tcPr>
          <w:p w14:paraId="2012FC66" w14:textId="29DAF324"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x172</w:t>
            </w:r>
          </w:p>
        </w:tc>
      </w:tr>
      <w:tr w:rsidR="001576F4" w:rsidRPr="001576F4" w14:paraId="0F76C5FD" w14:textId="77777777" w:rsidTr="00F70EB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528DBC3E" w14:textId="77777777" w:rsidR="00D8156D" w:rsidRPr="001576F4" w:rsidRDefault="00D8156D" w:rsidP="00D8156D">
            <w:pPr>
              <w:jc w:val="center"/>
              <w:rPr>
                <w:sz w:val="20"/>
                <w:lang w:val="en-ID"/>
              </w:rPr>
            </w:pPr>
            <w:r w:rsidRPr="001576F4">
              <w:rPr>
                <w:sz w:val="20"/>
                <w:lang w:val="en-ID"/>
              </w:rPr>
              <w:t>2</w:t>
            </w:r>
          </w:p>
        </w:tc>
        <w:tc>
          <w:tcPr>
            <w:tcW w:w="303" w:type="pct"/>
            <w:noWrap/>
            <w:vAlign w:val="center"/>
            <w:hideMark/>
          </w:tcPr>
          <w:p w14:paraId="227B6EA4" w14:textId="3F444A9E"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214</w:t>
            </w:r>
          </w:p>
        </w:tc>
        <w:tc>
          <w:tcPr>
            <w:tcW w:w="365" w:type="pct"/>
            <w:noWrap/>
            <w:vAlign w:val="center"/>
            <w:hideMark/>
          </w:tcPr>
          <w:p w14:paraId="7450546E" w14:textId="31FE0B50"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x92</w:t>
            </w:r>
          </w:p>
        </w:tc>
        <w:tc>
          <w:tcPr>
            <w:tcW w:w="307" w:type="pct"/>
            <w:noWrap/>
            <w:vAlign w:val="center"/>
            <w:hideMark/>
          </w:tcPr>
          <w:p w14:paraId="48C3EB68" w14:textId="271E8A20"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116</w:t>
            </w:r>
          </w:p>
        </w:tc>
        <w:tc>
          <w:tcPr>
            <w:tcW w:w="374" w:type="pct"/>
            <w:noWrap/>
            <w:vAlign w:val="center"/>
            <w:hideMark/>
          </w:tcPr>
          <w:p w14:paraId="1F2AE0E8" w14:textId="45AE8B40"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x101</w:t>
            </w:r>
          </w:p>
        </w:tc>
        <w:tc>
          <w:tcPr>
            <w:tcW w:w="308" w:type="pct"/>
            <w:noWrap/>
            <w:vAlign w:val="center"/>
            <w:hideMark/>
          </w:tcPr>
          <w:p w14:paraId="4B02DBE1" w14:textId="0EE6B12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61</w:t>
            </w:r>
          </w:p>
        </w:tc>
        <w:tc>
          <w:tcPr>
            <w:tcW w:w="373" w:type="pct"/>
            <w:noWrap/>
            <w:vAlign w:val="center"/>
            <w:hideMark/>
          </w:tcPr>
          <w:p w14:paraId="47BA1809" w14:textId="75E7C882"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x107</w:t>
            </w:r>
          </w:p>
        </w:tc>
        <w:tc>
          <w:tcPr>
            <w:tcW w:w="308" w:type="pct"/>
            <w:noWrap/>
            <w:vAlign w:val="center"/>
          </w:tcPr>
          <w:p w14:paraId="4938EE2E" w14:textId="1D01AC33"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28163D8B" w14:textId="1D101183"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7843C75F" w14:textId="71EA985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112</w:t>
            </w:r>
          </w:p>
        </w:tc>
        <w:tc>
          <w:tcPr>
            <w:tcW w:w="373" w:type="pct"/>
            <w:noWrap/>
            <w:vAlign w:val="center"/>
          </w:tcPr>
          <w:p w14:paraId="5B448B76" w14:textId="75B82FFB"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x161</w:t>
            </w:r>
          </w:p>
        </w:tc>
        <w:tc>
          <w:tcPr>
            <w:tcW w:w="308" w:type="pct"/>
            <w:noWrap/>
            <w:vAlign w:val="center"/>
          </w:tcPr>
          <w:p w14:paraId="6FA702C2" w14:textId="7673566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100</w:t>
            </w:r>
          </w:p>
        </w:tc>
        <w:tc>
          <w:tcPr>
            <w:tcW w:w="373" w:type="pct"/>
            <w:noWrap/>
            <w:vAlign w:val="center"/>
          </w:tcPr>
          <w:p w14:paraId="7521C4F5" w14:textId="2AE69969"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x167</w:t>
            </w:r>
          </w:p>
        </w:tc>
        <w:tc>
          <w:tcPr>
            <w:tcW w:w="308" w:type="pct"/>
            <w:noWrap/>
            <w:vAlign w:val="center"/>
          </w:tcPr>
          <w:p w14:paraId="2B8DEE34" w14:textId="4665865A"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111</w:t>
            </w:r>
          </w:p>
        </w:tc>
        <w:tc>
          <w:tcPr>
            <w:tcW w:w="387" w:type="pct"/>
            <w:noWrap/>
            <w:vAlign w:val="center"/>
          </w:tcPr>
          <w:p w14:paraId="7EF81CD3" w14:textId="0D912AA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x173</w:t>
            </w:r>
          </w:p>
        </w:tc>
      </w:tr>
      <w:tr w:rsidR="001576F4" w:rsidRPr="001576F4" w14:paraId="7780769F" w14:textId="77777777" w:rsidTr="00F70EB9">
        <w:trPr>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5A962DC9" w14:textId="77777777" w:rsidR="00D8156D" w:rsidRPr="001576F4" w:rsidRDefault="00D8156D" w:rsidP="00D8156D">
            <w:pPr>
              <w:jc w:val="center"/>
              <w:rPr>
                <w:sz w:val="20"/>
                <w:lang w:val="en-ID"/>
              </w:rPr>
            </w:pPr>
            <w:r w:rsidRPr="001576F4">
              <w:rPr>
                <w:sz w:val="20"/>
                <w:lang w:val="en-ID"/>
              </w:rPr>
              <w:t>3</w:t>
            </w:r>
          </w:p>
        </w:tc>
        <w:tc>
          <w:tcPr>
            <w:tcW w:w="303" w:type="pct"/>
            <w:noWrap/>
            <w:vAlign w:val="center"/>
            <w:hideMark/>
          </w:tcPr>
          <w:p w14:paraId="4E675EAC" w14:textId="2F96DE51"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182</w:t>
            </w:r>
          </w:p>
        </w:tc>
        <w:tc>
          <w:tcPr>
            <w:tcW w:w="365" w:type="pct"/>
            <w:noWrap/>
            <w:vAlign w:val="center"/>
            <w:hideMark/>
          </w:tcPr>
          <w:p w14:paraId="6EA7C07A" w14:textId="06DA3E7F"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x93</w:t>
            </w:r>
          </w:p>
        </w:tc>
        <w:tc>
          <w:tcPr>
            <w:tcW w:w="307" w:type="pct"/>
            <w:noWrap/>
            <w:vAlign w:val="center"/>
            <w:hideMark/>
          </w:tcPr>
          <w:p w14:paraId="348FF9EA" w14:textId="6D82A1BB"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84</w:t>
            </w:r>
          </w:p>
        </w:tc>
        <w:tc>
          <w:tcPr>
            <w:tcW w:w="374" w:type="pct"/>
            <w:noWrap/>
            <w:vAlign w:val="center"/>
            <w:hideMark/>
          </w:tcPr>
          <w:p w14:paraId="12734793" w14:textId="1B2DE8C2"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x102</w:t>
            </w:r>
          </w:p>
        </w:tc>
        <w:tc>
          <w:tcPr>
            <w:tcW w:w="308" w:type="pct"/>
            <w:noWrap/>
            <w:vAlign w:val="center"/>
            <w:hideMark/>
          </w:tcPr>
          <w:p w14:paraId="6B8D8367" w14:textId="01566B27"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29</w:t>
            </w:r>
          </w:p>
        </w:tc>
        <w:tc>
          <w:tcPr>
            <w:tcW w:w="373" w:type="pct"/>
            <w:noWrap/>
            <w:vAlign w:val="center"/>
            <w:hideMark/>
          </w:tcPr>
          <w:p w14:paraId="2EF6FEAE" w14:textId="5DD64AB6"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x108</w:t>
            </w:r>
          </w:p>
        </w:tc>
        <w:tc>
          <w:tcPr>
            <w:tcW w:w="308" w:type="pct"/>
            <w:noWrap/>
            <w:vAlign w:val="center"/>
          </w:tcPr>
          <w:p w14:paraId="54952137" w14:textId="6437D101"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78282A2C" w14:textId="0C7C8118"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37E6C91B" w14:textId="58A48C73"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80</w:t>
            </w:r>
          </w:p>
        </w:tc>
        <w:tc>
          <w:tcPr>
            <w:tcW w:w="373" w:type="pct"/>
            <w:noWrap/>
            <w:vAlign w:val="center"/>
          </w:tcPr>
          <w:p w14:paraId="2BBDD2AC" w14:textId="76EBB2FA"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x162</w:t>
            </w:r>
          </w:p>
        </w:tc>
        <w:tc>
          <w:tcPr>
            <w:tcW w:w="308" w:type="pct"/>
            <w:noWrap/>
            <w:vAlign w:val="center"/>
          </w:tcPr>
          <w:p w14:paraId="2C47DD5D" w14:textId="2A602B19"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68</w:t>
            </w:r>
          </w:p>
        </w:tc>
        <w:tc>
          <w:tcPr>
            <w:tcW w:w="373" w:type="pct"/>
            <w:noWrap/>
            <w:vAlign w:val="center"/>
          </w:tcPr>
          <w:p w14:paraId="5C03FA32" w14:textId="4110CA0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x168</w:t>
            </w:r>
          </w:p>
        </w:tc>
        <w:tc>
          <w:tcPr>
            <w:tcW w:w="308" w:type="pct"/>
            <w:noWrap/>
            <w:vAlign w:val="center"/>
          </w:tcPr>
          <w:p w14:paraId="1FA23FF6" w14:textId="2331A3D2"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79</w:t>
            </w:r>
          </w:p>
        </w:tc>
        <w:tc>
          <w:tcPr>
            <w:tcW w:w="387" w:type="pct"/>
            <w:noWrap/>
            <w:vAlign w:val="center"/>
          </w:tcPr>
          <w:p w14:paraId="2E7C7425" w14:textId="6EF5D33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x174</w:t>
            </w:r>
          </w:p>
        </w:tc>
      </w:tr>
      <w:tr w:rsidR="001576F4" w:rsidRPr="001576F4" w14:paraId="4EC506C0" w14:textId="77777777" w:rsidTr="00F70EB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1653A108" w14:textId="77777777" w:rsidR="00D8156D" w:rsidRPr="001576F4" w:rsidRDefault="00D8156D" w:rsidP="00D8156D">
            <w:pPr>
              <w:jc w:val="center"/>
              <w:rPr>
                <w:sz w:val="20"/>
                <w:lang w:val="en-ID"/>
              </w:rPr>
            </w:pPr>
            <w:r w:rsidRPr="001576F4">
              <w:rPr>
                <w:sz w:val="20"/>
                <w:lang w:val="en-ID"/>
              </w:rPr>
              <w:t>4</w:t>
            </w:r>
          </w:p>
        </w:tc>
        <w:tc>
          <w:tcPr>
            <w:tcW w:w="303" w:type="pct"/>
            <w:noWrap/>
            <w:vAlign w:val="center"/>
            <w:hideMark/>
          </w:tcPr>
          <w:p w14:paraId="21557FB5" w14:textId="07E74729"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150</w:t>
            </w:r>
          </w:p>
        </w:tc>
        <w:tc>
          <w:tcPr>
            <w:tcW w:w="365" w:type="pct"/>
            <w:noWrap/>
            <w:vAlign w:val="center"/>
            <w:hideMark/>
          </w:tcPr>
          <w:p w14:paraId="68110763" w14:textId="27EEA8BE"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x94</w:t>
            </w:r>
          </w:p>
        </w:tc>
        <w:tc>
          <w:tcPr>
            <w:tcW w:w="307" w:type="pct"/>
            <w:noWrap/>
            <w:vAlign w:val="center"/>
            <w:hideMark/>
          </w:tcPr>
          <w:p w14:paraId="7055497D" w14:textId="7C096D05"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52</w:t>
            </w:r>
          </w:p>
        </w:tc>
        <w:tc>
          <w:tcPr>
            <w:tcW w:w="374" w:type="pct"/>
            <w:noWrap/>
            <w:vAlign w:val="center"/>
            <w:hideMark/>
          </w:tcPr>
          <w:p w14:paraId="12F1292A" w14:textId="240A5666"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x103</w:t>
            </w:r>
          </w:p>
        </w:tc>
        <w:tc>
          <w:tcPr>
            <w:tcW w:w="308" w:type="pct"/>
            <w:noWrap/>
            <w:vAlign w:val="center"/>
            <w:hideMark/>
          </w:tcPr>
          <w:p w14:paraId="48C4E156" w14:textId="347757C2"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0</w:t>
            </w:r>
          </w:p>
        </w:tc>
        <w:tc>
          <w:tcPr>
            <w:tcW w:w="373" w:type="pct"/>
            <w:noWrap/>
            <w:vAlign w:val="center"/>
            <w:hideMark/>
          </w:tcPr>
          <w:p w14:paraId="4405791B" w14:textId="67D9E524"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x109</w:t>
            </w:r>
          </w:p>
        </w:tc>
        <w:tc>
          <w:tcPr>
            <w:tcW w:w="308" w:type="pct"/>
            <w:noWrap/>
            <w:vAlign w:val="center"/>
          </w:tcPr>
          <w:p w14:paraId="2103EAFC" w14:textId="4C5A0135"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2E5A87C9" w14:textId="1F713988"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6217F35F" w14:textId="126F9E8A"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48</w:t>
            </w:r>
          </w:p>
        </w:tc>
        <w:tc>
          <w:tcPr>
            <w:tcW w:w="373" w:type="pct"/>
            <w:noWrap/>
            <w:vAlign w:val="center"/>
          </w:tcPr>
          <w:p w14:paraId="4BE07D0C" w14:textId="2CFF285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x163</w:t>
            </w:r>
          </w:p>
        </w:tc>
        <w:tc>
          <w:tcPr>
            <w:tcW w:w="308" w:type="pct"/>
            <w:noWrap/>
            <w:vAlign w:val="center"/>
          </w:tcPr>
          <w:p w14:paraId="7E2A00A9" w14:textId="53056069"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36</w:t>
            </w:r>
          </w:p>
        </w:tc>
        <w:tc>
          <w:tcPr>
            <w:tcW w:w="373" w:type="pct"/>
            <w:noWrap/>
            <w:vAlign w:val="center"/>
          </w:tcPr>
          <w:p w14:paraId="2C68424A" w14:textId="7C4C1960"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x169</w:t>
            </w:r>
          </w:p>
        </w:tc>
        <w:tc>
          <w:tcPr>
            <w:tcW w:w="308" w:type="pct"/>
            <w:noWrap/>
            <w:vAlign w:val="center"/>
          </w:tcPr>
          <w:p w14:paraId="36C3E421" w14:textId="721A46B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47</w:t>
            </w:r>
          </w:p>
        </w:tc>
        <w:tc>
          <w:tcPr>
            <w:tcW w:w="387" w:type="pct"/>
            <w:noWrap/>
            <w:vAlign w:val="center"/>
          </w:tcPr>
          <w:p w14:paraId="14139843" w14:textId="4CDA8796"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x175</w:t>
            </w:r>
          </w:p>
        </w:tc>
      </w:tr>
      <w:tr w:rsidR="001576F4" w:rsidRPr="001576F4" w14:paraId="065601ED" w14:textId="77777777" w:rsidTr="00F70EB9">
        <w:trPr>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77A0C75E" w14:textId="77777777" w:rsidR="00D8156D" w:rsidRPr="001576F4" w:rsidRDefault="00D8156D" w:rsidP="00D8156D">
            <w:pPr>
              <w:jc w:val="center"/>
              <w:rPr>
                <w:sz w:val="20"/>
                <w:lang w:val="en-ID"/>
              </w:rPr>
            </w:pPr>
            <w:r w:rsidRPr="001576F4">
              <w:rPr>
                <w:sz w:val="20"/>
                <w:lang w:val="en-ID"/>
              </w:rPr>
              <w:t>5</w:t>
            </w:r>
          </w:p>
        </w:tc>
        <w:tc>
          <w:tcPr>
            <w:tcW w:w="303" w:type="pct"/>
            <w:noWrap/>
            <w:vAlign w:val="center"/>
            <w:hideMark/>
          </w:tcPr>
          <w:p w14:paraId="6E0D5642" w14:textId="6A2FF046"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118</w:t>
            </w:r>
          </w:p>
        </w:tc>
        <w:tc>
          <w:tcPr>
            <w:tcW w:w="365" w:type="pct"/>
            <w:noWrap/>
            <w:vAlign w:val="center"/>
            <w:hideMark/>
          </w:tcPr>
          <w:p w14:paraId="10B31E96" w14:textId="3E8885A4"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x95</w:t>
            </w:r>
          </w:p>
        </w:tc>
        <w:tc>
          <w:tcPr>
            <w:tcW w:w="307" w:type="pct"/>
            <w:noWrap/>
            <w:vAlign w:val="center"/>
            <w:hideMark/>
          </w:tcPr>
          <w:p w14:paraId="42A916AA" w14:textId="25DFEE0D"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20</w:t>
            </w:r>
          </w:p>
        </w:tc>
        <w:tc>
          <w:tcPr>
            <w:tcW w:w="374" w:type="pct"/>
            <w:noWrap/>
            <w:vAlign w:val="center"/>
            <w:hideMark/>
          </w:tcPr>
          <w:p w14:paraId="6BD75E1C" w14:textId="412D58B0"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x104</w:t>
            </w:r>
          </w:p>
        </w:tc>
        <w:tc>
          <w:tcPr>
            <w:tcW w:w="308" w:type="pct"/>
            <w:noWrap/>
            <w:vAlign w:val="center"/>
            <w:hideMark/>
          </w:tcPr>
          <w:p w14:paraId="404236A8" w14:textId="169B31B0"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73" w:type="pct"/>
            <w:noWrap/>
            <w:vAlign w:val="center"/>
            <w:hideMark/>
          </w:tcPr>
          <w:p w14:paraId="4737A6D1" w14:textId="281B6930"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08" w:type="pct"/>
            <w:noWrap/>
            <w:vAlign w:val="center"/>
          </w:tcPr>
          <w:p w14:paraId="3D078D52" w14:textId="33ED3309"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65C5641E" w14:textId="55B8D8A4"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609ED13A" w14:textId="1E29F496"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16</w:t>
            </w:r>
          </w:p>
        </w:tc>
        <w:tc>
          <w:tcPr>
            <w:tcW w:w="373" w:type="pct"/>
            <w:noWrap/>
            <w:vAlign w:val="center"/>
          </w:tcPr>
          <w:p w14:paraId="47CD815A" w14:textId="63546D6B"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x164</w:t>
            </w:r>
          </w:p>
        </w:tc>
        <w:tc>
          <w:tcPr>
            <w:tcW w:w="308" w:type="pct"/>
            <w:noWrap/>
            <w:vAlign w:val="center"/>
          </w:tcPr>
          <w:p w14:paraId="31E82706" w14:textId="67DFCE24"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4</w:t>
            </w:r>
          </w:p>
        </w:tc>
        <w:tc>
          <w:tcPr>
            <w:tcW w:w="373" w:type="pct"/>
            <w:noWrap/>
            <w:vAlign w:val="center"/>
          </w:tcPr>
          <w:p w14:paraId="322DD60A" w14:textId="27370EF8"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x170</w:t>
            </w:r>
          </w:p>
        </w:tc>
        <w:tc>
          <w:tcPr>
            <w:tcW w:w="308" w:type="pct"/>
            <w:noWrap/>
            <w:vAlign w:val="center"/>
          </w:tcPr>
          <w:p w14:paraId="237914B4" w14:textId="47109D8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15</w:t>
            </w:r>
          </w:p>
        </w:tc>
        <w:tc>
          <w:tcPr>
            <w:tcW w:w="387" w:type="pct"/>
            <w:noWrap/>
            <w:vAlign w:val="center"/>
          </w:tcPr>
          <w:p w14:paraId="771BF369" w14:textId="042759A9"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x176</w:t>
            </w:r>
          </w:p>
        </w:tc>
      </w:tr>
      <w:tr w:rsidR="001576F4" w:rsidRPr="001576F4" w14:paraId="6375E6C2" w14:textId="77777777" w:rsidTr="00F70EB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2C94A176" w14:textId="77777777" w:rsidR="00D8156D" w:rsidRPr="001576F4" w:rsidRDefault="00D8156D" w:rsidP="00D8156D">
            <w:pPr>
              <w:jc w:val="center"/>
              <w:rPr>
                <w:sz w:val="20"/>
                <w:lang w:val="en-ID"/>
              </w:rPr>
            </w:pPr>
            <w:r w:rsidRPr="001576F4">
              <w:rPr>
                <w:sz w:val="20"/>
                <w:lang w:val="en-ID"/>
              </w:rPr>
              <w:t>6</w:t>
            </w:r>
          </w:p>
        </w:tc>
        <w:tc>
          <w:tcPr>
            <w:tcW w:w="303" w:type="pct"/>
            <w:noWrap/>
            <w:vAlign w:val="center"/>
            <w:hideMark/>
          </w:tcPr>
          <w:p w14:paraId="5D0306D4" w14:textId="7B3A0EE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86</w:t>
            </w:r>
          </w:p>
        </w:tc>
        <w:tc>
          <w:tcPr>
            <w:tcW w:w="365" w:type="pct"/>
            <w:noWrap/>
            <w:vAlign w:val="center"/>
            <w:hideMark/>
          </w:tcPr>
          <w:p w14:paraId="5829E07C" w14:textId="1AC2C630"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x96</w:t>
            </w:r>
          </w:p>
        </w:tc>
        <w:tc>
          <w:tcPr>
            <w:tcW w:w="307" w:type="pct"/>
            <w:noWrap/>
            <w:vAlign w:val="center"/>
            <w:hideMark/>
          </w:tcPr>
          <w:p w14:paraId="5995DD59" w14:textId="704B966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0</w:t>
            </w:r>
          </w:p>
        </w:tc>
        <w:tc>
          <w:tcPr>
            <w:tcW w:w="374" w:type="pct"/>
            <w:noWrap/>
            <w:vAlign w:val="center"/>
            <w:hideMark/>
          </w:tcPr>
          <w:p w14:paraId="6559732D" w14:textId="3B390D1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x105</w:t>
            </w:r>
          </w:p>
        </w:tc>
        <w:tc>
          <w:tcPr>
            <w:tcW w:w="308" w:type="pct"/>
            <w:noWrap/>
            <w:vAlign w:val="center"/>
            <w:hideMark/>
          </w:tcPr>
          <w:p w14:paraId="33A46901" w14:textId="5ACF6D6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73" w:type="pct"/>
            <w:noWrap/>
            <w:vAlign w:val="center"/>
            <w:hideMark/>
          </w:tcPr>
          <w:p w14:paraId="455D152B" w14:textId="1BEDB6B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08" w:type="pct"/>
            <w:noWrap/>
            <w:vAlign w:val="center"/>
          </w:tcPr>
          <w:p w14:paraId="1F01E93E" w14:textId="2DCB9F83"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275DA21A" w14:textId="2F5BFB4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4E208A39" w14:textId="514EA4C6"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0</w:t>
            </w:r>
          </w:p>
        </w:tc>
        <w:tc>
          <w:tcPr>
            <w:tcW w:w="373" w:type="pct"/>
            <w:noWrap/>
            <w:vAlign w:val="center"/>
          </w:tcPr>
          <w:p w14:paraId="5163912F" w14:textId="0A30779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x165</w:t>
            </w:r>
          </w:p>
        </w:tc>
        <w:tc>
          <w:tcPr>
            <w:tcW w:w="308" w:type="pct"/>
            <w:noWrap/>
            <w:vAlign w:val="center"/>
          </w:tcPr>
          <w:p w14:paraId="73C5A82A" w14:textId="76D7129A"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0</w:t>
            </w:r>
          </w:p>
        </w:tc>
        <w:tc>
          <w:tcPr>
            <w:tcW w:w="373" w:type="pct"/>
            <w:noWrap/>
            <w:vAlign w:val="center"/>
          </w:tcPr>
          <w:p w14:paraId="00D14946" w14:textId="55A38B14"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x171</w:t>
            </w:r>
          </w:p>
        </w:tc>
        <w:tc>
          <w:tcPr>
            <w:tcW w:w="308" w:type="pct"/>
            <w:noWrap/>
            <w:vAlign w:val="center"/>
          </w:tcPr>
          <w:p w14:paraId="77F4B933" w14:textId="7E1B55EE"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0</w:t>
            </w:r>
          </w:p>
        </w:tc>
        <w:tc>
          <w:tcPr>
            <w:tcW w:w="387" w:type="pct"/>
            <w:noWrap/>
            <w:vAlign w:val="center"/>
          </w:tcPr>
          <w:p w14:paraId="0271D145" w14:textId="79BC793A"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x177</w:t>
            </w:r>
          </w:p>
        </w:tc>
      </w:tr>
      <w:tr w:rsidR="001576F4" w:rsidRPr="001576F4" w14:paraId="538FBA80" w14:textId="77777777" w:rsidTr="00F70EB9">
        <w:trPr>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3D227E24" w14:textId="77777777" w:rsidR="00D8156D" w:rsidRPr="001576F4" w:rsidRDefault="00D8156D" w:rsidP="00D8156D">
            <w:pPr>
              <w:jc w:val="center"/>
              <w:rPr>
                <w:sz w:val="20"/>
                <w:lang w:val="en-ID"/>
              </w:rPr>
            </w:pPr>
            <w:r w:rsidRPr="001576F4">
              <w:rPr>
                <w:sz w:val="20"/>
                <w:lang w:val="en-ID"/>
              </w:rPr>
              <w:t>7</w:t>
            </w:r>
          </w:p>
        </w:tc>
        <w:tc>
          <w:tcPr>
            <w:tcW w:w="303" w:type="pct"/>
            <w:noWrap/>
            <w:vAlign w:val="center"/>
            <w:hideMark/>
          </w:tcPr>
          <w:p w14:paraId="6F4DF781" w14:textId="54E562DC"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54</w:t>
            </w:r>
          </w:p>
        </w:tc>
        <w:tc>
          <w:tcPr>
            <w:tcW w:w="365" w:type="pct"/>
            <w:noWrap/>
            <w:vAlign w:val="center"/>
            <w:hideMark/>
          </w:tcPr>
          <w:p w14:paraId="1D1CF432" w14:textId="663D9589"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x97</w:t>
            </w:r>
          </w:p>
        </w:tc>
        <w:tc>
          <w:tcPr>
            <w:tcW w:w="307" w:type="pct"/>
            <w:noWrap/>
            <w:vAlign w:val="center"/>
            <w:hideMark/>
          </w:tcPr>
          <w:p w14:paraId="7AD0DE07" w14:textId="58A86B6C"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74" w:type="pct"/>
            <w:noWrap/>
            <w:vAlign w:val="center"/>
            <w:hideMark/>
          </w:tcPr>
          <w:p w14:paraId="39E2B7C4" w14:textId="0C88EE70"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08" w:type="pct"/>
            <w:noWrap/>
            <w:vAlign w:val="center"/>
            <w:hideMark/>
          </w:tcPr>
          <w:p w14:paraId="49B0B28B" w14:textId="7C30074A"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73" w:type="pct"/>
            <w:noWrap/>
            <w:vAlign w:val="center"/>
            <w:hideMark/>
          </w:tcPr>
          <w:p w14:paraId="1ABE5E42" w14:textId="5994A27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08" w:type="pct"/>
            <w:noWrap/>
            <w:vAlign w:val="center"/>
          </w:tcPr>
          <w:p w14:paraId="1432C2B3" w14:textId="77B323C0"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7A6413C2" w14:textId="76C465C7"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6C56E54C" w14:textId="2C29D632"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73" w:type="pct"/>
            <w:noWrap/>
            <w:vAlign w:val="center"/>
          </w:tcPr>
          <w:p w14:paraId="5CA77D22" w14:textId="2CB77FCF"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08" w:type="pct"/>
            <w:noWrap/>
            <w:vAlign w:val="center"/>
          </w:tcPr>
          <w:p w14:paraId="20786A2E" w14:textId="511F4020"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73" w:type="pct"/>
            <w:noWrap/>
            <w:vAlign w:val="center"/>
          </w:tcPr>
          <w:p w14:paraId="468E1E9B" w14:textId="146FA527"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08" w:type="pct"/>
            <w:noWrap/>
            <w:vAlign w:val="center"/>
          </w:tcPr>
          <w:p w14:paraId="55390D7A" w14:textId="1A1F8C7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87" w:type="pct"/>
            <w:noWrap/>
            <w:vAlign w:val="center"/>
          </w:tcPr>
          <w:p w14:paraId="08C6F41D" w14:textId="475C1C53"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r>
      <w:tr w:rsidR="001576F4" w:rsidRPr="001576F4" w14:paraId="1D7B1360" w14:textId="77777777" w:rsidTr="00F70EB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4BF2A2A8" w14:textId="77777777" w:rsidR="00D8156D" w:rsidRPr="001576F4" w:rsidRDefault="00D8156D" w:rsidP="00D8156D">
            <w:pPr>
              <w:jc w:val="center"/>
              <w:rPr>
                <w:sz w:val="20"/>
                <w:lang w:val="en-ID"/>
              </w:rPr>
            </w:pPr>
            <w:r w:rsidRPr="001576F4">
              <w:rPr>
                <w:sz w:val="20"/>
                <w:lang w:val="en-ID"/>
              </w:rPr>
              <w:t>8</w:t>
            </w:r>
          </w:p>
        </w:tc>
        <w:tc>
          <w:tcPr>
            <w:tcW w:w="303" w:type="pct"/>
            <w:noWrap/>
            <w:vAlign w:val="center"/>
            <w:hideMark/>
          </w:tcPr>
          <w:p w14:paraId="3656DEEC" w14:textId="6AFC1F99"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22</w:t>
            </w:r>
          </w:p>
        </w:tc>
        <w:tc>
          <w:tcPr>
            <w:tcW w:w="365" w:type="pct"/>
            <w:noWrap/>
            <w:vAlign w:val="center"/>
            <w:hideMark/>
          </w:tcPr>
          <w:p w14:paraId="3DB2E00C" w14:textId="0EC7B195"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x98</w:t>
            </w:r>
          </w:p>
        </w:tc>
        <w:tc>
          <w:tcPr>
            <w:tcW w:w="307" w:type="pct"/>
            <w:noWrap/>
            <w:vAlign w:val="center"/>
            <w:hideMark/>
          </w:tcPr>
          <w:p w14:paraId="1249FDCF" w14:textId="1DF459C7"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74" w:type="pct"/>
            <w:noWrap/>
            <w:vAlign w:val="center"/>
            <w:hideMark/>
          </w:tcPr>
          <w:p w14:paraId="3B9AB2AF" w14:textId="4224E70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08" w:type="pct"/>
            <w:noWrap/>
            <w:vAlign w:val="center"/>
            <w:hideMark/>
          </w:tcPr>
          <w:p w14:paraId="38C5BE2A" w14:textId="1CC0F408"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73" w:type="pct"/>
            <w:noWrap/>
            <w:vAlign w:val="center"/>
            <w:hideMark/>
          </w:tcPr>
          <w:p w14:paraId="151D1BE4" w14:textId="315E989F"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08" w:type="pct"/>
            <w:noWrap/>
            <w:vAlign w:val="center"/>
          </w:tcPr>
          <w:p w14:paraId="18C3AA02" w14:textId="2E6F81AD"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255DE0B3" w14:textId="678174F5"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1D8201EE" w14:textId="2210AD9C"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73" w:type="pct"/>
            <w:noWrap/>
            <w:vAlign w:val="center"/>
          </w:tcPr>
          <w:p w14:paraId="1F90C534" w14:textId="757AAB04"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08" w:type="pct"/>
            <w:noWrap/>
            <w:vAlign w:val="center"/>
          </w:tcPr>
          <w:p w14:paraId="0FEA2925" w14:textId="536AB8A9"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73" w:type="pct"/>
            <w:noWrap/>
            <w:vAlign w:val="center"/>
          </w:tcPr>
          <w:p w14:paraId="25392E56" w14:textId="35164B85"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08" w:type="pct"/>
            <w:noWrap/>
            <w:vAlign w:val="center"/>
          </w:tcPr>
          <w:p w14:paraId="1DB34E12" w14:textId="335BF746"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c>
          <w:tcPr>
            <w:tcW w:w="387" w:type="pct"/>
            <w:noWrap/>
            <w:vAlign w:val="center"/>
          </w:tcPr>
          <w:p w14:paraId="02C6BE31" w14:textId="6A29F69E" w:rsidR="00D8156D" w:rsidRPr="001576F4" w:rsidRDefault="00D8156D" w:rsidP="00D8156D">
            <w:pPr>
              <w:jc w:val="center"/>
              <w:cnfStyle w:val="000000100000" w:firstRow="0" w:lastRow="0" w:firstColumn="0" w:lastColumn="0" w:oddVBand="0" w:evenVBand="0" w:oddHBand="1" w:evenHBand="0" w:firstRowFirstColumn="0" w:firstRowLastColumn="0" w:lastRowFirstColumn="0" w:lastRowLastColumn="0"/>
              <w:rPr>
                <w:sz w:val="20"/>
                <w:lang w:val="en-ID"/>
              </w:rPr>
            </w:pPr>
            <w:r w:rsidRPr="001576F4">
              <w:rPr>
                <w:sz w:val="20"/>
              </w:rPr>
              <w:t> </w:t>
            </w:r>
          </w:p>
        </w:tc>
      </w:tr>
      <w:tr w:rsidR="001576F4" w:rsidRPr="001576F4" w14:paraId="4DC58732" w14:textId="77777777" w:rsidTr="00F70EB9">
        <w:trPr>
          <w:trHeight w:val="227"/>
        </w:trPr>
        <w:tc>
          <w:tcPr>
            <w:cnfStyle w:val="001000000000" w:firstRow="0" w:lastRow="0" w:firstColumn="1" w:lastColumn="0" w:oddVBand="0" w:evenVBand="0" w:oddHBand="0" w:evenHBand="0" w:firstRowFirstColumn="0" w:firstRowLastColumn="0" w:lastRowFirstColumn="0" w:lastRowLastColumn="0"/>
            <w:tcW w:w="232" w:type="pct"/>
            <w:noWrap/>
            <w:vAlign w:val="center"/>
            <w:hideMark/>
          </w:tcPr>
          <w:p w14:paraId="15A31ED9" w14:textId="77777777" w:rsidR="00D8156D" w:rsidRPr="001576F4" w:rsidRDefault="00D8156D" w:rsidP="00D8156D">
            <w:pPr>
              <w:jc w:val="center"/>
              <w:rPr>
                <w:sz w:val="20"/>
                <w:lang w:val="en-ID"/>
              </w:rPr>
            </w:pPr>
            <w:r w:rsidRPr="001576F4">
              <w:rPr>
                <w:sz w:val="20"/>
                <w:lang w:val="en-ID"/>
              </w:rPr>
              <w:t>9</w:t>
            </w:r>
          </w:p>
        </w:tc>
        <w:tc>
          <w:tcPr>
            <w:tcW w:w="303" w:type="pct"/>
            <w:noWrap/>
            <w:vAlign w:val="center"/>
            <w:hideMark/>
          </w:tcPr>
          <w:p w14:paraId="2DE33490" w14:textId="669A250B"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0</w:t>
            </w:r>
          </w:p>
        </w:tc>
        <w:tc>
          <w:tcPr>
            <w:tcW w:w="365" w:type="pct"/>
            <w:noWrap/>
            <w:vAlign w:val="center"/>
            <w:hideMark/>
          </w:tcPr>
          <w:p w14:paraId="006447F7" w14:textId="10D08ED1"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x99</w:t>
            </w:r>
          </w:p>
        </w:tc>
        <w:tc>
          <w:tcPr>
            <w:tcW w:w="307" w:type="pct"/>
            <w:noWrap/>
            <w:vAlign w:val="center"/>
            <w:hideMark/>
          </w:tcPr>
          <w:p w14:paraId="2229856E" w14:textId="2C03B1F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74" w:type="pct"/>
            <w:noWrap/>
            <w:vAlign w:val="center"/>
            <w:hideMark/>
          </w:tcPr>
          <w:p w14:paraId="2DF0975E" w14:textId="24CEC92A"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08" w:type="pct"/>
            <w:noWrap/>
            <w:vAlign w:val="center"/>
            <w:hideMark/>
          </w:tcPr>
          <w:p w14:paraId="01EBC12D" w14:textId="2C081CD6"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73" w:type="pct"/>
            <w:noWrap/>
            <w:vAlign w:val="center"/>
            <w:hideMark/>
          </w:tcPr>
          <w:p w14:paraId="4C5E8E86" w14:textId="4E4709A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08" w:type="pct"/>
            <w:noWrap/>
            <w:vAlign w:val="center"/>
          </w:tcPr>
          <w:p w14:paraId="628E86D8" w14:textId="06CE8652"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73" w:type="pct"/>
            <w:noWrap/>
            <w:vAlign w:val="center"/>
          </w:tcPr>
          <w:p w14:paraId="10D7E6FC" w14:textId="6C70C9F8"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lang w:val="en-ID"/>
              </w:rPr>
              <w:t>…</w:t>
            </w:r>
          </w:p>
        </w:tc>
        <w:tc>
          <w:tcPr>
            <w:tcW w:w="308" w:type="pct"/>
            <w:noWrap/>
            <w:vAlign w:val="center"/>
          </w:tcPr>
          <w:p w14:paraId="45C51535" w14:textId="47563465"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73" w:type="pct"/>
            <w:noWrap/>
            <w:vAlign w:val="center"/>
          </w:tcPr>
          <w:p w14:paraId="34CB6CEB" w14:textId="0F508CE0"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08" w:type="pct"/>
            <w:noWrap/>
            <w:vAlign w:val="center"/>
          </w:tcPr>
          <w:p w14:paraId="7B1E44F7" w14:textId="20391A69"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73" w:type="pct"/>
            <w:noWrap/>
            <w:vAlign w:val="center"/>
          </w:tcPr>
          <w:p w14:paraId="5348B084" w14:textId="49B6E7FD"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08" w:type="pct"/>
            <w:noWrap/>
            <w:vAlign w:val="center"/>
          </w:tcPr>
          <w:p w14:paraId="26A88A4D" w14:textId="08EEB772"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c>
          <w:tcPr>
            <w:tcW w:w="387" w:type="pct"/>
            <w:noWrap/>
            <w:vAlign w:val="center"/>
          </w:tcPr>
          <w:p w14:paraId="2ACE775A" w14:textId="49003E6B" w:rsidR="00D8156D" w:rsidRPr="001576F4" w:rsidRDefault="00D8156D" w:rsidP="00D8156D">
            <w:pPr>
              <w:jc w:val="center"/>
              <w:cnfStyle w:val="000000000000" w:firstRow="0" w:lastRow="0" w:firstColumn="0" w:lastColumn="0" w:oddVBand="0" w:evenVBand="0" w:oddHBand="0" w:evenHBand="0" w:firstRowFirstColumn="0" w:firstRowLastColumn="0" w:lastRowFirstColumn="0" w:lastRowLastColumn="0"/>
              <w:rPr>
                <w:sz w:val="20"/>
                <w:lang w:val="en-ID"/>
              </w:rPr>
            </w:pPr>
            <w:r w:rsidRPr="001576F4">
              <w:rPr>
                <w:sz w:val="20"/>
              </w:rPr>
              <w:t> </w:t>
            </w:r>
          </w:p>
        </w:tc>
      </w:tr>
    </w:tbl>
    <w:p w14:paraId="193EAE9E" w14:textId="77777777" w:rsidR="002D3EBD" w:rsidRPr="001576F4" w:rsidRDefault="002D3EBD" w:rsidP="002D3EBD">
      <w:pPr>
        <w:pStyle w:val="Paragraph"/>
        <w:ind w:firstLine="0"/>
      </w:pPr>
    </w:p>
    <w:p w14:paraId="6337631C" w14:textId="270F89E3" w:rsidR="00942374" w:rsidRPr="001576F4" w:rsidRDefault="009D7966" w:rsidP="00942374">
      <w:pPr>
        <w:pStyle w:val="Paragraph"/>
      </w:pPr>
      <w:r w:rsidRPr="001576F4">
        <w:t>Based on the data obtained from</w:t>
      </w:r>
      <w:r w:rsidR="00942374" w:rsidRPr="001576F4">
        <w:t xml:space="preserve"> </w:t>
      </w:r>
      <w:r w:rsidR="00562627" w:rsidRPr="001576F4">
        <w:fldChar w:fldCharType="begin"/>
      </w:r>
      <w:r w:rsidR="00562627" w:rsidRPr="001576F4">
        <w:instrText xml:space="preserve"> REF _Ref204249701 \h  \* MERGEFORMAT </w:instrText>
      </w:r>
      <w:r w:rsidR="00562627" w:rsidRPr="001576F4">
        <w:fldChar w:fldCharType="separate"/>
      </w:r>
      <w:r w:rsidR="009809D6" w:rsidRPr="009809D6">
        <w:t xml:space="preserve">TABLE </w:t>
      </w:r>
      <w:r w:rsidR="009809D6" w:rsidRPr="009809D6">
        <w:rPr>
          <w:noProof/>
        </w:rPr>
        <w:t>3</w:t>
      </w:r>
      <w:r w:rsidR="00562627" w:rsidRPr="001576F4">
        <w:fldChar w:fldCharType="end"/>
      </w:r>
      <w:r w:rsidR="00942374" w:rsidRPr="001576F4">
        <w:t xml:space="preserve">, </w:t>
      </w:r>
      <w:r w:rsidRPr="001576F4">
        <w:t>the decision variables can be defined as follows:</w:t>
      </w:r>
    </w:p>
    <w:p w14:paraId="6B8E58F0" w14:textId="4E1F4016" w:rsidR="00942374" w:rsidRPr="001576F4" w:rsidRDefault="00905A79">
      <w:pPr>
        <w:pStyle w:val="Paragraph"/>
        <w:numPr>
          <w:ilvl w:val="0"/>
          <w:numId w:val="6"/>
        </w:numPr>
        <w:ind w:left="284" w:hanging="284"/>
      </w:pPr>
      <m:oMath>
        <m:sSub>
          <m:sSubPr>
            <m:ctrlPr>
              <w:rPr>
                <w:rFonts w:ascii="Cambria Math" w:hAnsi="Cambria Math"/>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r>
          <w:rPr>
            <w:rFonts w:ascii="Cambria Math" w:hAnsi="Cambria Math"/>
          </w:rPr>
          <m:t>BA</m:t>
        </m:r>
        <m:d>
          <m:dPr>
            <m:ctrlPr>
              <w:rPr>
                <w:rFonts w:ascii="Cambria Math" w:hAnsi="Cambria Math"/>
              </w:rPr>
            </m:ctrlPr>
          </m:dPr>
          <m:e>
            <m:r>
              <m:rPr>
                <m:sty m:val="p"/>
              </m:rPr>
              <w:rPr>
                <w:rFonts w:ascii="Cambria Math" w:hAnsi="Cambria Math"/>
              </w:rPr>
              <m:t>1</m:t>
            </m:r>
          </m:e>
        </m:d>
        <m:r>
          <m:rPr>
            <m:sty m:val="p"/>
          </m:rPr>
          <w:rPr>
            <w:rFonts w:ascii="Cambria Math" w:hAnsi="Cambria Math"/>
          </w:rPr>
          <m:t>=</m:t>
        </m:r>
      </m:oMath>
      <w:r w:rsidR="00942374" w:rsidRPr="001576F4">
        <w:t xml:space="preserve"> </w:t>
      </w:r>
      <w:r w:rsidR="009D7966" w:rsidRPr="001576F4">
        <w:t>the number of buses required for departures from Terminal Bunder to Terminal Porong.</w:t>
      </w:r>
      <w:r w:rsidR="00942374" w:rsidRPr="001576F4">
        <w:t>.</w:t>
      </w:r>
    </w:p>
    <w:p w14:paraId="561CA0F6" w14:textId="485C6575" w:rsidR="00942374" w:rsidRPr="001576F4" w:rsidRDefault="00905A79">
      <w:pPr>
        <w:pStyle w:val="Paragraph"/>
        <w:numPr>
          <w:ilvl w:val="0"/>
          <w:numId w:val="6"/>
        </w:numPr>
        <w:ind w:left="284" w:hanging="284"/>
      </w:pPr>
      <m:oMath>
        <m:sSub>
          <m:sSubPr>
            <m:ctrlPr>
              <w:rPr>
                <w:rFonts w:ascii="Cambria Math" w:hAnsi="Cambria Math"/>
              </w:rPr>
            </m:ctrlPr>
          </m:sSubPr>
          <m:e>
            <m:r>
              <w:rPr>
                <w:rFonts w:ascii="Cambria Math" w:hAnsi="Cambria Math"/>
              </w:rPr>
              <m:t>k</m:t>
            </m:r>
          </m:e>
          <m:sub>
            <m:r>
              <m:rPr>
                <m:sty m:val="p"/>
              </m:rPr>
              <w:rPr>
                <w:rFonts w:ascii="Cambria Math" w:hAnsi="Cambria Math"/>
              </w:rPr>
              <m:t>2</m:t>
            </m:r>
          </m:sub>
        </m:sSub>
        <m:r>
          <m:rPr>
            <m:sty m:val="p"/>
          </m:rPr>
          <w:rPr>
            <w:rFonts w:ascii="Cambria Math" w:hAnsi="Cambria Math"/>
          </w:rPr>
          <m:t>=</m:t>
        </m:r>
        <m:r>
          <w:rPr>
            <w:rFonts w:ascii="Cambria Math" w:hAnsi="Cambria Math"/>
          </w:rPr>
          <m:t>BA</m:t>
        </m:r>
        <m:d>
          <m:dPr>
            <m:ctrlPr>
              <w:rPr>
                <w:rFonts w:ascii="Cambria Math" w:hAnsi="Cambria Math"/>
              </w:rPr>
            </m:ctrlPr>
          </m:dPr>
          <m:e>
            <m:r>
              <m:rPr>
                <m:sty m:val="p"/>
              </m:rPr>
              <w:rPr>
                <w:rFonts w:ascii="Cambria Math" w:hAnsi="Cambria Math"/>
              </w:rPr>
              <m:t>2</m:t>
            </m:r>
          </m:e>
        </m:d>
        <m:r>
          <m:rPr>
            <m:sty m:val="p"/>
          </m:rPr>
          <w:rPr>
            <w:rFonts w:ascii="Cambria Math" w:hAnsi="Cambria Math"/>
          </w:rPr>
          <m:t>=</m:t>
        </m:r>
      </m:oMath>
      <w:r w:rsidR="00942374" w:rsidRPr="001576F4">
        <w:t xml:space="preserve"> </w:t>
      </w:r>
      <w:r w:rsidR="009D7966" w:rsidRPr="001576F4">
        <w:t>the number of buses required for departures from Terminal Porong to Terminal Bunder.</w:t>
      </w:r>
      <w:r w:rsidR="00942374" w:rsidRPr="001576F4">
        <w:t>.</w:t>
      </w:r>
    </w:p>
    <w:p w14:paraId="632EEBD9" w14:textId="77777777" w:rsidR="00562627" w:rsidRPr="001576F4" w:rsidRDefault="00562627" w:rsidP="00562627">
      <w:pPr>
        <w:pStyle w:val="Paragraph"/>
        <w:ind w:left="-76" w:firstLine="0"/>
      </w:pPr>
    </w:p>
    <w:p w14:paraId="59A2733E" w14:textId="17B69542" w:rsidR="00942374" w:rsidRPr="001576F4" w:rsidRDefault="00942374" w:rsidP="00942374">
      <w:pPr>
        <w:pStyle w:val="Paragraph"/>
      </w:pPr>
      <w:r w:rsidRPr="001576F4">
        <w:t>F</w:t>
      </w:r>
      <w:r w:rsidR="009D7966" w:rsidRPr="001576F4">
        <w:t>The objective function to minimize crowding is based on the passenger density values shown in</w:t>
      </w:r>
      <w:r w:rsidRPr="001576F4">
        <w:t xml:space="preserve"> </w:t>
      </w:r>
      <w:r w:rsidR="00562627" w:rsidRPr="001576F4">
        <w:fldChar w:fldCharType="begin"/>
      </w:r>
      <w:r w:rsidR="00562627" w:rsidRPr="001576F4">
        <w:instrText xml:space="preserve"> REF _Ref204249701 \h  \* MERGEFORMAT </w:instrText>
      </w:r>
      <w:r w:rsidR="00562627" w:rsidRPr="001576F4">
        <w:fldChar w:fldCharType="separate"/>
      </w:r>
      <w:r w:rsidR="009809D6" w:rsidRPr="009809D6">
        <w:t xml:space="preserve">TABLE </w:t>
      </w:r>
      <w:r w:rsidR="009809D6" w:rsidRPr="009809D6">
        <w:rPr>
          <w:noProof/>
        </w:rPr>
        <w:t>3</w:t>
      </w:r>
      <w:r w:rsidR="00562627" w:rsidRPr="001576F4">
        <w:fldChar w:fldCharType="end"/>
      </w:r>
      <w:r w:rsidRPr="001576F4">
        <w:t xml:space="preserve">. </w:t>
      </w:r>
      <w:r w:rsidR="009D7966" w:rsidRPr="001576F4">
        <w:t xml:space="preserve">Referring to equation </w:t>
      </w:r>
      <w:r w:rsidR="00FF0C0E" w:rsidRPr="001576F4">
        <w:t>iii</w:t>
      </w:r>
      <w:r w:rsidRPr="001576F4">
        <w:t xml:space="preserve">) </w:t>
      </w:r>
      <w:r w:rsidR="009D7966" w:rsidRPr="001576F4">
        <w:t>and the defined decision variables, the objective function is as follows:</w:t>
      </w:r>
    </w:p>
    <w:p w14:paraId="5A5844C8" w14:textId="29311C17" w:rsidR="00942374" w:rsidRPr="001576F4" w:rsidRDefault="009D7966" w:rsidP="00562627">
      <w:pPr>
        <w:pBdr>
          <w:top w:val="nil"/>
          <w:left w:val="nil"/>
          <w:bottom w:val="nil"/>
          <w:right w:val="nil"/>
          <w:between w:val="nil"/>
        </w:pBdr>
        <w:spacing w:line="235" w:lineRule="auto"/>
        <w:jc w:val="right"/>
        <w:rPr>
          <w:rFonts w:ascii="Cambria Math" w:hAnsi="Cambria Math"/>
          <w:i/>
          <w:sz w:val="20"/>
        </w:rPr>
      </w:pPr>
      <m:oMathPara>
        <m:oMath>
          <m:r>
            <w:rPr>
              <w:rFonts w:ascii="Cambria Math" w:hAnsi="Cambria Math"/>
              <w:sz w:val="20"/>
            </w:rPr>
            <m:t>Minimize Z=214</m:t>
          </m:r>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+182</m:t>
          </m:r>
          <m:sSub>
            <m:sSubPr>
              <m:ctrlPr>
                <w:rPr>
                  <w:rFonts w:ascii="Cambria Math" w:hAnsi="Cambria Math"/>
                  <w:i/>
                  <w:sz w:val="20"/>
                </w:rPr>
              </m:ctrlPr>
            </m:sSubPr>
            <m:e>
              <m:r>
                <w:rPr>
                  <w:rFonts w:ascii="Cambria Math" w:hAnsi="Cambria Math"/>
                  <w:sz w:val="20"/>
                </w:rPr>
                <m:t>x</m:t>
              </m:r>
            </m:e>
            <m:sub>
              <m:r>
                <w:rPr>
                  <w:rFonts w:ascii="Cambria Math" w:hAnsi="Cambria Math"/>
                  <w:sz w:val="20"/>
                </w:rPr>
                <m:t>2</m:t>
              </m:r>
            </m:sub>
          </m:sSub>
          <m:r>
            <w:rPr>
              <w:rFonts w:ascii="Cambria Math" w:hAnsi="Cambria Math"/>
              <w:sz w:val="20"/>
            </w:rPr>
            <m:t>+150</m:t>
          </m:r>
          <m:sSub>
            <m:sSubPr>
              <m:ctrlPr>
                <w:rPr>
                  <w:rFonts w:ascii="Cambria Math" w:hAnsi="Cambria Math"/>
                  <w:i/>
                  <w:sz w:val="20"/>
                </w:rPr>
              </m:ctrlPr>
            </m:sSubPr>
            <m:e>
              <m:r>
                <w:rPr>
                  <w:rFonts w:ascii="Cambria Math" w:hAnsi="Cambria Math"/>
                  <w:sz w:val="20"/>
                </w:rPr>
                <m:t>x</m:t>
              </m:r>
            </m:e>
            <m:sub>
              <m:r>
                <w:rPr>
                  <w:rFonts w:ascii="Cambria Math" w:hAnsi="Cambria Math"/>
                  <w:sz w:val="20"/>
                </w:rPr>
                <m:t>3</m:t>
              </m:r>
            </m:sub>
          </m:sSub>
          <m:r>
            <w:rPr>
              <w:rFonts w:ascii="Cambria Math" w:hAnsi="Cambria Math"/>
              <w:sz w:val="20"/>
            </w:rPr>
            <m:t>+118</m:t>
          </m:r>
          <m:sSub>
            <m:sSubPr>
              <m:ctrlPr>
                <w:rPr>
                  <w:rFonts w:ascii="Cambria Math" w:hAnsi="Cambria Math"/>
                  <w:i/>
                  <w:sz w:val="20"/>
                </w:rPr>
              </m:ctrlPr>
            </m:sSubPr>
            <m:e>
              <m:r>
                <w:rPr>
                  <w:rFonts w:ascii="Cambria Math" w:hAnsi="Cambria Math"/>
                  <w:sz w:val="20"/>
                </w:rPr>
                <m:t>x</m:t>
              </m:r>
            </m:e>
            <m:sub>
              <m:r>
                <w:rPr>
                  <w:rFonts w:ascii="Cambria Math" w:hAnsi="Cambria Math"/>
                  <w:sz w:val="20"/>
                </w:rPr>
                <m:t>4</m:t>
              </m:r>
            </m:sub>
          </m:sSub>
          <m:r>
            <w:rPr>
              <w:rFonts w:ascii="Cambria Math" w:hAnsi="Cambria Math"/>
              <w:sz w:val="20"/>
            </w:rPr>
            <m:t>+86</m:t>
          </m:r>
          <m:sSub>
            <m:sSubPr>
              <m:ctrlPr>
                <w:rPr>
                  <w:rFonts w:ascii="Cambria Math" w:hAnsi="Cambria Math"/>
                  <w:i/>
                  <w:sz w:val="20"/>
                </w:rPr>
              </m:ctrlPr>
            </m:sSubPr>
            <m:e>
              <m:r>
                <w:rPr>
                  <w:rFonts w:ascii="Cambria Math" w:hAnsi="Cambria Math"/>
                  <w:sz w:val="20"/>
                </w:rPr>
                <m:t>x</m:t>
              </m:r>
            </m:e>
            <m:sub>
              <m:r>
                <w:rPr>
                  <w:rFonts w:ascii="Cambria Math" w:hAnsi="Cambria Math"/>
                  <w:sz w:val="20"/>
                </w:rPr>
                <m:t>5</m:t>
              </m:r>
            </m:sub>
          </m:sSub>
          <m:r>
            <w:rPr>
              <w:rFonts w:ascii="Cambria Math" w:hAnsi="Cambria Math"/>
              <w:sz w:val="20"/>
            </w:rPr>
            <m:t>+54</m:t>
          </m:r>
          <m:sSub>
            <m:sSubPr>
              <m:ctrlPr>
                <w:rPr>
                  <w:rFonts w:ascii="Cambria Math" w:hAnsi="Cambria Math"/>
                  <w:i/>
                  <w:sz w:val="20"/>
                </w:rPr>
              </m:ctrlPr>
            </m:sSubPr>
            <m:e>
              <m:r>
                <w:rPr>
                  <w:rFonts w:ascii="Cambria Math" w:hAnsi="Cambria Math"/>
                  <w:sz w:val="20"/>
                </w:rPr>
                <m:t>x</m:t>
              </m:r>
            </m:e>
            <m:sub>
              <m:r>
                <w:rPr>
                  <w:rFonts w:ascii="Cambria Math" w:hAnsi="Cambria Math"/>
                  <w:sz w:val="20"/>
                </w:rPr>
                <m:t>6</m:t>
              </m:r>
            </m:sub>
          </m:sSub>
          <m:r>
            <w:rPr>
              <w:rFonts w:ascii="Cambria Math" w:hAnsi="Cambria Math"/>
              <w:sz w:val="20"/>
            </w:rPr>
            <m:t>+22</m:t>
          </m:r>
          <m:sSub>
            <m:sSubPr>
              <m:ctrlPr>
                <w:rPr>
                  <w:rFonts w:ascii="Cambria Math" w:hAnsi="Cambria Math"/>
                  <w:i/>
                  <w:sz w:val="20"/>
                </w:rPr>
              </m:ctrlPr>
            </m:sSubPr>
            <m:e>
              <m:r>
                <w:rPr>
                  <w:rFonts w:ascii="Cambria Math" w:hAnsi="Cambria Math"/>
                  <w:sz w:val="20"/>
                </w:rPr>
                <m:t>x</m:t>
              </m:r>
            </m:e>
            <m:sub>
              <m:r>
                <w:rPr>
                  <w:rFonts w:ascii="Cambria Math" w:hAnsi="Cambria Math"/>
                  <w:sz w:val="20"/>
                </w:rPr>
                <m:t>7</m:t>
              </m:r>
            </m:sub>
          </m:sSub>
          <m:r>
            <w:rPr>
              <w:rFonts w:ascii="Cambria Math" w:hAnsi="Cambria Math"/>
              <w:sz w:val="20"/>
            </w:rPr>
            <m:t>+0</m:t>
          </m:r>
          <m:sSub>
            <m:sSubPr>
              <m:ctrlPr>
                <w:rPr>
                  <w:rFonts w:ascii="Cambria Math" w:hAnsi="Cambria Math"/>
                  <w:i/>
                  <w:sz w:val="20"/>
                </w:rPr>
              </m:ctrlPr>
            </m:sSubPr>
            <m:e>
              <m:r>
                <w:rPr>
                  <w:rFonts w:ascii="Cambria Math" w:hAnsi="Cambria Math"/>
                  <w:sz w:val="20"/>
                </w:rPr>
                <m:t>x</m:t>
              </m:r>
            </m:e>
            <m:sub>
              <m:r>
                <w:rPr>
                  <w:rFonts w:ascii="Cambria Math" w:hAnsi="Cambria Math"/>
                  <w:sz w:val="20"/>
                </w:rPr>
                <m:t>8</m:t>
              </m:r>
            </m:sub>
          </m:sSub>
          <m:r>
            <w:rPr>
              <w:rFonts w:ascii="Cambria Math" w:hAnsi="Cambria Math"/>
              <w:sz w:val="20"/>
            </w:rPr>
            <m:t>+…+143</m:t>
          </m:r>
          <m:sSub>
            <m:sSubPr>
              <m:ctrlPr>
                <w:rPr>
                  <w:rFonts w:ascii="Cambria Math" w:hAnsi="Cambria Math"/>
                  <w:i/>
                  <w:sz w:val="20"/>
                </w:rPr>
              </m:ctrlPr>
            </m:sSubPr>
            <m:e>
              <m:r>
                <w:rPr>
                  <w:rFonts w:ascii="Cambria Math" w:hAnsi="Cambria Math"/>
                  <w:sz w:val="20"/>
                </w:rPr>
                <m:t>x</m:t>
              </m:r>
            </m:e>
            <m:sub>
              <m:r>
                <w:rPr>
                  <w:rFonts w:ascii="Cambria Math" w:hAnsi="Cambria Math"/>
                  <w:sz w:val="20"/>
                </w:rPr>
                <m:t>172</m:t>
              </m:r>
            </m:sub>
          </m:sSub>
          <m:r>
            <w:rPr>
              <w:rFonts w:ascii="Cambria Math" w:hAnsi="Cambria Math"/>
              <w:sz w:val="20"/>
            </w:rPr>
            <m:t>+111</m:t>
          </m:r>
          <m:sSub>
            <m:sSubPr>
              <m:ctrlPr>
                <w:rPr>
                  <w:rFonts w:ascii="Cambria Math" w:hAnsi="Cambria Math"/>
                  <w:i/>
                  <w:sz w:val="20"/>
                </w:rPr>
              </m:ctrlPr>
            </m:sSubPr>
            <m:e>
              <m:r>
                <w:rPr>
                  <w:rFonts w:ascii="Cambria Math" w:hAnsi="Cambria Math"/>
                  <w:sz w:val="20"/>
                </w:rPr>
                <m:t>x</m:t>
              </m:r>
            </m:e>
            <m:sub>
              <m:r>
                <w:rPr>
                  <w:rFonts w:ascii="Cambria Math" w:hAnsi="Cambria Math"/>
                  <w:sz w:val="20"/>
                </w:rPr>
                <m:t>173</m:t>
              </m:r>
            </m:sub>
          </m:sSub>
          <m:r>
            <w:rPr>
              <w:rFonts w:ascii="Cambria Math" w:hAnsi="Cambria Math"/>
              <w:sz w:val="20"/>
            </w:rPr>
            <m:t>+79</m:t>
          </m:r>
          <m:sSub>
            <m:sSubPr>
              <m:ctrlPr>
                <w:rPr>
                  <w:rFonts w:ascii="Cambria Math" w:hAnsi="Cambria Math"/>
                  <w:i/>
                  <w:sz w:val="20"/>
                </w:rPr>
              </m:ctrlPr>
            </m:sSubPr>
            <m:e>
              <m:r>
                <w:rPr>
                  <w:rFonts w:ascii="Cambria Math" w:hAnsi="Cambria Math"/>
                  <w:sz w:val="20"/>
                </w:rPr>
                <m:t>x</m:t>
              </m:r>
            </m:e>
            <m:sub>
              <m:r>
                <w:rPr>
                  <w:rFonts w:ascii="Cambria Math" w:hAnsi="Cambria Math"/>
                  <w:sz w:val="20"/>
                </w:rPr>
                <m:t>174</m:t>
              </m:r>
            </m:sub>
          </m:sSub>
          <m:r>
            <w:rPr>
              <w:rFonts w:ascii="Cambria Math" w:hAnsi="Cambria Math"/>
              <w:sz w:val="20"/>
            </w:rPr>
            <m:t>+47</m:t>
          </m:r>
          <m:sSub>
            <m:sSubPr>
              <m:ctrlPr>
                <w:rPr>
                  <w:rFonts w:ascii="Cambria Math" w:hAnsi="Cambria Math"/>
                  <w:i/>
                  <w:sz w:val="20"/>
                </w:rPr>
              </m:ctrlPr>
            </m:sSubPr>
            <m:e>
              <m:r>
                <w:rPr>
                  <w:rFonts w:ascii="Cambria Math" w:hAnsi="Cambria Math"/>
                  <w:sz w:val="20"/>
                </w:rPr>
                <m:t>x</m:t>
              </m:r>
            </m:e>
            <m:sub>
              <m:r>
                <w:rPr>
                  <w:rFonts w:ascii="Cambria Math" w:hAnsi="Cambria Math"/>
                  <w:sz w:val="20"/>
                </w:rPr>
                <m:t>175</m:t>
              </m:r>
            </m:sub>
          </m:sSub>
          <m:r>
            <w:rPr>
              <w:rFonts w:ascii="Cambria Math" w:hAnsi="Cambria Math"/>
              <w:sz w:val="20"/>
            </w:rPr>
            <m:t>+15</m:t>
          </m:r>
          <m:sSub>
            <m:sSubPr>
              <m:ctrlPr>
                <w:rPr>
                  <w:rFonts w:ascii="Cambria Math" w:hAnsi="Cambria Math"/>
                  <w:i/>
                  <w:sz w:val="20"/>
                </w:rPr>
              </m:ctrlPr>
            </m:sSubPr>
            <m:e>
              <m:r>
                <w:rPr>
                  <w:rFonts w:ascii="Cambria Math" w:hAnsi="Cambria Math"/>
                  <w:sz w:val="20"/>
                </w:rPr>
                <m:t>x</m:t>
              </m:r>
            </m:e>
            <m:sub>
              <m:r>
                <w:rPr>
                  <w:rFonts w:ascii="Cambria Math" w:hAnsi="Cambria Math"/>
                  <w:sz w:val="20"/>
                </w:rPr>
                <m:t>176</m:t>
              </m:r>
            </m:sub>
          </m:sSub>
          <m:r>
            <w:rPr>
              <w:rFonts w:ascii="Cambria Math" w:hAnsi="Cambria Math"/>
              <w:sz w:val="20"/>
            </w:rPr>
            <m:t>+0</m:t>
          </m:r>
          <m:sSub>
            <m:sSubPr>
              <m:ctrlPr>
                <w:rPr>
                  <w:rFonts w:ascii="Cambria Math" w:hAnsi="Cambria Math"/>
                  <w:i/>
                  <w:sz w:val="20"/>
                </w:rPr>
              </m:ctrlPr>
            </m:sSubPr>
            <m:e>
              <m:r>
                <w:rPr>
                  <w:rFonts w:ascii="Cambria Math" w:hAnsi="Cambria Math"/>
                  <w:sz w:val="20"/>
                </w:rPr>
                <m:t>x</m:t>
              </m:r>
            </m:e>
            <m:sub>
              <m:r>
                <w:rPr>
                  <w:rFonts w:ascii="Cambria Math" w:hAnsi="Cambria Math"/>
                  <w:sz w:val="20"/>
                </w:rPr>
                <m:t>177</m:t>
              </m:r>
            </m:sub>
          </m:sSub>
        </m:oMath>
      </m:oMathPara>
    </w:p>
    <w:p w14:paraId="122CDBA8" w14:textId="77777777" w:rsidR="00562627" w:rsidRPr="001576F4" w:rsidRDefault="00562627" w:rsidP="00562627">
      <w:pPr>
        <w:pBdr>
          <w:top w:val="nil"/>
          <w:left w:val="nil"/>
          <w:bottom w:val="nil"/>
          <w:right w:val="nil"/>
          <w:between w:val="nil"/>
        </w:pBdr>
        <w:spacing w:line="235" w:lineRule="auto"/>
        <w:rPr>
          <w:rFonts w:ascii="Cambria Math" w:hAnsi="Cambria Math"/>
          <w:iCs/>
          <w:sz w:val="20"/>
        </w:rPr>
      </w:pPr>
    </w:p>
    <w:p w14:paraId="07538680" w14:textId="45444CD6" w:rsidR="00942374" w:rsidRPr="001576F4" w:rsidRDefault="009D7966" w:rsidP="00562627">
      <w:pPr>
        <w:pStyle w:val="Paragraph"/>
      </w:pPr>
      <w:r w:rsidRPr="001576F4">
        <w:t xml:space="preserve">Since for each time period, only one frequency value </w:t>
      </w:r>
      <m:oMath>
        <m:r>
          <w:rPr>
            <w:rFonts w:ascii="Cambria Math" w:hAnsi="Cambria Math"/>
          </w:rPr>
          <m:t>F</m:t>
        </m:r>
      </m:oMath>
      <w:r w:rsidRPr="001576F4">
        <w:t xml:space="preserve"> is selected for the Bunder – Porong and Porong – Bunder routes, the following constraint is applied:</w:t>
      </w:r>
    </w:p>
    <w:p w14:paraId="2A5B87CF" w14:textId="77777777" w:rsidR="00942374" w:rsidRPr="001576F4" w:rsidRDefault="00905A79" w:rsidP="00562627">
      <w:pPr>
        <w:pBdr>
          <w:top w:val="nil"/>
          <w:left w:val="nil"/>
          <w:bottom w:val="nil"/>
          <w:right w:val="nil"/>
          <w:between w:val="nil"/>
        </w:pBdr>
        <w:spacing w:line="235" w:lineRule="auto"/>
        <w:jc w:val="right"/>
        <w:rPr>
          <w:rFonts w:ascii="Cambria Math" w:hAnsi="Cambria Math"/>
          <w:i/>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2</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3</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4</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5</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6</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7</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8</m:t>
              </m:r>
            </m:sub>
          </m:sSub>
          <m:r>
            <w:rPr>
              <w:rFonts w:ascii="Cambria Math" w:hAnsi="Cambria Math"/>
              <w:sz w:val="20"/>
            </w:rPr>
            <m:t>=1</m:t>
          </m:r>
        </m:oMath>
      </m:oMathPara>
    </w:p>
    <w:p w14:paraId="1475E997" w14:textId="77777777" w:rsidR="00942374" w:rsidRPr="001576F4" w:rsidRDefault="00905A79" w:rsidP="00562627">
      <w:pPr>
        <w:pBdr>
          <w:top w:val="nil"/>
          <w:left w:val="nil"/>
          <w:bottom w:val="nil"/>
          <w:right w:val="nil"/>
          <w:between w:val="nil"/>
        </w:pBdr>
        <w:spacing w:line="235" w:lineRule="auto"/>
        <w:jc w:val="right"/>
        <w:rPr>
          <w:rFonts w:ascii="Cambria Math" w:hAnsi="Cambria Math"/>
          <w:i/>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9</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10</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12</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13</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14</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15</m:t>
              </m:r>
            </m:sub>
          </m:sSub>
          <m:r>
            <w:rPr>
              <w:rFonts w:ascii="Cambria Math" w:hAnsi="Cambria Math"/>
              <w:sz w:val="20"/>
            </w:rPr>
            <m:t>=1</m:t>
          </m:r>
        </m:oMath>
      </m:oMathPara>
    </w:p>
    <w:p w14:paraId="0A8F1416" w14:textId="77777777" w:rsidR="00942374" w:rsidRPr="001576F4" w:rsidRDefault="00905A79" w:rsidP="00562627">
      <w:pPr>
        <w:pBdr>
          <w:top w:val="nil"/>
          <w:left w:val="nil"/>
          <w:bottom w:val="nil"/>
          <w:right w:val="nil"/>
          <w:between w:val="nil"/>
        </w:pBdr>
        <w:spacing w:line="235" w:lineRule="auto"/>
        <w:jc w:val="right"/>
        <w:rPr>
          <w:rFonts w:ascii="Cambria Math" w:hAnsi="Cambria Math"/>
          <w:i/>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16</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18</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19</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20</m:t>
              </m:r>
            </m:sub>
          </m:sSub>
          <m:r>
            <w:rPr>
              <w:rFonts w:ascii="Cambria Math" w:hAnsi="Cambria Math"/>
              <w:sz w:val="20"/>
            </w:rPr>
            <m:t>=1</m:t>
          </m:r>
        </m:oMath>
      </m:oMathPara>
    </w:p>
    <w:p w14:paraId="2E023562" w14:textId="77777777" w:rsidR="00942374" w:rsidRPr="001576F4" w:rsidRDefault="00905A79" w:rsidP="00562627">
      <w:pPr>
        <w:pBdr>
          <w:top w:val="nil"/>
          <w:left w:val="nil"/>
          <w:bottom w:val="nil"/>
          <w:right w:val="nil"/>
          <w:between w:val="nil"/>
        </w:pBdr>
        <w:spacing w:line="235" w:lineRule="auto"/>
        <w:jc w:val="right"/>
        <w:rPr>
          <w:rFonts w:ascii="Cambria Math" w:hAnsi="Cambria Math"/>
          <w:i/>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21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22</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23</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24</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25</m:t>
              </m:r>
            </m:sub>
          </m:sSub>
          <m:r>
            <w:rPr>
              <w:rFonts w:ascii="Cambria Math" w:hAnsi="Cambria Math"/>
              <w:sz w:val="20"/>
            </w:rPr>
            <m:t>=1</m:t>
          </m:r>
        </m:oMath>
      </m:oMathPara>
    </w:p>
    <w:p w14:paraId="25C6BC95" w14:textId="77777777" w:rsidR="00942374" w:rsidRPr="001576F4" w:rsidRDefault="00942374" w:rsidP="00562627">
      <w:pPr>
        <w:pBdr>
          <w:top w:val="nil"/>
          <w:left w:val="nil"/>
          <w:bottom w:val="nil"/>
          <w:right w:val="nil"/>
          <w:between w:val="nil"/>
        </w:pBdr>
        <w:spacing w:line="235" w:lineRule="auto"/>
        <w:jc w:val="right"/>
        <w:rPr>
          <w:rFonts w:ascii="Cambria Math" w:hAnsi="Cambria Math"/>
          <w:i/>
          <w:sz w:val="20"/>
        </w:rPr>
      </w:pPr>
      <m:oMathPara>
        <m:oMath>
          <m:r>
            <w:rPr>
              <w:rFonts w:ascii="Cambria Math" w:hAnsi="Cambria Math"/>
              <w:sz w:val="20"/>
            </w:rPr>
            <m:t>…</m:t>
          </m:r>
        </m:oMath>
      </m:oMathPara>
    </w:p>
    <w:p w14:paraId="543D5AA6" w14:textId="77777777" w:rsidR="00942374" w:rsidRPr="001576F4" w:rsidRDefault="00905A79" w:rsidP="00562627">
      <w:pPr>
        <w:pBdr>
          <w:top w:val="nil"/>
          <w:left w:val="nil"/>
          <w:bottom w:val="nil"/>
          <w:right w:val="nil"/>
          <w:between w:val="nil"/>
        </w:pBdr>
        <w:spacing w:line="235" w:lineRule="auto"/>
        <w:jc w:val="right"/>
        <w:rPr>
          <w:rFonts w:ascii="Cambria Math" w:hAnsi="Cambria Math"/>
          <w:i/>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171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172</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173</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174</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175</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176</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177</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178</m:t>
              </m:r>
            </m:sub>
          </m:sSub>
          <m:r>
            <w:rPr>
              <w:rFonts w:ascii="Cambria Math" w:hAnsi="Cambria Math"/>
              <w:sz w:val="20"/>
            </w:rPr>
            <m:t>=1</m:t>
          </m:r>
        </m:oMath>
      </m:oMathPara>
    </w:p>
    <w:p w14:paraId="7DE1C729" w14:textId="50CB66D3" w:rsidR="00942374" w:rsidRPr="001576F4" w:rsidRDefault="00905A79" w:rsidP="00562627">
      <w:pPr>
        <w:pBdr>
          <w:top w:val="nil"/>
          <w:left w:val="nil"/>
          <w:bottom w:val="nil"/>
          <w:right w:val="nil"/>
          <w:between w:val="nil"/>
        </w:pBdr>
        <w:spacing w:line="235" w:lineRule="auto"/>
        <w:jc w:val="right"/>
        <w:rPr>
          <w:rFonts w:ascii="Cambria Math" w:hAnsi="Cambria Math"/>
          <w:i/>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172</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173</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174</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175</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176</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177</m:t>
              </m:r>
            </m:sub>
          </m:sSub>
          <m:r>
            <w:rPr>
              <w:rFonts w:ascii="Cambria Math" w:hAnsi="Cambria Math"/>
              <w:sz w:val="20"/>
            </w:rPr>
            <m:t>=1</m:t>
          </m:r>
        </m:oMath>
      </m:oMathPara>
    </w:p>
    <w:p w14:paraId="5E182AC3" w14:textId="77777777" w:rsidR="00562627" w:rsidRPr="001576F4" w:rsidRDefault="00562627" w:rsidP="00562627">
      <w:pPr>
        <w:pBdr>
          <w:top w:val="nil"/>
          <w:left w:val="nil"/>
          <w:bottom w:val="nil"/>
          <w:right w:val="nil"/>
          <w:between w:val="nil"/>
        </w:pBdr>
        <w:spacing w:line="235" w:lineRule="auto"/>
        <w:rPr>
          <w:rFonts w:ascii="Cambria Math" w:hAnsi="Cambria Math"/>
          <w:iCs/>
          <w:sz w:val="20"/>
        </w:rPr>
      </w:pPr>
    </w:p>
    <w:p w14:paraId="62A5C35B" w14:textId="168467B0" w:rsidR="00562627" w:rsidRPr="001576F4" w:rsidRDefault="00562627" w:rsidP="00562627">
      <w:pPr>
        <w:pStyle w:val="Paragraph"/>
      </w:pPr>
      <w:r w:rsidRPr="001576F4">
        <w:fldChar w:fldCharType="begin"/>
      </w:r>
      <w:r w:rsidRPr="001576F4">
        <w:instrText xml:space="preserve"> REF _Ref204249701 \h  \* MERGEFORMAT </w:instrText>
      </w:r>
      <w:r w:rsidRPr="001576F4">
        <w:fldChar w:fldCharType="separate"/>
      </w:r>
      <w:r w:rsidR="009809D6" w:rsidRPr="009809D6">
        <w:t xml:space="preserve">TABLE </w:t>
      </w:r>
      <w:r w:rsidR="009809D6" w:rsidRPr="009809D6">
        <w:rPr>
          <w:noProof/>
        </w:rPr>
        <w:t>3</w:t>
      </w:r>
      <w:r w:rsidRPr="001576F4">
        <w:fldChar w:fldCharType="end"/>
      </w:r>
      <w:r w:rsidRPr="001576F4">
        <w:t xml:space="preserve"> </w:t>
      </w:r>
      <w:r w:rsidR="009D7966" w:rsidRPr="001576F4">
        <w:t>shows that the maximum value of</w:t>
      </w:r>
      <w:r w:rsidRPr="001576F4">
        <w:t xml:space="preserve"> </w:t>
      </w:r>
      <m:oMath>
        <m:r>
          <w:rPr>
            <w:rFonts w:ascii="Cambria Math" w:hAnsi="Cambria Math"/>
          </w:rPr>
          <m:t>F</m:t>
        </m:r>
      </m:oMath>
      <w:r w:rsidRPr="001576F4">
        <w:t xml:space="preserve"> </w:t>
      </w:r>
      <w:r w:rsidR="009D7966" w:rsidRPr="001576F4">
        <w:t>is</w:t>
      </w:r>
      <w:r w:rsidRPr="001576F4">
        <w:t xml:space="preserve"> </w:t>
      </w:r>
      <m:oMath>
        <m:r>
          <w:rPr>
            <w:rFonts w:ascii="Cambria Math" w:hAnsi="Cambria Math"/>
          </w:rPr>
          <m:t>U</m:t>
        </m:r>
        <m:d>
          <m:dPr>
            <m:ctrlPr>
              <w:rPr>
                <w:rFonts w:ascii="Cambria Math" w:hAnsi="Cambria Math"/>
              </w:rPr>
            </m:ctrlPr>
          </m:dPr>
          <m:e>
            <m:r>
              <w:rPr>
                <w:rFonts w:ascii="Cambria Math" w:hAnsi="Cambria Math"/>
              </w:rPr>
              <m:t>j</m:t>
            </m:r>
          </m:e>
        </m:d>
        <m:r>
          <m:rPr>
            <m:sty m:val="p"/>
          </m:rPr>
          <w:rPr>
            <w:rFonts w:ascii="Cambria Math" w:hAnsi="Cambria Math"/>
          </w:rPr>
          <m:t>=9</m:t>
        </m:r>
      </m:oMath>
      <w:r w:rsidRPr="001576F4">
        <w:t xml:space="preserve">. </w:t>
      </w:r>
      <w:r w:rsidR="009D7966" w:rsidRPr="001576F4">
        <w:t>Thus, the minimum headway can be determined based on this maximum frequency, i.e.,</w:t>
      </w:r>
      <w:r w:rsidRPr="001576F4">
        <w:t xml:space="preserve"> </w:t>
      </w:r>
      <m:oMath>
        <m:f>
          <m:fPr>
            <m:ctrlPr>
              <w:rPr>
                <w:rFonts w:ascii="Cambria Math" w:hAnsi="Cambria Math"/>
              </w:rPr>
            </m:ctrlPr>
          </m:fPr>
          <m:num>
            <m:r>
              <m:rPr>
                <m:sty m:val="p"/>
              </m:rPr>
              <w:rPr>
                <w:rFonts w:ascii="Cambria Math" w:hAnsi="Cambria Math"/>
              </w:rPr>
              <m:t>60</m:t>
            </m:r>
          </m:num>
          <m:den>
            <m:r>
              <m:rPr>
                <m:sty m:val="p"/>
              </m:rPr>
              <w:rPr>
                <w:rFonts w:ascii="Cambria Math" w:hAnsi="Cambria Math"/>
              </w:rPr>
              <m:t>9</m:t>
            </m:r>
          </m:den>
        </m:f>
        <m:r>
          <m:rPr>
            <m:sty m:val="p"/>
          </m:rPr>
          <w:rPr>
            <w:rFonts w:ascii="Cambria Math" w:hAnsi="Cambria Math"/>
          </w:rPr>
          <m:t>=6.6</m:t>
        </m:r>
      </m:oMath>
      <w:r w:rsidRPr="001576F4">
        <w:t xml:space="preserve"> menit. </w:t>
      </w:r>
      <w:r w:rsidR="009D7966" w:rsidRPr="001576F4">
        <w:t>The total number of buses that depart and arrive at each terminal at intervals less than or equal to 6.6 minutes is then calculated.</w:t>
      </w:r>
      <w:r w:rsidRPr="001576F4">
        <w:t xml:space="preserve"> </w:t>
      </w:r>
      <w:r w:rsidR="009D7966" w:rsidRPr="001576F4">
        <w:t xml:space="preserve">To simplify the calculations during the operational period, </w:t>
      </w:r>
      <w:r w:rsidR="009D7966" w:rsidRPr="001576F4">
        <w:lastRenderedPageBreak/>
        <w:t>the departure interval is set to every 7 minutes. For every departure, a value of +1 is added; for every arrival, −1 is subtracted. The number of buses departing and arriving at each terminal is calculated for two periods, starting from minute 0 to minute 840</w:t>
      </w:r>
      <w:r w:rsidRPr="001576F4">
        <w:t xml:space="preserve">. </w:t>
      </w:r>
      <w:r w:rsidR="009D7966" w:rsidRPr="001576F4">
        <w:t>The calculation of vehicle departures on the Bunder – Porong route during period 1 is as follows. At maximum frequency, and assuming:</w:t>
      </w:r>
      <w:r w:rsidRPr="001576F4">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=11,</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=2,</m:t>
        </m:r>
        <m:sSub>
          <m:sSubPr>
            <m:ctrlPr>
              <w:rPr>
                <w:rFonts w:ascii="Cambria Math" w:hAnsi="Cambria Math"/>
              </w:rPr>
            </m:ctrlPr>
          </m:sSubPr>
          <m:e>
            <m:r>
              <w:rPr>
                <w:rFonts w:ascii="Cambria Math" w:hAnsi="Cambria Math"/>
              </w:rPr>
              <m:t>x</m:t>
            </m:r>
          </m:e>
          <m:sub>
            <m:r>
              <m:rPr>
                <m:sty m:val="p"/>
              </m:rPr>
              <w:rPr>
                <w:rFonts w:ascii="Cambria Math" w:hAnsi="Cambria Math"/>
              </w:rPr>
              <m:t>3</m:t>
            </m:r>
          </m:sub>
        </m:sSub>
        <m:r>
          <m:rPr>
            <m:sty m:val="p"/>
          </m:rPr>
          <w:rPr>
            <w:rFonts w:ascii="Cambria Math" w:hAnsi="Cambria Math"/>
          </w:rPr>
          <m:t>=3,</m:t>
        </m:r>
        <m:sSub>
          <m:sSubPr>
            <m:ctrlPr>
              <w:rPr>
                <w:rFonts w:ascii="Cambria Math" w:hAnsi="Cambria Math"/>
              </w:rPr>
            </m:ctrlPr>
          </m:sSubPr>
          <m:e>
            <m:r>
              <w:rPr>
                <w:rFonts w:ascii="Cambria Math" w:hAnsi="Cambria Math"/>
              </w:rPr>
              <m:t>x</m:t>
            </m:r>
          </m:e>
          <m:sub>
            <m:r>
              <m:rPr>
                <m:sty m:val="p"/>
              </m:rPr>
              <w:rPr>
                <w:rFonts w:ascii="Cambria Math" w:hAnsi="Cambria Math"/>
              </w:rPr>
              <m:t>4</m:t>
            </m:r>
          </m:sub>
        </m:sSub>
        <m:r>
          <m:rPr>
            <m:sty m:val="p"/>
          </m:rPr>
          <w:rPr>
            <w:rFonts w:ascii="Cambria Math" w:hAnsi="Cambria Math"/>
          </w:rPr>
          <m:t>=4,</m:t>
        </m:r>
        <m:sSub>
          <m:sSubPr>
            <m:ctrlPr>
              <w:rPr>
                <w:rFonts w:ascii="Cambria Math" w:hAnsi="Cambria Math"/>
              </w:rPr>
            </m:ctrlPr>
          </m:sSubPr>
          <m:e>
            <m:r>
              <w:rPr>
                <w:rFonts w:ascii="Cambria Math" w:hAnsi="Cambria Math"/>
              </w:rPr>
              <m:t>x</m:t>
            </m:r>
          </m:e>
          <m:sub>
            <m:r>
              <m:rPr>
                <m:sty m:val="p"/>
              </m:rPr>
              <w:rPr>
                <w:rFonts w:ascii="Cambria Math" w:hAnsi="Cambria Math"/>
              </w:rPr>
              <m:t>5</m:t>
            </m:r>
          </m:sub>
        </m:sSub>
        <m:r>
          <m:rPr>
            <m:sty m:val="p"/>
          </m:rPr>
          <w:rPr>
            <w:rFonts w:ascii="Cambria Math" w:hAnsi="Cambria Math"/>
          </w:rPr>
          <m:t>=5,</m:t>
        </m:r>
        <m:sSub>
          <m:sSubPr>
            <m:ctrlPr>
              <w:rPr>
                <w:rFonts w:ascii="Cambria Math" w:hAnsi="Cambria Math"/>
              </w:rPr>
            </m:ctrlPr>
          </m:sSubPr>
          <m:e>
            <m:r>
              <w:rPr>
                <w:rFonts w:ascii="Cambria Math" w:hAnsi="Cambria Math"/>
              </w:rPr>
              <m:t>x</m:t>
            </m:r>
          </m:e>
          <m:sub>
            <m:r>
              <m:rPr>
                <m:sty m:val="p"/>
              </m:rPr>
              <w:rPr>
                <w:rFonts w:ascii="Cambria Math" w:hAnsi="Cambria Math"/>
              </w:rPr>
              <m:t>6</m:t>
            </m:r>
          </m:sub>
        </m:sSub>
        <m:r>
          <m:rPr>
            <m:sty m:val="p"/>
          </m:rPr>
          <w:rPr>
            <w:rFonts w:ascii="Cambria Math" w:hAnsi="Cambria Math"/>
          </w:rPr>
          <m:t>=6,</m:t>
        </m:r>
        <m:sSub>
          <m:sSubPr>
            <m:ctrlPr>
              <w:rPr>
                <w:rFonts w:ascii="Cambria Math" w:hAnsi="Cambria Math"/>
              </w:rPr>
            </m:ctrlPr>
          </m:sSubPr>
          <m:e>
            <m:r>
              <w:rPr>
                <w:rFonts w:ascii="Cambria Math" w:hAnsi="Cambria Math"/>
              </w:rPr>
              <m:t>x</m:t>
            </m:r>
          </m:e>
          <m:sub>
            <m:r>
              <m:rPr>
                <m:sty m:val="p"/>
              </m:rPr>
              <w:rPr>
                <w:rFonts w:ascii="Cambria Math" w:hAnsi="Cambria Math"/>
              </w:rPr>
              <m:t>7</m:t>
            </m:r>
          </m:sub>
        </m:sSub>
        <m:r>
          <m:rPr>
            <m:sty m:val="p"/>
          </m:rPr>
          <w:rPr>
            <w:rFonts w:ascii="Cambria Math" w:hAnsi="Cambria Math"/>
          </w:rPr>
          <m:t>=7,</m:t>
        </m:r>
        <m:sSub>
          <m:sSubPr>
            <m:ctrlPr>
              <w:rPr>
                <w:rFonts w:ascii="Cambria Math" w:hAnsi="Cambria Math"/>
              </w:rPr>
            </m:ctrlPr>
          </m:sSubPr>
          <m:e>
            <m:r>
              <w:rPr>
                <w:rFonts w:ascii="Cambria Math" w:hAnsi="Cambria Math"/>
              </w:rPr>
              <m:t>x</m:t>
            </m:r>
          </m:e>
          <m:sub>
            <m:r>
              <m:rPr>
                <m:sty m:val="p"/>
              </m:rPr>
              <w:rPr>
                <w:rFonts w:ascii="Cambria Math" w:hAnsi="Cambria Math"/>
              </w:rPr>
              <m:t>8</m:t>
            </m:r>
          </m:sub>
        </m:sSub>
        <m:r>
          <m:rPr>
            <m:sty m:val="p"/>
          </m:rPr>
          <w:rPr>
            <w:rFonts w:ascii="Cambria Math" w:hAnsi="Cambria Math"/>
          </w:rPr>
          <m:t>=8</m:t>
        </m:r>
      </m:oMath>
      <w:r w:rsidRPr="001576F4">
        <w:t xml:space="preserve">, </w:t>
      </w:r>
      <w:r w:rsidR="009D7966" w:rsidRPr="001576F4">
        <w:t>then</w:t>
      </w:r>
      <w:r w:rsidRPr="001576F4">
        <w:t>:</w:t>
      </w:r>
    </w:p>
    <w:p w14:paraId="302CEC66" w14:textId="0E7B059B" w:rsidR="00562627" w:rsidRPr="001576F4" w:rsidRDefault="009D7966">
      <w:pPr>
        <w:pStyle w:val="Paragraph"/>
        <w:numPr>
          <w:ilvl w:val="0"/>
          <w:numId w:val="7"/>
        </w:numPr>
        <w:ind w:left="284" w:hanging="284"/>
      </w:pPr>
      <w:r w:rsidRPr="001576F4">
        <w:t>The possible values of</w:t>
      </w:r>
      <w:r w:rsidR="00562627" w:rsidRPr="001576F4">
        <w:t xml:space="preserve"> </w:t>
      </w:r>
      <m:oMath>
        <m:r>
          <w:rPr>
            <w:rFonts w:ascii="Cambria Math" w:hAnsi="Cambria Math"/>
          </w:rPr>
          <m:t>F</m:t>
        </m:r>
      </m:oMath>
      <w:r w:rsidR="00562627" w:rsidRPr="001576F4">
        <w:t xml:space="preserve"> </w:t>
      </w:r>
      <w:r w:rsidRPr="001576F4">
        <w:t xml:space="preserve">at minute </w:t>
      </w:r>
      <w:r w:rsidR="00562627" w:rsidRPr="001576F4">
        <w:t xml:space="preserve">0 </w:t>
      </w:r>
      <w:r w:rsidRPr="001576F4">
        <w:t>are</w:t>
      </w:r>
      <w:r w:rsidR="00562627" w:rsidRPr="001576F4">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4</m:t>
            </m:r>
          </m:sub>
        </m:sSub>
      </m:oMath>
      <w:r w:rsidR="00562627" w:rsidRPr="001576F4">
        <w:t xml:space="preserve"> </w:t>
      </w:r>
      <w:r w:rsidRPr="001576F4">
        <w:t xml:space="preserve">represented by the constraint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4</m:t>
            </m:r>
          </m:sub>
        </m:sSub>
      </m:oMath>
      <w:r w:rsidR="00562627" w:rsidRPr="001576F4">
        <w:t>.</w:t>
      </w:r>
    </w:p>
    <w:p w14:paraId="0A27D514" w14:textId="2429B25D" w:rsidR="00562627" w:rsidRPr="001576F4" w:rsidRDefault="009D7966">
      <w:pPr>
        <w:pStyle w:val="Paragraph"/>
        <w:numPr>
          <w:ilvl w:val="0"/>
          <w:numId w:val="7"/>
        </w:numPr>
        <w:ind w:left="284" w:hanging="284"/>
        <w:rPr>
          <w:lang w:val="en-ID"/>
        </w:rPr>
      </w:pPr>
      <w:r w:rsidRPr="001576F4">
        <w:rPr>
          <w:lang w:val="en-ID"/>
        </w:rPr>
        <w:t>The possible values of F at minute 21 are</w:t>
      </w:r>
      <w:r w:rsidR="00562627" w:rsidRPr="001576F4">
        <w:rPr>
          <w:lang w:val="en-ID"/>
        </w:rPr>
        <w:t xml:space="preserve"> </w:t>
      </w:r>
      <m:oMath>
        <m:r>
          <m:rPr>
            <m:sty m:val="p"/>
          </m:rPr>
          <w:rPr>
            <w:rFonts w:ascii="Cambria Math" w:hAnsi="Cambria Math"/>
            <w:lang w:val="en-ID"/>
          </w:rPr>
          <m:t>2</m:t>
        </m:r>
        <m:sSub>
          <m:sSubPr>
            <m:ctrlPr>
              <w:rPr>
                <w:rFonts w:ascii="Cambria Math" w:hAnsi="Cambria Math"/>
              </w:rPr>
            </m:ctrlPr>
          </m:sSubPr>
          <m:e>
            <m:r>
              <w:rPr>
                <w:rFonts w:ascii="Cambria Math" w:hAnsi="Cambria Math"/>
              </w:rPr>
              <m:t>x</m:t>
            </m:r>
          </m:e>
          <m:sub>
            <m:r>
              <m:rPr>
                <m:sty m:val="p"/>
              </m:rPr>
              <w:rPr>
                <w:rFonts w:ascii="Cambria Math" w:hAnsi="Cambria Math"/>
                <w:lang w:val="en-ID"/>
              </w:rPr>
              <m:t>3</m:t>
            </m:r>
          </m:sub>
        </m:sSub>
        <m:r>
          <m:rPr>
            <m:sty m:val="p"/>
          </m:rPr>
          <w:rPr>
            <w:rFonts w:ascii="Cambria Math" w:hAnsi="Cambria Math"/>
            <w:lang w:val="en-ID"/>
          </w:rPr>
          <m:t>,2</m:t>
        </m:r>
        <m:sSub>
          <m:sSubPr>
            <m:ctrlPr>
              <w:rPr>
                <w:rFonts w:ascii="Cambria Math" w:hAnsi="Cambria Math"/>
              </w:rPr>
            </m:ctrlPr>
          </m:sSubPr>
          <m:e>
            <m:r>
              <w:rPr>
                <w:rFonts w:ascii="Cambria Math" w:hAnsi="Cambria Math"/>
              </w:rPr>
              <m:t>x</m:t>
            </m:r>
          </m:e>
          <m:sub>
            <m:r>
              <m:rPr>
                <m:sty m:val="p"/>
              </m:rPr>
              <w:rPr>
                <w:rFonts w:ascii="Cambria Math" w:hAnsi="Cambria Math"/>
                <w:lang w:val="en-ID"/>
              </w:rPr>
              <m:t>4</m:t>
            </m:r>
          </m:sub>
        </m:sSub>
      </m:oMath>
      <w:r w:rsidR="00562627" w:rsidRPr="001576F4">
        <w:rPr>
          <w:lang w:val="en-ID"/>
        </w:rPr>
        <w:t xml:space="preserve">. </w:t>
      </w:r>
      <w:r w:rsidR="006C04C4" w:rsidRPr="001576F4">
        <w:rPr>
          <w:lang w:val="en-ID"/>
        </w:rPr>
        <w:t>thus the cumulative constraint becomes</w:t>
      </w:r>
      <w:r w:rsidR="00562627" w:rsidRPr="001576F4">
        <w:rPr>
          <w:lang w:val="en-ID"/>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lang w:val="en-ID"/>
              </w:rPr>
              <m:t>1</m:t>
            </m:r>
          </m:sub>
        </m:sSub>
        <m:r>
          <m:rPr>
            <m:sty m:val="p"/>
          </m:rPr>
          <w:rPr>
            <w:rFonts w:ascii="Cambria Math" w:hAnsi="Cambria Math"/>
            <w:lang w:val="en-ID"/>
          </w:rPr>
          <m:t>+</m:t>
        </m:r>
        <m:sSub>
          <m:sSubPr>
            <m:ctrlPr>
              <w:rPr>
                <w:rFonts w:ascii="Cambria Math" w:hAnsi="Cambria Math"/>
              </w:rPr>
            </m:ctrlPr>
          </m:sSubPr>
          <m:e>
            <m:r>
              <w:rPr>
                <w:rFonts w:ascii="Cambria Math" w:hAnsi="Cambria Math"/>
              </w:rPr>
              <m:t>x</m:t>
            </m:r>
          </m:e>
          <m:sub>
            <m:r>
              <m:rPr>
                <m:sty m:val="p"/>
              </m:rPr>
              <w:rPr>
                <w:rFonts w:ascii="Cambria Math" w:hAnsi="Cambria Math"/>
                <w:lang w:val="en-ID"/>
              </w:rPr>
              <m:t>2</m:t>
            </m:r>
          </m:sub>
        </m:sSub>
        <m:r>
          <m:rPr>
            <m:sty m:val="p"/>
          </m:rPr>
          <w:rPr>
            <w:rFonts w:ascii="Cambria Math" w:hAnsi="Cambria Math"/>
            <w:lang w:val="en-ID"/>
          </w:rPr>
          <m:t>+</m:t>
        </m:r>
        <m:sSub>
          <m:sSubPr>
            <m:ctrlPr>
              <w:rPr>
                <w:rFonts w:ascii="Cambria Math" w:hAnsi="Cambria Math"/>
              </w:rPr>
            </m:ctrlPr>
          </m:sSubPr>
          <m:e>
            <m:r>
              <w:rPr>
                <w:rFonts w:ascii="Cambria Math" w:hAnsi="Cambria Math"/>
              </w:rPr>
              <m:t>x</m:t>
            </m:r>
          </m:e>
          <m:sub>
            <m:r>
              <m:rPr>
                <m:sty m:val="p"/>
              </m:rPr>
              <w:rPr>
                <w:rFonts w:ascii="Cambria Math" w:hAnsi="Cambria Math"/>
                <w:lang w:val="en-ID"/>
              </w:rPr>
              <m:t>3</m:t>
            </m:r>
          </m:sub>
        </m:sSub>
        <m:r>
          <m:rPr>
            <m:sty m:val="p"/>
          </m:rPr>
          <w:rPr>
            <w:rFonts w:ascii="Cambria Math" w:hAnsi="Cambria Math"/>
            <w:lang w:val="en-ID"/>
          </w:rPr>
          <m:t>+</m:t>
        </m:r>
        <m:sSub>
          <m:sSubPr>
            <m:ctrlPr>
              <w:rPr>
                <w:rFonts w:ascii="Cambria Math" w:hAnsi="Cambria Math"/>
              </w:rPr>
            </m:ctrlPr>
          </m:sSubPr>
          <m:e>
            <m:r>
              <w:rPr>
                <w:rFonts w:ascii="Cambria Math" w:hAnsi="Cambria Math"/>
              </w:rPr>
              <m:t>x</m:t>
            </m:r>
          </m:e>
          <m:sub>
            <m:r>
              <m:rPr>
                <m:sty m:val="p"/>
              </m:rPr>
              <w:rPr>
                <w:rFonts w:ascii="Cambria Math" w:hAnsi="Cambria Math"/>
                <w:lang w:val="en-ID"/>
              </w:rPr>
              <m:t>4</m:t>
            </m:r>
          </m:sub>
        </m:sSub>
        <m:r>
          <m:rPr>
            <m:sty m:val="p"/>
          </m:rPr>
          <w:rPr>
            <w:rFonts w:ascii="Cambria Math" w:hAnsi="Cambria Math"/>
            <w:lang w:val="en-ID"/>
          </w:rPr>
          <m:t>+2</m:t>
        </m:r>
        <m:sSub>
          <m:sSubPr>
            <m:ctrlPr>
              <w:rPr>
                <w:rFonts w:ascii="Cambria Math" w:hAnsi="Cambria Math"/>
              </w:rPr>
            </m:ctrlPr>
          </m:sSubPr>
          <m:e>
            <m:r>
              <w:rPr>
                <w:rFonts w:ascii="Cambria Math" w:hAnsi="Cambria Math"/>
              </w:rPr>
              <m:t>x</m:t>
            </m:r>
          </m:e>
          <m:sub>
            <m:r>
              <m:rPr>
                <m:sty m:val="p"/>
              </m:rPr>
              <w:rPr>
                <w:rFonts w:ascii="Cambria Math" w:hAnsi="Cambria Math"/>
                <w:lang w:val="en-ID"/>
              </w:rPr>
              <m:t>3</m:t>
            </m:r>
          </m:sub>
        </m:sSub>
        <m:r>
          <m:rPr>
            <m:sty m:val="p"/>
          </m:rPr>
          <w:rPr>
            <w:rFonts w:ascii="Cambria Math" w:hAnsi="Cambria Math"/>
            <w:lang w:val="en-ID"/>
          </w:rPr>
          <m:t>+2</m:t>
        </m:r>
        <m:sSub>
          <m:sSubPr>
            <m:ctrlPr>
              <w:rPr>
                <w:rFonts w:ascii="Cambria Math" w:hAnsi="Cambria Math"/>
              </w:rPr>
            </m:ctrlPr>
          </m:sSubPr>
          <m:e>
            <m:r>
              <w:rPr>
                <w:rFonts w:ascii="Cambria Math" w:hAnsi="Cambria Math"/>
              </w:rPr>
              <m:t>x</m:t>
            </m:r>
          </m:e>
          <m:sub>
            <m:r>
              <m:rPr>
                <m:sty m:val="p"/>
              </m:rPr>
              <w:rPr>
                <w:rFonts w:ascii="Cambria Math" w:hAnsi="Cambria Math"/>
                <w:lang w:val="en-ID"/>
              </w:rPr>
              <m:t>4</m:t>
            </m:r>
          </m:sub>
        </m:sSub>
      </m:oMath>
      <w:r w:rsidR="00562627" w:rsidRPr="001576F4">
        <w:rPr>
          <w:lang w:val="en-ID"/>
        </w:rPr>
        <w:t>.</w:t>
      </w:r>
    </w:p>
    <w:p w14:paraId="3072CC5B" w14:textId="7DC484A7" w:rsidR="006C04C4" w:rsidRPr="001576F4" w:rsidRDefault="006C04C4">
      <w:pPr>
        <w:pStyle w:val="Paragraph"/>
        <w:numPr>
          <w:ilvl w:val="0"/>
          <w:numId w:val="7"/>
        </w:numPr>
        <w:ind w:left="284" w:hanging="284"/>
        <w:rPr>
          <w:lang w:val="en-ID"/>
        </w:rPr>
      </w:pPr>
      <w:r w:rsidRPr="001576F4">
        <w:rPr>
          <w:lang w:val="en-ID"/>
        </w:rPr>
        <w:t>The possible values of F at minute 35 are</w:t>
      </w:r>
      <w:r w:rsidR="00562627" w:rsidRPr="001576F4">
        <w:rPr>
          <w:lang w:val="en-ID"/>
        </w:rPr>
        <w:t xml:space="preserve"> </w:t>
      </w:r>
      <m:oMath>
        <m:r>
          <m:rPr>
            <m:sty m:val="p"/>
          </m:rPr>
          <w:rPr>
            <w:rFonts w:ascii="Cambria Math" w:hAnsi="Cambria Math"/>
            <w:lang w:val="en-ID"/>
          </w:rPr>
          <m:t>2</m:t>
        </m:r>
        <m:sSub>
          <m:sSubPr>
            <m:ctrlPr>
              <w:rPr>
                <w:rFonts w:ascii="Cambria Math" w:hAnsi="Cambria Math"/>
              </w:rPr>
            </m:ctrlPr>
          </m:sSubPr>
          <m:e>
            <m:r>
              <w:rPr>
                <w:rFonts w:ascii="Cambria Math" w:hAnsi="Cambria Math"/>
              </w:rPr>
              <m:t>x</m:t>
            </m:r>
          </m:e>
          <m:sub>
            <m:r>
              <m:rPr>
                <m:sty m:val="p"/>
              </m:rPr>
              <w:rPr>
                <w:rFonts w:ascii="Cambria Math" w:hAnsi="Cambria Math"/>
                <w:lang w:val="en-ID"/>
              </w:rPr>
              <m:t>2</m:t>
            </m:r>
          </m:sub>
        </m:sSub>
        <m:r>
          <m:rPr>
            <m:sty m:val="p"/>
          </m:rPr>
          <w:rPr>
            <w:rFonts w:ascii="Cambria Math" w:hAnsi="Cambria Math"/>
            <w:lang w:val="en-ID"/>
          </w:rPr>
          <m:t>,3</m:t>
        </m:r>
        <m:sSub>
          <m:sSubPr>
            <m:ctrlPr>
              <w:rPr>
                <w:rFonts w:ascii="Cambria Math" w:hAnsi="Cambria Math"/>
              </w:rPr>
            </m:ctrlPr>
          </m:sSubPr>
          <m:e>
            <m:r>
              <w:rPr>
                <w:rFonts w:ascii="Cambria Math" w:hAnsi="Cambria Math"/>
              </w:rPr>
              <m:t>x</m:t>
            </m:r>
          </m:e>
          <m:sub>
            <m:r>
              <m:rPr>
                <m:sty m:val="p"/>
              </m:rPr>
              <w:rPr>
                <w:rFonts w:ascii="Cambria Math" w:hAnsi="Cambria Math"/>
                <w:lang w:val="en-ID"/>
              </w:rPr>
              <m:t>3</m:t>
            </m:r>
          </m:sub>
        </m:sSub>
        <m:r>
          <m:rPr>
            <m:sty m:val="p"/>
          </m:rPr>
          <w:rPr>
            <w:rFonts w:ascii="Cambria Math" w:hAnsi="Cambria Math"/>
            <w:lang w:val="en-ID"/>
          </w:rPr>
          <m:t>,3</m:t>
        </m:r>
        <m:sSub>
          <m:sSubPr>
            <m:ctrlPr>
              <w:rPr>
                <w:rFonts w:ascii="Cambria Math" w:hAnsi="Cambria Math"/>
              </w:rPr>
            </m:ctrlPr>
          </m:sSubPr>
          <m:e>
            <m:r>
              <w:rPr>
                <w:rFonts w:ascii="Cambria Math" w:hAnsi="Cambria Math"/>
              </w:rPr>
              <m:t>x</m:t>
            </m:r>
          </m:e>
          <m:sub>
            <m:r>
              <m:rPr>
                <m:sty m:val="p"/>
              </m:rPr>
              <w:rPr>
                <w:rFonts w:ascii="Cambria Math" w:hAnsi="Cambria Math"/>
                <w:lang w:val="en-ID"/>
              </w:rPr>
              <m:t>4</m:t>
            </m:r>
          </m:sub>
        </m:sSub>
      </m:oMath>
      <w:r w:rsidR="00562627" w:rsidRPr="001576F4">
        <w:rPr>
          <w:lang w:val="en-ID"/>
        </w:rPr>
        <w:t xml:space="preserve">. </w:t>
      </w:r>
      <w:r w:rsidRPr="001576F4">
        <w:rPr>
          <w:lang w:val="en-ID"/>
        </w:rPr>
        <w:t>leading to the cumulative constraint</w:t>
      </w:r>
      <w:r w:rsidR="00562627" w:rsidRPr="001576F4">
        <w:rPr>
          <w:lang w:val="en-ID"/>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lang w:val="en-ID"/>
              </w:rPr>
              <m:t>1</m:t>
            </m:r>
          </m:sub>
        </m:sSub>
        <m:r>
          <m:rPr>
            <m:sty m:val="p"/>
          </m:rPr>
          <w:rPr>
            <w:rFonts w:ascii="Cambria Math" w:hAnsi="Cambria Math"/>
            <w:lang w:val="en-ID"/>
          </w:rPr>
          <m:t>+</m:t>
        </m:r>
        <m:sSub>
          <m:sSubPr>
            <m:ctrlPr>
              <w:rPr>
                <w:rFonts w:ascii="Cambria Math" w:hAnsi="Cambria Math"/>
              </w:rPr>
            </m:ctrlPr>
          </m:sSubPr>
          <m:e>
            <m:r>
              <w:rPr>
                <w:rFonts w:ascii="Cambria Math" w:hAnsi="Cambria Math"/>
              </w:rPr>
              <m:t>x</m:t>
            </m:r>
          </m:e>
          <m:sub>
            <m:r>
              <m:rPr>
                <m:sty m:val="p"/>
              </m:rPr>
              <w:rPr>
                <w:rFonts w:ascii="Cambria Math" w:hAnsi="Cambria Math"/>
                <w:lang w:val="en-ID"/>
              </w:rPr>
              <m:t>2</m:t>
            </m:r>
          </m:sub>
        </m:sSub>
        <m:r>
          <m:rPr>
            <m:sty m:val="p"/>
          </m:rPr>
          <w:rPr>
            <w:rFonts w:ascii="Cambria Math" w:hAnsi="Cambria Math"/>
            <w:lang w:val="en-ID"/>
          </w:rPr>
          <m:t>+</m:t>
        </m:r>
        <m:sSub>
          <m:sSubPr>
            <m:ctrlPr>
              <w:rPr>
                <w:rFonts w:ascii="Cambria Math" w:hAnsi="Cambria Math"/>
              </w:rPr>
            </m:ctrlPr>
          </m:sSubPr>
          <m:e>
            <m:r>
              <w:rPr>
                <w:rFonts w:ascii="Cambria Math" w:hAnsi="Cambria Math"/>
              </w:rPr>
              <m:t>x</m:t>
            </m:r>
          </m:e>
          <m:sub>
            <m:r>
              <m:rPr>
                <m:sty m:val="p"/>
              </m:rPr>
              <w:rPr>
                <w:rFonts w:ascii="Cambria Math" w:hAnsi="Cambria Math"/>
                <w:lang w:val="en-ID"/>
              </w:rPr>
              <m:t>3</m:t>
            </m:r>
          </m:sub>
        </m:sSub>
        <m:r>
          <m:rPr>
            <m:sty m:val="p"/>
          </m:rPr>
          <w:rPr>
            <w:rFonts w:ascii="Cambria Math" w:hAnsi="Cambria Math"/>
            <w:lang w:val="en-ID"/>
          </w:rPr>
          <m:t>+</m:t>
        </m:r>
        <m:sSub>
          <m:sSubPr>
            <m:ctrlPr>
              <w:rPr>
                <w:rFonts w:ascii="Cambria Math" w:hAnsi="Cambria Math"/>
              </w:rPr>
            </m:ctrlPr>
          </m:sSubPr>
          <m:e>
            <m:r>
              <w:rPr>
                <w:rFonts w:ascii="Cambria Math" w:hAnsi="Cambria Math"/>
              </w:rPr>
              <m:t>x</m:t>
            </m:r>
          </m:e>
          <m:sub>
            <m:r>
              <m:rPr>
                <m:sty m:val="p"/>
              </m:rPr>
              <w:rPr>
                <w:rFonts w:ascii="Cambria Math" w:hAnsi="Cambria Math"/>
                <w:lang w:val="en-ID"/>
              </w:rPr>
              <m:t>4</m:t>
            </m:r>
          </m:sub>
        </m:sSub>
        <m:r>
          <m:rPr>
            <m:sty m:val="p"/>
          </m:rPr>
          <w:rPr>
            <w:rFonts w:ascii="Cambria Math" w:hAnsi="Cambria Math"/>
            <w:lang w:val="en-ID"/>
          </w:rPr>
          <m:t>+2</m:t>
        </m:r>
        <m:sSub>
          <m:sSubPr>
            <m:ctrlPr>
              <w:rPr>
                <w:rFonts w:ascii="Cambria Math" w:hAnsi="Cambria Math"/>
              </w:rPr>
            </m:ctrlPr>
          </m:sSubPr>
          <m:e>
            <m:r>
              <w:rPr>
                <w:rFonts w:ascii="Cambria Math" w:hAnsi="Cambria Math"/>
              </w:rPr>
              <m:t>x</m:t>
            </m:r>
          </m:e>
          <m:sub>
            <m:r>
              <m:rPr>
                <m:sty m:val="p"/>
              </m:rPr>
              <w:rPr>
                <w:rFonts w:ascii="Cambria Math" w:hAnsi="Cambria Math"/>
                <w:lang w:val="en-ID"/>
              </w:rPr>
              <m:t>3</m:t>
            </m:r>
          </m:sub>
        </m:sSub>
        <m:r>
          <m:rPr>
            <m:sty m:val="p"/>
          </m:rPr>
          <w:rPr>
            <w:rFonts w:ascii="Cambria Math" w:hAnsi="Cambria Math"/>
            <w:lang w:val="en-ID"/>
          </w:rPr>
          <m:t>+2</m:t>
        </m:r>
        <m:sSub>
          <m:sSubPr>
            <m:ctrlPr>
              <w:rPr>
                <w:rFonts w:ascii="Cambria Math" w:hAnsi="Cambria Math"/>
              </w:rPr>
            </m:ctrlPr>
          </m:sSubPr>
          <m:e>
            <m:r>
              <w:rPr>
                <w:rFonts w:ascii="Cambria Math" w:hAnsi="Cambria Math"/>
              </w:rPr>
              <m:t>x</m:t>
            </m:r>
          </m:e>
          <m:sub>
            <m:r>
              <m:rPr>
                <m:sty m:val="p"/>
              </m:rPr>
              <w:rPr>
                <w:rFonts w:ascii="Cambria Math" w:hAnsi="Cambria Math"/>
                <w:lang w:val="en-ID"/>
              </w:rPr>
              <m:t>4</m:t>
            </m:r>
          </m:sub>
        </m:sSub>
        <m:r>
          <m:rPr>
            <m:sty m:val="p"/>
          </m:rPr>
          <w:rPr>
            <w:rFonts w:ascii="Cambria Math" w:hAnsi="Cambria Math"/>
            <w:lang w:val="en-ID"/>
          </w:rPr>
          <m:t>+2</m:t>
        </m:r>
        <m:sSub>
          <m:sSubPr>
            <m:ctrlPr>
              <w:rPr>
                <w:rFonts w:ascii="Cambria Math" w:hAnsi="Cambria Math"/>
              </w:rPr>
            </m:ctrlPr>
          </m:sSubPr>
          <m:e>
            <m:r>
              <w:rPr>
                <w:rFonts w:ascii="Cambria Math" w:hAnsi="Cambria Math"/>
              </w:rPr>
              <m:t>x</m:t>
            </m:r>
          </m:e>
          <m:sub>
            <m:r>
              <m:rPr>
                <m:sty m:val="p"/>
              </m:rPr>
              <w:rPr>
                <w:rFonts w:ascii="Cambria Math" w:hAnsi="Cambria Math"/>
                <w:lang w:val="en-ID"/>
              </w:rPr>
              <m:t>2</m:t>
            </m:r>
          </m:sub>
        </m:sSub>
        <m:r>
          <m:rPr>
            <m:sty m:val="p"/>
          </m:rPr>
          <w:rPr>
            <w:rFonts w:ascii="Cambria Math" w:hAnsi="Cambria Math"/>
            <w:lang w:val="en-ID"/>
          </w:rPr>
          <m:t>+3</m:t>
        </m:r>
        <m:sSub>
          <m:sSubPr>
            <m:ctrlPr>
              <w:rPr>
                <w:rFonts w:ascii="Cambria Math" w:hAnsi="Cambria Math"/>
              </w:rPr>
            </m:ctrlPr>
          </m:sSubPr>
          <m:e>
            <m:r>
              <w:rPr>
                <w:rFonts w:ascii="Cambria Math" w:hAnsi="Cambria Math"/>
              </w:rPr>
              <m:t>x</m:t>
            </m:r>
          </m:e>
          <m:sub>
            <m:r>
              <m:rPr>
                <m:sty m:val="p"/>
              </m:rPr>
              <w:rPr>
                <w:rFonts w:ascii="Cambria Math" w:hAnsi="Cambria Math"/>
                <w:lang w:val="en-ID"/>
              </w:rPr>
              <m:t>3</m:t>
            </m:r>
          </m:sub>
        </m:sSub>
        <m:r>
          <m:rPr>
            <m:sty m:val="p"/>
          </m:rPr>
          <w:rPr>
            <w:rFonts w:ascii="Cambria Math" w:hAnsi="Cambria Math"/>
            <w:lang w:val="en-ID"/>
          </w:rPr>
          <m:t>+3</m:t>
        </m:r>
        <m:sSub>
          <m:sSubPr>
            <m:ctrlPr>
              <w:rPr>
                <w:rFonts w:ascii="Cambria Math" w:hAnsi="Cambria Math"/>
              </w:rPr>
            </m:ctrlPr>
          </m:sSubPr>
          <m:e>
            <m:r>
              <w:rPr>
                <w:rFonts w:ascii="Cambria Math" w:hAnsi="Cambria Math"/>
              </w:rPr>
              <m:t>x</m:t>
            </m:r>
          </m:e>
          <m:sub>
            <m:r>
              <m:rPr>
                <m:sty m:val="p"/>
              </m:rPr>
              <w:rPr>
                <w:rFonts w:ascii="Cambria Math" w:hAnsi="Cambria Math"/>
                <w:lang w:val="en-ID"/>
              </w:rPr>
              <m:t>4</m:t>
            </m:r>
          </m:sub>
        </m:sSub>
        <m:r>
          <m:rPr>
            <m:sty m:val="p"/>
          </m:rPr>
          <w:rPr>
            <w:rFonts w:ascii="Cambria Math" w:hAnsi="Cambria Math"/>
            <w:lang w:val="en-ID"/>
          </w:rPr>
          <m:t>.</m:t>
        </m:r>
      </m:oMath>
    </w:p>
    <w:p w14:paraId="6DEE3B4B" w14:textId="77777777" w:rsidR="006C04C4" w:rsidRPr="001576F4" w:rsidRDefault="006C04C4" w:rsidP="006C04C4">
      <w:pPr>
        <w:pStyle w:val="Paragraph"/>
        <w:ind w:firstLine="0"/>
        <w:rPr>
          <w:lang w:val="en-ID"/>
        </w:rPr>
      </w:pPr>
    </w:p>
    <w:p w14:paraId="4ED7FD02" w14:textId="015E83A8" w:rsidR="00562627" w:rsidRPr="001576F4" w:rsidRDefault="006C04C4" w:rsidP="00562627">
      <w:pPr>
        <w:pStyle w:val="Paragraph"/>
        <w:rPr>
          <w:lang w:val="en-ID"/>
        </w:rPr>
      </w:pPr>
      <w:r w:rsidRPr="001576F4">
        <w:rPr>
          <w:lang w:val="en-ID"/>
        </w:rPr>
        <w:t>Subsequent calculations follow the same method and are automatically computed using Python programming language. These constraints are expressed as inequality constraints. Furthermore, due to limitations in allowable variable values, the following additional constraints are applied:</w:t>
      </w:r>
    </w:p>
    <w:p w14:paraId="4F12109D" w14:textId="77777777" w:rsidR="00562627" w:rsidRPr="001576F4" w:rsidRDefault="00905A79" w:rsidP="00562627">
      <w:pPr>
        <w:pStyle w:val="Paragraph"/>
      </w:pPr>
      <m:oMathPara>
        <m:oMath>
          <m:sSup>
            <m:sSupPr>
              <m:ctrlPr>
                <w:rPr>
                  <w:rFonts w:ascii="Cambria Math" w:hAnsi="Cambria Math"/>
                </w:rPr>
              </m:ctrlPr>
            </m:sSupPr>
            <m:e>
              <m:r>
                <w:rPr>
                  <w:rFonts w:ascii="Cambria Math" w:hAnsi="Cambria Math"/>
                </w:rPr>
                <m:t>x</m:t>
              </m:r>
            </m:e>
            <m:sup>
              <m:r>
                <w:rPr>
                  <w:rFonts w:ascii="Cambria Math" w:hAnsi="Cambria Math"/>
                </w:rPr>
                <m:t>F</m:t>
              </m:r>
            </m:sup>
          </m:sSup>
          <m:d>
            <m:dPr>
              <m:ctrlPr>
                <w:rPr>
                  <w:rFonts w:ascii="Cambria Math" w:hAnsi="Cambria Math"/>
                </w:rPr>
              </m:ctrlPr>
            </m:dPr>
            <m:e>
              <m:r>
                <w:rPr>
                  <w:rFonts w:ascii="Cambria Math" w:hAnsi="Cambria Math"/>
                </w:rPr>
                <m:t>j</m:t>
              </m:r>
              <m:r>
                <m:rPr>
                  <m:sty m:val="p"/>
                </m:rPr>
                <w:rPr>
                  <w:rFonts w:ascii="Cambria Math" w:hAnsi="Cambria Math"/>
                </w:rPr>
                <m:t>,</m:t>
              </m:r>
              <m:r>
                <w:rPr>
                  <w:rFonts w:ascii="Cambria Math" w:hAnsi="Cambria Math"/>
                </w:rPr>
                <m:t>r</m:t>
              </m:r>
            </m:e>
          </m:d>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m:t>
              </m:r>
            </m:e>
          </m:d>
          <m:r>
            <m:rPr>
              <m:sty m:val="p"/>
            </m:rPr>
            <w:rPr>
              <w:rFonts w:ascii="Cambria Math" w:hAnsi="Cambria Math"/>
            </w:rPr>
            <m:t xml:space="preserve">, </m:t>
          </m:r>
          <m:d>
            <m:dPr>
              <m:ctrlPr>
                <w:rPr>
                  <w:rFonts w:ascii="Cambria Math" w:hAnsi="Cambria Math"/>
                </w:rPr>
              </m:ctrlPr>
            </m:dPr>
            <m:e>
              <m:r>
                <w:rPr>
                  <w:rFonts w:ascii="Cambria Math" w:hAnsi="Cambria Math"/>
                </w:rPr>
                <m:t>j</m:t>
              </m:r>
            </m:e>
          </m:d>
          <m:r>
            <m:rPr>
              <m:sty m:val="p"/>
            </m:rPr>
            <w:rPr>
              <w:rFonts w:ascii="Cambria Math" w:hAnsi="Cambria Math"/>
            </w:rPr>
            <m:t>=1,2,3,…,183</m:t>
          </m:r>
        </m:oMath>
      </m:oMathPara>
    </w:p>
    <w:p w14:paraId="432D262D" w14:textId="03143D8B" w:rsidR="00562627" w:rsidRPr="001576F4" w:rsidRDefault="00562627" w:rsidP="00562627">
      <w:pPr>
        <w:pStyle w:val="Paragraph"/>
      </w:pPr>
      <m:oMathPara>
        <m:oMath>
          <m:r>
            <w:rPr>
              <w:rFonts w:ascii="Cambria Math" w:hAnsi="Cambria Math"/>
            </w:rPr>
            <m:t>BA</m:t>
          </m:r>
          <m:d>
            <m:dPr>
              <m:ctrlPr>
                <w:rPr>
                  <w:rFonts w:ascii="Cambria Math" w:hAnsi="Cambria Math"/>
                </w:rPr>
              </m:ctrlPr>
            </m:dPr>
            <m:e>
              <m:r>
                <w:rPr>
                  <w:rFonts w:ascii="Cambria Math" w:hAnsi="Cambria Math"/>
                </w:rPr>
                <m:t>k</m:t>
              </m:r>
            </m:e>
          </m:d>
          <m:r>
            <m:rPr>
              <m:sty m:val="p"/>
            </m:rPr>
            <w:rPr>
              <w:rFonts w:ascii="Cambria Math" w:hAnsi="Cambria Math"/>
            </w:rPr>
            <m:t xml:space="preserve">≥0, </m:t>
          </m:r>
          <m:r>
            <w:rPr>
              <w:rFonts w:ascii="Cambria Math" w:hAnsi="Cambria Math"/>
            </w:rPr>
            <m:t>k</m:t>
          </m:r>
          <m:r>
            <m:rPr>
              <m:scr m:val="double-struck"/>
              <m:sty m:val="p"/>
            </m:rPr>
            <w:rPr>
              <w:rFonts w:ascii="Cambria Math" w:hAnsi="Cambria Math"/>
            </w:rPr>
            <m:t>∈Z,</m:t>
          </m:r>
          <m:r>
            <w:rPr>
              <w:rFonts w:ascii="Cambria Math" w:hAnsi="Cambria Math"/>
            </w:rPr>
            <m:t>k</m:t>
          </m:r>
          <m:r>
            <m:rPr>
              <m:sty m:val="p"/>
            </m:rPr>
            <w:rPr>
              <w:rFonts w:ascii="Cambria Math" w:hAnsi="Cambria Math"/>
            </w:rPr>
            <m:t>=1,2</m:t>
          </m:r>
        </m:oMath>
      </m:oMathPara>
    </w:p>
    <w:p w14:paraId="44E45DE3" w14:textId="77777777" w:rsidR="006C04C4" w:rsidRPr="001576F4" w:rsidRDefault="006C04C4" w:rsidP="00562627">
      <w:pPr>
        <w:pStyle w:val="Paragraph"/>
      </w:pPr>
    </w:p>
    <w:p w14:paraId="7B01763D" w14:textId="5C202BEA" w:rsidR="00BA3B3D" w:rsidRPr="001576F4" w:rsidRDefault="006C04C4">
      <w:pPr>
        <w:pStyle w:val="Heading2"/>
      </w:pPr>
      <w:r w:rsidRPr="001576F4">
        <w:t>Timetable Solution Using the Branch and Bound Method</w:t>
      </w:r>
    </w:p>
    <w:p w14:paraId="743ED1C1" w14:textId="45002648" w:rsidR="009D0D82" w:rsidRPr="001576F4" w:rsidRDefault="006C04C4" w:rsidP="006C04C4">
      <w:pPr>
        <w:pStyle w:val="Paragraph"/>
      </w:pPr>
      <w:r w:rsidRPr="001576F4">
        <w:t>The branch and bound method applied in this study aims to determine the optimal combination of bus departure frequencies during each operational time period on the Trans Jatim Corridor I route.</w:t>
      </w:r>
      <w:r w:rsidR="009D0D82" w:rsidRPr="001576F4">
        <w:t xml:space="preserve"> </w:t>
      </w:r>
      <w:r w:rsidR="009D0D82" w:rsidRPr="001576F4">
        <w:fldChar w:fldCharType="begin"/>
      </w:r>
      <w:r w:rsidR="009D0D82" w:rsidRPr="001576F4">
        <w:instrText xml:space="preserve"> REF _Ref204362183 \h  \* MERGEFORMAT </w:instrText>
      </w:r>
      <w:r w:rsidR="009D0D82" w:rsidRPr="001576F4">
        <w:fldChar w:fldCharType="separate"/>
      </w:r>
      <w:r w:rsidR="009809D6" w:rsidRPr="009809D6">
        <w:t xml:space="preserve">FIGURE </w:t>
      </w:r>
      <w:r w:rsidR="009809D6" w:rsidRPr="009809D6">
        <w:rPr>
          <w:noProof/>
        </w:rPr>
        <w:t>1</w:t>
      </w:r>
      <w:r w:rsidR="009D0D82" w:rsidRPr="001576F4">
        <w:fldChar w:fldCharType="end"/>
      </w:r>
      <w:r w:rsidR="009D0D82" w:rsidRPr="001576F4">
        <w:t xml:space="preserve"> </w:t>
      </w:r>
      <w:r w:rsidRPr="001576F4">
        <w:t>presents a flowchart that systematically illustrates the model-solving procedure, starting from the initialization of crowding parameters, the definition of decision variables, the formulation of the objective function, and continuing to the search for an optimal solution within the feasible solution space that satisfies the constraints. Each step in the flowchart reflects a mathematical approach to formulating the optimization model, including constraints on the maximum number of buses and the minimum departure frequencies for each travel direction. The results of this algorithm serve as the foundation for preparing the daily operational schedule and conducting a comprehensive analysis of the required fleet size.</w:t>
      </w:r>
    </w:p>
    <w:p w14:paraId="55331FA9" w14:textId="77777777" w:rsidR="009D0D82" w:rsidRPr="001576F4" w:rsidRDefault="009D0D82" w:rsidP="009D0D82">
      <w:pPr>
        <w:pStyle w:val="Paragraph"/>
        <w:ind w:firstLine="0"/>
      </w:pPr>
    </w:p>
    <w:p w14:paraId="421E99D6" w14:textId="77777777" w:rsidR="009D0D82" w:rsidRPr="001576F4" w:rsidRDefault="009D0D82" w:rsidP="009D0D82">
      <w:pPr>
        <w:pStyle w:val="Paragraph"/>
        <w:keepNext/>
        <w:ind w:firstLine="0"/>
        <w:jc w:val="center"/>
      </w:pPr>
      <w:r w:rsidRPr="001576F4">
        <w:rPr>
          <w:noProof/>
        </w:rPr>
        <w:drawing>
          <wp:inline distT="0" distB="0" distL="0" distR="0" wp14:anchorId="6FA4F13C" wp14:editId="350B4F83">
            <wp:extent cx="4092167" cy="2740085"/>
            <wp:effectExtent l="0" t="0" r="3810" b="3175"/>
            <wp:docPr id="808335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51368" cy="2779726"/>
                    </a:xfrm>
                    <a:prstGeom prst="rect">
                      <a:avLst/>
                    </a:prstGeom>
                    <a:noFill/>
                  </pic:spPr>
                </pic:pic>
              </a:graphicData>
            </a:graphic>
          </wp:inline>
        </w:drawing>
      </w:r>
    </w:p>
    <w:p w14:paraId="65C289D0" w14:textId="486BC8DE" w:rsidR="009D0D82" w:rsidRPr="006177F3" w:rsidRDefault="009D0D82" w:rsidP="009D0D82">
      <w:pPr>
        <w:pStyle w:val="Caption"/>
        <w:rPr>
          <w:sz w:val="18"/>
          <w:szCs w:val="18"/>
        </w:rPr>
      </w:pPr>
      <w:bookmarkStart w:id="3" w:name="_Ref204362183"/>
      <w:r w:rsidRPr="006177F3">
        <w:rPr>
          <w:b/>
          <w:bCs/>
          <w:sz w:val="18"/>
          <w:szCs w:val="18"/>
        </w:rPr>
        <w:t xml:space="preserve">FIGURE </w:t>
      </w:r>
      <w:r w:rsidRPr="006177F3">
        <w:rPr>
          <w:b/>
          <w:bCs/>
          <w:sz w:val="18"/>
          <w:szCs w:val="18"/>
        </w:rPr>
        <w:fldChar w:fldCharType="begin"/>
      </w:r>
      <w:r w:rsidRPr="006177F3">
        <w:rPr>
          <w:b/>
          <w:bCs/>
          <w:sz w:val="18"/>
          <w:szCs w:val="18"/>
        </w:rPr>
        <w:instrText xml:space="preserve"> SEQ Figure \* ARABIC </w:instrText>
      </w:r>
      <w:r w:rsidRPr="006177F3">
        <w:rPr>
          <w:b/>
          <w:bCs/>
          <w:sz w:val="18"/>
          <w:szCs w:val="18"/>
        </w:rPr>
        <w:fldChar w:fldCharType="separate"/>
      </w:r>
      <w:r w:rsidR="009809D6">
        <w:rPr>
          <w:b/>
          <w:bCs/>
          <w:noProof/>
          <w:sz w:val="18"/>
          <w:szCs w:val="18"/>
        </w:rPr>
        <w:t>1</w:t>
      </w:r>
      <w:r w:rsidRPr="006177F3">
        <w:rPr>
          <w:b/>
          <w:bCs/>
          <w:sz w:val="18"/>
          <w:szCs w:val="18"/>
        </w:rPr>
        <w:fldChar w:fldCharType="end"/>
      </w:r>
      <w:bookmarkEnd w:id="3"/>
      <w:r w:rsidRPr="006177F3">
        <w:rPr>
          <w:b/>
          <w:bCs/>
          <w:sz w:val="18"/>
          <w:szCs w:val="18"/>
        </w:rPr>
        <w:t>.</w:t>
      </w:r>
      <w:r w:rsidRPr="006177F3">
        <w:rPr>
          <w:sz w:val="18"/>
          <w:szCs w:val="18"/>
        </w:rPr>
        <w:t xml:space="preserve"> Branch and Bound</w:t>
      </w:r>
      <w:r w:rsidR="006C04C4" w:rsidRPr="006177F3">
        <w:rPr>
          <w:sz w:val="18"/>
          <w:szCs w:val="18"/>
        </w:rPr>
        <w:t xml:space="preserve"> Flowchart</w:t>
      </w:r>
    </w:p>
    <w:p w14:paraId="1374E736" w14:textId="77777777" w:rsidR="009D0D82" w:rsidRPr="001576F4" w:rsidRDefault="009D0D82" w:rsidP="009D0D82"/>
    <w:p w14:paraId="14A4CF03" w14:textId="527EA09C" w:rsidR="00FC0E1D" w:rsidRPr="001576F4" w:rsidRDefault="006C04C4" w:rsidP="006177F3">
      <w:pPr>
        <w:pStyle w:val="Paragraph"/>
      </w:pPr>
      <w:r w:rsidRPr="001576F4">
        <w:t>Following the data processing based on</w:t>
      </w:r>
      <w:r w:rsidR="00FF0C0E" w:rsidRPr="001576F4">
        <w:t xml:space="preserve"> </w:t>
      </w:r>
      <w:r w:rsidR="00FF0C0E" w:rsidRPr="001576F4">
        <w:fldChar w:fldCharType="begin"/>
      </w:r>
      <w:r w:rsidR="00FF0C0E" w:rsidRPr="001576F4">
        <w:instrText xml:space="preserve"> REF _Ref204362183 \h  \* MERGEFORMAT </w:instrText>
      </w:r>
      <w:r w:rsidR="00FF0C0E" w:rsidRPr="001576F4">
        <w:fldChar w:fldCharType="separate"/>
      </w:r>
      <w:r w:rsidR="009809D6" w:rsidRPr="009809D6">
        <w:t xml:space="preserve">FIGURE </w:t>
      </w:r>
      <w:r w:rsidR="009809D6" w:rsidRPr="009809D6">
        <w:rPr>
          <w:noProof/>
        </w:rPr>
        <w:t>1</w:t>
      </w:r>
      <w:r w:rsidR="00FF0C0E" w:rsidRPr="001576F4">
        <w:fldChar w:fldCharType="end"/>
      </w:r>
      <w:r w:rsidR="009D0D82" w:rsidRPr="001576F4">
        <w:t xml:space="preserve">, </w:t>
      </w:r>
      <w:r w:rsidRPr="001576F4">
        <w:t>the optimal solution is determined by the decision variables with a value of 1, which are</w:t>
      </w:r>
      <w:r w:rsidR="009D0D82" w:rsidRPr="001576F4">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106</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112</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117</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123</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129</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135</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140</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145</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15</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152</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160</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169</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177</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182</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20</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25</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30</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36</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41</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45</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51</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57</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65</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74</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8</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83</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90</m:t>
            </m:r>
          </m:sub>
        </m:sSub>
        <m:r>
          <m:rPr>
            <m:sty m:val="p"/>
          </m:rPr>
          <w:rPr>
            <w:rFonts w:ascii="Cambria Math" w:hAnsi="Cambria Math"/>
          </w:rPr>
          <m:t xml:space="preserve">= 1, </m:t>
        </m:r>
        <m:sSub>
          <m:sSubPr>
            <m:ctrlPr>
              <w:rPr>
                <w:rFonts w:ascii="Cambria Math" w:hAnsi="Cambria Math"/>
              </w:rPr>
            </m:ctrlPr>
          </m:sSubPr>
          <m:e>
            <m:r>
              <w:rPr>
                <w:rFonts w:ascii="Cambria Math" w:hAnsi="Cambria Math"/>
              </w:rPr>
              <m:t>x</m:t>
            </m:r>
          </m:e>
          <m:sub>
            <m:r>
              <m:rPr>
                <m:sty m:val="p"/>
              </m:rPr>
              <w:rPr>
                <w:rFonts w:ascii="Cambria Math" w:hAnsi="Cambria Math"/>
              </w:rPr>
              <m:t>99</m:t>
            </m:r>
          </m:sub>
        </m:sSub>
        <m:r>
          <m:rPr>
            <m:sty m:val="p"/>
          </m:rPr>
          <w:rPr>
            <w:rFonts w:ascii="Cambria Math" w:hAnsi="Cambria Math"/>
          </w:rPr>
          <m:t>= 1</m:t>
        </m:r>
      </m:oMath>
      <w:r w:rsidR="009D0D82" w:rsidRPr="001576F4">
        <w:t xml:space="preserve"> </w:t>
      </w:r>
      <w:r w:rsidRPr="001576F4">
        <w:t xml:space="preserve">with the resulting objective function value of </w:t>
      </w:r>
      <w:r w:rsidR="009D0D82" w:rsidRPr="001576F4">
        <w:t xml:space="preserve"> </w:t>
      </w:r>
      <w:r w:rsidR="009D0D82" w:rsidRPr="001576F4">
        <w:rPr>
          <w:rFonts w:ascii="Cambria Math" w:hAnsi="Cambria Math" w:cs="Cambria Math"/>
        </w:rPr>
        <w:t>𝑍</w:t>
      </w:r>
      <w:r w:rsidR="009D0D82" w:rsidRPr="001576F4">
        <w:t xml:space="preserve"> = 286.</w:t>
      </w:r>
    </w:p>
    <w:p w14:paraId="2B981182" w14:textId="46406FA0" w:rsidR="00FF0C0E" w:rsidRPr="006177F3" w:rsidRDefault="00FF0C0E" w:rsidP="00FF0C0E">
      <w:pPr>
        <w:pStyle w:val="Caption"/>
        <w:rPr>
          <w:sz w:val="18"/>
          <w:szCs w:val="18"/>
        </w:rPr>
      </w:pPr>
      <w:bookmarkStart w:id="4" w:name="_Ref204362763"/>
      <w:r w:rsidRPr="006177F3">
        <w:rPr>
          <w:b/>
          <w:bCs/>
          <w:sz w:val="18"/>
          <w:szCs w:val="18"/>
        </w:rPr>
        <w:lastRenderedPageBreak/>
        <w:t xml:space="preserve">TABLE </w:t>
      </w:r>
      <w:r w:rsidRPr="006177F3">
        <w:rPr>
          <w:b/>
          <w:bCs/>
          <w:sz w:val="18"/>
          <w:szCs w:val="18"/>
        </w:rPr>
        <w:fldChar w:fldCharType="begin"/>
      </w:r>
      <w:r w:rsidRPr="006177F3">
        <w:rPr>
          <w:b/>
          <w:bCs/>
          <w:sz w:val="18"/>
          <w:szCs w:val="18"/>
        </w:rPr>
        <w:instrText xml:space="preserve"> SEQ Tabel \* ARABIC </w:instrText>
      </w:r>
      <w:r w:rsidRPr="006177F3">
        <w:rPr>
          <w:b/>
          <w:bCs/>
          <w:sz w:val="18"/>
          <w:szCs w:val="18"/>
        </w:rPr>
        <w:fldChar w:fldCharType="separate"/>
      </w:r>
      <w:r w:rsidR="009809D6">
        <w:rPr>
          <w:b/>
          <w:bCs/>
          <w:noProof/>
          <w:sz w:val="18"/>
          <w:szCs w:val="18"/>
        </w:rPr>
        <w:t>4</w:t>
      </w:r>
      <w:r w:rsidRPr="006177F3">
        <w:rPr>
          <w:b/>
          <w:bCs/>
          <w:sz w:val="18"/>
          <w:szCs w:val="18"/>
        </w:rPr>
        <w:fldChar w:fldCharType="end"/>
      </w:r>
      <w:bookmarkEnd w:id="4"/>
      <w:r w:rsidRPr="006177F3">
        <w:rPr>
          <w:b/>
          <w:bCs/>
          <w:sz w:val="18"/>
          <w:szCs w:val="18"/>
        </w:rPr>
        <w:t>.</w:t>
      </w:r>
      <w:r w:rsidRPr="006177F3">
        <w:rPr>
          <w:sz w:val="18"/>
          <w:szCs w:val="18"/>
        </w:rPr>
        <w:t xml:space="preserve"> </w:t>
      </w:r>
      <w:r w:rsidR="006C04C4" w:rsidRPr="006177F3">
        <w:rPr>
          <w:sz w:val="18"/>
          <w:szCs w:val="18"/>
        </w:rPr>
        <w:t>Headway for Each Route by Time Period</w:t>
      </w:r>
    </w:p>
    <w:tbl>
      <w:tblPr>
        <w:tblStyle w:val="PlainTable2"/>
        <w:tblW w:w="5000" w:type="pct"/>
        <w:tblLook w:val="04A0" w:firstRow="1" w:lastRow="0" w:firstColumn="1" w:lastColumn="0" w:noHBand="0" w:noVBand="1"/>
      </w:tblPr>
      <w:tblGrid>
        <w:gridCol w:w="1007"/>
        <w:gridCol w:w="964"/>
        <w:gridCol w:w="1913"/>
        <w:gridCol w:w="1893"/>
        <w:gridCol w:w="1797"/>
        <w:gridCol w:w="1786"/>
      </w:tblGrid>
      <w:tr w:rsidR="001576F4" w:rsidRPr="001576F4" w14:paraId="44703D27" w14:textId="77777777" w:rsidTr="006C04C4">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4886E919" w14:textId="460B41AE" w:rsidR="006C04C4" w:rsidRPr="001576F4" w:rsidRDefault="006C04C4" w:rsidP="006C04C4">
            <w:pPr>
              <w:contextualSpacing/>
              <w:jc w:val="center"/>
              <w:rPr>
                <w:sz w:val="20"/>
              </w:rPr>
            </w:pPr>
            <w:r w:rsidRPr="001576F4">
              <w:rPr>
                <w:sz w:val="20"/>
              </w:rPr>
              <w:t>Period</w:t>
            </w:r>
          </w:p>
        </w:tc>
        <w:tc>
          <w:tcPr>
            <w:tcW w:w="515" w:type="pct"/>
            <w:noWrap/>
            <w:hideMark/>
          </w:tcPr>
          <w:p w14:paraId="7AA93B25" w14:textId="7D2E3E10" w:rsidR="006C04C4" w:rsidRPr="001576F4" w:rsidRDefault="006C04C4" w:rsidP="006C04C4">
            <w:pPr>
              <w:contextualSpacing/>
              <w:jc w:val="center"/>
              <w:cnfStyle w:val="100000000000" w:firstRow="1" w:lastRow="0" w:firstColumn="0" w:lastColumn="0" w:oddVBand="0" w:evenVBand="0" w:oddHBand="0" w:evenHBand="0" w:firstRowFirstColumn="0" w:firstRowLastColumn="0" w:lastRowFirstColumn="0" w:lastRowLastColumn="0"/>
              <w:rPr>
                <w:sz w:val="20"/>
              </w:rPr>
            </w:pPr>
            <w:r w:rsidRPr="001576F4">
              <w:rPr>
                <w:sz w:val="20"/>
              </w:rPr>
              <w:t>Time</w:t>
            </w:r>
          </w:p>
        </w:tc>
        <w:tc>
          <w:tcPr>
            <w:tcW w:w="1022" w:type="pct"/>
            <w:noWrap/>
            <w:hideMark/>
          </w:tcPr>
          <w:p w14:paraId="494EFD31" w14:textId="5E513FC3" w:rsidR="006C04C4" w:rsidRPr="001576F4" w:rsidRDefault="006C04C4" w:rsidP="006C04C4">
            <w:pPr>
              <w:contextualSpacing/>
              <w:jc w:val="center"/>
              <w:cnfStyle w:val="100000000000" w:firstRow="1" w:lastRow="0" w:firstColumn="0" w:lastColumn="0" w:oddVBand="0" w:evenVBand="0" w:oddHBand="0" w:evenHBand="0" w:firstRowFirstColumn="0" w:firstRowLastColumn="0" w:lastRowFirstColumn="0" w:lastRowLastColumn="0"/>
              <w:rPr>
                <w:sz w:val="20"/>
              </w:rPr>
            </w:pPr>
            <w:r w:rsidRPr="001576F4">
              <w:rPr>
                <w:sz w:val="20"/>
              </w:rPr>
              <w:t>Active x Variable</w:t>
            </w:r>
          </w:p>
        </w:tc>
        <w:tc>
          <w:tcPr>
            <w:tcW w:w="1010" w:type="pct"/>
            <w:noWrap/>
            <w:hideMark/>
          </w:tcPr>
          <w:p w14:paraId="7654194A" w14:textId="5FD0F101" w:rsidR="006C04C4" w:rsidRPr="001576F4" w:rsidRDefault="006C04C4" w:rsidP="006C04C4">
            <w:pPr>
              <w:contextualSpacing/>
              <w:jc w:val="center"/>
              <w:cnfStyle w:val="100000000000" w:firstRow="1" w:lastRow="0" w:firstColumn="0" w:lastColumn="0" w:oddVBand="0" w:evenVBand="0" w:oddHBand="0" w:evenHBand="0" w:firstRowFirstColumn="0" w:firstRowLastColumn="0" w:lastRowFirstColumn="0" w:lastRowLastColumn="0"/>
              <w:rPr>
                <w:sz w:val="20"/>
              </w:rPr>
            </w:pPr>
            <w:r w:rsidRPr="001576F4">
              <w:rPr>
                <w:sz w:val="20"/>
              </w:rPr>
              <w:t>Frequency (times)</w:t>
            </w:r>
          </w:p>
        </w:tc>
        <w:tc>
          <w:tcPr>
            <w:tcW w:w="960" w:type="pct"/>
          </w:tcPr>
          <w:p w14:paraId="135B1995" w14:textId="7DB37866" w:rsidR="006C04C4" w:rsidRPr="001576F4" w:rsidRDefault="006C04C4" w:rsidP="006C04C4">
            <w:pPr>
              <w:contextualSpacing/>
              <w:jc w:val="center"/>
              <w:cnfStyle w:val="100000000000" w:firstRow="1" w:lastRow="0" w:firstColumn="0" w:lastColumn="0" w:oddVBand="0" w:evenVBand="0" w:oddHBand="0" w:evenHBand="0" w:firstRowFirstColumn="0" w:firstRowLastColumn="0" w:lastRowFirstColumn="0" w:lastRowLastColumn="0"/>
              <w:rPr>
                <w:sz w:val="20"/>
              </w:rPr>
            </w:pPr>
            <w:r w:rsidRPr="001576F4">
              <w:rPr>
                <w:sz w:val="20"/>
              </w:rPr>
              <w:t>Active x Variable</w:t>
            </w:r>
          </w:p>
        </w:tc>
        <w:tc>
          <w:tcPr>
            <w:tcW w:w="955" w:type="pct"/>
          </w:tcPr>
          <w:p w14:paraId="28F1199C" w14:textId="5D6D187C" w:rsidR="006C04C4" w:rsidRPr="001576F4" w:rsidRDefault="006C04C4" w:rsidP="006C04C4">
            <w:pPr>
              <w:contextualSpacing/>
              <w:jc w:val="center"/>
              <w:cnfStyle w:val="100000000000" w:firstRow="1" w:lastRow="0" w:firstColumn="0" w:lastColumn="0" w:oddVBand="0" w:evenVBand="0" w:oddHBand="0" w:evenHBand="0" w:firstRowFirstColumn="0" w:firstRowLastColumn="0" w:lastRowFirstColumn="0" w:lastRowLastColumn="0"/>
              <w:rPr>
                <w:sz w:val="20"/>
              </w:rPr>
            </w:pPr>
            <w:r w:rsidRPr="001576F4">
              <w:rPr>
                <w:sz w:val="20"/>
              </w:rPr>
              <w:t>Frequency (times)</w:t>
            </w:r>
          </w:p>
        </w:tc>
      </w:tr>
      <w:tr w:rsidR="001576F4" w:rsidRPr="001576F4" w14:paraId="51F4D03E" w14:textId="77777777" w:rsidTr="006C04C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3" w:type="pct"/>
            <w:gridSpan w:val="2"/>
            <w:noWrap/>
          </w:tcPr>
          <w:p w14:paraId="20E6E5F3" w14:textId="5503815A" w:rsidR="009D0D82" w:rsidRPr="001576F4" w:rsidRDefault="006C04C4" w:rsidP="00165DDD">
            <w:pPr>
              <w:contextualSpacing/>
              <w:jc w:val="center"/>
              <w:rPr>
                <w:sz w:val="20"/>
              </w:rPr>
            </w:pPr>
            <w:r w:rsidRPr="001576F4">
              <w:rPr>
                <w:sz w:val="20"/>
              </w:rPr>
              <w:t>Route</w:t>
            </w:r>
          </w:p>
        </w:tc>
        <w:tc>
          <w:tcPr>
            <w:tcW w:w="2033" w:type="pct"/>
            <w:gridSpan w:val="2"/>
            <w:noWrap/>
          </w:tcPr>
          <w:p w14:paraId="55105A84"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b/>
                <w:bCs/>
                <w:sz w:val="20"/>
              </w:rPr>
            </w:pPr>
            <w:r w:rsidRPr="001576F4">
              <w:rPr>
                <w:b/>
                <w:bCs/>
                <w:sz w:val="20"/>
              </w:rPr>
              <w:t>Bunder - Porong</w:t>
            </w:r>
          </w:p>
        </w:tc>
        <w:tc>
          <w:tcPr>
            <w:tcW w:w="1915" w:type="pct"/>
            <w:gridSpan w:val="2"/>
          </w:tcPr>
          <w:p w14:paraId="6F6D5F7A"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b/>
                <w:bCs/>
                <w:sz w:val="20"/>
              </w:rPr>
            </w:pPr>
            <w:r w:rsidRPr="001576F4">
              <w:rPr>
                <w:b/>
                <w:bCs/>
                <w:sz w:val="20"/>
              </w:rPr>
              <w:t>Porong - Bunder</w:t>
            </w:r>
          </w:p>
        </w:tc>
      </w:tr>
      <w:tr w:rsidR="001576F4" w:rsidRPr="001576F4" w14:paraId="45DB27BC" w14:textId="77777777" w:rsidTr="006C04C4">
        <w:trPr>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37E5BD5B" w14:textId="77777777" w:rsidR="009D0D82" w:rsidRPr="001576F4" w:rsidRDefault="009D0D82" w:rsidP="00165DDD">
            <w:pPr>
              <w:contextualSpacing/>
              <w:jc w:val="center"/>
              <w:rPr>
                <w:sz w:val="20"/>
              </w:rPr>
            </w:pPr>
            <w:r w:rsidRPr="001576F4">
              <w:rPr>
                <w:sz w:val="20"/>
              </w:rPr>
              <w:t>1</w:t>
            </w:r>
          </w:p>
        </w:tc>
        <w:tc>
          <w:tcPr>
            <w:tcW w:w="515" w:type="pct"/>
            <w:noWrap/>
            <w:hideMark/>
          </w:tcPr>
          <w:p w14:paraId="039E15F1" w14:textId="2FCE2645"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05:00</w:t>
            </w:r>
          </w:p>
        </w:tc>
        <w:tc>
          <w:tcPr>
            <w:tcW w:w="1022" w:type="pct"/>
            <w:noWrap/>
            <w:hideMark/>
          </w:tcPr>
          <w:p w14:paraId="62BC75C5"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8</m:t>
                    </m:r>
                  </m:sub>
                </m:sSub>
              </m:oMath>
            </m:oMathPara>
          </w:p>
        </w:tc>
        <w:tc>
          <w:tcPr>
            <w:tcW w:w="1010" w:type="pct"/>
            <w:noWrap/>
            <w:hideMark/>
          </w:tcPr>
          <w:p w14:paraId="72FF01BF"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8</w:t>
            </w:r>
          </w:p>
        </w:tc>
        <w:tc>
          <w:tcPr>
            <w:tcW w:w="960" w:type="pct"/>
          </w:tcPr>
          <w:p w14:paraId="3BF2EDE7"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99</m:t>
                    </m:r>
                  </m:sub>
                </m:sSub>
              </m:oMath>
            </m:oMathPara>
          </w:p>
        </w:tc>
        <w:tc>
          <w:tcPr>
            <w:tcW w:w="955" w:type="pct"/>
          </w:tcPr>
          <w:p w14:paraId="719D97F3"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8</w:t>
            </w:r>
          </w:p>
        </w:tc>
      </w:tr>
      <w:tr w:rsidR="001576F4" w:rsidRPr="001576F4" w14:paraId="3EB82B55" w14:textId="77777777" w:rsidTr="006C04C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039024DA" w14:textId="77777777" w:rsidR="009D0D82" w:rsidRPr="001576F4" w:rsidRDefault="009D0D82" w:rsidP="00165DDD">
            <w:pPr>
              <w:contextualSpacing/>
              <w:jc w:val="center"/>
              <w:rPr>
                <w:sz w:val="20"/>
              </w:rPr>
            </w:pPr>
            <w:r w:rsidRPr="001576F4">
              <w:rPr>
                <w:sz w:val="20"/>
              </w:rPr>
              <w:t>2</w:t>
            </w:r>
          </w:p>
        </w:tc>
        <w:tc>
          <w:tcPr>
            <w:tcW w:w="515" w:type="pct"/>
            <w:noWrap/>
            <w:hideMark/>
          </w:tcPr>
          <w:p w14:paraId="4BE27299" w14:textId="129EF34B"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06:00</w:t>
            </w:r>
          </w:p>
        </w:tc>
        <w:tc>
          <w:tcPr>
            <w:tcW w:w="1022" w:type="pct"/>
            <w:noWrap/>
            <w:hideMark/>
          </w:tcPr>
          <w:p w14:paraId="49532249"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15</m:t>
                    </m:r>
                  </m:sub>
                </m:sSub>
              </m:oMath>
            </m:oMathPara>
          </w:p>
        </w:tc>
        <w:tc>
          <w:tcPr>
            <w:tcW w:w="1010" w:type="pct"/>
            <w:noWrap/>
            <w:hideMark/>
          </w:tcPr>
          <w:p w14:paraId="15572808"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7</w:t>
            </w:r>
          </w:p>
        </w:tc>
        <w:tc>
          <w:tcPr>
            <w:tcW w:w="960" w:type="pct"/>
          </w:tcPr>
          <w:p w14:paraId="4BA788C2"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106</m:t>
                    </m:r>
                  </m:sub>
                </m:sSub>
              </m:oMath>
            </m:oMathPara>
          </w:p>
        </w:tc>
        <w:tc>
          <w:tcPr>
            <w:tcW w:w="955" w:type="pct"/>
          </w:tcPr>
          <w:p w14:paraId="753649BF"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6</w:t>
            </w:r>
          </w:p>
        </w:tc>
      </w:tr>
      <w:tr w:rsidR="001576F4" w:rsidRPr="001576F4" w14:paraId="2B6D5207" w14:textId="77777777" w:rsidTr="006C04C4">
        <w:trPr>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3A633AF7" w14:textId="77777777" w:rsidR="009D0D82" w:rsidRPr="001576F4" w:rsidRDefault="009D0D82" w:rsidP="00165DDD">
            <w:pPr>
              <w:contextualSpacing/>
              <w:jc w:val="center"/>
              <w:rPr>
                <w:sz w:val="20"/>
              </w:rPr>
            </w:pPr>
            <w:r w:rsidRPr="001576F4">
              <w:rPr>
                <w:sz w:val="20"/>
              </w:rPr>
              <w:t>3</w:t>
            </w:r>
          </w:p>
        </w:tc>
        <w:tc>
          <w:tcPr>
            <w:tcW w:w="515" w:type="pct"/>
            <w:noWrap/>
            <w:hideMark/>
          </w:tcPr>
          <w:p w14:paraId="0BD9DC77" w14:textId="76E84FFF"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07:00</w:t>
            </w:r>
          </w:p>
        </w:tc>
        <w:tc>
          <w:tcPr>
            <w:tcW w:w="1022" w:type="pct"/>
            <w:noWrap/>
            <w:hideMark/>
          </w:tcPr>
          <w:p w14:paraId="3FEB86B0"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20</m:t>
                    </m:r>
                  </m:sub>
                </m:sSub>
              </m:oMath>
            </m:oMathPara>
          </w:p>
        </w:tc>
        <w:tc>
          <w:tcPr>
            <w:tcW w:w="1010" w:type="pct"/>
            <w:noWrap/>
            <w:hideMark/>
          </w:tcPr>
          <w:p w14:paraId="499AF663"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5</w:t>
            </w:r>
          </w:p>
        </w:tc>
        <w:tc>
          <w:tcPr>
            <w:tcW w:w="960" w:type="pct"/>
          </w:tcPr>
          <w:p w14:paraId="58EB15BF"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112</m:t>
                    </m:r>
                  </m:sub>
                </m:sSub>
              </m:oMath>
            </m:oMathPara>
          </w:p>
        </w:tc>
        <w:tc>
          <w:tcPr>
            <w:tcW w:w="955" w:type="pct"/>
          </w:tcPr>
          <w:p w14:paraId="4DAE1BCC"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5</w:t>
            </w:r>
          </w:p>
        </w:tc>
      </w:tr>
      <w:tr w:rsidR="001576F4" w:rsidRPr="001576F4" w14:paraId="40B9768C" w14:textId="77777777" w:rsidTr="006C04C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1BF0A61F" w14:textId="77777777" w:rsidR="009D0D82" w:rsidRPr="001576F4" w:rsidRDefault="009D0D82" w:rsidP="00165DDD">
            <w:pPr>
              <w:contextualSpacing/>
              <w:jc w:val="center"/>
              <w:rPr>
                <w:sz w:val="20"/>
              </w:rPr>
            </w:pPr>
            <w:r w:rsidRPr="001576F4">
              <w:rPr>
                <w:sz w:val="20"/>
              </w:rPr>
              <w:t>4</w:t>
            </w:r>
          </w:p>
        </w:tc>
        <w:tc>
          <w:tcPr>
            <w:tcW w:w="515" w:type="pct"/>
            <w:noWrap/>
            <w:hideMark/>
          </w:tcPr>
          <w:p w14:paraId="7A21A2FD" w14:textId="2F173791"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08:00</w:t>
            </w:r>
          </w:p>
        </w:tc>
        <w:tc>
          <w:tcPr>
            <w:tcW w:w="1022" w:type="pct"/>
            <w:noWrap/>
            <w:hideMark/>
          </w:tcPr>
          <w:p w14:paraId="7776B8CC"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25</m:t>
                    </m:r>
                  </m:sub>
                </m:sSub>
              </m:oMath>
            </m:oMathPara>
          </w:p>
        </w:tc>
        <w:tc>
          <w:tcPr>
            <w:tcW w:w="1010" w:type="pct"/>
            <w:noWrap/>
            <w:hideMark/>
          </w:tcPr>
          <w:p w14:paraId="209C51BD"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5</w:t>
            </w:r>
          </w:p>
        </w:tc>
        <w:tc>
          <w:tcPr>
            <w:tcW w:w="960" w:type="pct"/>
          </w:tcPr>
          <w:p w14:paraId="27F87B3B"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117</m:t>
                    </m:r>
                  </m:sub>
                </m:sSub>
              </m:oMath>
            </m:oMathPara>
          </w:p>
        </w:tc>
        <w:tc>
          <w:tcPr>
            <w:tcW w:w="955" w:type="pct"/>
          </w:tcPr>
          <w:p w14:paraId="029C496C"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4</w:t>
            </w:r>
          </w:p>
        </w:tc>
      </w:tr>
      <w:tr w:rsidR="001576F4" w:rsidRPr="001576F4" w14:paraId="41E8D463" w14:textId="77777777" w:rsidTr="006C04C4">
        <w:trPr>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2605A930" w14:textId="77777777" w:rsidR="009D0D82" w:rsidRPr="001576F4" w:rsidRDefault="009D0D82" w:rsidP="00165DDD">
            <w:pPr>
              <w:contextualSpacing/>
              <w:jc w:val="center"/>
              <w:rPr>
                <w:sz w:val="20"/>
              </w:rPr>
            </w:pPr>
            <w:r w:rsidRPr="001576F4">
              <w:rPr>
                <w:sz w:val="20"/>
              </w:rPr>
              <w:t>5</w:t>
            </w:r>
          </w:p>
        </w:tc>
        <w:tc>
          <w:tcPr>
            <w:tcW w:w="515" w:type="pct"/>
            <w:noWrap/>
            <w:hideMark/>
          </w:tcPr>
          <w:p w14:paraId="42385620" w14:textId="28BB7391"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09:00</w:t>
            </w:r>
          </w:p>
        </w:tc>
        <w:tc>
          <w:tcPr>
            <w:tcW w:w="1022" w:type="pct"/>
            <w:noWrap/>
            <w:hideMark/>
          </w:tcPr>
          <w:p w14:paraId="064CF29A"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30</m:t>
                    </m:r>
                  </m:sub>
                </m:sSub>
              </m:oMath>
            </m:oMathPara>
          </w:p>
        </w:tc>
        <w:tc>
          <w:tcPr>
            <w:tcW w:w="1010" w:type="pct"/>
            <w:noWrap/>
            <w:hideMark/>
          </w:tcPr>
          <w:p w14:paraId="5103C3C7"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5</w:t>
            </w:r>
          </w:p>
        </w:tc>
        <w:tc>
          <w:tcPr>
            <w:tcW w:w="960" w:type="pct"/>
          </w:tcPr>
          <w:p w14:paraId="187A8E39"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123</m:t>
                    </m:r>
                  </m:sub>
                </m:sSub>
              </m:oMath>
            </m:oMathPara>
          </w:p>
        </w:tc>
        <w:tc>
          <w:tcPr>
            <w:tcW w:w="955" w:type="pct"/>
          </w:tcPr>
          <w:p w14:paraId="30AEEDE2"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5</w:t>
            </w:r>
          </w:p>
        </w:tc>
      </w:tr>
      <w:tr w:rsidR="001576F4" w:rsidRPr="001576F4" w14:paraId="28D4C2A4" w14:textId="77777777" w:rsidTr="006C04C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1C28B947" w14:textId="77777777" w:rsidR="009D0D82" w:rsidRPr="001576F4" w:rsidRDefault="009D0D82" w:rsidP="00165DDD">
            <w:pPr>
              <w:contextualSpacing/>
              <w:jc w:val="center"/>
              <w:rPr>
                <w:sz w:val="20"/>
              </w:rPr>
            </w:pPr>
            <w:r w:rsidRPr="001576F4">
              <w:rPr>
                <w:sz w:val="20"/>
              </w:rPr>
              <w:t>6</w:t>
            </w:r>
          </w:p>
        </w:tc>
        <w:tc>
          <w:tcPr>
            <w:tcW w:w="515" w:type="pct"/>
            <w:noWrap/>
            <w:hideMark/>
          </w:tcPr>
          <w:p w14:paraId="61588E11" w14:textId="3A4D5CDD"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10:00</w:t>
            </w:r>
          </w:p>
        </w:tc>
        <w:tc>
          <w:tcPr>
            <w:tcW w:w="1022" w:type="pct"/>
            <w:noWrap/>
            <w:hideMark/>
          </w:tcPr>
          <w:p w14:paraId="1D4F01A3"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36</m:t>
                    </m:r>
                  </m:sub>
                </m:sSub>
              </m:oMath>
            </m:oMathPara>
          </w:p>
        </w:tc>
        <w:tc>
          <w:tcPr>
            <w:tcW w:w="1010" w:type="pct"/>
            <w:noWrap/>
            <w:hideMark/>
          </w:tcPr>
          <w:p w14:paraId="7AFE8D6C"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6</w:t>
            </w:r>
          </w:p>
        </w:tc>
        <w:tc>
          <w:tcPr>
            <w:tcW w:w="960" w:type="pct"/>
          </w:tcPr>
          <w:p w14:paraId="128465D1"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129</m:t>
                    </m:r>
                  </m:sub>
                </m:sSub>
              </m:oMath>
            </m:oMathPara>
          </w:p>
        </w:tc>
        <w:tc>
          <w:tcPr>
            <w:tcW w:w="955" w:type="pct"/>
          </w:tcPr>
          <w:p w14:paraId="7C42C6E2"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5</w:t>
            </w:r>
          </w:p>
        </w:tc>
      </w:tr>
      <w:tr w:rsidR="001576F4" w:rsidRPr="001576F4" w14:paraId="26B45F09" w14:textId="77777777" w:rsidTr="006C04C4">
        <w:trPr>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053BCED8" w14:textId="77777777" w:rsidR="009D0D82" w:rsidRPr="001576F4" w:rsidRDefault="009D0D82" w:rsidP="00165DDD">
            <w:pPr>
              <w:contextualSpacing/>
              <w:jc w:val="center"/>
              <w:rPr>
                <w:sz w:val="20"/>
              </w:rPr>
            </w:pPr>
            <w:r w:rsidRPr="001576F4">
              <w:rPr>
                <w:sz w:val="20"/>
              </w:rPr>
              <w:t>7</w:t>
            </w:r>
          </w:p>
        </w:tc>
        <w:tc>
          <w:tcPr>
            <w:tcW w:w="515" w:type="pct"/>
            <w:noWrap/>
            <w:hideMark/>
          </w:tcPr>
          <w:p w14:paraId="627AEFF6" w14:textId="44F0664C"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11:00</w:t>
            </w:r>
          </w:p>
        </w:tc>
        <w:tc>
          <w:tcPr>
            <w:tcW w:w="1022" w:type="pct"/>
            <w:noWrap/>
            <w:hideMark/>
          </w:tcPr>
          <w:p w14:paraId="215492C0"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41</m:t>
                    </m:r>
                  </m:sub>
                </m:sSub>
              </m:oMath>
            </m:oMathPara>
          </w:p>
        </w:tc>
        <w:tc>
          <w:tcPr>
            <w:tcW w:w="1010" w:type="pct"/>
            <w:noWrap/>
            <w:hideMark/>
          </w:tcPr>
          <w:p w14:paraId="448E962F"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5</w:t>
            </w:r>
          </w:p>
        </w:tc>
        <w:tc>
          <w:tcPr>
            <w:tcW w:w="960" w:type="pct"/>
          </w:tcPr>
          <w:p w14:paraId="2D245906"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135</m:t>
                    </m:r>
                  </m:sub>
                </m:sSub>
              </m:oMath>
            </m:oMathPara>
          </w:p>
        </w:tc>
        <w:tc>
          <w:tcPr>
            <w:tcW w:w="955" w:type="pct"/>
          </w:tcPr>
          <w:p w14:paraId="66780DC0"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5</w:t>
            </w:r>
          </w:p>
        </w:tc>
      </w:tr>
      <w:tr w:rsidR="001576F4" w:rsidRPr="001576F4" w14:paraId="69C349D3" w14:textId="77777777" w:rsidTr="006C04C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70AE9F67" w14:textId="77777777" w:rsidR="009D0D82" w:rsidRPr="001576F4" w:rsidRDefault="009D0D82" w:rsidP="00165DDD">
            <w:pPr>
              <w:contextualSpacing/>
              <w:jc w:val="center"/>
              <w:rPr>
                <w:sz w:val="20"/>
              </w:rPr>
            </w:pPr>
            <w:r w:rsidRPr="001576F4">
              <w:rPr>
                <w:sz w:val="20"/>
              </w:rPr>
              <w:t>8</w:t>
            </w:r>
          </w:p>
        </w:tc>
        <w:tc>
          <w:tcPr>
            <w:tcW w:w="515" w:type="pct"/>
            <w:noWrap/>
            <w:hideMark/>
          </w:tcPr>
          <w:p w14:paraId="76262907" w14:textId="55914D8C"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12:00</w:t>
            </w:r>
          </w:p>
        </w:tc>
        <w:tc>
          <w:tcPr>
            <w:tcW w:w="1022" w:type="pct"/>
            <w:noWrap/>
            <w:hideMark/>
          </w:tcPr>
          <w:p w14:paraId="3100E010"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45</m:t>
                    </m:r>
                  </m:sub>
                </m:sSub>
              </m:oMath>
            </m:oMathPara>
          </w:p>
        </w:tc>
        <w:tc>
          <w:tcPr>
            <w:tcW w:w="1010" w:type="pct"/>
            <w:noWrap/>
            <w:hideMark/>
          </w:tcPr>
          <w:p w14:paraId="09A09CA8"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4</w:t>
            </w:r>
          </w:p>
        </w:tc>
        <w:tc>
          <w:tcPr>
            <w:tcW w:w="960" w:type="pct"/>
          </w:tcPr>
          <w:p w14:paraId="71A6A083"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140</m:t>
                    </m:r>
                  </m:sub>
                </m:sSub>
              </m:oMath>
            </m:oMathPara>
          </w:p>
        </w:tc>
        <w:tc>
          <w:tcPr>
            <w:tcW w:w="955" w:type="pct"/>
          </w:tcPr>
          <w:p w14:paraId="2068A65F"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4</w:t>
            </w:r>
          </w:p>
        </w:tc>
      </w:tr>
      <w:tr w:rsidR="001576F4" w:rsidRPr="001576F4" w14:paraId="0C8879E7" w14:textId="77777777" w:rsidTr="006C04C4">
        <w:trPr>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03F41027" w14:textId="77777777" w:rsidR="009D0D82" w:rsidRPr="001576F4" w:rsidRDefault="009D0D82" w:rsidP="00165DDD">
            <w:pPr>
              <w:contextualSpacing/>
              <w:jc w:val="center"/>
              <w:rPr>
                <w:sz w:val="20"/>
              </w:rPr>
            </w:pPr>
            <w:r w:rsidRPr="001576F4">
              <w:rPr>
                <w:sz w:val="20"/>
              </w:rPr>
              <w:t>9</w:t>
            </w:r>
          </w:p>
        </w:tc>
        <w:tc>
          <w:tcPr>
            <w:tcW w:w="515" w:type="pct"/>
            <w:noWrap/>
            <w:hideMark/>
          </w:tcPr>
          <w:p w14:paraId="451C5C3E" w14:textId="4258C8D4"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13:00</w:t>
            </w:r>
          </w:p>
        </w:tc>
        <w:tc>
          <w:tcPr>
            <w:tcW w:w="1022" w:type="pct"/>
            <w:noWrap/>
            <w:hideMark/>
          </w:tcPr>
          <w:p w14:paraId="6C0B9994"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51</m:t>
                    </m:r>
                  </m:sub>
                </m:sSub>
              </m:oMath>
            </m:oMathPara>
          </w:p>
        </w:tc>
        <w:tc>
          <w:tcPr>
            <w:tcW w:w="1010" w:type="pct"/>
            <w:noWrap/>
            <w:hideMark/>
          </w:tcPr>
          <w:p w14:paraId="140FA18E"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6</w:t>
            </w:r>
          </w:p>
        </w:tc>
        <w:tc>
          <w:tcPr>
            <w:tcW w:w="960" w:type="pct"/>
          </w:tcPr>
          <w:p w14:paraId="36B56F85"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145</m:t>
                    </m:r>
                  </m:sub>
                </m:sSub>
              </m:oMath>
            </m:oMathPara>
          </w:p>
        </w:tc>
        <w:tc>
          <w:tcPr>
            <w:tcW w:w="955" w:type="pct"/>
          </w:tcPr>
          <w:p w14:paraId="69841E3A"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4</w:t>
            </w:r>
          </w:p>
        </w:tc>
      </w:tr>
      <w:tr w:rsidR="001576F4" w:rsidRPr="001576F4" w14:paraId="70D2664B" w14:textId="77777777" w:rsidTr="006C04C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6AB95CCC" w14:textId="77777777" w:rsidR="009D0D82" w:rsidRPr="001576F4" w:rsidRDefault="009D0D82" w:rsidP="00165DDD">
            <w:pPr>
              <w:contextualSpacing/>
              <w:jc w:val="center"/>
              <w:rPr>
                <w:sz w:val="20"/>
              </w:rPr>
            </w:pPr>
            <w:r w:rsidRPr="001576F4">
              <w:rPr>
                <w:sz w:val="20"/>
              </w:rPr>
              <w:t>10</w:t>
            </w:r>
          </w:p>
        </w:tc>
        <w:tc>
          <w:tcPr>
            <w:tcW w:w="515" w:type="pct"/>
            <w:noWrap/>
            <w:hideMark/>
          </w:tcPr>
          <w:p w14:paraId="6429DBB1" w14:textId="631D461B"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14:00</w:t>
            </w:r>
          </w:p>
        </w:tc>
        <w:tc>
          <w:tcPr>
            <w:tcW w:w="1022" w:type="pct"/>
            <w:noWrap/>
            <w:hideMark/>
          </w:tcPr>
          <w:p w14:paraId="34DE107C"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57</m:t>
                    </m:r>
                  </m:sub>
                </m:sSub>
              </m:oMath>
            </m:oMathPara>
          </w:p>
        </w:tc>
        <w:tc>
          <w:tcPr>
            <w:tcW w:w="1010" w:type="pct"/>
            <w:noWrap/>
            <w:hideMark/>
          </w:tcPr>
          <w:p w14:paraId="462B3033"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6</w:t>
            </w:r>
          </w:p>
        </w:tc>
        <w:tc>
          <w:tcPr>
            <w:tcW w:w="960" w:type="pct"/>
          </w:tcPr>
          <w:p w14:paraId="01E4F57D"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152</m:t>
                    </m:r>
                  </m:sub>
                </m:sSub>
              </m:oMath>
            </m:oMathPara>
          </w:p>
        </w:tc>
        <w:tc>
          <w:tcPr>
            <w:tcW w:w="955" w:type="pct"/>
          </w:tcPr>
          <w:p w14:paraId="47AA7189"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6</w:t>
            </w:r>
          </w:p>
        </w:tc>
      </w:tr>
      <w:tr w:rsidR="001576F4" w:rsidRPr="001576F4" w14:paraId="74385EF7" w14:textId="77777777" w:rsidTr="006C04C4">
        <w:trPr>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52AB2DB3" w14:textId="77777777" w:rsidR="009D0D82" w:rsidRPr="001576F4" w:rsidRDefault="009D0D82" w:rsidP="00165DDD">
            <w:pPr>
              <w:contextualSpacing/>
              <w:jc w:val="center"/>
              <w:rPr>
                <w:sz w:val="20"/>
              </w:rPr>
            </w:pPr>
            <w:r w:rsidRPr="001576F4">
              <w:rPr>
                <w:sz w:val="20"/>
              </w:rPr>
              <w:t>11</w:t>
            </w:r>
          </w:p>
        </w:tc>
        <w:tc>
          <w:tcPr>
            <w:tcW w:w="515" w:type="pct"/>
            <w:noWrap/>
            <w:hideMark/>
          </w:tcPr>
          <w:p w14:paraId="0C051FF2" w14:textId="75175285"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15:00</w:t>
            </w:r>
          </w:p>
        </w:tc>
        <w:tc>
          <w:tcPr>
            <w:tcW w:w="1022" w:type="pct"/>
            <w:noWrap/>
            <w:hideMark/>
          </w:tcPr>
          <w:p w14:paraId="3BA73A51"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65</m:t>
                    </m:r>
                  </m:sub>
                </m:sSub>
              </m:oMath>
            </m:oMathPara>
          </w:p>
        </w:tc>
        <w:tc>
          <w:tcPr>
            <w:tcW w:w="1010" w:type="pct"/>
            <w:noWrap/>
            <w:hideMark/>
          </w:tcPr>
          <w:p w14:paraId="19750022"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8</w:t>
            </w:r>
          </w:p>
        </w:tc>
        <w:tc>
          <w:tcPr>
            <w:tcW w:w="960" w:type="pct"/>
          </w:tcPr>
          <w:p w14:paraId="3892CF80"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160</m:t>
                    </m:r>
                  </m:sub>
                </m:sSub>
              </m:oMath>
            </m:oMathPara>
          </w:p>
        </w:tc>
        <w:tc>
          <w:tcPr>
            <w:tcW w:w="955" w:type="pct"/>
          </w:tcPr>
          <w:p w14:paraId="732F2F59"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7</w:t>
            </w:r>
          </w:p>
        </w:tc>
      </w:tr>
      <w:tr w:rsidR="001576F4" w:rsidRPr="001576F4" w14:paraId="678FA1B3" w14:textId="77777777" w:rsidTr="006C04C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31A030D4" w14:textId="77777777" w:rsidR="009D0D82" w:rsidRPr="001576F4" w:rsidRDefault="009D0D82" w:rsidP="00165DDD">
            <w:pPr>
              <w:contextualSpacing/>
              <w:jc w:val="center"/>
              <w:rPr>
                <w:sz w:val="20"/>
              </w:rPr>
            </w:pPr>
            <w:r w:rsidRPr="001576F4">
              <w:rPr>
                <w:sz w:val="20"/>
              </w:rPr>
              <w:t>12</w:t>
            </w:r>
          </w:p>
        </w:tc>
        <w:tc>
          <w:tcPr>
            <w:tcW w:w="515" w:type="pct"/>
            <w:noWrap/>
            <w:hideMark/>
          </w:tcPr>
          <w:p w14:paraId="697DFBAC" w14:textId="1AC5BAEB"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16:00</w:t>
            </w:r>
          </w:p>
        </w:tc>
        <w:tc>
          <w:tcPr>
            <w:tcW w:w="1022" w:type="pct"/>
            <w:noWrap/>
            <w:hideMark/>
          </w:tcPr>
          <w:p w14:paraId="212CDA57"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74</m:t>
                    </m:r>
                  </m:sub>
                </m:sSub>
              </m:oMath>
            </m:oMathPara>
          </w:p>
        </w:tc>
        <w:tc>
          <w:tcPr>
            <w:tcW w:w="1010" w:type="pct"/>
            <w:noWrap/>
            <w:hideMark/>
          </w:tcPr>
          <w:p w14:paraId="50C101D0"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9</w:t>
            </w:r>
          </w:p>
        </w:tc>
        <w:tc>
          <w:tcPr>
            <w:tcW w:w="960" w:type="pct"/>
          </w:tcPr>
          <w:p w14:paraId="176F69F9"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169</m:t>
                    </m:r>
                  </m:sub>
                </m:sSub>
              </m:oMath>
            </m:oMathPara>
          </w:p>
        </w:tc>
        <w:tc>
          <w:tcPr>
            <w:tcW w:w="955" w:type="pct"/>
          </w:tcPr>
          <w:p w14:paraId="28412E08"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8</w:t>
            </w:r>
          </w:p>
        </w:tc>
      </w:tr>
      <w:tr w:rsidR="001576F4" w:rsidRPr="001576F4" w14:paraId="3AE008EB" w14:textId="77777777" w:rsidTr="006C04C4">
        <w:trPr>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0C3B4418" w14:textId="77777777" w:rsidR="009D0D82" w:rsidRPr="001576F4" w:rsidRDefault="009D0D82" w:rsidP="00165DDD">
            <w:pPr>
              <w:contextualSpacing/>
              <w:jc w:val="center"/>
              <w:rPr>
                <w:sz w:val="20"/>
              </w:rPr>
            </w:pPr>
            <w:r w:rsidRPr="001576F4">
              <w:rPr>
                <w:sz w:val="20"/>
              </w:rPr>
              <w:t>13</w:t>
            </w:r>
          </w:p>
        </w:tc>
        <w:tc>
          <w:tcPr>
            <w:tcW w:w="515" w:type="pct"/>
            <w:noWrap/>
            <w:hideMark/>
          </w:tcPr>
          <w:p w14:paraId="58B00E0E" w14:textId="2EA093ED"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17:00</w:t>
            </w:r>
          </w:p>
        </w:tc>
        <w:tc>
          <w:tcPr>
            <w:tcW w:w="1022" w:type="pct"/>
            <w:noWrap/>
            <w:hideMark/>
          </w:tcPr>
          <w:p w14:paraId="751817E8"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83</m:t>
                    </m:r>
                  </m:sub>
                </m:sSub>
              </m:oMath>
            </m:oMathPara>
          </w:p>
        </w:tc>
        <w:tc>
          <w:tcPr>
            <w:tcW w:w="1010" w:type="pct"/>
            <w:noWrap/>
            <w:hideMark/>
          </w:tcPr>
          <w:p w14:paraId="385A23E8"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9</w:t>
            </w:r>
          </w:p>
        </w:tc>
        <w:tc>
          <w:tcPr>
            <w:tcW w:w="960" w:type="pct"/>
          </w:tcPr>
          <w:p w14:paraId="7520423C" w14:textId="77777777" w:rsidR="009D0D82" w:rsidRPr="001576F4" w:rsidRDefault="00905A79"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177</m:t>
                    </m:r>
                  </m:sub>
                </m:sSub>
              </m:oMath>
            </m:oMathPara>
          </w:p>
        </w:tc>
        <w:tc>
          <w:tcPr>
            <w:tcW w:w="955" w:type="pct"/>
          </w:tcPr>
          <w:p w14:paraId="7199F885" w14:textId="77777777" w:rsidR="009D0D82" w:rsidRPr="001576F4" w:rsidRDefault="009D0D82" w:rsidP="00165DDD">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576F4">
              <w:rPr>
                <w:sz w:val="20"/>
              </w:rPr>
              <w:t>7</w:t>
            </w:r>
          </w:p>
        </w:tc>
      </w:tr>
      <w:tr w:rsidR="001576F4" w:rsidRPr="001576F4" w14:paraId="3CDE1F03" w14:textId="77777777" w:rsidTr="006C04C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38" w:type="pct"/>
            <w:noWrap/>
            <w:hideMark/>
          </w:tcPr>
          <w:p w14:paraId="3FC2E9ED" w14:textId="77777777" w:rsidR="009D0D82" w:rsidRPr="001576F4" w:rsidRDefault="009D0D82" w:rsidP="00165DDD">
            <w:pPr>
              <w:contextualSpacing/>
              <w:jc w:val="center"/>
              <w:rPr>
                <w:sz w:val="20"/>
              </w:rPr>
            </w:pPr>
            <w:r w:rsidRPr="001576F4">
              <w:rPr>
                <w:sz w:val="20"/>
              </w:rPr>
              <w:t>14</w:t>
            </w:r>
          </w:p>
        </w:tc>
        <w:tc>
          <w:tcPr>
            <w:tcW w:w="515" w:type="pct"/>
            <w:noWrap/>
            <w:hideMark/>
          </w:tcPr>
          <w:p w14:paraId="3394F8AC" w14:textId="6157BAAB"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18:00</w:t>
            </w:r>
          </w:p>
        </w:tc>
        <w:tc>
          <w:tcPr>
            <w:tcW w:w="1022" w:type="pct"/>
            <w:noWrap/>
            <w:hideMark/>
          </w:tcPr>
          <w:p w14:paraId="7514B493"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90</m:t>
                    </m:r>
                  </m:sub>
                </m:sSub>
              </m:oMath>
            </m:oMathPara>
          </w:p>
        </w:tc>
        <w:tc>
          <w:tcPr>
            <w:tcW w:w="1010" w:type="pct"/>
            <w:noWrap/>
            <w:hideMark/>
          </w:tcPr>
          <w:p w14:paraId="3660604B"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7</w:t>
            </w:r>
          </w:p>
        </w:tc>
        <w:tc>
          <w:tcPr>
            <w:tcW w:w="960" w:type="pct"/>
          </w:tcPr>
          <w:p w14:paraId="2A5ADE83" w14:textId="77777777" w:rsidR="009D0D82" w:rsidRPr="001576F4" w:rsidRDefault="00905A79"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m:oMathPara>
              <m:oMath>
                <m:sSub>
                  <m:sSubPr>
                    <m:ctrlPr>
                      <w:rPr>
                        <w:rFonts w:ascii="Cambria Math" w:hAnsi="Cambria Math"/>
                        <w:i/>
                        <w:sz w:val="20"/>
                      </w:rPr>
                    </m:ctrlPr>
                  </m:sSubPr>
                  <m:e>
                    <m:r>
                      <w:rPr>
                        <w:rFonts w:ascii="Cambria Math" w:hAnsi="Cambria Math"/>
                        <w:sz w:val="20"/>
                      </w:rPr>
                      <m:t>x</m:t>
                    </m:r>
                  </m:e>
                  <m:sub>
                    <m:r>
                      <w:rPr>
                        <w:rFonts w:ascii="Cambria Math" w:hAnsi="Cambria Math"/>
                        <w:sz w:val="20"/>
                      </w:rPr>
                      <m:t>182</m:t>
                    </m:r>
                  </m:sub>
                </m:sSub>
              </m:oMath>
            </m:oMathPara>
          </w:p>
        </w:tc>
        <w:tc>
          <w:tcPr>
            <w:tcW w:w="955" w:type="pct"/>
          </w:tcPr>
          <w:p w14:paraId="7B170314" w14:textId="77777777" w:rsidR="009D0D82" w:rsidRPr="001576F4" w:rsidRDefault="009D0D82" w:rsidP="00165DDD">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1576F4">
              <w:rPr>
                <w:sz w:val="20"/>
              </w:rPr>
              <w:t>4</w:t>
            </w:r>
          </w:p>
        </w:tc>
      </w:tr>
    </w:tbl>
    <w:p w14:paraId="17CA5761" w14:textId="77777777" w:rsidR="009D0D82" w:rsidRPr="001576F4" w:rsidRDefault="009D0D82" w:rsidP="009D0D82">
      <w:pPr>
        <w:pStyle w:val="Paragraph"/>
        <w:ind w:firstLine="0"/>
      </w:pPr>
    </w:p>
    <w:p w14:paraId="437A5FA2" w14:textId="1E3FB313" w:rsidR="001146DC" w:rsidRPr="001576F4" w:rsidRDefault="00FF0C0E" w:rsidP="00FF0C0E">
      <w:pPr>
        <w:pStyle w:val="Paragraph"/>
      </w:pPr>
      <w:r w:rsidRPr="001576F4">
        <w:fldChar w:fldCharType="begin"/>
      </w:r>
      <w:r w:rsidRPr="001576F4">
        <w:instrText xml:space="preserve"> REF _Ref204362763 \h  \* MERGEFORMAT </w:instrText>
      </w:r>
      <w:r w:rsidRPr="001576F4">
        <w:fldChar w:fldCharType="separate"/>
      </w:r>
      <w:r w:rsidR="009809D6" w:rsidRPr="009809D6">
        <w:t xml:space="preserve">TABLE </w:t>
      </w:r>
      <w:r w:rsidR="009809D6" w:rsidRPr="009809D6">
        <w:rPr>
          <w:noProof/>
        </w:rPr>
        <w:t>4</w:t>
      </w:r>
      <w:r w:rsidRPr="001576F4">
        <w:fldChar w:fldCharType="end"/>
      </w:r>
      <w:r w:rsidRPr="001576F4">
        <w:t xml:space="preserve"> </w:t>
      </w:r>
      <w:r w:rsidR="006C04C4" w:rsidRPr="001576F4">
        <w:t xml:space="preserve">presents information on operational time, active decision variables, and the departure frequencies obtained from the optimization results. On the analyzed day, a total of 41 buses are required, with 26 units allocated from Terminal Bunder and 15 units from Terminal Porong, ensuring smooth service throughout the day. Based on the optimized departure frequencies, a daily operational timetable for Trans Jatim Corridor I buses can be developed. An illustration of the timetable arrangement is shown in </w:t>
      </w:r>
      <w:r w:rsidR="006C04C4" w:rsidRPr="001576F4">
        <w:fldChar w:fldCharType="begin"/>
      </w:r>
      <w:r w:rsidR="006C04C4" w:rsidRPr="001576F4">
        <w:instrText xml:space="preserve"> REF _Ref204368479 \h  \* MERGEFORMAT </w:instrText>
      </w:r>
      <w:r w:rsidR="006C04C4" w:rsidRPr="001576F4">
        <w:fldChar w:fldCharType="separate"/>
      </w:r>
      <w:r w:rsidR="009809D6" w:rsidRPr="009809D6">
        <w:t xml:space="preserve">TABLE </w:t>
      </w:r>
      <w:r w:rsidR="009809D6" w:rsidRPr="009809D6">
        <w:rPr>
          <w:noProof/>
        </w:rPr>
        <w:t>5</w:t>
      </w:r>
      <w:r w:rsidR="006C04C4" w:rsidRPr="001576F4">
        <w:fldChar w:fldCharType="end"/>
      </w:r>
      <w:r w:rsidR="006C04C4" w:rsidRPr="001576F4">
        <w:t>.</w:t>
      </w:r>
    </w:p>
    <w:p w14:paraId="48B39468" w14:textId="77777777" w:rsidR="001146DC" w:rsidRPr="001576F4" w:rsidRDefault="001146DC" w:rsidP="00FF0C0E">
      <w:pPr>
        <w:pStyle w:val="Paragraph"/>
        <w:ind w:firstLine="0"/>
      </w:pPr>
    </w:p>
    <w:p w14:paraId="50E1DB0C" w14:textId="087DAA4A" w:rsidR="00575597" w:rsidRPr="006177F3" w:rsidRDefault="00575597" w:rsidP="00575597">
      <w:pPr>
        <w:pStyle w:val="Caption"/>
        <w:rPr>
          <w:sz w:val="18"/>
          <w:szCs w:val="18"/>
        </w:rPr>
      </w:pPr>
      <w:bookmarkStart w:id="5" w:name="_Ref204368479"/>
      <w:r w:rsidRPr="006177F3">
        <w:rPr>
          <w:b/>
          <w:bCs/>
          <w:sz w:val="18"/>
          <w:szCs w:val="18"/>
        </w:rPr>
        <w:t xml:space="preserve">TABLE </w:t>
      </w:r>
      <w:r w:rsidRPr="006177F3">
        <w:rPr>
          <w:b/>
          <w:bCs/>
          <w:sz w:val="18"/>
          <w:szCs w:val="18"/>
        </w:rPr>
        <w:fldChar w:fldCharType="begin"/>
      </w:r>
      <w:r w:rsidRPr="006177F3">
        <w:rPr>
          <w:b/>
          <w:bCs/>
          <w:sz w:val="18"/>
          <w:szCs w:val="18"/>
        </w:rPr>
        <w:instrText xml:space="preserve"> SEQ Tabel \* ARABIC </w:instrText>
      </w:r>
      <w:r w:rsidRPr="006177F3">
        <w:rPr>
          <w:b/>
          <w:bCs/>
          <w:sz w:val="18"/>
          <w:szCs w:val="18"/>
        </w:rPr>
        <w:fldChar w:fldCharType="separate"/>
      </w:r>
      <w:r w:rsidR="009809D6">
        <w:rPr>
          <w:b/>
          <w:bCs/>
          <w:noProof/>
          <w:sz w:val="18"/>
          <w:szCs w:val="18"/>
        </w:rPr>
        <w:t>5</w:t>
      </w:r>
      <w:r w:rsidRPr="006177F3">
        <w:rPr>
          <w:b/>
          <w:bCs/>
          <w:sz w:val="18"/>
          <w:szCs w:val="18"/>
        </w:rPr>
        <w:fldChar w:fldCharType="end"/>
      </w:r>
      <w:bookmarkEnd w:id="5"/>
      <w:r w:rsidRPr="006177F3">
        <w:rPr>
          <w:b/>
          <w:bCs/>
          <w:sz w:val="18"/>
          <w:szCs w:val="18"/>
        </w:rPr>
        <w:t>.</w:t>
      </w:r>
      <w:r w:rsidRPr="006177F3">
        <w:rPr>
          <w:sz w:val="18"/>
          <w:szCs w:val="18"/>
        </w:rPr>
        <w:t xml:space="preserve"> </w:t>
      </w:r>
      <w:r w:rsidR="006C04C4" w:rsidRPr="006177F3">
        <w:rPr>
          <w:sz w:val="18"/>
          <w:szCs w:val="18"/>
        </w:rPr>
        <w:t>Sample Timetable Arrangement for Trans Jatim</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334"/>
        <w:gridCol w:w="3025"/>
        <w:gridCol w:w="3001"/>
      </w:tblGrid>
      <w:tr w:rsidR="001576F4" w:rsidRPr="001576F4" w14:paraId="51F4CC1A" w14:textId="77777777" w:rsidTr="00C360B2">
        <w:trPr>
          <w:trHeight w:val="20"/>
          <w:tblHeader/>
        </w:trPr>
        <w:tc>
          <w:tcPr>
            <w:tcW w:w="1781" w:type="pct"/>
            <w:noWrap/>
            <w:vAlign w:val="center"/>
            <w:hideMark/>
          </w:tcPr>
          <w:p w14:paraId="1059155E" w14:textId="308511DC" w:rsidR="00FF0C0E" w:rsidRPr="001576F4" w:rsidRDefault="00FF0C0E" w:rsidP="00165DDD">
            <w:pPr>
              <w:contextualSpacing/>
              <w:jc w:val="center"/>
              <w:rPr>
                <w:b/>
                <w:bCs/>
                <w:sz w:val="20"/>
              </w:rPr>
            </w:pPr>
            <w:r w:rsidRPr="001576F4">
              <w:rPr>
                <w:b/>
                <w:bCs/>
                <w:sz w:val="20"/>
              </w:rPr>
              <w:t>R</w:t>
            </w:r>
            <w:r w:rsidR="006C04C4" w:rsidRPr="001576F4">
              <w:rPr>
                <w:b/>
                <w:bCs/>
                <w:sz w:val="20"/>
              </w:rPr>
              <w:t>o</w:t>
            </w:r>
            <w:r w:rsidRPr="001576F4">
              <w:rPr>
                <w:b/>
                <w:bCs/>
                <w:sz w:val="20"/>
              </w:rPr>
              <w:t>ute</w:t>
            </w:r>
          </w:p>
        </w:tc>
        <w:tc>
          <w:tcPr>
            <w:tcW w:w="1616" w:type="pct"/>
            <w:noWrap/>
            <w:vAlign w:val="center"/>
            <w:hideMark/>
          </w:tcPr>
          <w:p w14:paraId="44955E90" w14:textId="77777777" w:rsidR="00FF0C0E" w:rsidRPr="001576F4" w:rsidRDefault="00FF0C0E" w:rsidP="00165DDD">
            <w:pPr>
              <w:contextualSpacing/>
              <w:jc w:val="center"/>
              <w:rPr>
                <w:b/>
                <w:bCs/>
                <w:sz w:val="20"/>
              </w:rPr>
            </w:pPr>
            <w:r w:rsidRPr="001576F4">
              <w:rPr>
                <w:b/>
                <w:bCs/>
                <w:sz w:val="20"/>
              </w:rPr>
              <w:t>Terminal Bunder</w:t>
            </w:r>
          </w:p>
        </w:tc>
        <w:tc>
          <w:tcPr>
            <w:tcW w:w="1603" w:type="pct"/>
            <w:noWrap/>
            <w:vAlign w:val="center"/>
            <w:hideMark/>
          </w:tcPr>
          <w:p w14:paraId="3159829F" w14:textId="77777777" w:rsidR="00FF0C0E" w:rsidRPr="001576F4" w:rsidRDefault="00FF0C0E" w:rsidP="00165DDD">
            <w:pPr>
              <w:contextualSpacing/>
              <w:jc w:val="center"/>
              <w:rPr>
                <w:b/>
                <w:bCs/>
                <w:sz w:val="20"/>
              </w:rPr>
            </w:pPr>
            <w:r w:rsidRPr="001576F4">
              <w:rPr>
                <w:b/>
                <w:bCs/>
                <w:sz w:val="20"/>
              </w:rPr>
              <w:t>Terminal Porong</w:t>
            </w:r>
          </w:p>
        </w:tc>
      </w:tr>
      <w:tr w:rsidR="001576F4" w:rsidRPr="001576F4" w14:paraId="421F9901" w14:textId="77777777" w:rsidTr="00C360B2">
        <w:trPr>
          <w:trHeight w:val="20"/>
          <w:tblHeader/>
        </w:trPr>
        <w:tc>
          <w:tcPr>
            <w:tcW w:w="1781" w:type="pct"/>
            <w:noWrap/>
            <w:vAlign w:val="center"/>
            <w:hideMark/>
          </w:tcPr>
          <w:p w14:paraId="3746E015" w14:textId="599E52B9" w:rsidR="00FF0C0E" w:rsidRPr="001576F4" w:rsidRDefault="006C04C4" w:rsidP="00165DDD">
            <w:pPr>
              <w:contextualSpacing/>
              <w:jc w:val="center"/>
              <w:rPr>
                <w:b/>
                <w:bCs/>
                <w:sz w:val="20"/>
              </w:rPr>
            </w:pPr>
            <w:r w:rsidRPr="001576F4">
              <w:rPr>
                <w:b/>
                <w:bCs/>
                <w:sz w:val="20"/>
              </w:rPr>
              <w:t>Departure No.</w:t>
            </w:r>
          </w:p>
        </w:tc>
        <w:tc>
          <w:tcPr>
            <w:tcW w:w="1616" w:type="pct"/>
            <w:noWrap/>
            <w:vAlign w:val="center"/>
            <w:hideMark/>
          </w:tcPr>
          <w:p w14:paraId="350F48EA" w14:textId="118038C7" w:rsidR="00FF0C0E" w:rsidRPr="001576F4" w:rsidRDefault="006C04C4" w:rsidP="00165DDD">
            <w:pPr>
              <w:contextualSpacing/>
              <w:jc w:val="center"/>
              <w:rPr>
                <w:b/>
                <w:bCs/>
                <w:sz w:val="20"/>
              </w:rPr>
            </w:pPr>
            <w:r w:rsidRPr="001576F4">
              <w:rPr>
                <w:b/>
                <w:bCs/>
                <w:sz w:val="20"/>
              </w:rPr>
              <w:t>Time</w:t>
            </w:r>
          </w:p>
        </w:tc>
        <w:tc>
          <w:tcPr>
            <w:tcW w:w="1603" w:type="pct"/>
            <w:noWrap/>
            <w:vAlign w:val="center"/>
            <w:hideMark/>
          </w:tcPr>
          <w:p w14:paraId="266D1732" w14:textId="318F5346" w:rsidR="00FF0C0E" w:rsidRPr="001576F4" w:rsidRDefault="006C04C4" w:rsidP="00165DDD">
            <w:pPr>
              <w:contextualSpacing/>
              <w:jc w:val="center"/>
              <w:rPr>
                <w:b/>
                <w:bCs/>
                <w:sz w:val="20"/>
              </w:rPr>
            </w:pPr>
            <w:r w:rsidRPr="001576F4">
              <w:rPr>
                <w:b/>
                <w:bCs/>
                <w:sz w:val="20"/>
              </w:rPr>
              <w:t>Time</w:t>
            </w:r>
          </w:p>
        </w:tc>
      </w:tr>
      <w:tr w:rsidR="001576F4" w:rsidRPr="001576F4" w14:paraId="59D6EC79" w14:textId="77777777" w:rsidTr="00C360B2">
        <w:trPr>
          <w:trHeight w:val="20"/>
        </w:trPr>
        <w:tc>
          <w:tcPr>
            <w:tcW w:w="1781" w:type="pct"/>
            <w:noWrap/>
            <w:vAlign w:val="center"/>
            <w:hideMark/>
          </w:tcPr>
          <w:p w14:paraId="513D8BE9" w14:textId="77777777" w:rsidR="00575597" w:rsidRPr="001576F4" w:rsidRDefault="00575597" w:rsidP="00575597">
            <w:pPr>
              <w:contextualSpacing/>
              <w:jc w:val="center"/>
              <w:rPr>
                <w:sz w:val="20"/>
              </w:rPr>
            </w:pPr>
            <w:r w:rsidRPr="001576F4">
              <w:rPr>
                <w:sz w:val="20"/>
              </w:rPr>
              <w:t>1</w:t>
            </w:r>
          </w:p>
        </w:tc>
        <w:tc>
          <w:tcPr>
            <w:tcW w:w="1616" w:type="pct"/>
            <w:noWrap/>
            <w:vAlign w:val="center"/>
            <w:hideMark/>
          </w:tcPr>
          <w:p w14:paraId="412D4D99" w14:textId="4D509119" w:rsidR="00575597" w:rsidRPr="001576F4" w:rsidRDefault="00575597" w:rsidP="00575597">
            <w:pPr>
              <w:contextualSpacing/>
              <w:jc w:val="center"/>
              <w:rPr>
                <w:caps/>
                <w:sz w:val="20"/>
              </w:rPr>
            </w:pPr>
            <w:r w:rsidRPr="001576F4">
              <w:rPr>
                <w:sz w:val="20"/>
              </w:rPr>
              <w:t>05:00</w:t>
            </w:r>
          </w:p>
        </w:tc>
        <w:tc>
          <w:tcPr>
            <w:tcW w:w="1603" w:type="pct"/>
            <w:noWrap/>
            <w:vAlign w:val="center"/>
            <w:hideMark/>
          </w:tcPr>
          <w:p w14:paraId="0206CC44" w14:textId="7B4F6E94" w:rsidR="00575597" w:rsidRPr="001576F4" w:rsidRDefault="00575597" w:rsidP="00575597">
            <w:pPr>
              <w:contextualSpacing/>
              <w:jc w:val="center"/>
              <w:rPr>
                <w:caps/>
                <w:sz w:val="20"/>
              </w:rPr>
            </w:pPr>
            <w:r w:rsidRPr="001576F4">
              <w:rPr>
                <w:sz w:val="20"/>
              </w:rPr>
              <w:t>05:00</w:t>
            </w:r>
          </w:p>
        </w:tc>
      </w:tr>
      <w:tr w:rsidR="001576F4" w:rsidRPr="001576F4" w14:paraId="55E1B0A4" w14:textId="77777777" w:rsidTr="00C360B2">
        <w:trPr>
          <w:trHeight w:val="20"/>
        </w:trPr>
        <w:tc>
          <w:tcPr>
            <w:tcW w:w="1781" w:type="pct"/>
            <w:noWrap/>
            <w:vAlign w:val="center"/>
            <w:hideMark/>
          </w:tcPr>
          <w:p w14:paraId="253AB866" w14:textId="77777777" w:rsidR="00575597" w:rsidRPr="001576F4" w:rsidRDefault="00575597" w:rsidP="00575597">
            <w:pPr>
              <w:contextualSpacing/>
              <w:jc w:val="center"/>
              <w:rPr>
                <w:sz w:val="20"/>
              </w:rPr>
            </w:pPr>
            <w:r w:rsidRPr="001576F4">
              <w:rPr>
                <w:sz w:val="20"/>
              </w:rPr>
              <w:t>2</w:t>
            </w:r>
          </w:p>
        </w:tc>
        <w:tc>
          <w:tcPr>
            <w:tcW w:w="1616" w:type="pct"/>
            <w:noWrap/>
            <w:vAlign w:val="center"/>
            <w:hideMark/>
          </w:tcPr>
          <w:p w14:paraId="58C0F4C0" w14:textId="47ED7FB0" w:rsidR="00575597" w:rsidRPr="001576F4" w:rsidRDefault="00575597" w:rsidP="00575597">
            <w:pPr>
              <w:contextualSpacing/>
              <w:jc w:val="center"/>
              <w:rPr>
                <w:caps/>
                <w:sz w:val="20"/>
              </w:rPr>
            </w:pPr>
            <w:r w:rsidRPr="001576F4">
              <w:rPr>
                <w:sz w:val="20"/>
              </w:rPr>
              <w:t>05:08</w:t>
            </w:r>
          </w:p>
        </w:tc>
        <w:tc>
          <w:tcPr>
            <w:tcW w:w="1603" w:type="pct"/>
            <w:noWrap/>
            <w:vAlign w:val="center"/>
            <w:hideMark/>
          </w:tcPr>
          <w:p w14:paraId="7D7A3F77" w14:textId="3457F427" w:rsidR="00575597" w:rsidRPr="001576F4" w:rsidRDefault="00575597" w:rsidP="00575597">
            <w:pPr>
              <w:contextualSpacing/>
              <w:jc w:val="center"/>
              <w:rPr>
                <w:caps/>
                <w:sz w:val="20"/>
              </w:rPr>
            </w:pPr>
            <w:r w:rsidRPr="001576F4">
              <w:rPr>
                <w:sz w:val="20"/>
              </w:rPr>
              <w:t>05:08</w:t>
            </w:r>
          </w:p>
        </w:tc>
      </w:tr>
      <w:tr w:rsidR="001576F4" w:rsidRPr="001576F4" w14:paraId="0E255C26" w14:textId="77777777" w:rsidTr="00C360B2">
        <w:trPr>
          <w:trHeight w:val="20"/>
        </w:trPr>
        <w:tc>
          <w:tcPr>
            <w:tcW w:w="1781" w:type="pct"/>
            <w:noWrap/>
            <w:vAlign w:val="center"/>
            <w:hideMark/>
          </w:tcPr>
          <w:p w14:paraId="4E425985" w14:textId="77777777" w:rsidR="00575597" w:rsidRPr="001576F4" w:rsidRDefault="00575597" w:rsidP="00575597">
            <w:pPr>
              <w:contextualSpacing/>
              <w:jc w:val="center"/>
              <w:rPr>
                <w:sz w:val="20"/>
              </w:rPr>
            </w:pPr>
            <w:r w:rsidRPr="001576F4">
              <w:rPr>
                <w:sz w:val="20"/>
              </w:rPr>
              <w:t>3</w:t>
            </w:r>
          </w:p>
        </w:tc>
        <w:tc>
          <w:tcPr>
            <w:tcW w:w="1616" w:type="pct"/>
            <w:noWrap/>
            <w:vAlign w:val="center"/>
            <w:hideMark/>
          </w:tcPr>
          <w:p w14:paraId="62712A44" w14:textId="5B053C82" w:rsidR="00575597" w:rsidRPr="001576F4" w:rsidRDefault="00575597" w:rsidP="00575597">
            <w:pPr>
              <w:contextualSpacing/>
              <w:jc w:val="center"/>
              <w:rPr>
                <w:caps/>
                <w:sz w:val="20"/>
              </w:rPr>
            </w:pPr>
            <w:r w:rsidRPr="001576F4">
              <w:rPr>
                <w:sz w:val="20"/>
              </w:rPr>
              <w:t>05:16</w:t>
            </w:r>
          </w:p>
        </w:tc>
        <w:tc>
          <w:tcPr>
            <w:tcW w:w="1603" w:type="pct"/>
            <w:noWrap/>
            <w:vAlign w:val="center"/>
            <w:hideMark/>
          </w:tcPr>
          <w:p w14:paraId="2A6F6293" w14:textId="4B39FF1D" w:rsidR="00575597" w:rsidRPr="001576F4" w:rsidRDefault="00575597" w:rsidP="00575597">
            <w:pPr>
              <w:contextualSpacing/>
              <w:jc w:val="center"/>
              <w:rPr>
                <w:caps/>
                <w:sz w:val="20"/>
              </w:rPr>
            </w:pPr>
            <w:r w:rsidRPr="001576F4">
              <w:rPr>
                <w:sz w:val="20"/>
              </w:rPr>
              <w:t>05:16</w:t>
            </w:r>
          </w:p>
        </w:tc>
      </w:tr>
      <w:tr w:rsidR="001576F4" w:rsidRPr="001576F4" w14:paraId="5986BC2F" w14:textId="77777777" w:rsidTr="00C360B2">
        <w:trPr>
          <w:trHeight w:val="20"/>
        </w:trPr>
        <w:tc>
          <w:tcPr>
            <w:tcW w:w="1781" w:type="pct"/>
            <w:noWrap/>
            <w:vAlign w:val="center"/>
            <w:hideMark/>
          </w:tcPr>
          <w:p w14:paraId="4A4CE0DD" w14:textId="77777777" w:rsidR="00575597" w:rsidRPr="001576F4" w:rsidRDefault="00575597" w:rsidP="00575597">
            <w:pPr>
              <w:contextualSpacing/>
              <w:jc w:val="center"/>
              <w:rPr>
                <w:sz w:val="20"/>
              </w:rPr>
            </w:pPr>
            <w:r w:rsidRPr="001576F4">
              <w:rPr>
                <w:sz w:val="20"/>
              </w:rPr>
              <w:t>4</w:t>
            </w:r>
          </w:p>
        </w:tc>
        <w:tc>
          <w:tcPr>
            <w:tcW w:w="1616" w:type="pct"/>
            <w:noWrap/>
            <w:vAlign w:val="center"/>
            <w:hideMark/>
          </w:tcPr>
          <w:p w14:paraId="025B6DEF" w14:textId="5D2FFFB0" w:rsidR="00575597" w:rsidRPr="001576F4" w:rsidRDefault="00575597" w:rsidP="00575597">
            <w:pPr>
              <w:contextualSpacing/>
              <w:jc w:val="center"/>
              <w:rPr>
                <w:caps/>
                <w:sz w:val="20"/>
              </w:rPr>
            </w:pPr>
            <w:r w:rsidRPr="001576F4">
              <w:rPr>
                <w:sz w:val="20"/>
              </w:rPr>
              <w:t>05:24</w:t>
            </w:r>
          </w:p>
        </w:tc>
        <w:tc>
          <w:tcPr>
            <w:tcW w:w="1603" w:type="pct"/>
            <w:noWrap/>
            <w:vAlign w:val="center"/>
            <w:hideMark/>
          </w:tcPr>
          <w:p w14:paraId="08950FAB" w14:textId="21F9E562" w:rsidR="00575597" w:rsidRPr="001576F4" w:rsidRDefault="00575597" w:rsidP="00575597">
            <w:pPr>
              <w:contextualSpacing/>
              <w:jc w:val="center"/>
              <w:rPr>
                <w:caps/>
                <w:sz w:val="20"/>
              </w:rPr>
            </w:pPr>
            <w:r w:rsidRPr="001576F4">
              <w:rPr>
                <w:sz w:val="20"/>
              </w:rPr>
              <w:t>05:24</w:t>
            </w:r>
          </w:p>
        </w:tc>
      </w:tr>
      <w:tr w:rsidR="001576F4" w:rsidRPr="001576F4" w14:paraId="4A4F4CD5" w14:textId="77777777" w:rsidTr="00C360B2">
        <w:trPr>
          <w:trHeight w:val="20"/>
        </w:trPr>
        <w:tc>
          <w:tcPr>
            <w:tcW w:w="1781" w:type="pct"/>
            <w:noWrap/>
            <w:vAlign w:val="center"/>
          </w:tcPr>
          <w:p w14:paraId="20EE363A" w14:textId="14857C1E" w:rsidR="00575597" w:rsidRPr="001576F4" w:rsidRDefault="00575597" w:rsidP="00575597">
            <w:pPr>
              <w:contextualSpacing/>
              <w:jc w:val="center"/>
              <w:rPr>
                <w:sz w:val="20"/>
              </w:rPr>
            </w:pPr>
            <w:r w:rsidRPr="001576F4">
              <w:rPr>
                <w:sz w:val="20"/>
              </w:rPr>
              <w:t>5</w:t>
            </w:r>
          </w:p>
        </w:tc>
        <w:tc>
          <w:tcPr>
            <w:tcW w:w="1616" w:type="pct"/>
            <w:noWrap/>
            <w:vAlign w:val="center"/>
          </w:tcPr>
          <w:p w14:paraId="6DA30D7C" w14:textId="1570ED43" w:rsidR="00575597" w:rsidRPr="001576F4" w:rsidRDefault="00575597" w:rsidP="00575597">
            <w:pPr>
              <w:contextualSpacing/>
              <w:jc w:val="center"/>
              <w:rPr>
                <w:sz w:val="20"/>
              </w:rPr>
            </w:pPr>
            <w:r w:rsidRPr="001576F4">
              <w:rPr>
                <w:sz w:val="20"/>
              </w:rPr>
              <w:t>05:32</w:t>
            </w:r>
          </w:p>
        </w:tc>
        <w:tc>
          <w:tcPr>
            <w:tcW w:w="1603" w:type="pct"/>
            <w:noWrap/>
            <w:vAlign w:val="center"/>
          </w:tcPr>
          <w:p w14:paraId="234933A7" w14:textId="0AE1A996" w:rsidR="00575597" w:rsidRPr="001576F4" w:rsidRDefault="00575597" w:rsidP="00575597">
            <w:pPr>
              <w:contextualSpacing/>
              <w:jc w:val="center"/>
              <w:rPr>
                <w:sz w:val="20"/>
              </w:rPr>
            </w:pPr>
            <w:r w:rsidRPr="001576F4">
              <w:rPr>
                <w:sz w:val="20"/>
              </w:rPr>
              <w:t>05:32</w:t>
            </w:r>
          </w:p>
        </w:tc>
      </w:tr>
      <w:tr w:rsidR="001576F4" w:rsidRPr="001576F4" w14:paraId="67619E77" w14:textId="77777777" w:rsidTr="00C360B2">
        <w:trPr>
          <w:trHeight w:val="20"/>
        </w:trPr>
        <w:tc>
          <w:tcPr>
            <w:tcW w:w="1781" w:type="pct"/>
            <w:noWrap/>
            <w:vAlign w:val="center"/>
          </w:tcPr>
          <w:p w14:paraId="5F4365F0" w14:textId="5FF73A67" w:rsidR="00575597" w:rsidRPr="001576F4" w:rsidRDefault="00575597" w:rsidP="00575597">
            <w:pPr>
              <w:contextualSpacing/>
              <w:jc w:val="center"/>
              <w:rPr>
                <w:sz w:val="20"/>
              </w:rPr>
            </w:pPr>
            <w:r w:rsidRPr="001576F4">
              <w:rPr>
                <w:sz w:val="20"/>
              </w:rPr>
              <w:t>6</w:t>
            </w:r>
          </w:p>
        </w:tc>
        <w:tc>
          <w:tcPr>
            <w:tcW w:w="1616" w:type="pct"/>
            <w:noWrap/>
            <w:vAlign w:val="center"/>
          </w:tcPr>
          <w:p w14:paraId="37AA8ADE" w14:textId="284AF384" w:rsidR="00575597" w:rsidRPr="001576F4" w:rsidRDefault="00575597" w:rsidP="00575597">
            <w:pPr>
              <w:contextualSpacing/>
              <w:jc w:val="center"/>
              <w:rPr>
                <w:sz w:val="20"/>
              </w:rPr>
            </w:pPr>
            <w:r w:rsidRPr="001576F4">
              <w:rPr>
                <w:sz w:val="20"/>
              </w:rPr>
              <w:t>05:40</w:t>
            </w:r>
          </w:p>
        </w:tc>
        <w:tc>
          <w:tcPr>
            <w:tcW w:w="1603" w:type="pct"/>
            <w:noWrap/>
            <w:vAlign w:val="center"/>
          </w:tcPr>
          <w:p w14:paraId="249E48F5" w14:textId="0E338FD3" w:rsidR="00575597" w:rsidRPr="001576F4" w:rsidRDefault="00575597" w:rsidP="00575597">
            <w:pPr>
              <w:contextualSpacing/>
              <w:jc w:val="center"/>
              <w:rPr>
                <w:sz w:val="20"/>
              </w:rPr>
            </w:pPr>
            <w:r w:rsidRPr="001576F4">
              <w:rPr>
                <w:sz w:val="20"/>
              </w:rPr>
              <w:t>05:40</w:t>
            </w:r>
          </w:p>
        </w:tc>
      </w:tr>
      <w:tr w:rsidR="001576F4" w:rsidRPr="001576F4" w14:paraId="0252FD29" w14:textId="77777777" w:rsidTr="00C360B2">
        <w:trPr>
          <w:trHeight w:val="20"/>
        </w:trPr>
        <w:tc>
          <w:tcPr>
            <w:tcW w:w="1781" w:type="pct"/>
            <w:noWrap/>
            <w:vAlign w:val="center"/>
          </w:tcPr>
          <w:p w14:paraId="270935AA" w14:textId="2A886167" w:rsidR="00575597" w:rsidRPr="001576F4" w:rsidRDefault="00575597" w:rsidP="00575597">
            <w:pPr>
              <w:contextualSpacing/>
              <w:jc w:val="center"/>
              <w:rPr>
                <w:sz w:val="20"/>
              </w:rPr>
            </w:pPr>
            <w:r w:rsidRPr="001576F4">
              <w:rPr>
                <w:sz w:val="20"/>
              </w:rPr>
              <w:t>7</w:t>
            </w:r>
          </w:p>
        </w:tc>
        <w:tc>
          <w:tcPr>
            <w:tcW w:w="1616" w:type="pct"/>
            <w:noWrap/>
            <w:vAlign w:val="center"/>
          </w:tcPr>
          <w:p w14:paraId="275C8CF5" w14:textId="5E6CD010" w:rsidR="00575597" w:rsidRPr="001576F4" w:rsidRDefault="00575597" w:rsidP="00575597">
            <w:pPr>
              <w:contextualSpacing/>
              <w:jc w:val="center"/>
              <w:rPr>
                <w:sz w:val="20"/>
              </w:rPr>
            </w:pPr>
            <w:r w:rsidRPr="001576F4">
              <w:rPr>
                <w:sz w:val="20"/>
              </w:rPr>
              <w:t>05:48</w:t>
            </w:r>
          </w:p>
        </w:tc>
        <w:tc>
          <w:tcPr>
            <w:tcW w:w="1603" w:type="pct"/>
            <w:noWrap/>
            <w:vAlign w:val="center"/>
          </w:tcPr>
          <w:p w14:paraId="24985072" w14:textId="6B214B32" w:rsidR="00575597" w:rsidRPr="001576F4" w:rsidRDefault="00575597" w:rsidP="00575597">
            <w:pPr>
              <w:contextualSpacing/>
              <w:jc w:val="center"/>
              <w:rPr>
                <w:sz w:val="20"/>
              </w:rPr>
            </w:pPr>
            <w:r w:rsidRPr="001576F4">
              <w:rPr>
                <w:sz w:val="20"/>
              </w:rPr>
              <w:t>05:48</w:t>
            </w:r>
          </w:p>
        </w:tc>
      </w:tr>
      <w:tr w:rsidR="00575597" w:rsidRPr="001576F4" w14:paraId="5544C3BA" w14:textId="77777777" w:rsidTr="00C360B2">
        <w:trPr>
          <w:trHeight w:val="20"/>
        </w:trPr>
        <w:tc>
          <w:tcPr>
            <w:tcW w:w="1781" w:type="pct"/>
            <w:noWrap/>
            <w:vAlign w:val="center"/>
          </w:tcPr>
          <w:p w14:paraId="44C6B5E8" w14:textId="4D0D7A0B" w:rsidR="00575597" w:rsidRPr="001576F4" w:rsidRDefault="00575597" w:rsidP="00575597">
            <w:pPr>
              <w:contextualSpacing/>
              <w:jc w:val="center"/>
              <w:rPr>
                <w:sz w:val="20"/>
              </w:rPr>
            </w:pPr>
            <w:r w:rsidRPr="001576F4">
              <w:rPr>
                <w:sz w:val="20"/>
              </w:rPr>
              <w:t>8</w:t>
            </w:r>
          </w:p>
        </w:tc>
        <w:tc>
          <w:tcPr>
            <w:tcW w:w="1616" w:type="pct"/>
            <w:noWrap/>
            <w:vAlign w:val="center"/>
          </w:tcPr>
          <w:p w14:paraId="163D5EFA" w14:textId="0F76F019" w:rsidR="00575597" w:rsidRPr="001576F4" w:rsidRDefault="00575597" w:rsidP="00575597">
            <w:pPr>
              <w:contextualSpacing/>
              <w:jc w:val="center"/>
              <w:rPr>
                <w:sz w:val="20"/>
              </w:rPr>
            </w:pPr>
            <w:r w:rsidRPr="001576F4">
              <w:rPr>
                <w:sz w:val="20"/>
              </w:rPr>
              <w:t>05:56</w:t>
            </w:r>
          </w:p>
        </w:tc>
        <w:tc>
          <w:tcPr>
            <w:tcW w:w="1603" w:type="pct"/>
            <w:noWrap/>
            <w:vAlign w:val="center"/>
          </w:tcPr>
          <w:p w14:paraId="4B715132" w14:textId="774EAA2F" w:rsidR="00575597" w:rsidRPr="001576F4" w:rsidRDefault="00575597" w:rsidP="00575597">
            <w:pPr>
              <w:contextualSpacing/>
              <w:jc w:val="center"/>
              <w:rPr>
                <w:sz w:val="20"/>
              </w:rPr>
            </w:pPr>
            <w:r w:rsidRPr="001576F4">
              <w:rPr>
                <w:sz w:val="20"/>
              </w:rPr>
              <w:t>05:56</w:t>
            </w:r>
          </w:p>
        </w:tc>
      </w:tr>
    </w:tbl>
    <w:p w14:paraId="5A73B264" w14:textId="412300FF" w:rsidR="003E7C74" w:rsidRPr="001576F4" w:rsidRDefault="003E7C74" w:rsidP="009C51B8">
      <w:pPr>
        <w:pStyle w:val="Paragraph"/>
        <w:ind w:firstLine="0"/>
      </w:pPr>
    </w:p>
    <w:p w14:paraId="238F91B4" w14:textId="4D865F95" w:rsidR="00D87E2A" w:rsidRPr="001576F4" w:rsidRDefault="00D87E2A" w:rsidP="00D87E2A">
      <w:pPr>
        <w:pStyle w:val="Heading1"/>
        <w:rPr>
          <w:b w:val="0"/>
          <w:caps w:val="0"/>
          <w:sz w:val="20"/>
        </w:rPr>
      </w:pPr>
      <w:r w:rsidRPr="001576F4">
        <w:rPr>
          <w:rFonts w:asciiTheme="majorBidi" w:hAnsiTheme="majorBidi" w:cstheme="majorBidi"/>
        </w:rPr>
        <w:t>CONCLUSION</w:t>
      </w:r>
    </w:p>
    <w:p w14:paraId="55D56508" w14:textId="4F23AD02" w:rsidR="00D87E2A" w:rsidRPr="001576F4" w:rsidRDefault="006C04C4" w:rsidP="003B0050">
      <w:pPr>
        <w:pStyle w:val="Paragraph"/>
      </w:pPr>
      <w:r w:rsidRPr="001576F4">
        <w:rPr>
          <w:rFonts w:asciiTheme="majorBidi" w:hAnsiTheme="majorBidi" w:cstheme="majorBidi"/>
        </w:rPr>
        <w:t>This study successfully developed an optimized daily departure schedule for Trans Jatim Corridor I, covering Monday to Sunday, using the branch and bound method while considering fleet availability and optimal departure frequencies. The resulting timetable is adaptive to fluctuations in passenger demand across different days and time periods, featuring a realistic and evenly distributed headway allocation. Furthermore, the required number of buses for each day is optimally determined based on the frequency distribution generated by the model. For instance, Friday requires 49 buses, whereas Saturday only needs 36 buses, indicating that the model effectively reduces fleet usage without compromising operational efficiency.</w:t>
      </w:r>
    </w:p>
    <w:p w14:paraId="7691B80C" w14:textId="0FA0B178" w:rsidR="00613B4D" w:rsidRPr="001576F4" w:rsidRDefault="0016385D" w:rsidP="00613B4D">
      <w:pPr>
        <w:pStyle w:val="Heading1"/>
      </w:pPr>
      <w:r w:rsidRPr="001576F4">
        <w:rPr>
          <w:rFonts w:asciiTheme="majorBidi" w:hAnsiTheme="majorBidi" w:cstheme="majorBidi"/>
        </w:rPr>
        <w:t>Acknowledgments</w:t>
      </w:r>
    </w:p>
    <w:p w14:paraId="4F4EA3E3" w14:textId="1F45F467" w:rsidR="000B3A2D" w:rsidRPr="001576F4" w:rsidRDefault="00C360B2" w:rsidP="000B3A2D">
      <w:pPr>
        <w:pStyle w:val="Paragraph"/>
        <w:rPr>
          <w:rFonts w:asciiTheme="majorBidi" w:hAnsiTheme="majorBidi" w:cstheme="majorBidi"/>
        </w:rPr>
      </w:pPr>
      <w:r w:rsidRPr="001576F4">
        <w:rPr>
          <w:rFonts w:asciiTheme="majorBidi" w:hAnsiTheme="majorBidi" w:cstheme="majorBidi"/>
        </w:rPr>
        <w:t>The authors wish to thank the reviewers for their valuable suggestions to improve the quality of this paper. We also express our gratitude to the Institute for Research and Community Service University Internasional of Semen Indonesia for their financial support under HRKK funding scheme.</w:t>
      </w:r>
    </w:p>
    <w:p w14:paraId="74D4F45E" w14:textId="4804521B" w:rsidR="00613B4D" w:rsidRPr="001576F4" w:rsidRDefault="0016385D" w:rsidP="007E03D9">
      <w:pPr>
        <w:pStyle w:val="Heading1"/>
        <w:rPr>
          <w:b w:val="0"/>
          <w:caps w:val="0"/>
          <w:sz w:val="20"/>
        </w:rPr>
      </w:pPr>
      <w:r w:rsidRPr="001576F4">
        <w:rPr>
          <w:rFonts w:asciiTheme="majorBidi" w:hAnsiTheme="majorBidi" w:cstheme="majorBidi"/>
        </w:rPr>
        <w:lastRenderedPageBreak/>
        <w:t>References</w:t>
      </w:r>
    </w:p>
    <w:p w14:paraId="049C1591" w14:textId="77777777" w:rsidR="007E03D9" w:rsidRPr="001576F4" w:rsidRDefault="007E03D9" w:rsidP="007E03D9">
      <w:pPr>
        <w:pStyle w:val="Reference"/>
      </w:pPr>
      <w:r w:rsidRPr="001576F4">
        <w:fldChar w:fldCharType="begin"/>
      </w:r>
      <w:r w:rsidRPr="001576F4">
        <w:instrText xml:space="preserve"> ADDIN ZOTERO_BIBL {"uncited":[],"omitted":[],"custom":[]} CSL_BIBLIOGRAPHY </w:instrText>
      </w:r>
      <w:r w:rsidRPr="001576F4">
        <w:fldChar w:fldCharType="separate"/>
      </w:r>
      <w:r w:rsidRPr="001576F4">
        <w:t xml:space="preserve">An, Q., Fu, X., Huang, D., Cheng, Q., &amp; Liu, Z. (2020). Analysis of adding-runs strategy for peak-hour regular bus services. </w:t>
      </w:r>
      <w:r w:rsidRPr="001576F4">
        <w:rPr>
          <w:i/>
          <w:iCs/>
        </w:rPr>
        <w:t>Transportation Research Part E: Logistics and Transportation Review</w:t>
      </w:r>
      <w:r w:rsidRPr="001576F4">
        <w:t xml:space="preserve">, </w:t>
      </w:r>
      <w:r w:rsidRPr="001576F4">
        <w:rPr>
          <w:i/>
          <w:iCs/>
        </w:rPr>
        <w:t>143</w:t>
      </w:r>
      <w:r w:rsidRPr="001576F4">
        <w:t>, 102100. https://doi.org/10.1016/j.tre.2020.102100</w:t>
      </w:r>
    </w:p>
    <w:p w14:paraId="397B7F16" w14:textId="77777777" w:rsidR="007E03D9" w:rsidRPr="001576F4" w:rsidRDefault="007E03D9" w:rsidP="007E03D9">
      <w:pPr>
        <w:pStyle w:val="Reference"/>
      </w:pPr>
      <w:r w:rsidRPr="001576F4">
        <w:t xml:space="preserve">Azmi, F. (2025, April 23). </w:t>
      </w:r>
      <w:r w:rsidRPr="001576F4">
        <w:rPr>
          <w:i/>
          <w:iCs/>
        </w:rPr>
        <w:t>Hari Angkutan Nasional, Bus Trans Jatim Semua Koridor Gratis Besok</w:t>
      </w:r>
      <w:r w:rsidRPr="001576F4">
        <w:t xml:space="preserve"> [Berita]. Detik Jatim. https://www.detik.com/jatim/berita/d-7882201/hari-angkutan-nasional-bus-transjatim-semua-koridor-gratis-besok</w:t>
      </w:r>
    </w:p>
    <w:p w14:paraId="7DB6BCDF" w14:textId="77777777" w:rsidR="007E03D9" w:rsidRPr="001576F4" w:rsidRDefault="007E03D9" w:rsidP="007E03D9">
      <w:pPr>
        <w:pStyle w:val="Reference"/>
      </w:pPr>
      <w:r w:rsidRPr="001576F4">
        <w:t xml:space="preserve">Cheng, G., &amp; He, Y. (2024). Enhancing passenger comfort and operator efficiency through multi-objective bus timetable optimization. </w:t>
      </w:r>
      <w:r w:rsidRPr="001576F4">
        <w:rPr>
          <w:i/>
          <w:iCs/>
        </w:rPr>
        <w:t>Electronic Research Archive</w:t>
      </w:r>
      <w:r w:rsidRPr="001576F4">
        <w:t xml:space="preserve">, </w:t>
      </w:r>
      <w:r w:rsidRPr="001576F4">
        <w:rPr>
          <w:i/>
          <w:iCs/>
        </w:rPr>
        <w:t>32</w:t>
      </w:r>
      <w:r w:rsidRPr="001576F4">
        <w:t>(1), 565–583. https://doi.org/10.3934/era.2024028</w:t>
      </w:r>
    </w:p>
    <w:p w14:paraId="04D40202" w14:textId="77777777" w:rsidR="007E03D9" w:rsidRPr="001576F4" w:rsidRDefault="007E03D9" w:rsidP="007E03D9">
      <w:pPr>
        <w:pStyle w:val="Reference"/>
      </w:pPr>
      <w:r w:rsidRPr="001576F4">
        <w:rPr>
          <w:lang w:val="it-IT"/>
        </w:rPr>
        <w:t xml:space="preserve">Irmeilyana, I., Indrawati, I., &amp; Utari, A. (2020). </w:t>
      </w:r>
      <w:r w:rsidRPr="001576F4">
        <w:t xml:space="preserve">Timetable Creation of BRT Trans Musi by Using Branch and Bound Method. </w:t>
      </w:r>
      <w:r w:rsidRPr="001576F4">
        <w:rPr>
          <w:i/>
          <w:iCs/>
        </w:rPr>
        <w:t>Journal of Computer Science &amp; Computational Mathematics</w:t>
      </w:r>
      <w:r w:rsidRPr="001576F4">
        <w:t xml:space="preserve">, </w:t>
      </w:r>
      <w:r w:rsidRPr="001576F4">
        <w:rPr>
          <w:i/>
          <w:iCs/>
        </w:rPr>
        <w:t>10</w:t>
      </w:r>
      <w:r w:rsidRPr="001576F4">
        <w:t>(3), 41–47. https://doi.org/10.20967/jcscm.2020.03.001</w:t>
      </w:r>
    </w:p>
    <w:p w14:paraId="29C47BCA" w14:textId="77777777" w:rsidR="007E03D9" w:rsidRPr="001576F4" w:rsidRDefault="007E03D9" w:rsidP="007E03D9">
      <w:pPr>
        <w:pStyle w:val="Reference"/>
      </w:pPr>
      <w:r w:rsidRPr="001576F4">
        <w:t xml:space="preserve">James, A. T. (2024). Assessment of bus fleet service quality: A graph theoretical approach. </w:t>
      </w:r>
      <w:r w:rsidRPr="001576F4">
        <w:rPr>
          <w:i/>
          <w:iCs/>
        </w:rPr>
        <w:t>Journal of Advances in Management Research</w:t>
      </w:r>
      <w:r w:rsidRPr="001576F4">
        <w:t xml:space="preserve">, </w:t>
      </w:r>
      <w:r w:rsidRPr="001576F4">
        <w:rPr>
          <w:i/>
          <w:iCs/>
        </w:rPr>
        <w:t>21</w:t>
      </w:r>
      <w:r w:rsidRPr="001576F4">
        <w:t>(5), 756–779. https://doi.org/10.1108/JAMR-02-2023-0055</w:t>
      </w:r>
    </w:p>
    <w:p w14:paraId="7C240019" w14:textId="77777777" w:rsidR="007E03D9" w:rsidRPr="001576F4" w:rsidRDefault="007E03D9" w:rsidP="007E03D9">
      <w:pPr>
        <w:pStyle w:val="Reference"/>
      </w:pPr>
      <w:r w:rsidRPr="001576F4">
        <w:t xml:space="preserve">Nesmachnow, S., Massobrio, R., Guridi, S., Olmedo, S., &amp; Tchernykh, A. (2023). Big Data Analysis for Travel Time Characterization in Public Transportation Systems. </w:t>
      </w:r>
      <w:r w:rsidRPr="001576F4">
        <w:rPr>
          <w:i/>
          <w:iCs/>
        </w:rPr>
        <w:t>Sustainability</w:t>
      </w:r>
      <w:r w:rsidRPr="001576F4">
        <w:t xml:space="preserve">, </w:t>
      </w:r>
      <w:r w:rsidRPr="001576F4">
        <w:rPr>
          <w:i/>
          <w:iCs/>
        </w:rPr>
        <w:t>15</w:t>
      </w:r>
      <w:r w:rsidRPr="001576F4">
        <w:t>(19), 14561. https://doi.org/10.3390/su151914561</w:t>
      </w:r>
    </w:p>
    <w:p w14:paraId="74EBC6E5" w14:textId="77777777" w:rsidR="007E03D9" w:rsidRPr="001576F4" w:rsidRDefault="007E03D9" w:rsidP="007E03D9">
      <w:pPr>
        <w:pStyle w:val="Reference"/>
      </w:pPr>
      <w:r w:rsidRPr="001576F4">
        <w:t xml:space="preserve">Pangia, A. C., &amp; Wiecek, M. M. (2025). A branch-and-bound algorithm for parametric mixed-binary nonlinear programs. </w:t>
      </w:r>
      <w:r w:rsidRPr="001576F4">
        <w:rPr>
          <w:i/>
          <w:iCs/>
        </w:rPr>
        <w:t>Journal of Global Optimization</w:t>
      </w:r>
      <w:r w:rsidRPr="001576F4">
        <w:t xml:space="preserve">, </w:t>
      </w:r>
      <w:r w:rsidRPr="001576F4">
        <w:rPr>
          <w:i/>
          <w:iCs/>
        </w:rPr>
        <w:t>91</w:t>
      </w:r>
      <w:r w:rsidRPr="001576F4">
        <w:t>(3), 457–481. https://doi.org/10.1007/s10898-024-01447-4</w:t>
      </w:r>
    </w:p>
    <w:p w14:paraId="2BB09500" w14:textId="77777777" w:rsidR="007E03D9" w:rsidRPr="001576F4" w:rsidRDefault="007E03D9" w:rsidP="007E03D9">
      <w:pPr>
        <w:pStyle w:val="Reference"/>
      </w:pPr>
      <w:r w:rsidRPr="001576F4">
        <w:rPr>
          <w:lang w:val="fi-FI"/>
        </w:rPr>
        <w:t xml:space="preserve">Pyankova, S. G., &amp; Zakolyukina, E. S. (2024). </w:t>
      </w:r>
      <w:r w:rsidRPr="001576F4">
        <w:t xml:space="preserve">The effect of transport parameters on regional economic development: The case of the Ural Federal District. </w:t>
      </w:r>
      <w:r w:rsidRPr="001576F4">
        <w:rPr>
          <w:i/>
          <w:iCs/>
        </w:rPr>
        <w:t>Journal of New Economy</w:t>
      </w:r>
      <w:r w:rsidRPr="001576F4">
        <w:t xml:space="preserve">, </w:t>
      </w:r>
      <w:r w:rsidRPr="001576F4">
        <w:rPr>
          <w:i/>
          <w:iCs/>
        </w:rPr>
        <w:t>25</w:t>
      </w:r>
      <w:r w:rsidRPr="001576F4">
        <w:t>(2), 69–88. https://doi.org/10.29141/2658-5081-2024-25-2-4</w:t>
      </w:r>
    </w:p>
    <w:p w14:paraId="5D5B914C" w14:textId="77777777" w:rsidR="007E03D9" w:rsidRPr="001576F4" w:rsidRDefault="007E03D9" w:rsidP="007E03D9">
      <w:pPr>
        <w:pStyle w:val="Reference"/>
      </w:pPr>
      <w:r w:rsidRPr="001576F4">
        <w:t xml:space="preserve">Torres, J. R. V., &amp; McArthur, D. P. (2024). Public transport accessibility indicators to urban and regional services in Great Britain. </w:t>
      </w:r>
      <w:r w:rsidRPr="001576F4">
        <w:rPr>
          <w:i/>
          <w:iCs/>
        </w:rPr>
        <w:t>Scientific Data</w:t>
      </w:r>
      <w:r w:rsidRPr="001576F4">
        <w:t xml:space="preserve">, </w:t>
      </w:r>
      <w:r w:rsidRPr="001576F4">
        <w:rPr>
          <w:i/>
          <w:iCs/>
        </w:rPr>
        <w:t>11</w:t>
      </w:r>
      <w:r w:rsidRPr="001576F4">
        <w:t>(1), 53. https://doi.org/10.1038/s41597-023-02890-w</w:t>
      </w:r>
    </w:p>
    <w:p w14:paraId="240B0BB7" w14:textId="77777777" w:rsidR="007E03D9" w:rsidRPr="001576F4" w:rsidRDefault="007E03D9" w:rsidP="007E03D9">
      <w:pPr>
        <w:pStyle w:val="Reference"/>
      </w:pPr>
      <w:r w:rsidRPr="001576F4">
        <w:t xml:space="preserve">Yu, X., Cao, H., Cao, K., Zou, L., &amp; Zhu, L. (2024). Considering the Optimization Design of Urban Bus Network Scheduling. </w:t>
      </w:r>
      <w:r w:rsidRPr="001576F4">
        <w:rPr>
          <w:i/>
          <w:iCs/>
        </w:rPr>
        <w:t>Applied Sciences</w:t>
      </w:r>
      <w:r w:rsidRPr="001576F4">
        <w:t xml:space="preserve">, </w:t>
      </w:r>
      <w:r w:rsidRPr="001576F4">
        <w:rPr>
          <w:i/>
          <w:iCs/>
        </w:rPr>
        <w:t>14</w:t>
      </w:r>
      <w:r w:rsidRPr="001576F4">
        <w:t>(14), 6337. https://doi.org/10.3390/app14146337</w:t>
      </w:r>
    </w:p>
    <w:p w14:paraId="270B60AA" w14:textId="282B6694" w:rsidR="007E03D9" w:rsidRPr="001576F4" w:rsidRDefault="007E03D9" w:rsidP="007E03D9">
      <w:pPr>
        <w:pStyle w:val="Reference"/>
      </w:pPr>
      <w:r w:rsidRPr="001576F4">
        <w:rPr>
          <w:lang w:val="da-DK"/>
        </w:rPr>
        <w:t xml:space="preserve">Yusuf, O., Rasheed, A., Lindseth, F., &amp; Slaastuen, M. (2024). </w:t>
      </w:r>
      <w:r w:rsidRPr="001576F4">
        <w:t xml:space="preserve">Unveiling Urban Mobility Patterns: A Data-Driven Analysis of Public Transit. </w:t>
      </w:r>
      <w:r w:rsidRPr="001576F4">
        <w:rPr>
          <w:i/>
          <w:iCs/>
        </w:rPr>
        <w:t>2024 International Conference on Control, Automation and Diagnosis (ICCAD)</w:t>
      </w:r>
      <w:r w:rsidRPr="001576F4">
        <w:t>, 1–6. https://doi.org/10.1109/ICCAD60883.2024.10553660</w:t>
      </w:r>
    </w:p>
    <w:p w14:paraId="1D1B9234" w14:textId="56CD3E0D" w:rsidR="002B5648" w:rsidRPr="001576F4" w:rsidRDefault="007E03D9" w:rsidP="007E03D9">
      <w:pPr>
        <w:pStyle w:val="Reference"/>
        <w:numPr>
          <w:ilvl w:val="0"/>
          <w:numId w:val="0"/>
        </w:numPr>
      </w:pPr>
      <w:r w:rsidRPr="001576F4">
        <w:fldChar w:fldCharType="end"/>
      </w:r>
    </w:p>
    <w:sectPr w:rsidR="002B5648" w:rsidRPr="001576F4"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2EE17" w14:textId="77777777" w:rsidR="00905A79" w:rsidRDefault="00905A79" w:rsidP="006177F3">
      <w:r>
        <w:separator/>
      </w:r>
    </w:p>
  </w:endnote>
  <w:endnote w:type="continuationSeparator" w:id="0">
    <w:p w14:paraId="3DDC8FD8" w14:textId="77777777" w:rsidR="00905A79" w:rsidRDefault="00905A79" w:rsidP="0061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AA65A" w14:textId="77777777" w:rsidR="00905A79" w:rsidRDefault="00905A79" w:rsidP="006177F3">
      <w:r>
        <w:separator/>
      </w:r>
    </w:p>
  </w:footnote>
  <w:footnote w:type="continuationSeparator" w:id="0">
    <w:p w14:paraId="1DE15F6C" w14:textId="77777777" w:rsidR="00905A79" w:rsidRDefault="00905A79" w:rsidP="00617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B2FBB"/>
    <w:multiLevelType w:val="hybridMultilevel"/>
    <w:tmpl w:val="057A943E"/>
    <w:lvl w:ilvl="0" w:tplc="2DFEC2E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170D098C"/>
    <w:multiLevelType w:val="hybridMultilevel"/>
    <w:tmpl w:val="FFDE8508"/>
    <w:lvl w:ilvl="0" w:tplc="0409001B">
      <w:start w:val="1"/>
      <w:numFmt w:val="lowerRoman"/>
      <w:lvlText w:val="%1."/>
      <w:lvlJc w:val="righ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E804D0"/>
    <w:multiLevelType w:val="hybridMultilevel"/>
    <w:tmpl w:val="BF1893D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ED94B45"/>
    <w:multiLevelType w:val="hybridMultilevel"/>
    <w:tmpl w:val="BBE49F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 w15:restartNumberingAfterBreak="0">
    <w:nsid w:val="79D3617F"/>
    <w:multiLevelType w:val="hybridMultilevel"/>
    <w:tmpl w:val="383CA2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4"/>
  </w:num>
  <w:num w:numId="2">
    <w:abstractNumId w:val="3"/>
  </w:num>
  <w:num w:numId="3">
    <w:abstractNumId w:val="7"/>
  </w:num>
  <w:num w:numId="4">
    <w:abstractNumId w:val="5"/>
  </w:num>
  <w:num w:numId="5">
    <w:abstractNumId w:val="6"/>
  </w:num>
  <w:num w:numId="6">
    <w:abstractNumId w:val="0"/>
  </w:num>
  <w:num w:numId="7">
    <w:abstractNumId w:val="8"/>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2337C"/>
    <w:rsid w:val="00130BD7"/>
    <w:rsid w:val="00155B67"/>
    <w:rsid w:val="001562AF"/>
    <w:rsid w:val="001576F4"/>
    <w:rsid w:val="00161A5B"/>
    <w:rsid w:val="0016385D"/>
    <w:rsid w:val="0016782F"/>
    <w:rsid w:val="001713C4"/>
    <w:rsid w:val="001937E9"/>
    <w:rsid w:val="001964E5"/>
    <w:rsid w:val="001A6F08"/>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D3EBD"/>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54C8E"/>
    <w:rsid w:val="0048273D"/>
    <w:rsid w:val="004B151D"/>
    <w:rsid w:val="004C7243"/>
    <w:rsid w:val="004E21DE"/>
    <w:rsid w:val="004E3C57"/>
    <w:rsid w:val="004E3CB2"/>
    <w:rsid w:val="00525813"/>
    <w:rsid w:val="0053513F"/>
    <w:rsid w:val="00562627"/>
    <w:rsid w:val="00574405"/>
    <w:rsid w:val="00575597"/>
    <w:rsid w:val="005854B0"/>
    <w:rsid w:val="005A0E21"/>
    <w:rsid w:val="005B3A34"/>
    <w:rsid w:val="005D49AF"/>
    <w:rsid w:val="005E23B3"/>
    <w:rsid w:val="005E415C"/>
    <w:rsid w:val="005E71ED"/>
    <w:rsid w:val="005E7946"/>
    <w:rsid w:val="005F7475"/>
    <w:rsid w:val="00611299"/>
    <w:rsid w:val="00613B4D"/>
    <w:rsid w:val="00616365"/>
    <w:rsid w:val="00616F3B"/>
    <w:rsid w:val="006177F3"/>
    <w:rsid w:val="006249A7"/>
    <w:rsid w:val="0064225B"/>
    <w:rsid w:val="006763F9"/>
    <w:rsid w:val="006949BC"/>
    <w:rsid w:val="006C04C4"/>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03D9"/>
    <w:rsid w:val="007E1CA3"/>
    <w:rsid w:val="00812D62"/>
    <w:rsid w:val="00812F29"/>
    <w:rsid w:val="00821713"/>
    <w:rsid w:val="00827050"/>
    <w:rsid w:val="0083278B"/>
    <w:rsid w:val="00834538"/>
    <w:rsid w:val="00836CD9"/>
    <w:rsid w:val="00850E89"/>
    <w:rsid w:val="008930E4"/>
    <w:rsid w:val="00893821"/>
    <w:rsid w:val="008A7B9C"/>
    <w:rsid w:val="008B39FA"/>
    <w:rsid w:val="008B4754"/>
    <w:rsid w:val="008E6A7A"/>
    <w:rsid w:val="008F1038"/>
    <w:rsid w:val="008F4233"/>
    <w:rsid w:val="008F7046"/>
    <w:rsid w:val="009005FC"/>
    <w:rsid w:val="00905A79"/>
    <w:rsid w:val="00913B85"/>
    <w:rsid w:val="00922E5A"/>
    <w:rsid w:val="00942374"/>
    <w:rsid w:val="00943315"/>
    <w:rsid w:val="00946C27"/>
    <w:rsid w:val="009710CB"/>
    <w:rsid w:val="009763D1"/>
    <w:rsid w:val="009809D6"/>
    <w:rsid w:val="009A4210"/>
    <w:rsid w:val="009A4F3D"/>
    <w:rsid w:val="009B60CC"/>
    <w:rsid w:val="009B696B"/>
    <w:rsid w:val="009B7671"/>
    <w:rsid w:val="009C51B8"/>
    <w:rsid w:val="009C5EC7"/>
    <w:rsid w:val="009D0D82"/>
    <w:rsid w:val="009D7966"/>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92DCE"/>
    <w:rsid w:val="00BA2409"/>
    <w:rsid w:val="00BA39BB"/>
    <w:rsid w:val="00BA3B3D"/>
    <w:rsid w:val="00BB7EEA"/>
    <w:rsid w:val="00BD1909"/>
    <w:rsid w:val="00BD57B8"/>
    <w:rsid w:val="00BE5E16"/>
    <w:rsid w:val="00BE5FD1"/>
    <w:rsid w:val="00C06E05"/>
    <w:rsid w:val="00C14B14"/>
    <w:rsid w:val="00C17370"/>
    <w:rsid w:val="00C2054D"/>
    <w:rsid w:val="00C252EB"/>
    <w:rsid w:val="00C26EC0"/>
    <w:rsid w:val="00C360B2"/>
    <w:rsid w:val="00C45C9D"/>
    <w:rsid w:val="00C56C77"/>
    <w:rsid w:val="00C84923"/>
    <w:rsid w:val="00CA3EE2"/>
    <w:rsid w:val="00CB7B3E"/>
    <w:rsid w:val="00CC739D"/>
    <w:rsid w:val="00D04468"/>
    <w:rsid w:val="00D30640"/>
    <w:rsid w:val="00D36257"/>
    <w:rsid w:val="00D4687E"/>
    <w:rsid w:val="00D53A12"/>
    <w:rsid w:val="00D8156D"/>
    <w:rsid w:val="00D87E2A"/>
    <w:rsid w:val="00DB0C43"/>
    <w:rsid w:val="00DE3354"/>
    <w:rsid w:val="00DE3F5C"/>
    <w:rsid w:val="00DF7DCD"/>
    <w:rsid w:val="00E50B7D"/>
    <w:rsid w:val="00E904A1"/>
    <w:rsid w:val="00EB2E29"/>
    <w:rsid w:val="00EB7D28"/>
    <w:rsid w:val="00EC0D0C"/>
    <w:rsid w:val="00ED4A2C"/>
    <w:rsid w:val="00EE7B3A"/>
    <w:rsid w:val="00EF6940"/>
    <w:rsid w:val="00F2044A"/>
    <w:rsid w:val="00F20BFC"/>
    <w:rsid w:val="00F24D5F"/>
    <w:rsid w:val="00F70EB9"/>
    <w:rsid w:val="00F726C3"/>
    <w:rsid w:val="00F820CA"/>
    <w:rsid w:val="00F8554C"/>
    <w:rsid w:val="00F95F82"/>
    <w:rsid w:val="00F97A90"/>
    <w:rsid w:val="00FA08DA"/>
    <w:rsid w:val="00FC0E1D"/>
    <w:rsid w:val="00FC2F35"/>
    <w:rsid w:val="00FC3FD7"/>
    <w:rsid w:val="00FD1FC6"/>
    <w:rsid w:val="00FE5869"/>
    <w:rsid w:val="00FF0C0E"/>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1"/>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Caption">
    <w:name w:val="caption"/>
    <w:basedOn w:val="Normal"/>
    <w:next w:val="Normal"/>
    <w:unhideWhenUsed/>
    <w:qFormat/>
    <w:rsid w:val="00C45C9D"/>
    <w:pPr>
      <w:keepNext/>
      <w:jc w:val="center"/>
    </w:pPr>
    <w:rPr>
      <w:sz w:val="20"/>
    </w:rPr>
  </w:style>
  <w:style w:type="table" w:styleId="PlainTable2">
    <w:name w:val="Plain Table 2"/>
    <w:basedOn w:val="TableNormal"/>
    <w:uiPriority w:val="42"/>
    <w:rsid w:val="00F70E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D0D8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D0D8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7E03D9"/>
    <w:pPr>
      <w:spacing w:line="480" w:lineRule="auto"/>
      <w:ind w:left="720" w:hanging="720"/>
    </w:pPr>
  </w:style>
  <w:style w:type="character" w:styleId="PlaceholderText">
    <w:name w:val="Placeholder Text"/>
    <w:basedOn w:val="DefaultParagraphFont"/>
    <w:uiPriority w:val="99"/>
    <w:semiHidden/>
    <w:rsid w:val="00836CD9"/>
    <w:rPr>
      <w:color w:val="666666"/>
    </w:rPr>
  </w:style>
  <w:style w:type="paragraph" w:styleId="Header">
    <w:name w:val="header"/>
    <w:basedOn w:val="Normal"/>
    <w:link w:val="HeaderChar"/>
    <w:unhideWhenUsed/>
    <w:rsid w:val="006177F3"/>
    <w:pPr>
      <w:tabs>
        <w:tab w:val="center" w:pos="4513"/>
        <w:tab w:val="right" w:pos="9026"/>
      </w:tabs>
    </w:pPr>
  </w:style>
  <w:style w:type="character" w:customStyle="1" w:styleId="HeaderChar">
    <w:name w:val="Header Char"/>
    <w:basedOn w:val="DefaultParagraphFont"/>
    <w:link w:val="Header"/>
    <w:rsid w:val="006177F3"/>
    <w:rPr>
      <w:sz w:val="24"/>
      <w:lang w:val="en-US" w:eastAsia="en-US"/>
    </w:rPr>
  </w:style>
  <w:style w:type="paragraph" w:styleId="Footer">
    <w:name w:val="footer"/>
    <w:basedOn w:val="Normal"/>
    <w:link w:val="FooterChar"/>
    <w:unhideWhenUsed/>
    <w:rsid w:val="006177F3"/>
    <w:pPr>
      <w:tabs>
        <w:tab w:val="center" w:pos="4513"/>
        <w:tab w:val="right" w:pos="9026"/>
      </w:tabs>
    </w:pPr>
  </w:style>
  <w:style w:type="character" w:customStyle="1" w:styleId="FooterChar">
    <w:name w:val="Footer Char"/>
    <w:basedOn w:val="DefaultParagraphFont"/>
    <w:link w:val="Footer"/>
    <w:rsid w:val="006177F3"/>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ulin.putri@uisi.ac.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nok.dely21@student.uisi.ac.i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ta.meilanitasari@uisi.ac.i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946481-8E91-433E-95CF-A383FCFD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51</TotalTime>
  <Pages>1</Pages>
  <Words>6642</Words>
  <Characters>37865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44419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15</cp:revision>
  <cp:lastPrinted>2025-12-16T09:48:00Z</cp:lastPrinted>
  <dcterms:created xsi:type="dcterms:W3CDTF">2025-07-25T13:42:00Z</dcterms:created>
  <dcterms:modified xsi:type="dcterms:W3CDTF">2025-12-16T09:48:00Z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zotero-version="6.0.36"&gt;&lt;session id="7hRukA1K"/&gt;&lt;style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