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FA6C4" w14:textId="77777777" w:rsidR="009C2473" w:rsidRDefault="009C2473" w:rsidP="00E25ED2">
      <w:pPr>
        <w:pStyle w:val="PaperTitle"/>
        <w:spacing w:before="0"/>
        <w:jc w:val="left"/>
      </w:pPr>
    </w:p>
    <w:p w14:paraId="33754DBC" w14:textId="77777777" w:rsidR="009C2473" w:rsidRDefault="009C2473" w:rsidP="00E25ED2">
      <w:pPr>
        <w:pStyle w:val="PaperTitle"/>
        <w:spacing w:before="0"/>
        <w:jc w:val="left"/>
      </w:pPr>
    </w:p>
    <w:p w14:paraId="026E234C" w14:textId="77777777" w:rsidR="009C2473" w:rsidRDefault="009C2473" w:rsidP="00E25ED2">
      <w:pPr>
        <w:pStyle w:val="PaperTitle"/>
        <w:spacing w:before="0"/>
        <w:jc w:val="left"/>
      </w:pPr>
    </w:p>
    <w:p w14:paraId="3B9815EA" w14:textId="3633F5EC" w:rsidR="0016385D" w:rsidRPr="00A93F22" w:rsidRDefault="00210666" w:rsidP="00E25ED2">
      <w:pPr>
        <w:pStyle w:val="PaperTitle"/>
        <w:spacing w:before="0"/>
        <w:rPr>
          <w:b w:val="0"/>
          <w:bCs/>
          <w:sz w:val="24"/>
          <w:szCs w:val="24"/>
        </w:rPr>
      </w:pPr>
      <w:r w:rsidRPr="00A93F22">
        <w:t>Tuning Up ResNet-18 Performance On CIFAR-100: A Hybrid Approach for Fine-Grained Image Classification</w:t>
      </w:r>
    </w:p>
    <w:p w14:paraId="56D8C2E1" w14:textId="20D37E6E" w:rsidR="00C14B14" w:rsidRPr="00A93F22" w:rsidRDefault="00531D32" w:rsidP="00E25ED2">
      <w:pPr>
        <w:pStyle w:val="AuthorName"/>
        <w:rPr>
          <w:sz w:val="20"/>
          <w:lang w:val="en-GB" w:eastAsia="en-GB"/>
        </w:rPr>
      </w:pPr>
      <w:r w:rsidRPr="00A93F22">
        <w:t xml:space="preserve">Dimas </w:t>
      </w:r>
      <w:proofErr w:type="spellStart"/>
      <w:r w:rsidRPr="00A93F22">
        <w:t>Yudha</w:t>
      </w:r>
      <w:proofErr w:type="spellEnd"/>
      <w:r w:rsidR="000B7559" w:rsidRPr="00A93F22">
        <w:t xml:space="preserve"> Adi Pascayana</w:t>
      </w:r>
      <w:r w:rsidR="00EF6940" w:rsidRPr="00A93F22">
        <w:rPr>
          <w:vertAlign w:val="superscript"/>
        </w:rPr>
        <w:t>1,</w:t>
      </w:r>
      <w:r w:rsidR="003A5C85" w:rsidRPr="00A93F22">
        <w:rPr>
          <w:vertAlign w:val="superscript"/>
        </w:rPr>
        <w:t xml:space="preserve"> </w:t>
      </w:r>
      <w:r w:rsidR="00EF6940" w:rsidRPr="00A93F22">
        <w:rPr>
          <w:vertAlign w:val="superscript"/>
        </w:rPr>
        <w:t>a)</w:t>
      </w:r>
      <w:r w:rsidRPr="00A93F22">
        <w:t>,</w:t>
      </w:r>
      <w:r w:rsidR="0016385D" w:rsidRPr="00A93F22">
        <w:t xml:space="preserve"> </w:t>
      </w:r>
      <w:r w:rsidRPr="00A93F22">
        <w:t>Gabriel Ryu</w:t>
      </w:r>
      <w:r w:rsidR="000B7559" w:rsidRPr="00A93F22">
        <w:t xml:space="preserve"> Ferdinand Hadiwidjojo</w:t>
      </w:r>
      <w:r w:rsidR="00693CBF" w:rsidRPr="00A93F22">
        <w:rPr>
          <w:vertAlign w:val="superscript"/>
        </w:rPr>
        <w:t>1,</w:t>
      </w:r>
      <w:r w:rsidR="003A5C85" w:rsidRPr="00A93F22">
        <w:rPr>
          <w:vertAlign w:val="superscript"/>
        </w:rPr>
        <w:t xml:space="preserve"> b)</w:t>
      </w:r>
      <w:r w:rsidRPr="00A93F22">
        <w:t>, Owen Tjioe</w:t>
      </w:r>
      <w:r w:rsidR="00693CBF" w:rsidRPr="00A93F22">
        <w:rPr>
          <w:vertAlign w:val="superscript"/>
        </w:rPr>
        <w:t>1, c</w:t>
      </w:r>
      <w:r w:rsidRPr="00A93F22">
        <w:rPr>
          <w:vertAlign w:val="superscript"/>
        </w:rPr>
        <w:t>)</w:t>
      </w:r>
      <w:r w:rsidRPr="00A93F22">
        <w:t xml:space="preserve">, and </w:t>
      </w:r>
      <w:r w:rsidR="005E269D" w:rsidRPr="00A93F22">
        <w:t>Fairuz</w:t>
      </w:r>
      <w:r w:rsidRPr="00A93F22">
        <w:t xml:space="preserve"> Iqbal</w:t>
      </w:r>
      <w:r w:rsidR="000B7559" w:rsidRPr="00A93F22">
        <w:t xml:space="preserve"> Maulana</w:t>
      </w:r>
      <w:proofErr w:type="gramStart"/>
      <w:r w:rsidR="00693CBF" w:rsidRPr="00A93F22">
        <w:rPr>
          <w:vertAlign w:val="superscript"/>
        </w:rPr>
        <w:t>1,d</w:t>
      </w:r>
      <w:proofErr w:type="gramEnd"/>
      <w:r w:rsidRPr="00A93F22">
        <w:rPr>
          <w:vertAlign w:val="superscript"/>
        </w:rPr>
        <w:t>)</w:t>
      </w:r>
    </w:p>
    <w:p w14:paraId="5CFA9C09" w14:textId="21F7D03C" w:rsidR="00C14B14" w:rsidRPr="00A93F22" w:rsidRDefault="00027428" w:rsidP="00E25ED2">
      <w:pPr>
        <w:pStyle w:val="AuthorAffiliation"/>
      </w:pPr>
      <w:r w:rsidRPr="00A93F22">
        <w:rPr>
          <w:i w:val="0"/>
          <w:iCs/>
          <w:vertAlign w:val="superscript"/>
        </w:rPr>
        <w:t>1</w:t>
      </w:r>
      <w:r w:rsidR="00531D32" w:rsidRPr="00A93F22">
        <w:t>Computer Science</w:t>
      </w:r>
      <w:r w:rsidR="00AC5F44" w:rsidRPr="00A93F22">
        <w:t xml:space="preserve"> Department, School of Computer Science,</w:t>
      </w:r>
      <w:r w:rsidR="00531D32" w:rsidRPr="00A93F22">
        <w:t xml:space="preserve"> Bina Nusantara University, Malang, Indonesia</w:t>
      </w:r>
      <w:r w:rsidR="0016385D" w:rsidRPr="00A93F22">
        <w:t xml:space="preserve"> </w:t>
      </w:r>
      <w:r w:rsidR="00693CBF" w:rsidRPr="00A93F22">
        <w:t>65154</w:t>
      </w:r>
    </w:p>
    <w:p w14:paraId="0D08DF4D" w14:textId="361310C5" w:rsidR="00531D32" w:rsidRPr="00A93F22" w:rsidRDefault="00ED4A2C" w:rsidP="00E25ED2">
      <w:pPr>
        <w:pStyle w:val="AuthorAffiliation"/>
      </w:pPr>
      <w:r w:rsidRPr="00A93F22">
        <w:br/>
      </w:r>
      <w:r w:rsidR="00003D7C" w:rsidRPr="00A93F22">
        <w:rPr>
          <w:szCs w:val="28"/>
          <w:vertAlign w:val="superscript"/>
        </w:rPr>
        <w:t>a)</w:t>
      </w:r>
      <w:r w:rsidR="00003D7C" w:rsidRPr="00A93F22">
        <w:t xml:space="preserve"> </w:t>
      </w:r>
      <w:r w:rsidR="00AC5F44" w:rsidRPr="00A93F22">
        <w:t xml:space="preserve">Corresponding author: </w:t>
      </w:r>
      <w:r w:rsidR="00531D32" w:rsidRPr="00A93F22">
        <w:t>dimas.pascayana@binus.ac.id</w:t>
      </w:r>
      <w:r w:rsidR="001D469C" w:rsidRPr="00A93F22">
        <w:br/>
      </w:r>
      <w:r w:rsidR="003A5C85" w:rsidRPr="00A93F22">
        <w:rPr>
          <w:szCs w:val="28"/>
          <w:vertAlign w:val="superscript"/>
        </w:rPr>
        <w:t>b)</w:t>
      </w:r>
      <w:r w:rsidR="00531D32" w:rsidRPr="00A93F22">
        <w:t xml:space="preserve"> gabriel.hadiwidjojo@binus.ac.id</w:t>
      </w:r>
    </w:p>
    <w:p w14:paraId="3D4FF239" w14:textId="340D4E68" w:rsidR="00531D32" w:rsidRPr="00A93F22" w:rsidRDefault="00531D32" w:rsidP="00E25ED2">
      <w:pPr>
        <w:pStyle w:val="AuthorEmail"/>
        <w:rPr>
          <w:i/>
          <w:szCs w:val="28"/>
        </w:rPr>
      </w:pPr>
      <w:r w:rsidRPr="00A93F22">
        <w:rPr>
          <w:i/>
          <w:szCs w:val="28"/>
          <w:vertAlign w:val="superscript"/>
        </w:rPr>
        <w:t xml:space="preserve">c) </w:t>
      </w:r>
      <w:r w:rsidR="00693CBF" w:rsidRPr="00A93F22">
        <w:rPr>
          <w:i/>
          <w:szCs w:val="28"/>
        </w:rPr>
        <w:t>owen.tjioe@binus.ac.id</w:t>
      </w:r>
    </w:p>
    <w:p w14:paraId="5E05E235" w14:textId="03FBBA47" w:rsidR="003A5C85" w:rsidRPr="00A93F22" w:rsidRDefault="00531D32" w:rsidP="00E25ED2">
      <w:pPr>
        <w:pStyle w:val="AuthorEmail"/>
        <w:rPr>
          <w:i/>
          <w:szCs w:val="28"/>
        </w:rPr>
      </w:pPr>
      <w:r w:rsidRPr="00A93F22">
        <w:rPr>
          <w:i/>
          <w:szCs w:val="28"/>
          <w:vertAlign w:val="superscript"/>
        </w:rPr>
        <w:t>d)</w:t>
      </w:r>
      <w:r w:rsidR="00693CBF" w:rsidRPr="00A93F22">
        <w:rPr>
          <w:i/>
          <w:szCs w:val="28"/>
        </w:rPr>
        <w:t xml:space="preserve"> fairuz.maulana@binus.edu</w:t>
      </w:r>
    </w:p>
    <w:p w14:paraId="086C651D" w14:textId="6F52C47B" w:rsidR="00A135AE" w:rsidRPr="00A93F22" w:rsidRDefault="0016385D" w:rsidP="00E25ED2">
      <w:pPr>
        <w:pStyle w:val="Abstract"/>
      </w:pPr>
      <w:r w:rsidRPr="00A93F22">
        <w:rPr>
          <w:b/>
          <w:bCs/>
        </w:rPr>
        <w:t>Abstract.</w:t>
      </w:r>
      <w:r w:rsidRPr="00A93F22">
        <w:t xml:space="preserve"> </w:t>
      </w:r>
      <w:r w:rsidR="00693CBF" w:rsidRPr="00A93F22">
        <w:t>In recent years, deep learning, particularly convolutional neural networks (CNNs), has been transformative in picture classification. The CiFar-100 dataset presents a distinctive challenge due to its comprehensive classification of 100 categories and its modest image dimensions of 32×32 pixels. ResNet-18 demonstrated robust performance in picture classification; nevertheless, its architecture is primarily optimized for larger datasets like ImageNet, yielding superior results on CIFAR-100. This study addresses these issues by presenting a hybrid approach combining architectural adjustments (e.g., kernel and pooling modifications) with advanced training techniques (</w:t>
      </w:r>
      <w:proofErr w:type="spellStart"/>
      <w:r w:rsidR="00693CBF" w:rsidRPr="00A93F22">
        <w:t>AdamW</w:t>
      </w:r>
      <w:proofErr w:type="spellEnd"/>
      <w:r w:rsidR="00693CBF" w:rsidRPr="00A93F22">
        <w:t xml:space="preserve"> optimizer and cosine scheduling) Resnet-18 architecture tailored for the CIFAR-100 dataset. Significant modifications comprise substituting the original 7×7 convolutional layer with a 3×3 kernel, eliminating the max-pooling layer to maintain spatial resolution, and modifying the fully connected layer for a 100-</w:t>
      </w:r>
      <w:r w:rsidR="00A135AE" w:rsidRPr="00A93F22">
        <w:t>class output</w:t>
      </w:r>
      <w:r w:rsidR="00693CBF" w:rsidRPr="00A93F22">
        <w:t xml:space="preserve">. Advanced data augmentation methods—including random cropping, flipping, rotation, and color jittering—were utilized to enhance generalization. This model was trained via the </w:t>
      </w:r>
      <w:proofErr w:type="spellStart"/>
      <w:r w:rsidR="00693CBF" w:rsidRPr="00A93F22">
        <w:t>AdamW</w:t>
      </w:r>
      <w:proofErr w:type="spellEnd"/>
      <w:r w:rsidR="00693CBF" w:rsidRPr="00A93F22">
        <w:t xml:space="preserve"> Optimizer with a cosine learning rate schedule, achieving </w:t>
      </w:r>
      <w:r w:rsidR="00A135AE" w:rsidRPr="00A93F22">
        <w:t>test</w:t>
      </w:r>
      <w:r w:rsidR="00693CBF" w:rsidRPr="00A93F22">
        <w:t xml:space="preserve"> accuracy of 70.19% and a training accuracy of 89.31%. The findings underscore the significance of architectural adjustments and the enhancement of instruction for small class data sets. Not with standing success, the disparity between training and test accuracy suggests an opportunity for enhancement through additional regularization techniques or alternative architectural designs, including possible inventories. This paper presents a replicable framework for the modification of the ResNet model for precise classification tasks and underscores the need of optimizing deep learning datasets. </w:t>
      </w:r>
    </w:p>
    <w:p w14:paraId="4BB381F8" w14:textId="5BFCA9A7" w:rsidR="00693CBF" w:rsidRPr="00A93F22" w:rsidRDefault="00693CBF" w:rsidP="00E25ED2">
      <w:pPr>
        <w:pStyle w:val="Abstract"/>
      </w:pPr>
      <w:r w:rsidRPr="00A93F22">
        <w:rPr>
          <w:b/>
          <w:bCs/>
        </w:rPr>
        <w:t>Keywords</w:t>
      </w:r>
      <w:r w:rsidR="001C14A4" w:rsidRPr="00A93F22">
        <w:rPr>
          <w:b/>
          <w:bCs/>
        </w:rPr>
        <w:t>,</w:t>
      </w:r>
      <w:r w:rsidR="001C14A4" w:rsidRPr="00A93F22">
        <w:t xml:space="preserve"> </w:t>
      </w:r>
      <w:r w:rsidRPr="00A93F22">
        <w:t>ResNet-18</w:t>
      </w:r>
      <w:r w:rsidR="001C14A4" w:rsidRPr="00A93F22">
        <w:t>;</w:t>
      </w:r>
      <w:r w:rsidRPr="00A93F22">
        <w:t xml:space="preserve"> CIFAR-100</w:t>
      </w:r>
      <w:r w:rsidR="001C14A4" w:rsidRPr="00A93F22">
        <w:t>;</w:t>
      </w:r>
      <w:r w:rsidRPr="00A93F22">
        <w:t xml:space="preserve"> Convolutional Neural Networks</w:t>
      </w:r>
      <w:r w:rsidR="001C14A4" w:rsidRPr="00A93F22">
        <w:t>;</w:t>
      </w:r>
      <w:r w:rsidRPr="00A93F22">
        <w:t xml:space="preserve"> Deep Learning</w:t>
      </w:r>
      <w:r w:rsidR="001C14A4" w:rsidRPr="00A93F22">
        <w:t>;</w:t>
      </w:r>
      <w:r w:rsidRPr="00A93F22">
        <w:t xml:space="preserve"> Computer Vision</w:t>
      </w:r>
      <w:r w:rsidR="001C14A4" w:rsidRPr="00A93F22">
        <w:t>;</w:t>
      </w:r>
      <w:r w:rsidRPr="00A93F22">
        <w:t xml:space="preserve"> </w:t>
      </w:r>
      <w:proofErr w:type="spellStart"/>
      <w:r w:rsidRPr="00A93F22">
        <w:t>AdamW</w:t>
      </w:r>
      <w:proofErr w:type="spellEnd"/>
      <w:r w:rsidR="001C14A4" w:rsidRPr="00A93F22">
        <w:t xml:space="preserve">. </w:t>
      </w:r>
    </w:p>
    <w:p w14:paraId="49B5AE6A" w14:textId="07FEEBC7" w:rsidR="00693CBF" w:rsidRPr="00A93F22" w:rsidRDefault="00693CBF" w:rsidP="00E25ED2">
      <w:pPr>
        <w:pStyle w:val="Heading1"/>
      </w:pPr>
      <w:r w:rsidRPr="00A93F22">
        <w:t>INTRODUCTION</w:t>
      </w:r>
    </w:p>
    <w:p w14:paraId="1B646FB2" w14:textId="77777777" w:rsidR="00A135AE" w:rsidRPr="00A93F22" w:rsidRDefault="00A135AE" w:rsidP="00E25ED2">
      <w:pPr>
        <w:pStyle w:val="Paragraph"/>
        <w:jc w:val="center"/>
        <w:rPr>
          <w:b/>
          <w:bCs/>
        </w:rPr>
      </w:pPr>
    </w:p>
    <w:p w14:paraId="280D6B88" w14:textId="63CD420E" w:rsidR="00693CBF" w:rsidRPr="00A93F22" w:rsidRDefault="00693CBF" w:rsidP="004A2905">
      <w:pPr>
        <w:pStyle w:val="Paragraph"/>
        <w:ind w:firstLine="720"/>
      </w:pPr>
      <w:r w:rsidRPr="00A93F22">
        <w:t>In recent years, deep learning, especially convolutional neural networks (CNNs), has profoundly influenced picture classification tasks, propelling progress in diverse domains such as medical diagnostics, remote sensing, and natural image analysis. The CIFAR-100 dataset is notable among the datasets employed for testing and validating techniques, as it consists of 50,000 training images and 10,000 test images divided into 100 unique classes, all with a uniform image size of 32 × 32 pixels.</w:t>
      </w:r>
      <w:r w:rsidR="00A135AE" w:rsidRPr="00A93F22">
        <w:t xml:space="preserve"> </w:t>
      </w:r>
      <w:r w:rsidRPr="00A93F22">
        <w:t xml:space="preserve">The dataset presents a distinctive challenge to classification algorithms, encompassing diverse classes and a blend of complex patterns that necessitate advanced feature extraction abilities for precise detection [1][2]. </w:t>
      </w:r>
      <w:r w:rsidR="00442311" w:rsidRPr="00A93F22">
        <w:t xml:space="preserve">This experiment employs a hybrid approach that integrates architectural modifications to the ResNet-18 network with hyperparameter optimization strategies, including the </w:t>
      </w:r>
      <w:proofErr w:type="spellStart"/>
      <w:r w:rsidR="00442311" w:rsidRPr="00A93F22">
        <w:t>AdamW</w:t>
      </w:r>
      <w:proofErr w:type="spellEnd"/>
      <w:r w:rsidR="00442311" w:rsidRPr="00A93F22">
        <w:t xml:space="preserve"> optimizer, cosine annealing scheduling, and advanced data augmentation. This combination aims to maximize performance on the CIFAR-100 dataset by addressing both network structure and training process simultaneously. </w:t>
      </w:r>
      <w:r w:rsidRPr="00A93F22">
        <w:t xml:space="preserve">For instance, improved classification performance on small-resolution datasets can directly benefit fields like microscopic biological analysis </w:t>
      </w:r>
      <w:r w:rsidRPr="00A93F22">
        <w:lastRenderedPageBreak/>
        <w:t>or quality inspection in embedded manufacturing systems where large input resolutions are not feasible.</w:t>
      </w:r>
      <w:r w:rsidR="00A135AE" w:rsidRPr="00A93F22">
        <w:t xml:space="preserve"> </w:t>
      </w:r>
      <w:r w:rsidRPr="00A93F22">
        <w:t xml:space="preserve">ResNet is distinguished by its "skip connections," which enable the training of far deeper networks while alleviating the problems associated with vanishing gradients. These connections facilitate the efficient propagation of gradients across the network, enabling the construction of networks with far greater depth than conventional CNN structures. This depth is essential for acquiring intricate information required to differentiate between closely related categories in the CIFAR-100 dataset [3]. The efficacy of </w:t>
      </w:r>
      <w:r w:rsidR="00A135AE" w:rsidRPr="00A93F22">
        <w:t>ResNet</w:t>
      </w:r>
      <w:r w:rsidRPr="00A93F22">
        <w:t xml:space="preserve"> has been substantiated by several empirical investigations, demonstrating its exceptional performance in image classification tasks, surpassing many alternative architectures [4].The ResNet-18 architecture, developed by He et al., is a leading model utilized for image classification tasks due to its efficacy in addressing the vanishing gradient problem via skip connections. These skip connections enhance the training of deeper networks, mitigating the danger of overfitting while assuring effective generalization from training to unknown data [5]. This architecture has exhibited exceptional performance across multiple applications, highlighting its versatility and robustness with numerous datasets, including CIFAR-100. The efficacy of ResNet-18 in distinguishing complicated image categories is corroborated by research utilizing analogous deep learning models [6][7].</w:t>
      </w:r>
      <w:r w:rsidR="00A135AE" w:rsidRPr="00A93F22">
        <w:t xml:space="preserve"> </w:t>
      </w:r>
      <w:r w:rsidRPr="00A93F22">
        <w:t>Although CNN's proficiency in hyper-parameter tweaking and optimization, the significance of features and resource management during the training phase requires further examination to enhance CNN performance on datasets such as CIFAR-100. This is essential since the CIFAR-100 contains images that frequently share significant properties due to their category similarity, thereby impeding task-specific learning. [8].</w:t>
      </w:r>
      <w:r w:rsidR="009C7B1F" w:rsidRPr="00A93F22">
        <w:t xml:space="preserve"> </w:t>
      </w:r>
      <w:r w:rsidRPr="00A93F22">
        <w:t>Additionally, with the advancement of deep learning frameworks, researchers have investigated innovative architectures and implementation strategies that enhance training methodologies for models such as ResNet-18. The implementation of dropout layers, bottleneck architectures, and multi-split topologies improves accuracy and accelerates computations, effectively resolving practical limitations in large-scale picture classification jobs [9][10]. These methodological innovations highlight a wider trend in computer vision and artificial intelligence, indicating an increasing focus on enhancing model efficiency in conjunction with classification performance [5][11].</w:t>
      </w:r>
      <w:r w:rsidR="00A135AE" w:rsidRPr="00A93F22">
        <w:t xml:space="preserve"> </w:t>
      </w:r>
      <w:r w:rsidRPr="00A93F22">
        <w:t>An examination of the CIFAR-100 dataset using the ResNet-18 model demonstrates that the convolutional neural network framework effectively extracts significant features that define each class in the dataset. The stratified architecture of ResNet facilitates the abstraction of intricate patterns, markedly enhancing the model's classification performance. Multiple investigations, including lower extremity image classifications and gastrointestinal imaging, have demonstrated that ResNet structures significantly surpass conventional algorithms, affirming the implementation of advanced CNN frameworks [6][7][12].</w:t>
      </w:r>
      <w:r w:rsidR="00A135AE" w:rsidRPr="00A93F22">
        <w:t xml:space="preserve"> </w:t>
      </w:r>
      <w:r w:rsidRPr="00A93F22">
        <w:t>In conclusion, the integration of the CIFAR-100 dataset with the ResNet-18 model demonstrates its efficacy in utilizing deep learning for complex picture classification challenges. The research roadmap indicates a progressive advancement towards superior structures and methodologies, consistently guided by empirical evidence demonstrating effectiveness in yielding accurate and dependable categorization outcomes across many domains. Researchers continue to investigate convolutional neural networks, concentrating on enhancing approaches that leverage the complex patterns inherent in comprehensive visual datasets such as CIFAR-100, thereby advancing artificial intelligence applications. While the techniques employed are commonly known, this study uniquely integrates them in a cohesive framework targeted for small-scale, fine-grained classification.</w:t>
      </w:r>
      <w:r w:rsidR="00442311" w:rsidRPr="00A93F22">
        <w:t xml:space="preserve"> In the context of this research, the </w:t>
      </w:r>
      <w:r w:rsidR="00442311" w:rsidRPr="00A93F22">
        <w:rPr>
          <w:i/>
          <w:iCs/>
        </w:rPr>
        <w:t>“hybrid approach”</w:t>
      </w:r>
      <w:r w:rsidR="00442311" w:rsidRPr="00A93F22">
        <w:t xml:space="preserve"> is defined as the combined use of architectural adjustments to ResNet-18 and a comprehensive hyperparameter tuning strategy. The architectural adjustments are designed to improve the network’s capacity to handle small input resolutions and preserve critical spatial details, while the hyperparameter tuning process fine-tunes the training dynamics to maximize model generalization on CIFAR-100. Together, these complementary strategies form a unified framework aimed at addressing both network architecture limitations and training inefficiencies.</w:t>
      </w:r>
      <w:r w:rsidRPr="00A93F22">
        <w:t xml:space="preserve"> The combination of specific architectural adjustments and training strategy has not been previously benchmarked under the same conditions on CIFAR-100.</w:t>
      </w:r>
    </w:p>
    <w:p w14:paraId="62ED796E" w14:textId="4D27FC47" w:rsidR="00AC5F44" w:rsidRPr="00A93F22" w:rsidRDefault="009C2473" w:rsidP="00E25ED2">
      <w:pPr>
        <w:pStyle w:val="Heading2"/>
      </w:pPr>
      <w:r>
        <w:t xml:space="preserve">LITERATURE REVIEW </w:t>
      </w:r>
    </w:p>
    <w:p w14:paraId="7FF48584" w14:textId="1FEF42D2" w:rsidR="00693CBF" w:rsidRPr="00A93F22" w:rsidRDefault="00693CBF" w:rsidP="004A2905">
      <w:pPr>
        <w:pStyle w:val="Paragraph"/>
        <w:ind w:firstLine="720"/>
      </w:pPr>
      <w:r w:rsidRPr="00A93F22">
        <w:t>Image classification is a core challenge in computer vision, functioning as a benchmark exercise to evaluate the advancement of computer vision models. [13]. This is a popular framework for extensive classification (e.g., ImageNet), and this methodology can be modified for subsequent tasks such as object detection and segmentation. Consequently, advancements in image categorization can beneficially influence enhancements in associated domains. Convolutional Neural Networks (CNNs) are frequently the preferred method for image classification; nevertheless, their application to low-resolution datasets, such as CIFAR-100 (32×32 pixels), presents specific obstacles</w:t>
      </w:r>
      <w:r w:rsidR="006E6894" w:rsidRPr="00A93F22">
        <w:t xml:space="preserve">. </w:t>
      </w:r>
      <w:r w:rsidRPr="00A93F22">
        <w:t xml:space="preserve">Preliminary studies indicated that convolutional neural networks with four convolutional layers might attain moderate accuracy on CIFAR-100. Nonetheless, these models had challenges such as vanishing gradients and overfitting. The nuanced class distinctions in CIFAR-100 render hierarchical feature extraction extremely challenging, hence </w:t>
      </w:r>
      <w:r w:rsidRPr="00A93F22">
        <w:lastRenderedPageBreak/>
        <w:t>constraining the efficacy of shallow architectures. Recent advances, like residual connections, have alleviated gradient deterioration, enabling the construction of deeper networks without sacrificing trainability.</w:t>
      </w:r>
      <w:r w:rsidR="00110585" w:rsidRPr="00A93F22">
        <w:t xml:space="preserve"> </w:t>
      </w:r>
      <w:r w:rsidRPr="00A93F22">
        <w:t xml:space="preserve">ResNet-18 is a common deep learning model for image classification, first developed for ImageNet (224×224 pictures). Nonetheless, its default implementation in </w:t>
      </w:r>
      <w:proofErr w:type="spellStart"/>
      <w:r w:rsidRPr="00A93F22">
        <w:t>PyTorch</w:t>
      </w:r>
      <w:proofErr w:type="spellEnd"/>
      <w:r w:rsidRPr="00A93F22">
        <w:t xml:space="preserve"> is suboptimal for smaller datasets such as CIFAR-100 because of the excessive down sampling executed in the initial layers. To mitigate this constraint, alterations to the "stem" layers—specifically substituting the initial 7×7 convolution and max-pooling with a 3×3 convolution—have been implemented. This architectural modification corresponds with the initial ResNet design for CIFAR-10, wherein the implementation of shallower stem layers enhanced accuracy by 15–20%. These improvements underscore the necessity of tailoring ResNet topologies to the limits of given datasets, hence guaranteeing optimal performance in lower-resolution environments. In addition to natural picture categorization, ResNet designs have exhibited their adaptability across several fields. An improved ResNet-18 model has been effectively utilized for respiratory cytology diagnosis, attaining diagnostic accuracy on par with human experts while ensuring rapid inference rates [14]. This example underscores the potential of modified ResNet models in specialized applications where high precision and reliability are </w:t>
      </w:r>
      <w:r w:rsidR="00442311" w:rsidRPr="00A93F22">
        <w:t>critical. While</w:t>
      </w:r>
      <w:r w:rsidRPr="00A93F22">
        <w:t xml:space="preserve"> domain-specific modifications may be necessary, the enhancements in feature extraction and the resilience of the learnt model from these studies could be used to datasets such as CIFAR-100. Data enrichment is essential for enhancing classification performance on CIFAR-100. Random cropping, flipping, rotation, and color jittering have emerged as prevalent techniques during training to enhance feature diversity. Recent benchmarks on Papers with Code demonstrate that utilizing diverse augmentation methodologies, particularly in conjunction with ResNet topologies, is significantly associated with enhancements in accuracy. Moreover, random resampling methods have demonstrated efficacy in equilibrating class distributions within imbalanced datasets. Setiawan et al. effectively applied these techniques in histopathology image categorization with ResNet-18, attaining an average accuracy of 79.82%. [15].</w:t>
      </w:r>
      <w:r w:rsidR="006E6894" w:rsidRPr="00A93F22">
        <w:t xml:space="preserve"> </w:t>
      </w:r>
      <w:r w:rsidRPr="00A93F22">
        <w:t>The findings highlight the significance of data augmentation and class balancing methods in enhancing generalization in diverse image classification tasks. The advancement of ResNet models and data augmentation techniques has been crucial in improving picture classification accuracy, especially on difficult datasets such as CIFAR-100 [16]. Researchers are enhancing accuracy and resilience in computer vision applications by customizing model architectures and training methodologies to align with the dataset's limitations.</w:t>
      </w:r>
      <w:r w:rsidR="006E6894" w:rsidRPr="00A93F22">
        <w:t xml:space="preserve"> </w:t>
      </w:r>
      <w:r w:rsidRPr="00A93F22">
        <w:t xml:space="preserve">Subsequent progress in data augmentation has been essential for tackling the issues posed by CIFAR-100. Techniques such as </w:t>
      </w:r>
      <w:proofErr w:type="spellStart"/>
      <w:r w:rsidRPr="00A93F22">
        <w:t>CutMix</w:t>
      </w:r>
      <w:proofErr w:type="spellEnd"/>
      <w:r w:rsidRPr="00A93F22">
        <w:t xml:space="preserve"> and </w:t>
      </w:r>
      <w:proofErr w:type="spellStart"/>
      <w:r w:rsidRPr="00A93F22">
        <w:t>RandAugment</w:t>
      </w:r>
      <w:proofErr w:type="spellEnd"/>
      <w:r w:rsidRPr="00A93F22">
        <w:t xml:space="preserve">, although not examined in this study, have shown potential in previous research by generating more diverse training samples and diminishing dependence on class-specific patterns [2]. These strategies are especially beneficial for datasets with nuanced inter-class differences, as they compel the model to acquire invariant properties. Furthermore, Setiawan et al. [15] </w:t>
      </w:r>
      <w:r w:rsidR="00EC14E0" w:rsidRPr="00A93F22">
        <w:t>emphasized</w:t>
      </w:r>
      <w:r w:rsidRPr="00A93F22">
        <w:t xml:space="preserve"> the significance of augmentation in equilibrating class distributions, particularly pertinent to the 100 categories of CIFAR-100. Our implementation of random cropping, flipping, and </w:t>
      </w:r>
      <w:r w:rsidR="00442311" w:rsidRPr="00A93F22">
        <w:t>color</w:t>
      </w:r>
      <w:r w:rsidRPr="00A93F22">
        <w:t xml:space="preserve"> jittering is based on these principles, but subsequent research could investigate automated augmentation strategies to enhance the alignment between training and test accuracy.</w:t>
      </w:r>
    </w:p>
    <w:p w14:paraId="12E54758" w14:textId="77777777" w:rsidR="006B4DD6" w:rsidRPr="00A93F22" w:rsidRDefault="006B4DD6" w:rsidP="00E25ED2">
      <w:pPr>
        <w:tabs>
          <w:tab w:val="left" w:pos="2490"/>
        </w:tabs>
      </w:pPr>
    </w:p>
    <w:p w14:paraId="3A41D57E" w14:textId="6E285D49" w:rsidR="00693CBF" w:rsidRPr="00A93F22" w:rsidRDefault="00693CBF" w:rsidP="00E25ED2">
      <w:pPr>
        <w:pStyle w:val="Heading2"/>
      </w:pPr>
      <w:r w:rsidRPr="00A93F22">
        <w:t>METHODS</w:t>
      </w:r>
      <w:r w:rsidR="002D0160" w:rsidRPr="00A93F22">
        <w:t xml:space="preserve"> AND EXPERIMENT</w:t>
      </w:r>
    </w:p>
    <w:p w14:paraId="7E6AE545" w14:textId="67BA1671" w:rsidR="00AC5F44" w:rsidRPr="00A93F22" w:rsidRDefault="00AC5F44" w:rsidP="00E25ED2">
      <w:pPr>
        <w:tabs>
          <w:tab w:val="left" w:pos="2490"/>
        </w:tabs>
      </w:pPr>
      <w:r w:rsidRPr="00A93F22">
        <w:rPr>
          <w:noProof/>
        </w:rPr>
        <w:drawing>
          <wp:anchor distT="0" distB="0" distL="0" distR="0" simplePos="0" relativeHeight="251664896" behindDoc="1" locked="0" layoutInCell="1" allowOverlap="1" wp14:anchorId="287F7C39" wp14:editId="1EA4B94F">
            <wp:simplePos x="0" y="0"/>
            <wp:positionH relativeFrom="margin">
              <wp:posOffset>935778</wp:posOffset>
            </wp:positionH>
            <wp:positionV relativeFrom="paragraph">
              <wp:posOffset>181398</wp:posOffset>
            </wp:positionV>
            <wp:extent cx="4156710" cy="1819910"/>
            <wp:effectExtent l="0" t="0" r="0" b="8890"/>
            <wp:wrapTopAndBottom/>
            <wp:docPr id="1582353925" name="Image 1" descr="A diagram of a diagram of a networ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2353925" name="Image 1" descr="A diagram of a diagram of a network&#10;&#10;AI-generated content may be incorrect."/>
                    <pic:cNvPicPr/>
                  </pic:nvPicPr>
                  <pic:blipFill>
                    <a:blip r:embed="rId11" cstate="print"/>
                    <a:stretch>
                      <a:fillRect/>
                    </a:stretch>
                  </pic:blipFill>
                  <pic:spPr>
                    <a:xfrm>
                      <a:off x="0" y="0"/>
                      <a:ext cx="4156710" cy="1819910"/>
                    </a:xfrm>
                    <a:prstGeom prst="rect">
                      <a:avLst/>
                    </a:prstGeom>
                  </pic:spPr>
                </pic:pic>
              </a:graphicData>
            </a:graphic>
            <wp14:sizeRelH relativeFrom="margin">
              <wp14:pctWidth>0</wp14:pctWidth>
            </wp14:sizeRelH>
            <wp14:sizeRelV relativeFrom="margin">
              <wp14:pctHeight>0</wp14:pctHeight>
            </wp14:sizeRelV>
          </wp:anchor>
        </w:drawing>
      </w:r>
    </w:p>
    <w:p w14:paraId="6DE5CA23" w14:textId="6A18ADD6" w:rsidR="00693CBF" w:rsidRPr="00A93F22" w:rsidRDefault="009D62CB" w:rsidP="00E25ED2">
      <w:pPr>
        <w:tabs>
          <w:tab w:val="left" w:pos="2490"/>
        </w:tabs>
        <w:jc w:val="center"/>
        <w:rPr>
          <w:sz w:val="18"/>
          <w:szCs w:val="18"/>
        </w:rPr>
      </w:pPr>
      <w:r w:rsidRPr="00A93F22">
        <w:rPr>
          <w:b/>
          <w:bCs/>
          <w:sz w:val="18"/>
          <w:szCs w:val="18"/>
        </w:rPr>
        <w:t>FIG</w:t>
      </w:r>
      <w:r w:rsidR="00884E72" w:rsidRPr="00A93F22">
        <w:rPr>
          <w:b/>
          <w:bCs/>
          <w:sz w:val="18"/>
          <w:szCs w:val="18"/>
        </w:rPr>
        <w:t>URE</w:t>
      </w:r>
      <w:r w:rsidR="00A135AE" w:rsidRPr="00A93F22">
        <w:rPr>
          <w:b/>
          <w:bCs/>
          <w:sz w:val="18"/>
          <w:szCs w:val="18"/>
        </w:rPr>
        <w:t xml:space="preserve"> 1</w:t>
      </w:r>
      <w:r w:rsidR="00A135AE" w:rsidRPr="00A93F22">
        <w:rPr>
          <w:sz w:val="18"/>
          <w:szCs w:val="18"/>
        </w:rPr>
        <w:t xml:space="preserve">. </w:t>
      </w:r>
      <w:r w:rsidR="00250467" w:rsidRPr="00A93F22">
        <w:rPr>
          <w:sz w:val="18"/>
          <w:szCs w:val="18"/>
        </w:rPr>
        <w:t>Standard</w:t>
      </w:r>
      <w:r w:rsidR="006B4DD6" w:rsidRPr="00A93F22">
        <w:rPr>
          <w:sz w:val="18"/>
          <w:szCs w:val="18"/>
        </w:rPr>
        <w:t xml:space="preserve"> CNN</w:t>
      </w:r>
      <w:r w:rsidR="00250467" w:rsidRPr="00A93F22">
        <w:rPr>
          <w:sz w:val="18"/>
          <w:szCs w:val="18"/>
        </w:rPr>
        <w:t xml:space="preserve"> Model Configuration</w:t>
      </w:r>
    </w:p>
    <w:p w14:paraId="07771590" w14:textId="77777777" w:rsidR="00A135AE" w:rsidRPr="00A93F22" w:rsidRDefault="00A135AE" w:rsidP="00E25ED2">
      <w:pPr>
        <w:tabs>
          <w:tab w:val="left" w:pos="2490"/>
        </w:tabs>
        <w:rPr>
          <w:sz w:val="18"/>
          <w:szCs w:val="18"/>
        </w:rPr>
      </w:pPr>
    </w:p>
    <w:p w14:paraId="0D372E2D" w14:textId="50DBFE96" w:rsidR="00693CBF" w:rsidRPr="00A93F22" w:rsidRDefault="004A2905" w:rsidP="004A2905">
      <w:pPr>
        <w:tabs>
          <w:tab w:val="left" w:pos="709"/>
        </w:tabs>
        <w:jc w:val="both"/>
        <w:rPr>
          <w:sz w:val="20"/>
          <w:szCs w:val="16"/>
        </w:rPr>
      </w:pPr>
      <w:r>
        <w:rPr>
          <w:sz w:val="20"/>
          <w:szCs w:val="16"/>
        </w:rPr>
        <w:lastRenderedPageBreak/>
        <w:tab/>
      </w:r>
      <w:r w:rsidR="00693CBF" w:rsidRPr="00A93F22">
        <w:rPr>
          <w:sz w:val="20"/>
          <w:szCs w:val="16"/>
        </w:rPr>
        <w:t xml:space="preserve">Convolutional Neural Networks (CNN) are a deep learning architecture designed for processing grid-like data, such as images. CNNs consist of several key </w:t>
      </w:r>
      <w:proofErr w:type="spellStart"/>
      <w:r w:rsidR="00693CBF" w:rsidRPr="00A93F22">
        <w:rPr>
          <w:sz w:val="20"/>
          <w:szCs w:val="16"/>
        </w:rPr>
        <w:t>layers</w:t>
      </w:r>
      <w:proofErr w:type="spellEnd"/>
      <w:r w:rsidR="00693CBF" w:rsidRPr="00A93F22">
        <w:rPr>
          <w:sz w:val="20"/>
          <w:szCs w:val="16"/>
        </w:rPr>
        <w:t>: convolutional layers, pooling layers, and fully connected layers. “</w:t>
      </w:r>
      <w:r w:rsidR="009D62CB" w:rsidRPr="00A93F22">
        <w:rPr>
          <w:b/>
          <w:bCs/>
          <w:sz w:val="20"/>
          <w:szCs w:val="16"/>
        </w:rPr>
        <w:t>FIG</w:t>
      </w:r>
      <w:r w:rsidR="00884E72" w:rsidRPr="00A93F22">
        <w:rPr>
          <w:b/>
          <w:bCs/>
          <w:sz w:val="20"/>
          <w:szCs w:val="16"/>
        </w:rPr>
        <w:t>URE</w:t>
      </w:r>
      <w:r w:rsidR="00693CBF" w:rsidRPr="00A93F22">
        <w:rPr>
          <w:b/>
          <w:bCs/>
          <w:sz w:val="20"/>
          <w:szCs w:val="16"/>
        </w:rPr>
        <w:t xml:space="preserve"> 1</w:t>
      </w:r>
      <w:r w:rsidR="00693CBF" w:rsidRPr="00A93F22">
        <w:rPr>
          <w:sz w:val="20"/>
          <w:szCs w:val="16"/>
        </w:rPr>
        <w:t xml:space="preserve">” The CNN model used in this study was implemented using </w:t>
      </w:r>
      <w:proofErr w:type="spellStart"/>
      <w:r w:rsidR="00693CBF" w:rsidRPr="00A93F22">
        <w:rPr>
          <w:sz w:val="20"/>
          <w:szCs w:val="16"/>
        </w:rPr>
        <w:t>PyTorch</w:t>
      </w:r>
      <w:proofErr w:type="spellEnd"/>
      <w:r w:rsidR="00693CBF" w:rsidRPr="00A93F22">
        <w:rPr>
          <w:sz w:val="20"/>
          <w:szCs w:val="16"/>
        </w:rPr>
        <w:t xml:space="preserve"> and applied to the CIFAR-100 dataset. To enhance model accuracy, data augmentation techniques were applied using the torch vision transforms library. The augmentation techniques include random cropping with a padding of 4 to improve model robustness against small shifts in images, random horizontal flipping with a 50% probability, random rotation within a 15-degree range to increase data variability, color jittering to adjust brightness, contrast, saturation, and hue, making the model more resilient to color variations, and normalization based on the mean and standard deviation of the CIFAR-100 dataset. These augmentation strategies help prevent overfitting and improve the generalization ability of the model by exposing it to a diverse range of transformations.</w:t>
      </w:r>
    </w:p>
    <w:p w14:paraId="25E8B6E7" w14:textId="77777777" w:rsidR="003A1EEE" w:rsidRPr="00A93F22" w:rsidRDefault="003A1EEE" w:rsidP="00E25ED2">
      <w:pPr>
        <w:tabs>
          <w:tab w:val="left" w:pos="2490"/>
        </w:tabs>
        <w:jc w:val="both"/>
        <w:rPr>
          <w:sz w:val="20"/>
          <w:szCs w:val="16"/>
        </w:rPr>
      </w:pPr>
    </w:p>
    <w:p w14:paraId="5F58C3AE" w14:textId="6F51469A" w:rsidR="009D62CB" w:rsidRPr="00A93F22" w:rsidRDefault="009D62CB" w:rsidP="00E25ED2">
      <w:pPr>
        <w:pStyle w:val="Paragraph"/>
        <w:ind w:firstLine="0"/>
      </w:pPr>
      <w:r w:rsidRPr="00A93F22">
        <w:rPr>
          <w:noProof/>
          <w:sz w:val="2"/>
          <w:szCs w:val="16"/>
        </w:rPr>
        <w:drawing>
          <wp:anchor distT="0" distB="0" distL="0" distR="0" simplePos="0" relativeHeight="251666944" behindDoc="1" locked="0" layoutInCell="1" allowOverlap="1" wp14:anchorId="214DBA51" wp14:editId="2D173B78">
            <wp:simplePos x="0" y="0"/>
            <wp:positionH relativeFrom="page">
              <wp:posOffset>2362623</wp:posOffset>
            </wp:positionH>
            <wp:positionV relativeFrom="paragraph">
              <wp:posOffset>0</wp:posOffset>
            </wp:positionV>
            <wp:extent cx="2971347" cy="694944"/>
            <wp:effectExtent l="0" t="0" r="0" b="0"/>
            <wp:wrapTopAndBottom/>
            <wp:docPr id="956739933" name="Image 2" descr="A row of colored rectangular objec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739933" name="Image 2" descr="A row of colored rectangular objects&#10;&#10;AI-generated content may be incorrect."/>
                    <pic:cNvPicPr/>
                  </pic:nvPicPr>
                  <pic:blipFill>
                    <a:blip r:embed="rId12" cstate="print"/>
                    <a:stretch>
                      <a:fillRect/>
                    </a:stretch>
                  </pic:blipFill>
                  <pic:spPr>
                    <a:xfrm>
                      <a:off x="0" y="0"/>
                      <a:ext cx="2971347" cy="694944"/>
                    </a:xfrm>
                    <a:prstGeom prst="rect">
                      <a:avLst/>
                    </a:prstGeom>
                  </pic:spPr>
                </pic:pic>
              </a:graphicData>
            </a:graphic>
          </wp:anchor>
        </w:drawing>
      </w:r>
    </w:p>
    <w:p w14:paraId="1E01CBEF" w14:textId="77777777" w:rsidR="009D62CB" w:rsidRPr="00A93F22" w:rsidRDefault="009D62CB" w:rsidP="00E25ED2">
      <w:pPr>
        <w:pStyle w:val="Paragraph"/>
      </w:pPr>
    </w:p>
    <w:p w14:paraId="58360754" w14:textId="06997BEB" w:rsidR="009D62CB" w:rsidRPr="00A93F22" w:rsidRDefault="009D62CB" w:rsidP="00E25ED2">
      <w:pPr>
        <w:tabs>
          <w:tab w:val="left" w:pos="2490"/>
        </w:tabs>
        <w:jc w:val="center"/>
        <w:rPr>
          <w:sz w:val="18"/>
          <w:szCs w:val="18"/>
        </w:rPr>
      </w:pPr>
      <w:r w:rsidRPr="00A93F22">
        <w:rPr>
          <w:b/>
          <w:bCs/>
          <w:sz w:val="18"/>
          <w:szCs w:val="18"/>
        </w:rPr>
        <w:t>FIG</w:t>
      </w:r>
      <w:r w:rsidR="00884E72" w:rsidRPr="00A93F22">
        <w:rPr>
          <w:b/>
          <w:bCs/>
          <w:sz w:val="18"/>
          <w:szCs w:val="18"/>
        </w:rPr>
        <w:t>URE</w:t>
      </w:r>
      <w:r w:rsidRPr="00A93F22">
        <w:rPr>
          <w:b/>
          <w:bCs/>
          <w:sz w:val="18"/>
          <w:szCs w:val="18"/>
        </w:rPr>
        <w:t xml:space="preserve"> 2</w:t>
      </w:r>
      <w:r w:rsidRPr="00A93F22">
        <w:rPr>
          <w:sz w:val="18"/>
          <w:szCs w:val="18"/>
        </w:rPr>
        <w:t xml:space="preserve">. </w:t>
      </w:r>
      <w:r w:rsidR="00250467" w:rsidRPr="00A93F22">
        <w:rPr>
          <w:sz w:val="18"/>
          <w:szCs w:val="18"/>
        </w:rPr>
        <w:t xml:space="preserve">Standard </w:t>
      </w:r>
      <w:r w:rsidRPr="00A93F22">
        <w:rPr>
          <w:sz w:val="18"/>
          <w:szCs w:val="18"/>
        </w:rPr>
        <w:t>ResNet-18 Architecture</w:t>
      </w:r>
      <w:r w:rsidR="00250467" w:rsidRPr="00A93F22">
        <w:rPr>
          <w:sz w:val="18"/>
          <w:szCs w:val="18"/>
        </w:rPr>
        <w:t xml:space="preserve"> Model </w:t>
      </w:r>
    </w:p>
    <w:p w14:paraId="3C12955E" w14:textId="3D54F7BC" w:rsidR="00693CBF" w:rsidRPr="00A93F22" w:rsidRDefault="004A2905" w:rsidP="004A2905">
      <w:pPr>
        <w:tabs>
          <w:tab w:val="left" w:pos="709"/>
          <w:tab w:val="left" w:pos="1418"/>
          <w:tab w:val="left" w:pos="1560"/>
        </w:tabs>
        <w:jc w:val="both"/>
        <w:rPr>
          <w:sz w:val="20"/>
          <w:szCs w:val="16"/>
        </w:rPr>
      </w:pPr>
      <w:r>
        <w:rPr>
          <w:sz w:val="20"/>
          <w:szCs w:val="16"/>
        </w:rPr>
        <w:tab/>
      </w:r>
      <w:r w:rsidR="00693CBF" w:rsidRPr="00A93F22">
        <w:rPr>
          <w:sz w:val="20"/>
          <w:szCs w:val="16"/>
        </w:rPr>
        <w:t>Residual Networks (</w:t>
      </w:r>
      <w:proofErr w:type="spellStart"/>
      <w:r w:rsidR="00693CBF" w:rsidRPr="00A93F22">
        <w:rPr>
          <w:sz w:val="20"/>
          <w:szCs w:val="16"/>
        </w:rPr>
        <w:t>ResNet</w:t>
      </w:r>
      <w:proofErr w:type="spellEnd"/>
      <w:r w:rsidR="00693CBF" w:rsidRPr="00A93F22">
        <w:rPr>
          <w:sz w:val="20"/>
          <w:szCs w:val="16"/>
        </w:rPr>
        <w:t>) were introduced to address the vanishing gradient problem in very deep networks. ResNet-18 consists of 18 layers with residual connections, which allow for more efficient gradient propagation compared to conventional CNN architectures. In this study, “</w:t>
      </w:r>
      <w:r w:rsidR="009D62CB" w:rsidRPr="00A93F22">
        <w:rPr>
          <w:b/>
          <w:bCs/>
          <w:sz w:val="20"/>
          <w:szCs w:val="16"/>
        </w:rPr>
        <w:t>FIG</w:t>
      </w:r>
      <w:r w:rsidR="00884E72" w:rsidRPr="00A93F22">
        <w:rPr>
          <w:b/>
          <w:bCs/>
          <w:sz w:val="20"/>
          <w:szCs w:val="16"/>
        </w:rPr>
        <w:t>URE</w:t>
      </w:r>
      <w:r w:rsidR="00693CBF" w:rsidRPr="00A93F22">
        <w:rPr>
          <w:b/>
          <w:bCs/>
          <w:sz w:val="20"/>
          <w:szCs w:val="16"/>
        </w:rPr>
        <w:t xml:space="preserve"> 2</w:t>
      </w:r>
      <w:r w:rsidR="00693CBF" w:rsidRPr="00A93F22">
        <w:rPr>
          <w:sz w:val="20"/>
          <w:szCs w:val="16"/>
        </w:rPr>
        <w:t>” ResNet-18 was</w:t>
      </w:r>
      <w:r w:rsidR="00A135AE" w:rsidRPr="00A93F22">
        <w:rPr>
          <w:sz w:val="20"/>
          <w:szCs w:val="16"/>
        </w:rPr>
        <w:t xml:space="preserve"> </w:t>
      </w:r>
      <w:r w:rsidR="00693CBF" w:rsidRPr="00A93F22">
        <w:rPr>
          <w:sz w:val="20"/>
          <w:szCs w:val="16"/>
        </w:rPr>
        <w:t>implemented</w:t>
      </w:r>
      <w:r w:rsidR="00A135AE" w:rsidRPr="00A93F22">
        <w:rPr>
          <w:sz w:val="20"/>
          <w:szCs w:val="16"/>
        </w:rPr>
        <w:t xml:space="preserve"> </w:t>
      </w:r>
      <w:r w:rsidR="00693CBF" w:rsidRPr="00A93F22">
        <w:rPr>
          <w:sz w:val="20"/>
          <w:szCs w:val="16"/>
        </w:rPr>
        <w:t>using torchvision.models.resnet18 with modifications to adapt it for CIFAR-100, including replacing the default fully connected layer, originally designed for ImageNet, with a fully connected layer outputting 100 classes, using batch normalization to accelerate model convergence, and training from scratch without using pre-trained weights to allow the model</w:t>
      </w:r>
      <w:r w:rsidR="00A135AE" w:rsidRPr="00A93F22">
        <w:rPr>
          <w:sz w:val="20"/>
          <w:szCs w:val="16"/>
        </w:rPr>
        <w:t xml:space="preserve"> </w:t>
      </w:r>
      <w:r w:rsidR="00693CBF" w:rsidRPr="00A93F22">
        <w:rPr>
          <w:sz w:val="20"/>
          <w:szCs w:val="16"/>
        </w:rPr>
        <w:t>to</w:t>
      </w:r>
      <w:r w:rsidR="00A135AE" w:rsidRPr="00A93F22">
        <w:rPr>
          <w:sz w:val="20"/>
          <w:szCs w:val="16"/>
        </w:rPr>
        <w:t xml:space="preserve"> </w:t>
      </w:r>
      <w:r w:rsidR="00693CBF" w:rsidRPr="00A93F22">
        <w:rPr>
          <w:sz w:val="20"/>
          <w:szCs w:val="16"/>
        </w:rPr>
        <w:t xml:space="preserve">learn specifically from CIFAR-100. The optimization process was performed using the </w:t>
      </w:r>
      <w:proofErr w:type="spellStart"/>
      <w:r w:rsidR="00693CBF" w:rsidRPr="00A93F22">
        <w:rPr>
          <w:sz w:val="20"/>
          <w:szCs w:val="16"/>
        </w:rPr>
        <w:t>AdamW</w:t>
      </w:r>
      <w:proofErr w:type="spellEnd"/>
      <w:r w:rsidR="00693CBF" w:rsidRPr="00A93F22">
        <w:rPr>
          <w:sz w:val="20"/>
          <w:szCs w:val="16"/>
        </w:rPr>
        <w:t xml:space="preserve"> optimizer with a dynamically adjusted learning rate controlled by torch </w:t>
      </w:r>
      <w:proofErr w:type="spellStart"/>
      <w:r w:rsidR="00693CBF" w:rsidRPr="00A93F22">
        <w:rPr>
          <w:sz w:val="20"/>
          <w:szCs w:val="16"/>
        </w:rPr>
        <w:t>optim</w:t>
      </w:r>
      <w:proofErr w:type="spellEnd"/>
      <w:r w:rsidR="00693CBF" w:rsidRPr="00A93F22">
        <w:rPr>
          <w:sz w:val="20"/>
          <w:szCs w:val="16"/>
        </w:rPr>
        <w:t xml:space="preserve"> </w:t>
      </w:r>
      <w:proofErr w:type="spellStart"/>
      <w:r w:rsidR="00693CBF" w:rsidRPr="00A93F22">
        <w:rPr>
          <w:sz w:val="20"/>
          <w:szCs w:val="16"/>
        </w:rPr>
        <w:t>lrscheduler</w:t>
      </w:r>
      <w:proofErr w:type="spellEnd"/>
      <w:r w:rsidR="00693CBF" w:rsidRPr="00A93F22">
        <w:rPr>
          <w:sz w:val="20"/>
          <w:szCs w:val="16"/>
        </w:rPr>
        <w:t>. This learning rate scheduler gradually decreases the learning rate over time to stabilize</w:t>
      </w:r>
      <w:r w:rsidR="00A135AE" w:rsidRPr="00A93F22">
        <w:rPr>
          <w:sz w:val="20"/>
          <w:szCs w:val="16"/>
        </w:rPr>
        <w:t xml:space="preserve"> </w:t>
      </w:r>
      <w:r w:rsidR="00693CBF" w:rsidRPr="00A93F22">
        <w:rPr>
          <w:sz w:val="20"/>
          <w:szCs w:val="16"/>
        </w:rPr>
        <w:t>the</w:t>
      </w:r>
      <w:r w:rsidR="00A135AE" w:rsidRPr="00A93F22">
        <w:rPr>
          <w:sz w:val="20"/>
          <w:szCs w:val="16"/>
        </w:rPr>
        <w:t xml:space="preserve"> </w:t>
      </w:r>
      <w:r w:rsidR="00693CBF" w:rsidRPr="00A93F22">
        <w:rPr>
          <w:sz w:val="20"/>
          <w:szCs w:val="16"/>
        </w:rPr>
        <w:t>training</w:t>
      </w:r>
      <w:r w:rsidR="00A135AE" w:rsidRPr="00A93F22">
        <w:rPr>
          <w:sz w:val="20"/>
          <w:szCs w:val="16"/>
        </w:rPr>
        <w:t xml:space="preserve"> </w:t>
      </w:r>
      <w:r w:rsidR="00693CBF" w:rsidRPr="00A93F22">
        <w:rPr>
          <w:sz w:val="20"/>
          <w:szCs w:val="16"/>
        </w:rPr>
        <w:t>process</w:t>
      </w:r>
      <w:r w:rsidR="00A135AE" w:rsidRPr="00A93F22">
        <w:rPr>
          <w:sz w:val="20"/>
          <w:szCs w:val="16"/>
        </w:rPr>
        <w:t xml:space="preserve"> </w:t>
      </w:r>
      <w:r w:rsidR="00693CBF" w:rsidRPr="00A93F22">
        <w:rPr>
          <w:sz w:val="20"/>
          <w:szCs w:val="16"/>
        </w:rPr>
        <w:t>and</w:t>
      </w:r>
      <w:r w:rsidR="00A135AE" w:rsidRPr="00A93F22">
        <w:rPr>
          <w:sz w:val="20"/>
          <w:szCs w:val="16"/>
        </w:rPr>
        <w:t xml:space="preserve"> </w:t>
      </w:r>
      <w:r w:rsidR="00693CBF" w:rsidRPr="00A93F22">
        <w:rPr>
          <w:sz w:val="20"/>
          <w:szCs w:val="16"/>
        </w:rPr>
        <w:t>enhance</w:t>
      </w:r>
      <w:r w:rsidR="006E6894" w:rsidRPr="00A93F22">
        <w:rPr>
          <w:sz w:val="20"/>
          <w:szCs w:val="16"/>
        </w:rPr>
        <w:t xml:space="preserve"> </w:t>
      </w:r>
      <w:r w:rsidR="00693CBF" w:rsidRPr="00A93F22">
        <w:rPr>
          <w:sz w:val="20"/>
          <w:szCs w:val="16"/>
        </w:rPr>
        <w:t xml:space="preserve">model </w:t>
      </w:r>
      <w:r w:rsidR="00442311" w:rsidRPr="00A93F22">
        <w:rPr>
          <w:sz w:val="20"/>
          <w:szCs w:val="16"/>
        </w:rPr>
        <w:t>performance. The</w:t>
      </w:r>
      <w:r w:rsidR="00693CBF" w:rsidRPr="00A93F22">
        <w:rPr>
          <w:sz w:val="20"/>
          <w:szCs w:val="16"/>
        </w:rPr>
        <w:t xml:space="preserve"> CIFAR-100 dataset is an image dataset consisting of 100 classes, each containing 600 </w:t>
      </w:r>
      <w:proofErr w:type="gramStart"/>
      <w:r w:rsidR="00693CBF" w:rsidRPr="00A93F22">
        <w:rPr>
          <w:sz w:val="20"/>
          <w:szCs w:val="16"/>
        </w:rPr>
        <w:t>images..</w:t>
      </w:r>
      <w:proofErr w:type="gramEnd"/>
      <w:r w:rsidR="00693CBF" w:rsidRPr="00A93F22">
        <w:rPr>
          <w:sz w:val="20"/>
          <w:szCs w:val="16"/>
        </w:rPr>
        <w:t xml:space="preserve"> This dataset is widely used in CNN research due to its high complexity and diversity. In this study, CIFAR-100 was implemented using </w:t>
      </w:r>
      <w:proofErr w:type="gramStart"/>
      <w:r w:rsidR="00693CBF" w:rsidRPr="00A93F22">
        <w:rPr>
          <w:sz w:val="20"/>
          <w:szCs w:val="16"/>
        </w:rPr>
        <w:t>torchvision.datasets</w:t>
      </w:r>
      <w:proofErr w:type="gramEnd"/>
      <w:r w:rsidR="00693CBF" w:rsidRPr="00A93F22">
        <w:rPr>
          <w:sz w:val="20"/>
          <w:szCs w:val="16"/>
        </w:rPr>
        <w:t>.CIFAR100, and it was divided into two subsets: a training set consisting of 50,000 images used to train the model and a test set with 10,000 images used to evaluate model performance. The dataset has a relatively balanced class distribution, eliminating the need for additional data balancing techniques. Data augmentation was applied exclusively to the training set to improve the model’s generalization capability. The combination of CNN, ResNet-18, and CIFAR-100 enables robust feature extraction, deep hierarchical representation learning, and efficient model training for large-scale image classification tasks. These methodologies align with state-of-the-art practices in computer vision research, contributing to improved classification performance and robustness.</w:t>
      </w:r>
    </w:p>
    <w:p w14:paraId="5F7832F9" w14:textId="1B786D49" w:rsidR="009D62CB" w:rsidRPr="00A93F22" w:rsidRDefault="009D62CB" w:rsidP="00E25ED2">
      <w:pPr>
        <w:pStyle w:val="Heading2"/>
      </w:pPr>
      <w:r w:rsidRPr="00A93F22">
        <w:t>Model Architecture Modifications</w:t>
      </w:r>
    </w:p>
    <w:p w14:paraId="2148587F" w14:textId="0B490D2E" w:rsidR="009D62CB" w:rsidRPr="00A93F22" w:rsidRDefault="004A2905" w:rsidP="004A2905">
      <w:pPr>
        <w:jc w:val="both"/>
        <w:rPr>
          <w:sz w:val="20"/>
          <w:szCs w:val="16"/>
        </w:rPr>
      </w:pPr>
      <w:r>
        <w:rPr>
          <w:sz w:val="20"/>
          <w:szCs w:val="16"/>
        </w:rPr>
        <w:tab/>
      </w:r>
      <w:r w:rsidR="002D0160" w:rsidRPr="00A93F22">
        <w:rPr>
          <w:sz w:val="20"/>
          <w:szCs w:val="16"/>
        </w:rPr>
        <w:t xml:space="preserve">This study evaluates an improved ResNet-18 on CIFAR-100 (60,000 images, 100 classes) using a NVIDIA T4 GPU with Python 3.11.8 and CNNs. Data augmentation includes random cropping (32×32 from 40×40) and rotation (±15°), with normalization based on CIFAR-100’s mean and standard deviation. To enhance performance, we modified ResNet-18 by replacing the 7×7 convolution with a 3×3 kernel (stride=1, padding=1) and removing max-pooling, preserving spatial details crucial for fine-grained </w:t>
      </w:r>
      <w:r w:rsidR="00884E72" w:rsidRPr="00A93F22">
        <w:rPr>
          <w:sz w:val="20"/>
          <w:szCs w:val="16"/>
        </w:rPr>
        <w:t>classification. The</w:t>
      </w:r>
      <w:r w:rsidR="009D62CB" w:rsidRPr="00A93F22">
        <w:rPr>
          <w:sz w:val="20"/>
          <w:szCs w:val="16"/>
        </w:rPr>
        <w:t xml:space="preserve"> baseline ResNet18 was adapted for CIFAR-100 through three key modifications: (1) The first convolutional layer was adjusted to a 3×3 kernel with stride 1 and padding 1 (replacing the original 7×7/stride 2 Configuration) to preserve spatial resolution for 32×32 images; (2) The initial max-pooling layer was removed entirely to prevent premature down sampling; (3) The final fully connected layer was redesigned to output 100 classes instead of the original 1000-class ImageNet Configuration. </w:t>
      </w:r>
      <w:r w:rsidR="00442311" w:rsidRPr="00A93F22">
        <w:rPr>
          <w:sz w:val="20"/>
          <w:szCs w:val="16"/>
        </w:rPr>
        <w:t xml:space="preserve">In this work, the term </w:t>
      </w:r>
      <w:r w:rsidR="00442311" w:rsidRPr="00A93F22">
        <w:rPr>
          <w:i/>
          <w:iCs/>
          <w:sz w:val="20"/>
          <w:szCs w:val="16"/>
        </w:rPr>
        <w:t>“</w:t>
      </w:r>
      <w:proofErr w:type="spellStart"/>
      <w:r w:rsidR="00442311" w:rsidRPr="00A93F22">
        <w:rPr>
          <w:i/>
          <w:iCs/>
          <w:sz w:val="20"/>
          <w:szCs w:val="16"/>
        </w:rPr>
        <w:t>TuningUp</w:t>
      </w:r>
      <w:proofErr w:type="spellEnd"/>
      <w:r w:rsidR="00442311" w:rsidRPr="00A93F22">
        <w:rPr>
          <w:i/>
          <w:iCs/>
          <w:sz w:val="20"/>
          <w:szCs w:val="16"/>
        </w:rPr>
        <w:t>”</w:t>
      </w:r>
      <w:r w:rsidR="00442311" w:rsidRPr="00A93F22">
        <w:rPr>
          <w:sz w:val="20"/>
          <w:szCs w:val="16"/>
        </w:rPr>
        <w:t xml:space="preserve"> refers exclusively to hyperparameter tuning, not to modifications of the layer composition or data flow beyond those described in the architectural changes section. The parameters adjusted include learning rate, batch size, weight decay, number of epochs, and learning rate scheduling (</w:t>
      </w:r>
      <w:proofErr w:type="spellStart"/>
      <w:r w:rsidR="00442311" w:rsidRPr="00A93F22">
        <w:rPr>
          <w:sz w:val="20"/>
          <w:szCs w:val="16"/>
        </w:rPr>
        <w:t>CosineAnnealingLR</w:t>
      </w:r>
      <w:proofErr w:type="spellEnd"/>
      <w:r w:rsidR="00442311" w:rsidRPr="00A93F22">
        <w:rPr>
          <w:sz w:val="20"/>
          <w:szCs w:val="16"/>
        </w:rPr>
        <w:t xml:space="preserve">). Data augmentation hyperparameters, such as cropping size, rotation range, and color jitter strength, were also optimized. These hyperparameter choices were determined through iterative experimentation to balance high training accuracy </w:t>
      </w:r>
      <w:r w:rsidR="00442311" w:rsidRPr="00A93F22">
        <w:rPr>
          <w:sz w:val="20"/>
          <w:szCs w:val="16"/>
        </w:rPr>
        <w:lastRenderedPageBreak/>
        <w:t xml:space="preserve">with strong generalization on the test set. </w:t>
      </w:r>
      <w:r w:rsidR="009D62CB" w:rsidRPr="00A93F22">
        <w:rPr>
          <w:sz w:val="20"/>
          <w:szCs w:val="16"/>
        </w:rPr>
        <w:t>These changes optimized the network for the smaller-scale CIFAR-100 dataset while maintaining the residual learning framework.</w:t>
      </w:r>
    </w:p>
    <w:p w14:paraId="41C7CC84" w14:textId="353DABB8" w:rsidR="009D62CB" w:rsidRPr="00A93F22" w:rsidRDefault="009D62CB" w:rsidP="00E25ED2">
      <w:pPr>
        <w:tabs>
          <w:tab w:val="left" w:pos="2490"/>
        </w:tabs>
        <w:rPr>
          <w:sz w:val="20"/>
          <w:szCs w:val="16"/>
        </w:rPr>
      </w:pPr>
    </w:p>
    <w:p w14:paraId="5903912B" w14:textId="33CE429F" w:rsidR="009D62CB" w:rsidRPr="00E25ED2" w:rsidRDefault="00EC14E0" w:rsidP="00E25ED2">
      <w:pPr>
        <w:tabs>
          <w:tab w:val="left" w:pos="2490"/>
        </w:tabs>
        <w:jc w:val="center"/>
        <w:rPr>
          <w:sz w:val="18"/>
          <w:szCs w:val="18"/>
        </w:rPr>
      </w:pPr>
      <w:r w:rsidRPr="00E25ED2">
        <w:rPr>
          <w:b/>
          <w:noProof/>
          <w:sz w:val="16"/>
          <w:szCs w:val="18"/>
        </w:rPr>
        <mc:AlternateContent>
          <mc:Choice Requires="wps">
            <w:drawing>
              <wp:anchor distT="0" distB="0" distL="114300" distR="114300" simplePos="0" relativeHeight="251678208" behindDoc="0" locked="0" layoutInCell="1" allowOverlap="1" wp14:anchorId="05719767" wp14:editId="630FA42A">
                <wp:simplePos x="0" y="0"/>
                <wp:positionH relativeFrom="margin">
                  <wp:align>right</wp:align>
                </wp:positionH>
                <wp:positionV relativeFrom="paragraph">
                  <wp:posOffset>277072</wp:posOffset>
                </wp:positionV>
                <wp:extent cx="5951855" cy="20358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855" cy="2035810"/>
                        </a:xfrm>
                        <a:prstGeom prst="rect">
                          <a:avLst/>
                        </a:prstGeom>
                      </wps:spPr>
                      <wps:txbx>
                        <w:txbxContent>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78"/>
                              <w:gridCol w:w="214"/>
                              <w:gridCol w:w="4464"/>
                              <w:gridCol w:w="217"/>
                            </w:tblGrid>
                            <w:tr w:rsidR="009D62CB" w14:paraId="3E77A42C" w14:textId="77777777" w:rsidTr="00EC14E0">
                              <w:trPr>
                                <w:trHeight w:val="277"/>
                              </w:trPr>
                              <w:tc>
                                <w:tcPr>
                                  <w:tcW w:w="4892" w:type="dxa"/>
                                  <w:gridSpan w:val="2"/>
                                  <w:tcBorders>
                                    <w:top w:val="single" w:sz="4" w:space="0" w:color="auto"/>
                                    <w:bottom w:val="single" w:sz="4" w:space="0" w:color="auto"/>
                                  </w:tcBorders>
                                </w:tcPr>
                                <w:p w14:paraId="6771C4F3" w14:textId="77777777" w:rsidR="009D62CB" w:rsidRPr="00EC14E0" w:rsidRDefault="009D62CB" w:rsidP="00EC14E0">
                                  <w:pPr>
                                    <w:pStyle w:val="TableParagraph"/>
                                    <w:spacing w:line="360" w:lineRule="auto"/>
                                    <w:rPr>
                                      <w:b/>
                                      <w:sz w:val="18"/>
                                      <w:szCs w:val="28"/>
                                    </w:rPr>
                                  </w:pPr>
                                  <w:r w:rsidRPr="00EC14E0">
                                    <w:rPr>
                                      <w:b/>
                                      <w:spacing w:val="-2"/>
                                      <w:sz w:val="18"/>
                                      <w:szCs w:val="28"/>
                                    </w:rPr>
                                    <w:t>Parameter</w:t>
                                  </w:r>
                                </w:p>
                              </w:tc>
                              <w:tc>
                                <w:tcPr>
                                  <w:tcW w:w="4681" w:type="dxa"/>
                                  <w:gridSpan w:val="2"/>
                                  <w:tcBorders>
                                    <w:top w:val="single" w:sz="4" w:space="0" w:color="auto"/>
                                    <w:bottom w:val="single" w:sz="4" w:space="0" w:color="auto"/>
                                  </w:tcBorders>
                                </w:tcPr>
                                <w:p w14:paraId="129D7AAB" w14:textId="2568192B" w:rsidR="009D62CB" w:rsidRPr="00EC14E0" w:rsidRDefault="009D62CB" w:rsidP="00EC14E0">
                                  <w:pPr>
                                    <w:pStyle w:val="TableParagraph"/>
                                    <w:spacing w:line="360" w:lineRule="auto"/>
                                    <w:ind w:left="0"/>
                                    <w:rPr>
                                      <w:b/>
                                      <w:sz w:val="18"/>
                                      <w:szCs w:val="28"/>
                                    </w:rPr>
                                  </w:pPr>
                                  <w:r w:rsidRPr="00EC14E0">
                                    <w:rPr>
                                      <w:b/>
                                      <w:spacing w:val="-2"/>
                                      <w:sz w:val="18"/>
                                      <w:szCs w:val="28"/>
                                    </w:rPr>
                                    <w:t>Value/Configuration</w:t>
                                  </w:r>
                                </w:p>
                              </w:tc>
                            </w:tr>
                            <w:tr w:rsidR="009D62CB" w14:paraId="72540BBC" w14:textId="77777777" w:rsidTr="00884E72">
                              <w:trPr>
                                <w:gridAfter w:val="1"/>
                                <w:wAfter w:w="217" w:type="dxa"/>
                                <w:trHeight w:val="260"/>
                              </w:trPr>
                              <w:tc>
                                <w:tcPr>
                                  <w:tcW w:w="4678" w:type="dxa"/>
                                  <w:tcBorders>
                                    <w:top w:val="single" w:sz="4" w:space="0" w:color="auto"/>
                                  </w:tcBorders>
                                </w:tcPr>
                                <w:p w14:paraId="0EE212B7" w14:textId="77777777" w:rsidR="009D62CB" w:rsidRPr="00EC14E0" w:rsidRDefault="009D62CB" w:rsidP="00EC14E0">
                                  <w:pPr>
                                    <w:pStyle w:val="TableParagraph"/>
                                    <w:spacing w:before="1" w:line="276" w:lineRule="auto"/>
                                    <w:rPr>
                                      <w:sz w:val="18"/>
                                      <w:szCs w:val="28"/>
                                    </w:rPr>
                                  </w:pPr>
                                  <w:r w:rsidRPr="00EC14E0">
                                    <w:rPr>
                                      <w:spacing w:val="-2"/>
                                      <w:sz w:val="18"/>
                                      <w:szCs w:val="28"/>
                                    </w:rPr>
                                    <w:t>Model</w:t>
                                  </w:r>
                                </w:p>
                              </w:tc>
                              <w:tc>
                                <w:tcPr>
                                  <w:tcW w:w="4678" w:type="dxa"/>
                                  <w:gridSpan w:val="2"/>
                                  <w:tcBorders>
                                    <w:top w:val="single" w:sz="4" w:space="0" w:color="auto"/>
                                  </w:tcBorders>
                                </w:tcPr>
                                <w:p w14:paraId="11F4AB15" w14:textId="77777777" w:rsidR="009D62CB" w:rsidRPr="00EC14E0" w:rsidRDefault="009D62CB" w:rsidP="00EC14E0">
                                  <w:pPr>
                                    <w:pStyle w:val="TableParagraph"/>
                                    <w:spacing w:before="1" w:line="276" w:lineRule="auto"/>
                                    <w:ind w:left="219"/>
                                    <w:rPr>
                                      <w:sz w:val="18"/>
                                      <w:szCs w:val="28"/>
                                    </w:rPr>
                                  </w:pPr>
                                  <w:r w:rsidRPr="00EC14E0">
                                    <w:rPr>
                                      <w:spacing w:val="-2"/>
                                      <w:sz w:val="18"/>
                                      <w:szCs w:val="28"/>
                                    </w:rPr>
                                    <w:t>Modified</w:t>
                                  </w:r>
                                  <w:r w:rsidRPr="00EC14E0">
                                    <w:rPr>
                                      <w:spacing w:val="-1"/>
                                      <w:sz w:val="18"/>
                                      <w:szCs w:val="28"/>
                                    </w:rPr>
                                    <w:t xml:space="preserve"> </w:t>
                                  </w:r>
                                  <w:r w:rsidRPr="00EC14E0">
                                    <w:rPr>
                                      <w:spacing w:val="-2"/>
                                      <w:sz w:val="18"/>
                                      <w:szCs w:val="28"/>
                                    </w:rPr>
                                    <w:t>ResNet-18</w:t>
                                  </w:r>
                                  <w:r w:rsidRPr="00EC14E0">
                                    <w:rPr>
                                      <w:spacing w:val="1"/>
                                      <w:sz w:val="18"/>
                                      <w:szCs w:val="28"/>
                                    </w:rPr>
                                    <w:t xml:space="preserve"> </w:t>
                                  </w:r>
                                  <w:r w:rsidRPr="00EC14E0">
                                    <w:rPr>
                                      <w:spacing w:val="-2"/>
                                      <w:sz w:val="18"/>
                                      <w:szCs w:val="28"/>
                                    </w:rPr>
                                    <w:t>(for</w:t>
                                  </w:r>
                                  <w:r w:rsidRPr="00EC14E0">
                                    <w:rPr>
                                      <w:sz w:val="18"/>
                                      <w:szCs w:val="28"/>
                                    </w:rPr>
                                    <w:t xml:space="preserve"> </w:t>
                                  </w:r>
                                  <w:r w:rsidRPr="00EC14E0">
                                    <w:rPr>
                                      <w:spacing w:val="-2"/>
                                      <w:sz w:val="18"/>
                                      <w:szCs w:val="28"/>
                                    </w:rPr>
                                    <w:t>CIFAR-</w:t>
                                  </w:r>
                                  <w:r w:rsidRPr="00EC14E0">
                                    <w:rPr>
                                      <w:spacing w:val="-4"/>
                                      <w:sz w:val="18"/>
                                      <w:szCs w:val="28"/>
                                    </w:rPr>
                                    <w:t>100)</w:t>
                                  </w:r>
                                </w:p>
                              </w:tc>
                            </w:tr>
                            <w:tr w:rsidR="009D62CB" w14:paraId="4E014140" w14:textId="77777777" w:rsidTr="00884E72">
                              <w:trPr>
                                <w:gridAfter w:val="1"/>
                                <w:wAfter w:w="217" w:type="dxa"/>
                                <w:trHeight w:val="160"/>
                              </w:trPr>
                              <w:tc>
                                <w:tcPr>
                                  <w:tcW w:w="4678" w:type="dxa"/>
                                </w:tcPr>
                                <w:p w14:paraId="1D531399" w14:textId="77777777" w:rsidR="009D62CB" w:rsidRPr="00EC14E0" w:rsidRDefault="009D62CB" w:rsidP="00EC14E0">
                                  <w:pPr>
                                    <w:pStyle w:val="TableParagraph"/>
                                    <w:spacing w:line="276" w:lineRule="auto"/>
                                    <w:rPr>
                                      <w:sz w:val="18"/>
                                      <w:szCs w:val="28"/>
                                    </w:rPr>
                                  </w:pPr>
                                  <w:r w:rsidRPr="00EC14E0">
                                    <w:rPr>
                                      <w:sz w:val="18"/>
                                      <w:szCs w:val="28"/>
                                    </w:rPr>
                                    <w:t>Input</w:t>
                                  </w:r>
                                  <w:r w:rsidRPr="00EC14E0">
                                    <w:rPr>
                                      <w:spacing w:val="-7"/>
                                      <w:sz w:val="18"/>
                                      <w:szCs w:val="28"/>
                                    </w:rPr>
                                    <w:t xml:space="preserve"> </w:t>
                                  </w:r>
                                  <w:r w:rsidRPr="00EC14E0">
                                    <w:rPr>
                                      <w:spacing w:val="-2"/>
                                      <w:sz w:val="18"/>
                                      <w:szCs w:val="28"/>
                                    </w:rPr>
                                    <w:t>Shape</w:t>
                                  </w:r>
                                </w:p>
                              </w:tc>
                              <w:tc>
                                <w:tcPr>
                                  <w:tcW w:w="4678" w:type="dxa"/>
                                  <w:gridSpan w:val="2"/>
                                </w:tcPr>
                                <w:p w14:paraId="1723A86E" w14:textId="77777777" w:rsidR="009D62CB" w:rsidRPr="00EC14E0" w:rsidRDefault="009D62CB" w:rsidP="00EC14E0">
                                  <w:pPr>
                                    <w:pStyle w:val="TableParagraph"/>
                                    <w:spacing w:line="276" w:lineRule="auto"/>
                                    <w:ind w:left="219"/>
                                    <w:rPr>
                                      <w:sz w:val="18"/>
                                      <w:szCs w:val="28"/>
                                    </w:rPr>
                                  </w:pPr>
                                  <w:r w:rsidRPr="00EC14E0">
                                    <w:rPr>
                                      <w:sz w:val="18"/>
                                      <w:szCs w:val="28"/>
                                    </w:rPr>
                                    <w:t>3x32x32</w:t>
                                  </w:r>
                                  <w:r w:rsidRPr="00EC14E0">
                                    <w:rPr>
                                      <w:spacing w:val="-7"/>
                                      <w:sz w:val="18"/>
                                      <w:szCs w:val="28"/>
                                    </w:rPr>
                                    <w:t xml:space="preserve"> </w:t>
                                  </w:r>
                                  <w:r w:rsidRPr="00EC14E0">
                                    <w:rPr>
                                      <w:sz w:val="18"/>
                                      <w:szCs w:val="28"/>
                                    </w:rPr>
                                    <w:t>(RGB</w:t>
                                  </w:r>
                                  <w:r w:rsidRPr="00EC14E0">
                                    <w:rPr>
                                      <w:spacing w:val="-6"/>
                                      <w:sz w:val="18"/>
                                      <w:szCs w:val="28"/>
                                    </w:rPr>
                                    <w:t xml:space="preserve"> </w:t>
                                  </w:r>
                                  <w:r w:rsidRPr="00EC14E0">
                                    <w:rPr>
                                      <w:spacing w:val="-2"/>
                                      <w:sz w:val="18"/>
                                      <w:szCs w:val="28"/>
                                    </w:rPr>
                                    <w:t>32x32)</w:t>
                                  </w:r>
                                </w:p>
                              </w:tc>
                            </w:tr>
                            <w:tr w:rsidR="009D62CB" w14:paraId="70DFDB59" w14:textId="77777777" w:rsidTr="00884E72">
                              <w:trPr>
                                <w:gridAfter w:val="1"/>
                                <w:wAfter w:w="217" w:type="dxa"/>
                                <w:trHeight w:val="257"/>
                              </w:trPr>
                              <w:tc>
                                <w:tcPr>
                                  <w:tcW w:w="4678" w:type="dxa"/>
                                </w:tcPr>
                                <w:p w14:paraId="2131246B" w14:textId="77777777" w:rsidR="009D62CB" w:rsidRPr="00EC14E0" w:rsidRDefault="009D62CB" w:rsidP="00EC14E0">
                                  <w:pPr>
                                    <w:pStyle w:val="TableParagraph"/>
                                    <w:spacing w:before="7" w:line="276" w:lineRule="auto"/>
                                    <w:rPr>
                                      <w:sz w:val="18"/>
                                      <w:szCs w:val="28"/>
                                    </w:rPr>
                                  </w:pPr>
                                  <w:r w:rsidRPr="00EC14E0">
                                    <w:rPr>
                                      <w:sz w:val="18"/>
                                      <w:szCs w:val="28"/>
                                    </w:rPr>
                                    <w:t>Output</w:t>
                                  </w:r>
                                  <w:r w:rsidRPr="00EC14E0">
                                    <w:rPr>
                                      <w:spacing w:val="-7"/>
                                      <w:sz w:val="18"/>
                                      <w:szCs w:val="28"/>
                                    </w:rPr>
                                    <w:t xml:space="preserve"> </w:t>
                                  </w:r>
                                  <w:r w:rsidRPr="00EC14E0">
                                    <w:rPr>
                                      <w:spacing w:val="-2"/>
                                      <w:sz w:val="18"/>
                                      <w:szCs w:val="28"/>
                                    </w:rPr>
                                    <w:t>Classes</w:t>
                                  </w:r>
                                </w:p>
                              </w:tc>
                              <w:tc>
                                <w:tcPr>
                                  <w:tcW w:w="4678" w:type="dxa"/>
                                  <w:gridSpan w:val="2"/>
                                </w:tcPr>
                                <w:p w14:paraId="754EF37C" w14:textId="77777777" w:rsidR="009D62CB" w:rsidRPr="00EC14E0" w:rsidRDefault="009D62CB" w:rsidP="00EC14E0">
                                  <w:pPr>
                                    <w:pStyle w:val="TableParagraph"/>
                                    <w:spacing w:before="7" w:line="276" w:lineRule="auto"/>
                                    <w:ind w:left="219"/>
                                    <w:rPr>
                                      <w:sz w:val="18"/>
                                      <w:szCs w:val="28"/>
                                    </w:rPr>
                                  </w:pPr>
                                  <w:r w:rsidRPr="00EC14E0">
                                    <w:rPr>
                                      <w:spacing w:val="-5"/>
                                      <w:sz w:val="18"/>
                                      <w:szCs w:val="28"/>
                                    </w:rPr>
                                    <w:t>100</w:t>
                                  </w:r>
                                </w:p>
                              </w:tc>
                            </w:tr>
                            <w:tr w:rsidR="009D62CB" w14:paraId="3E14102E" w14:textId="77777777" w:rsidTr="00884E72">
                              <w:trPr>
                                <w:gridAfter w:val="1"/>
                                <w:wAfter w:w="217" w:type="dxa"/>
                                <w:trHeight w:val="260"/>
                              </w:trPr>
                              <w:tc>
                                <w:tcPr>
                                  <w:tcW w:w="4678" w:type="dxa"/>
                                </w:tcPr>
                                <w:p w14:paraId="56EED68C" w14:textId="77777777" w:rsidR="009D62CB" w:rsidRPr="00EC14E0" w:rsidRDefault="009D62CB" w:rsidP="00EC14E0">
                                  <w:pPr>
                                    <w:pStyle w:val="TableParagraph"/>
                                    <w:spacing w:line="276" w:lineRule="auto"/>
                                    <w:rPr>
                                      <w:sz w:val="18"/>
                                      <w:szCs w:val="28"/>
                                    </w:rPr>
                                  </w:pPr>
                                  <w:r w:rsidRPr="00EC14E0">
                                    <w:rPr>
                                      <w:spacing w:val="-2"/>
                                      <w:sz w:val="18"/>
                                      <w:szCs w:val="28"/>
                                    </w:rPr>
                                    <w:t>Optimizer</w:t>
                                  </w:r>
                                </w:p>
                              </w:tc>
                              <w:tc>
                                <w:tcPr>
                                  <w:tcW w:w="4678" w:type="dxa"/>
                                  <w:gridSpan w:val="2"/>
                                </w:tcPr>
                                <w:p w14:paraId="23A9A462" w14:textId="77777777" w:rsidR="009D62CB" w:rsidRPr="00EC14E0" w:rsidRDefault="009D62CB" w:rsidP="00EC14E0">
                                  <w:pPr>
                                    <w:pStyle w:val="TableParagraph"/>
                                    <w:spacing w:line="276" w:lineRule="auto"/>
                                    <w:ind w:left="219"/>
                                    <w:rPr>
                                      <w:sz w:val="18"/>
                                      <w:szCs w:val="28"/>
                                    </w:rPr>
                                  </w:pPr>
                                  <w:r w:rsidRPr="00EC14E0">
                                    <w:rPr>
                                      <w:sz w:val="18"/>
                                      <w:szCs w:val="28"/>
                                    </w:rPr>
                                    <w:t>AdamW</w:t>
                                  </w:r>
                                  <w:r w:rsidRPr="00EC14E0">
                                    <w:rPr>
                                      <w:spacing w:val="19"/>
                                      <w:sz w:val="18"/>
                                      <w:szCs w:val="28"/>
                                    </w:rPr>
                                    <w:t xml:space="preserve"> </w:t>
                                  </w:r>
                                  <w:r w:rsidRPr="00EC14E0">
                                    <w:rPr>
                                      <w:sz w:val="18"/>
                                      <w:szCs w:val="28"/>
                                    </w:rPr>
                                    <w:t>(lr=0.001,</w:t>
                                  </w:r>
                                  <w:r w:rsidRPr="00EC14E0">
                                    <w:rPr>
                                      <w:spacing w:val="-9"/>
                                      <w:sz w:val="18"/>
                                      <w:szCs w:val="28"/>
                                    </w:rPr>
                                    <w:t xml:space="preserve"> </w:t>
                                  </w:r>
                                  <w:r w:rsidRPr="00EC14E0">
                                    <w:rPr>
                                      <w:sz w:val="18"/>
                                      <w:szCs w:val="28"/>
                                    </w:rPr>
                                    <w:t>weight</w:t>
                                  </w:r>
                                  <w:r w:rsidRPr="00EC14E0">
                                    <w:rPr>
                                      <w:spacing w:val="-8"/>
                                      <w:sz w:val="18"/>
                                      <w:szCs w:val="28"/>
                                    </w:rPr>
                                    <w:t xml:space="preserve"> </w:t>
                                  </w:r>
                                  <w:r w:rsidRPr="00EC14E0">
                                    <w:rPr>
                                      <w:sz w:val="18"/>
                                      <w:szCs w:val="28"/>
                                    </w:rPr>
                                    <w:t>decay=</w:t>
                                  </w:r>
                                  <w:r w:rsidRPr="00EC14E0">
                                    <w:rPr>
                                      <w:spacing w:val="-8"/>
                                      <w:sz w:val="18"/>
                                      <w:szCs w:val="28"/>
                                    </w:rPr>
                                    <w:t xml:space="preserve"> </w:t>
                                  </w:r>
                                  <w:r w:rsidRPr="00EC14E0">
                                    <w:rPr>
                                      <w:sz w:val="18"/>
                                      <w:szCs w:val="28"/>
                                    </w:rPr>
                                    <w:t>1e-</w:t>
                                  </w:r>
                                  <w:r w:rsidRPr="00EC14E0">
                                    <w:rPr>
                                      <w:spacing w:val="-5"/>
                                      <w:sz w:val="18"/>
                                      <w:szCs w:val="28"/>
                                    </w:rPr>
                                    <w:t>4)</w:t>
                                  </w:r>
                                </w:p>
                              </w:tc>
                            </w:tr>
                            <w:tr w:rsidR="009D62CB" w14:paraId="0BF1A2EC" w14:textId="77777777" w:rsidTr="00884E72">
                              <w:trPr>
                                <w:gridAfter w:val="1"/>
                                <w:wAfter w:w="217" w:type="dxa"/>
                                <w:trHeight w:val="240"/>
                              </w:trPr>
                              <w:tc>
                                <w:tcPr>
                                  <w:tcW w:w="4678" w:type="dxa"/>
                                </w:tcPr>
                                <w:p w14:paraId="22BD809E" w14:textId="77777777" w:rsidR="009D62CB" w:rsidRPr="00EC14E0" w:rsidRDefault="009D62CB" w:rsidP="00EC14E0">
                                  <w:pPr>
                                    <w:pStyle w:val="TableParagraph"/>
                                    <w:spacing w:before="1" w:line="276" w:lineRule="auto"/>
                                    <w:rPr>
                                      <w:sz w:val="18"/>
                                      <w:szCs w:val="28"/>
                                    </w:rPr>
                                  </w:pPr>
                                  <w:r w:rsidRPr="00EC14E0">
                                    <w:rPr>
                                      <w:spacing w:val="-2"/>
                                      <w:sz w:val="18"/>
                                      <w:szCs w:val="28"/>
                                    </w:rPr>
                                    <w:t>Scheduler</w:t>
                                  </w:r>
                                </w:p>
                              </w:tc>
                              <w:tc>
                                <w:tcPr>
                                  <w:tcW w:w="4678" w:type="dxa"/>
                                  <w:gridSpan w:val="2"/>
                                </w:tcPr>
                                <w:p w14:paraId="5AFBE0F3" w14:textId="77777777" w:rsidR="009D62CB" w:rsidRPr="00EC14E0" w:rsidRDefault="009D62CB" w:rsidP="00EC14E0">
                                  <w:pPr>
                                    <w:pStyle w:val="TableParagraph"/>
                                    <w:spacing w:before="1" w:line="276" w:lineRule="auto"/>
                                    <w:ind w:left="219"/>
                                    <w:rPr>
                                      <w:sz w:val="18"/>
                                      <w:szCs w:val="28"/>
                                    </w:rPr>
                                  </w:pPr>
                                  <w:r w:rsidRPr="00EC14E0">
                                    <w:rPr>
                                      <w:spacing w:val="-2"/>
                                      <w:sz w:val="18"/>
                                      <w:szCs w:val="28"/>
                                    </w:rPr>
                                    <w:t>CosineAnnealingLR</w:t>
                                  </w:r>
                                  <w:r w:rsidRPr="00EC14E0">
                                    <w:rPr>
                                      <w:spacing w:val="12"/>
                                      <w:sz w:val="18"/>
                                      <w:szCs w:val="28"/>
                                    </w:rPr>
                                    <w:t xml:space="preserve"> </w:t>
                                  </w:r>
                                  <w:r w:rsidRPr="00EC14E0">
                                    <w:rPr>
                                      <w:spacing w:val="-2"/>
                                      <w:sz w:val="18"/>
                                      <w:szCs w:val="28"/>
                                    </w:rPr>
                                    <w:t>(T_max=30)</w:t>
                                  </w:r>
                                </w:p>
                              </w:tc>
                            </w:tr>
                            <w:tr w:rsidR="009D62CB" w14:paraId="5211DCF1" w14:textId="77777777" w:rsidTr="00884E72">
                              <w:trPr>
                                <w:gridAfter w:val="1"/>
                                <w:wAfter w:w="217" w:type="dxa"/>
                                <w:trHeight w:val="260"/>
                              </w:trPr>
                              <w:tc>
                                <w:tcPr>
                                  <w:tcW w:w="4678" w:type="dxa"/>
                                </w:tcPr>
                                <w:p w14:paraId="5003E6A4" w14:textId="77777777" w:rsidR="009D62CB" w:rsidRPr="00EC14E0" w:rsidRDefault="009D62CB" w:rsidP="00EC14E0">
                                  <w:pPr>
                                    <w:pStyle w:val="TableParagraph"/>
                                    <w:spacing w:before="11" w:line="276" w:lineRule="auto"/>
                                    <w:rPr>
                                      <w:sz w:val="18"/>
                                      <w:szCs w:val="28"/>
                                    </w:rPr>
                                  </w:pPr>
                                  <w:r w:rsidRPr="00EC14E0">
                                    <w:rPr>
                                      <w:sz w:val="18"/>
                                      <w:szCs w:val="28"/>
                                    </w:rPr>
                                    <w:t>Loss</w:t>
                                  </w:r>
                                  <w:r w:rsidRPr="00EC14E0">
                                    <w:rPr>
                                      <w:spacing w:val="-5"/>
                                      <w:sz w:val="18"/>
                                      <w:szCs w:val="28"/>
                                    </w:rPr>
                                    <w:t xml:space="preserve"> </w:t>
                                  </w:r>
                                  <w:r w:rsidRPr="00EC14E0">
                                    <w:rPr>
                                      <w:spacing w:val="-2"/>
                                      <w:sz w:val="18"/>
                                      <w:szCs w:val="28"/>
                                    </w:rPr>
                                    <w:t>Function</w:t>
                                  </w:r>
                                </w:p>
                              </w:tc>
                              <w:tc>
                                <w:tcPr>
                                  <w:tcW w:w="4678" w:type="dxa"/>
                                  <w:gridSpan w:val="2"/>
                                </w:tcPr>
                                <w:p w14:paraId="40B3F02E" w14:textId="77777777" w:rsidR="009D62CB" w:rsidRPr="00EC14E0" w:rsidRDefault="009D62CB" w:rsidP="00EC14E0">
                                  <w:pPr>
                                    <w:pStyle w:val="TableParagraph"/>
                                    <w:spacing w:before="11" w:line="276" w:lineRule="auto"/>
                                    <w:ind w:left="219"/>
                                    <w:rPr>
                                      <w:sz w:val="18"/>
                                      <w:szCs w:val="28"/>
                                    </w:rPr>
                                  </w:pPr>
                                  <w:r w:rsidRPr="00EC14E0">
                                    <w:rPr>
                                      <w:spacing w:val="-2"/>
                                      <w:sz w:val="18"/>
                                      <w:szCs w:val="28"/>
                                    </w:rPr>
                                    <w:t>CrossEntropyLoss</w:t>
                                  </w:r>
                                </w:p>
                              </w:tc>
                            </w:tr>
                            <w:tr w:rsidR="009D62CB" w14:paraId="260E6CB5" w14:textId="77777777" w:rsidTr="00884E72">
                              <w:trPr>
                                <w:gridAfter w:val="1"/>
                                <w:wAfter w:w="217" w:type="dxa"/>
                                <w:trHeight w:val="240"/>
                              </w:trPr>
                              <w:tc>
                                <w:tcPr>
                                  <w:tcW w:w="4678" w:type="dxa"/>
                                </w:tcPr>
                                <w:p w14:paraId="1255E74A" w14:textId="77777777" w:rsidR="009D62CB" w:rsidRPr="00EC14E0" w:rsidRDefault="009D62CB" w:rsidP="00EC14E0">
                                  <w:pPr>
                                    <w:pStyle w:val="TableParagraph"/>
                                    <w:spacing w:before="1" w:line="276" w:lineRule="auto"/>
                                    <w:rPr>
                                      <w:sz w:val="18"/>
                                      <w:szCs w:val="28"/>
                                    </w:rPr>
                                  </w:pPr>
                                  <w:r w:rsidRPr="00EC14E0">
                                    <w:rPr>
                                      <w:sz w:val="18"/>
                                      <w:szCs w:val="28"/>
                                    </w:rPr>
                                    <w:t>Batch</w:t>
                                  </w:r>
                                  <w:r w:rsidRPr="00EC14E0">
                                    <w:rPr>
                                      <w:spacing w:val="-7"/>
                                      <w:sz w:val="18"/>
                                      <w:szCs w:val="28"/>
                                    </w:rPr>
                                    <w:t xml:space="preserve"> </w:t>
                                  </w:r>
                                  <w:r w:rsidRPr="00EC14E0">
                                    <w:rPr>
                                      <w:spacing w:val="-4"/>
                                      <w:sz w:val="18"/>
                                      <w:szCs w:val="28"/>
                                    </w:rPr>
                                    <w:t>Size</w:t>
                                  </w:r>
                                </w:p>
                              </w:tc>
                              <w:tc>
                                <w:tcPr>
                                  <w:tcW w:w="4678" w:type="dxa"/>
                                  <w:gridSpan w:val="2"/>
                                </w:tcPr>
                                <w:p w14:paraId="0496BE47" w14:textId="77777777" w:rsidR="009D62CB" w:rsidRPr="00EC14E0" w:rsidRDefault="009D62CB" w:rsidP="00EC14E0">
                                  <w:pPr>
                                    <w:pStyle w:val="TableParagraph"/>
                                    <w:spacing w:before="1" w:line="276" w:lineRule="auto"/>
                                    <w:ind w:left="219"/>
                                    <w:rPr>
                                      <w:sz w:val="18"/>
                                      <w:szCs w:val="28"/>
                                    </w:rPr>
                                  </w:pPr>
                                  <w:r w:rsidRPr="00EC14E0">
                                    <w:rPr>
                                      <w:spacing w:val="-5"/>
                                      <w:sz w:val="18"/>
                                      <w:szCs w:val="28"/>
                                    </w:rPr>
                                    <w:t>64</w:t>
                                  </w:r>
                                </w:p>
                              </w:tc>
                            </w:tr>
                            <w:tr w:rsidR="009D62CB" w14:paraId="109A7FB9" w14:textId="77777777" w:rsidTr="00884E72">
                              <w:trPr>
                                <w:gridAfter w:val="1"/>
                                <w:wAfter w:w="217" w:type="dxa"/>
                                <w:trHeight w:val="257"/>
                              </w:trPr>
                              <w:tc>
                                <w:tcPr>
                                  <w:tcW w:w="4678" w:type="dxa"/>
                                </w:tcPr>
                                <w:p w14:paraId="126D171A" w14:textId="77777777" w:rsidR="009D62CB" w:rsidRPr="00EC14E0" w:rsidRDefault="009D62CB" w:rsidP="00EC14E0">
                                  <w:pPr>
                                    <w:pStyle w:val="TableParagraph"/>
                                    <w:spacing w:before="11" w:line="276" w:lineRule="auto"/>
                                    <w:rPr>
                                      <w:sz w:val="18"/>
                                      <w:szCs w:val="28"/>
                                    </w:rPr>
                                  </w:pPr>
                                  <w:r w:rsidRPr="00EC14E0">
                                    <w:rPr>
                                      <w:spacing w:val="-2"/>
                                      <w:sz w:val="18"/>
                                      <w:szCs w:val="28"/>
                                    </w:rPr>
                                    <w:t>Epochs</w:t>
                                  </w:r>
                                </w:p>
                              </w:tc>
                              <w:tc>
                                <w:tcPr>
                                  <w:tcW w:w="4678" w:type="dxa"/>
                                  <w:gridSpan w:val="2"/>
                                </w:tcPr>
                                <w:p w14:paraId="7E1BEE86" w14:textId="77777777" w:rsidR="009D62CB" w:rsidRPr="00EC14E0" w:rsidRDefault="009D62CB" w:rsidP="00EC14E0">
                                  <w:pPr>
                                    <w:pStyle w:val="TableParagraph"/>
                                    <w:spacing w:before="11" w:line="276" w:lineRule="auto"/>
                                    <w:ind w:left="219"/>
                                    <w:rPr>
                                      <w:sz w:val="18"/>
                                      <w:szCs w:val="28"/>
                                    </w:rPr>
                                  </w:pPr>
                                  <w:r w:rsidRPr="00EC14E0">
                                    <w:rPr>
                                      <w:spacing w:val="-5"/>
                                      <w:sz w:val="18"/>
                                      <w:szCs w:val="28"/>
                                    </w:rPr>
                                    <w:t>30</w:t>
                                  </w:r>
                                </w:p>
                              </w:tc>
                            </w:tr>
                            <w:tr w:rsidR="009D62CB" w14:paraId="671AA795" w14:textId="77777777" w:rsidTr="00EC14E0">
                              <w:trPr>
                                <w:gridAfter w:val="1"/>
                                <w:wAfter w:w="217" w:type="dxa"/>
                                <w:trHeight w:val="530"/>
                              </w:trPr>
                              <w:tc>
                                <w:tcPr>
                                  <w:tcW w:w="4678" w:type="dxa"/>
                                  <w:tcBorders>
                                    <w:bottom w:val="single" w:sz="4" w:space="0" w:color="auto"/>
                                  </w:tcBorders>
                                </w:tcPr>
                                <w:p w14:paraId="12228532" w14:textId="77777777" w:rsidR="009D62CB" w:rsidRPr="00EC14E0" w:rsidRDefault="009D62CB" w:rsidP="00EC14E0">
                                  <w:pPr>
                                    <w:pStyle w:val="TableParagraph"/>
                                    <w:spacing w:before="1" w:line="276" w:lineRule="auto"/>
                                    <w:rPr>
                                      <w:sz w:val="18"/>
                                      <w:szCs w:val="28"/>
                                    </w:rPr>
                                  </w:pPr>
                                  <w:r w:rsidRPr="00EC14E0">
                                    <w:rPr>
                                      <w:sz w:val="18"/>
                                      <w:szCs w:val="28"/>
                                    </w:rPr>
                                    <w:t>Data</w:t>
                                  </w:r>
                                  <w:r w:rsidRPr="00EC14E0">
                                    <w:rPr>
                                      <w:spacing w:val="-7"/>
                                      <w:sz w:val="18"/>
                                      <w:szCs w:val="28"/>
                                    </w:rPr>
                                    <w:t xml:space="preserve"> </w:t>
                                  </w:r>
                                  <w:r w:rsidRPr="00EC14E0">
                                    <w:rPr>
                                      <w:spacing w:val="-2"/>
                                      <w:sz w:val="18"/>
                                      <w:szCs w:val="28"/>
                                    </w:rPr>
                                    <w:t>Augmentation</w:t>
                                  </w:r>
                                </w:p>
                              </w:tc>
                              <w:tc>
                                <w:tcPr>
                                  <w:tcW w:w="4678" w:type="dxa"/>
                                  <w:gridSpan w:val="2"/>
                                  <w:tcBorders>
                                    <w:bottom w:val="single" w:sz="4" w:space="0" w:color="auto"/>
                                  </w:tcBorders>
                                </w:tcPr>
                                <w:p w14:paraId="515C905A" w14:textId="77777777" w:rsidR="009D62CB" w:rsidRPr="00EC14E0" w:rsidRDefault="009D62CB" w:rsidP="00EC14E0">
                                  <w:pPr>
                                    <w:pStyle w:val="TableParagraph"/>
                                    <w:spacing w:before="1" w:line="276" w:lineRule="auto"/>
                                    <w:ind w:left="219"/>
                                    <w:rPr>
                                      <w:sz w:val="18"/>
                                      <w:szCs w:val="28"/>
                                    </w:rPr>
                                  </w:pPr>
                                  <w:r w:rsidRPr="00EC14E0">
                                    <w:rPr>
                                      <w:spacing w:val="-2"/>
                                      <w:sz w:val="18"/>
                                      <w:szCs w:val="28"/>
                                    </w:rPr>
                                    <w:t>RandomCrop,</w:t>
                                  </w:r>
                                  <w:r w:rsidRPr="00EC14E0">
                                    <w:rPr>
                                      <w:spacing w:val="4"/>
                                      <w:sz w:val="18"/>
                                      <w:szCs w:val="28"/>
                                    </w:rPr>
                                    <w:t xml:space="preserve"> </w:t>
                                  </w:r>
                                  <w:r w:rsidRPr="00EC14E0">
                                    <w:rPr>
                                      <w:spacing w:val="-2"/>
                                      <w:sz w:val="18"/>
                                      <w:szCs w:val="28"/>
                                    </w:rPr>
                                    <w:t>Flip,</w:t>
                                  </w:r>
                                  <w:r w:rsidRPr="00EC14E0">
                                    <w:rPr>
                                      <w:spacing w:val="6"/>
                                      <w:sz w:val="18"/>
                                      <w:szCs w:val="28"/>
                                    </w:rPr>
                                    <w:t xml:space="preserve"> </w:t>
                                  </w:r>
                                  <w:r w:rsidRPr="00EC14E0">
                                    <w:rPr>
                                      <w:spacing w:val="-2"/>
                                      <w:sz w:val="18"/>
                                      <w:szCs w:val="28"/>
                                    </w:rPr>
                                    <w:t>Rotation,</w:t>
                                  </w:r>
                                  <w:r w:rsidRPr="00EC14E0">
                                    <w:rPr>
                                      <w:spacing w:val="6"/>
                                      <w:sz w:val="18"/>
                                      <w:szCs w:val="28"/>
                                    </w:rPr>
                                    <w:t xml:space="preserve"> </w:t>
                                  </w:r>
                                  <w:r w:rsidRPr="00EC14E0">
                                    <w:rPr>
                                      <w:spacing w:val="-2"/>
                                      <w:sz w:val="18"/>
                                      <w:szCs w:val="28"/>
                                    </w:rPr>
                                    <w:t>ColorJitter,</w:t>
                                  </w:r>
                                  <w:r w:rsidRPr="00EC14E0">
                                    <w:rPr>
                                      <w:spacing w:val="6"/>
                                      <w:sz w:val="18"/>
                                      <w:szCs w:val="28"/>
                                    </w:rPr>
                                    <w:t xml:space="preserve"> </w:t>
                                  </w:r>
                                  <w:r w:rsidRPr="00EC14E0">
                                    <w:rPr>
                                      <w:spacing w:val="-4"/>
                                      <w:sz w:val="18"/>
                                      <w:szCs w:val="28"/>
                                    </w:rPr>
                                    <w:t>Norm</w:t>
                                  </w:r>
                                </w:p>
                              </w:tc>
                            </w:tr>
                          </w:tbl>
                          <w:p w14:paraId="049BE5A2" w14:textId="77777777" w:rsidR="009D62CB" w:rsidRDefault="009D62CB" w:rsidP="009D62CB">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719767" id="_x0000_t202" coordsize="21600,21600" o:spt="202" path="m,l,21600r21600,l21600,xe">
                <v:stroke joinstyle="miter"/>
                <v:path gradientshapeok="t" o:connecttype="rect"/>
              </v:shapetype>
              <v:shape id="Textbox 3" o:spid="_x0000_s1026" type="#_x0000_t202" style="position:absolute;left:0;text-align:left;margin-left:417.45pt;margin-top:21.8pt;width:468.65pt;height:160.3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" filled="f" stroked="f">
                <v:textbox inset="0,0,0,0">
                  <w:txbxContent>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78"/>
                        <w:gridCol w:w="214"/>
                        <w:gridCol w:w="4464"/>
                        <w:gridCol w:w="217"/>
                      </w:tblGrid>
                      <w:tr w:rsidR="009D62CB" w14:paraId="3E77A42C" w14:textId="77777777" w:rsidTr="00EC14E0">
                        <w:trPr>
                          <w:trHeight w:val="277"/>
                        </w:trPr>
                        <w:tc>
                          <w:tcPr>
                            <w:tcW w:w="4892" w:type="dxa"/>
                            <w:gridSpan w:val="2"/>
                            <w:tcBorders>
                              <w:top w:val="single" w:sz="4" w:space="0" w:color="auto"/>
                              <w:bottom w:val="single" w:sz="4" w:space="0" w:color="auto"/>
                            </w:tcBorders>
                          </w:tcPr>
                          <w:p w14:paraId="6771C4F3" w14:textId="77777777" w:rsidR="009D62CB" w:rsidRPr="00EC14E0" w:rsidRDefault="009D62CB" w:rsidP="00EC14E0">
                            <w:pPr>
                              <w:pStyle w:val="TableParagraph"/>
                              <w:spacing w:line="360" w:lineRule="auto"/>
                              <w:rPr>
                                <w:b/>
                                <w:sz w:val="18"/>
                                <w:szCs w:val="28"/>
                              </w:rPr>
                            </w:pPr>
                            <w:r w:rsidRPr="00EC14E0">
                              <w:rPr>
                                <w:b/>
                                <w:spacing w:val="-2"/>
                                <w:sz w:val="18"/>
                                <w:szCs w:val="28"/>
                              </w:rPr>
                              <w:t>Parameter</w:t>
                            </w:r>
                          </w:p>
                        </w:tc>
                        <w:tc>
                          <w:tcPr>
                            <w:tcW w:w="4681" w:type="dxa"/>
                            <w:gridSpan w:val="2"/>
                            <w:tcBorders>
                              <w:top w:val="single" w:sz="4" w:space="0" w:color="auto"/>
                              <w:bottom w:val="single" w:sz="4" w:space="0" w:color="auto"/>
                            </w:tcBorders>
                          </w:tcPr>
                          <w:p w14:paraId="129D7AAB" w14:textId="2568192B" w:rsidR="009D62CB" w:rsidRPr="00EC14E0" w:rsidRDefault="009D62CB" w:rsidP="00EC14E0">
                            <w:pPr>
                              <w:pStyle w:val="TableParagraph"/>
                              <w:spacing w:line="360" w:lineRule="auto"/>
                              <w:ind w:left="0"/>
                              <w:rPr>
                                <w:b/>
                                <w:sz w:val="18"/>
                                <w:szCs w:val="28"/>
                              </w:rPr>
                            </w:pPr>
                            <w:r w:rsidRPr="00EC14E0">
                              <w:rPr>
                                <w:b/>
                                <w:spacing w:val="-2"/>
                                <w:sz w:val="18"/>
                                <w:szCs w:val="28"/>
                              </w:rPr>
                              <w:t>Value/Configuration</w:t>
                            </w:r>
                          </w:p>
                        </w:tc>
                      </w:tr>
                      <w:tr w:rsidR="009D62CB" w14:paraId="72540BBC" w14:textId="77777777" w:rsidTr="00884E72">
                        <w:trPr>
                          <w:gridAfter w:val="1"/>
                          <w:wAfter w:w="217" w:type="dxa"/>
                          <w:trHeight w:val="260"/>
                        </w:trPr>
                        <w:tc>
                          <w:tcPr>
                            <w:tcW w:w="4678" w:type="dxa"/>
                            <w:tcBorders>
                              <w:top w:val="single" w:sz="4" w:space="0" w:color="auto"/>
                            </w:tcBorders>
                          </w:tcPr>
                          <w:p w14:paraId="0EE212B7" w14:textId="77777777" w:rsidR="009D62CB" w:rsidRPr="00EC14E0" w:rsidRDefault="009D62CB" w:rsidP="00EC14E0">
                            <w:pPr>
                              <w:pStyle w:val="TableParagraph"/>
                              <w:spacing w:before="1" w:line="276" w:lineRule="auto"/>
                              <w:rPr>
                                <w:sz w:val="18"/>
                                <w:szCs w:val="28"/>
                              </w:rPr>
                            </w:pPr>
                            <w:r w:rsidRPr="00EC14E0">
                              <w:rPr>
                                <w:spacing w:val="-2"/>
                                <w:sz w:val="18"/>
                                <w:szCs w:val="28"/>
                              </w:rPr>
                              <w:t>Model</w:t>
                            </w:r>
                          </w:p>
                        </w:tc>
                        <w:tc>
                          <w:tcPr>
                            <w:tcW w:w="4678" w:type="dxa"/>
                            <w:gridSpan w:val="2"/>
                            <w:tcBorders>
                              <w:top w:val="single" w:sz="4" w:space="0" w:color="auto"/>
                            </w:tcBorders>
                          </w:tcPr>
                          <w:p w14:paraId="11F4AB15" w14:textId="77777777" w:rsidR="009D62CB" w:rsidRPr="00EC14E0" w:rsidRDefault="009D62CB" w:rsidP="00EC14E0">
                            <w:pPr>
                              <w:pStyle w:val="TableParagraph"/>
                              <w:spacing w:before="1" w:line="276" w:lineRule="auto"/>
                              <w:ind w:left="219"/>
                              <w:rPr>
                                <w:sz w:val="18"/>
                                <w:szCs w:val="28"/>
                              </w:rPr>
                            </w:pPr>
                            <w:r w:rsidRPr="00EC14E0">
                              <w:rPr>
                                <w:spacing w:val="-2"/>
                                <w:sz w:val="18"/>
                                <w:szCs w:val="28"/>
                              </w:rPr>
                              <w:t>Modified</w:t>
                            </w:r>
                            <w:r w:rsidRPr="00EC14E0">
                              <w:rPr>
                                <w:spacing w:val="-1"/>
                                <w:sz w:val="18"/>
                                <w:szCs w:val="28"/>
                              </w:rPr>
                              <w:t xml:space="preserve"> </w:t>
                            </w:r>
                            <w:r w:rsidRPr="00EC14E0">
                              <w:rPr>
                                <w:spacing w:val="-2"/>
                                <w:sz w:val="18"/>
                                <w:szCs w:val="28"/>
                              </w:rPr>
                              <w:t>ResNet-18</w:t>
                            </w:r>
                            <w:r w:rsidRPr="00EC14E0">
                              <w:rPr>
                                <w:spacing w:val="1"/>
                                <w:sz w:val="18"/>
                                <w:szCs w:val="28"/>
                              </w:rPr>
                              <w:t xml:space="preserve"> </w:t>
                            </w:r>
                            <w:r w:rsidRPr="00EC14E0">
                              <w:rPr>
                                <w:spacing w:val="-2"/>
                                <w:sz w:val="18"/>
                                <w:szCs w:val="28"/>
                              </w:rPr>
                              <w:t>(for</w:t>
                            </w:r>
                            <w:r w:rsidRPr="00EC14E0">
                              <w:rPr>
                                <w:sz w:val="18"/>
                                <w:szCs w:val="28"/>
                              </w:rPr>
                              <w:t xml:space="preserve"> </w:t>
                            </w:r>
                            <w:r w:rsidRPr="00EC14E0">
                              <w:rPr>
                                <w:spacing w:val="-2"/>
                                <w:sz w:val="18"/>
                                <w:szCs w:val="28"/>
                              </w:rPr>
                              <w:t>CIFAR-</w:t>
                            </w:r>
                            <w:r w:rsidRPr="00EC14E0">
                              <w:rPr>
                                <w:spacing w:val="-4"/>
                                <w:sz w:val="18"/>
                                <w:szCs w:val="28"/>
                              </w:rPr>
                              <w:t>100)</w:t>
                            </w:r>
                          </w:p>
                        </w:tc>
                      </w:tr>
                      <w:tr w:rsidR="009D62CB" w14:paraId="4E014140" w14:textId="77777777" w:rsidTr="00884E72">
                        <w:trPr>
                          <w:gridAfter w:val="1"/>
                          <w:wAfter w:w="217" w:type="dxa"/>
                          <w:trHeight w:val="160"/>
                        </w:trPr>
                        <w:tc>
                          <w:tcPr>
                            <w:tcW w:w="4678" w:type="dxa"/>
                          </w:tcPr>
                          <w:p w14:paraId="1D531399" w14:textId="77777777" w:rsidR="009D62CB" w:rsidRPr="00EC14E0" w:rsidRDefault="009D62CB" w:rsidP="00EC14E0">
                            <w:pPr>
                              <w:pStyle w:val="TableParagraph"/>
                              <w:spacing w:line="276" w:lineRule="auto"/>
                              <w:rPr>
                                <w:sz w:val="18"/>
                                <w:szCs w:val="28"/>
                              </w:rPr>
                            </w:pPr>
                            <w:r w:rsidRPr="00EC14E0">
                              <w:rPr>
                                <w:sz w:val="18"/>
                                <w:szCs w:val="28"/>
                              </w:rPr>
                              <w:t>Input</w:t>
                            </w:r>
                            <w:r w:rsidRPr="00EC14E0">
                              <w:rPr>
                                <w:spacing w:val="-7"/>
                                <w:sz w:val="18"/>
                                <w:szCs w:val="28"/>
                              </w:rPr>
                              <w:t xml:space="preserve"> </w:t>
                            </w:r>
                            <w:r w:rsidRPr="00EC14E0">
                              <w:rPr>
                                <w:spacing w:val="-2"/>
                                <w:sz w:val="18"/>
                                <w:szCs w:val="28"/>
                              </w:rPr>
                              <w:t>Shape</w:t>
                            </w:r>
                          </w:p>
                        </w:tc>
                        <w:tc>
                          <w:tcPr>
                            <w:tcW w:w="4678" w:type="dxa"/>
                            <w:gridSpan w:val="2"/>
                          </w:tcPr>
                          <w:p w14:paraId="1723A86E" w14:textId="77777777" w:rsidR="009D62CB" w:rsidRPr="00EC14E0" w:rsidRDefault="009D62CB" w:rsidP="00EC14E0">
                            <w:pPr>
                              <w:pStyle w:val="TableParagraph"/>
                              <w:spacing w:line="276" w:lineRule="auto"/>
                              <w:ind w:left="219"/>
                              <w:rPr>
                                <w:sz w:val="18"/>
                                <w:szCs w:val="28"/>
                              </w:rPr>
                            </w:pPr>
                            <w:r w:rsidRPr="00EC14E0">
                              <w:rPr>
                                <w:sz w:val="18"/>
                                <w:szCs w:val="28"/>
                              </w:rPr>
                              <w:t>3x32x32</w:t>
                            </w:r>
                            <w:r w:rsidRPr="00EC14E0">
                              <w:rPr>
                                <w:spacing w:val="-7"/>
                                <w:sz w:val="18"/>
                                <w:szCs w:val="28"/>
                              </w:rPr>
                              <w:t xml:space="preserve"> </w:t>
                            </w:r>
                            <w:r w:rsidRPr="00EC14E0">
                              <w:rPr>
                                <w:sz w:val="18"/>
                                <w:szCs w:val="28"/>
                              </w:rPr>
                              <w:t>(RGB</w:t>
                            </w:r>
                            <w:r w:rsidRPr="00EC14E0">
                              <w:rPr>
                                <w:spacing w:val="-6"/>
                                <w:sz w:val="18"/>
                                <w:szCs w:val="28"/>
                              </w:rPr>
                              <w:t xml:space="preserve"> </w:t>
                            </w:r>
                            <w:r w:rsidRPr="00EC14E0">
                              <w:rPr>
                                <w:spacing w:val="-2"/>
                                <w:sz w:val="18"/>
                                <w:szCs w:val="28"/>
                              </w:rPr>
                              <w:t>32x32)</w:t>
                            </w:r>
                          </w:p>
                        </w:tc>
                      </w:tr>
                      <w:tr w:rsidR="009D62CB" w14:paraId="70DFDB59" w14:textId="77777777" w:rsidTr="00884E72">
                        <w:trPr>
                          <w:gridAfter w:val="1"/>
                          <w:wAfter w:w="217" w:type="dxa"/>
                          <w:trHeight w:val="257"/>
                        </w:trPr>
                        <w:tc>
                          <w:tcPr>
                            <w:tcW w:w="4678" w:type="dxa"/>
                          </w:tcPr>
                          <w:p w14:paraId="2131246B" w14:textId="77777777" w:rsidR="009D62CB" w:rsidRPr="00EC14E0" w:rsidRDefault="009D62CB" w:rsidP="00EC14E0">
                            <w:pPr>
                              <w:pStyle w:val="TableParagraph"/>
                              <w:spacing w:before="7" w:line="276" w:lineRule="auto"/>
                              <w:rPr>
                                <w:sz w:val="18"/>
                                <w:szCs w:val="28"/>
                              </w:rPr>
                            </w:pPr>
                            <w:r w:rsidRPr="00EC14E0">
                              <w:rPr>
                                <w:sz w:val="18"/>
                                <w:szCs w:val="28"/>
                              </w:rPr>
                              <w:t>Output</w:t>
                            </w:r>
                            <w:r w:rsidRPr="00EC14E0">
                              <w:rPr>
                                <w:spacing w:val="-7"/>
                                <w:sz w:val="18"/>
                                <w:szCs w:val="28"/>
                              </w:rPr>
                              <w:t xml:space="preserve"> </w:t>
                            </w:r>
                            <w:r w:rsidRPr="00EC14E0">
                              <w:rPr>
                                <w:spacing w:val="-2"/>
                                <w:sz w:val="18"/>
                                <w:szCs w:val="28"/>
                              </w:rPr>
                              <w:t>Classes</w:t>
                            </w:r>
                          </w:p>
                        </w:tc>
                        <w:tc>
                          <w:tcPr>
                            <w:tcW w:w="4678" w:type="dxa"/>
                            <w:gridSpan w:val="2"/>
                          </w:tcPr>
                          <w:p w14:paraId="754EF37C" w14:textId="77777777" w:rsidR="009D62CB" w:rsidRPr="00EC14E0" w:rsidRDefault="009D62CB" w:rsidP="00EC14E0">
                            <w:pPr>
                              <w:pStyle w:val="TableParagraph"/>
                              <w:spacing w:before="7" w:line="276" w:lineRule="auto"/>
                              <w:ind w:left="219"/>
                              <w:rPr>
                                <w:sz w:val="18"/>
                                <w:szCs w:val="28"/>
                              </w:rPr>
                            </w:pPr>
                            <w:r w:rsidRPr="00EC14E0">
                              <w:rPr>
                                <w:spacing w:val="-5"/>
                                <w:sz w:val="18"/>
                                <w:szCs w:val="28"/>
                              </w:rPr>
                              <w:t>100</w:t>
                            </w:r>
                          </w:p>
                        </w:tc>
                      </w:tr>
                      <w:tr w:rsidR="009D62CB" w14:paraId="3E14102E" w14:textId="77777777" w:rsidTr="00884E72">
                        <w:trPr>
                          <w:gridAfter w:val="1"/>
                          <w:wAfter w:w="217" w:type="dxa"/>
                          <w:trHeight w:val="260"/>
                        </w:trPr>
                        <w:tc>
                          <w:tcPr>
                            <w:tcW w:w="4678" w:type="dxa"/>
                          </w:tcPr>
                          <w:p w14:paraId="56EED68C" w14:textId="77777777" w:rsidR="009D62CB" w:rsidRPr="00EC14E0" w:rsidRDefault="009D62CB" w:rsidP="00EC14E0">
                            <w:pPr>
                              <w:pStyle w:val="TableParagraph"/>
                              <w:spacing w:line="276" w:lineRule="auto"/>
                              <w:rPr>
                                <w:sz w:val="18"/>
                                <w:szCs w:val="28"/>
                              </w:rPr>
                            </w:pPr>
                            <w:r w:rsidRPr="00EC14E0">
                              <w:rPr>
                                <w:spacing w:val="-2"/>
                                <w:sz w:val="18"/>
                                <w:szCs w:val="28"/>
                              </w:rPr>
                              <w:t>Optimizer</w:t>
                            </w:r>
                          </w:p>
                        </w:tc>
                        <w:tc>
                          <w:tcPr>
                            <w:tcW w:w="4678" w:type="dxa"/>
                            <w:gridSpan w:val="2"/>
                          </w:tcPr>
                          <w:p w14:paraId="23A9A462" w14:textId="77777777" w:rsidR="009D62CB" w:rsidRPr="00EC14E0" w:rsidRDefault="009D62CB" w:rsidP="00EC14E0">
                            <w:pPr>
                              <w:pStyle w:val="TableParagraph"/>
                              <w:spacing w:line="276" w:lineRule="auto"/>
                              <w:ind w:left="219"/>
                              <w:rPr>
                                <w:sz w:val="18"/>
                                <w:szCs w:val="28"/>
                              </w:rPr>
                            </w:pPr>
                            <w:r w:rsidRPr="00EC14E0">
                              <w:rPr>
                                <w:sz w:val="18"/>
                                <w:szCs w:val="28"/>
                              </w:rPr>
                              <w:t>AdamW</w:t>
                            </w:r>
                            <w:r w:rsidRPr="00EC14E0">
                              <w:rPr>
                                <w:spacing w:val="19"/>
                                <w:sz w:val="18"/>
                                <w:szCs w:val="28"/>
                              </w:rPr>
                              <w:t xml:space="preserve"> </w:t>
                            </w:r>
                            <w:r w:rsidRPr="00EC14E0">
                              <w:rPr>
                                <w:sz w:val="18"/>
                                <w:szCs w:val="28"/>
                              </w:rPr>
                              <w:t>(lr=0.001,</w:t>
                            </w:r>
                            <w:r w:rsidRPr="00EC14E0">
                              <w:rPr>
                                <w:spacing w:val="-9"/>
                                <w:sz w:val="18"/>
                                <w:szCs w:val="28"/>
                              </w:rPr>
                              <w:t xml:space="preserve"> </w:t>
                            </w:r>
                            <w:r w:rsidRPr="00EC14E0">
                              <w:rPr>
                                <w:sz w:val="18"/>
                                <w:szCs w:val="28"/>
                              </w:rPr>
                              <w:t>weight</w:t>
                            </w:r>
                            <w:r w:rsidRPr="00EC14E0">
                              <w:rPr>
                                <w:spacing w:val="-8"/>
                                <w:sz w:val="18"/>
                                <w:szCs w:val="28"/>
                              </w:rPr>
                              <w:t xml:space="preserve"> </w:t>
                            </w:r>
                            <w:r w:rsidRPr="00EC14E0">
                              <w:rPr>
                                <w:sz w:val="18"/>
                                <w:szCs w:val="28"/>
                              </w:rPr>
                              <w:t>decay=</w:t>
                            </w:r>
                            <w:r w:rsidRPr="00EC14E0">
                              <w:rPr>
                                <w:spacing w:val="-8"/>
                                <w:sz w:val="18"/>
                                <w:szCs w:val="28"/>
                              </w:rPr>
                              <w:t xml:space="preserve"> </w:t>
                            </w:r>
                            <w:r w:rsidRPr="00EC14E0">
                              <w:rPr>
                                <w:sz w:val="18"/>
                                <w:szCs w:val="28"/>
                              </w:rPr>
                              <w:t>1e-</w:t>
                            </w:r>
                            <w:r w:rsidRPr="00EC14E0">
                              <w:rPr>
                                <w:spacing w:val="-5"/>
                                <w:sz w:val="18"/>
                                <w:szCs w:val="28"/>
                              </w:rPr>
                              <w:t>4)</w:t>
                            </w:r>
                          </w:p>
                        </w:tc>
                      </w:tr>
                      <w:tr w:rsidR="009D62CB" w14:paraId="0BF1A2EC" w14:textId="77777777" w:rsidTr="00884E72">
                        <w:trPr>
                          <w:gridAfter w:val="1"/>
                          <w:wAfter w:w="217" w:type="dxa"/>
                          <w:trHeight w:val="240"/>
                        </w:trPr>
                        <w:tc>
                          <w:tcPr>
                            <w:tcW w:w="4678" w:type="dxa"/>
                          </w:tcPr>
                          <w:p w14:paraId="22BD809E" w14:textId="77777777" w:rsidR="009D62CB" w:rsidRPr="00EC14E0" w:rsidRDefault="009D62CB" w:rsidP="00EC14E0">
                            <w:pPr>
                              <w:pStyle w:val="TableParagraph"/>
                              <w:spacing w:before="1" w:line="276" w:lineRule="auto"/>
                              <w:rPr>
                                <w:sz w:val="18"/>
                                <w:szCs w:val="28"/>
                              </w:rPr>
                            </w:pPr>
                            <w:r w:rsidRPr="00EC14E0">
                              <w:rPr>
                                <w:spacing w:val="-2"/>
                                <w:sz w:val="18"/>
                                <w:szCs w:val="28"/>
                              </w:rPr>
                              <w:t>Scheduler</w:t>
                            </w:r>
                          </w:p>
                        </w:tc>
                        <w:tc>
                          <w:tcPr>
                            <w:tcW w:w="4678" w:type="dxa"/>
                            <w:gridSpan w:val="2"/>
                          </w:tcPr>
                          <w:p w14:paraId="5AFBE0F3" w14:textId="77777777" w:rsidR="009D62CB" w:rsidRPr="00EC14E0" w:rsidRDefault="009D62CB" w:rsidP="00EC14E0">
                            <w:pPr>
                              <w:pStyle w:val="TableParagraph"/>
                              <w:spacing w:before="1" w:line="276" w:lineRule="auto"/>
                              <w:ind w:left="219"/>
                              <w:rPr>
                                <w:sz w:val="18"/>
                                <w:szCs w:val="28"/>
                              </w:rPr>
                            </w:pPr>
                            <w:r w:rsidRPr="00EC14E0">
                              <w:rPr>
                                <w:spacing w:val="-2"/>
                                <w:sz w:val="18"/>
                                <w:szCs w:val="28"/>
                              </w:rPr>
                              <w:t>CosineAnnealingLR</w:t>
                            </w:r>
                            <w:r w:rsidRPr="00EC14E0">
                              <w:rPr>
                                <w:spacing w:val="12"/>
                                <w:sz w:val="18"/>
                                <w:szCs w:val="28"/>
                              </w:rPr>
                              <w:t xml:space="preserve"> </w:t>
                            </w:r>
                            <w:r w:rsidRPr="00EC14E0">
                              <w:rPr>
                                <w:spacing w:val="-2"/>
                                <w:sz w:val="18"/>
                                <w:szCs w:val="28"/>
                              </w:rPr>
                              <w:t>(T_max=30)</w:t>
                            </w:r>
                          </w:p>
                        </w:tc>
                      </w:tr>
                      <w:tr w:rsidR="009D62CB" w14:paraId="5211DCF1" w14:textId="77777777" w:rsidTr="00884E72">
                        <w:trPr>
                          <w:gridAfter w:val="1"/>
                          <w:wAfter w:w="217" w:type="dxa"/>
                          <w:trHeight w:val="260"/>
                        </w:trPr>
                        <w:tc>
                          <w:tcPr>
                            <w:tcW w:w="4678" w:type="dxa"/>
                          </w:tcPr>
                          <w:p w14:paraId="5003E6A4" w14:textId="77777777" w:rsidR="009D62CB" w:rsidRPr="00EC14E0" w:rsidRDefault="009D62CB" w:rsidP="00EC14E0">
                            <w:pPr>
                              <w:pStyle w:val="TableParagraph"/>
                              <w:spacing w:before="11" w:line="276" w:lineRule="auto"/>
                              <w:rPr>
                                <w:sz w:val="18"/>
                                <w:szCs w:val="28"/>
                              </w:rPr>
                            </w:pPr>
                            <w:r w:rsidRPr="00EC14E0">
                              <w:rPr>
                                <w:sz w:val="18"/>
                                <w:szCs w:val="28"/>
                              </w:rPr>
                              <w:t>Loss</w:t>
                            </w:r>
                            <w:r w:rsidRPr="00EC14E0">
                              <w:rPr>
                                <w:spacing w:val="-5"/>
                                <w:sz w:val="18"/>
                                <w:szCs w:val="28"/>
                              </w:rPr>
                              <w:t xml:space="preserve"> </w:t>
                            </w:r>
                            <w:r w:rsidRPr="00EC14E0">
                              <w:rPr>
                                <w:spacing w:val="-2"/>
                                <w:sz w:val="18"/>
                                <w:szCs w:val="28"/>
                              </w:rPr>
                              <w:t>Function</w:t>
                            </w:r>
                          </w:p>
                        </w:tc>
                        <w:tc>
                          <w:tcPr>
                            <w:tcW w:w="4678" w:type="dxa"/>
                            <w:gridSpan w:val="2"/>
                          </w:tcPr>
                          <w:p w14:paraId="40B3F02E" w14:textId="77777777" w:rsidR="009D62CB" w:rsidRPr="00EC14E0" w:rsidRDefault="009D62CB" w:rsidP="00EC14E0">
                            <w:pPr>
                              <w:pStyle w:val="TableParagraph"/>
                              <w:spacing w:before="11" w:line="276" w:lineRule="auto"/>
                              <w:ind w:left="219"/>
                              <w:rPr>
                                <w:sz w:val="18"/>
                                <w:szCs w:val="28"/>
                              </w:rPr>
                            </w:pPr>
                            <w:r w:rsidRPr="00EC14E0">
                              <w:rPr>
                                <w:spacing w:val="-2"/>
                                <w:sz w:val="18"/>
                                <w:szCs w:val="28"/>
                              </w:rPr>
                              <w:t>CrossEntropyLoss</w:t>
                            </w:r>
                          </w:p>
                        </w:tc>
                      </w:tr>
                      <w:tr w:rsidR="009D62CB" w14:paraId="260E6CB5" w14:textId="77777777" w:rsidTr="00884E72">
                        <w:trPr>
                          <w:gridAfter w:val="1"/>
                          <w:wAfter w:w="217" w:type="dxa"/>
                          <w:trHeight w:val="240"/>
                        </w:trPr>
                        <w:tc>
                          <w:tcPr>
                            <w:tcW w:w="4678" w:type="dxa"/>
                          </w:tcPr>
                          <w:p w14:paraId="1255E74A" w14:textId="77777777" w:rsidR="009D62CB" w:rsidRPr="00EC14E0" w:rsidRDefault="009D62CB" w:rsidP="00EC14E0">
                            <w:pPr>
                              <w:pStyle w:val="TableParagraph"/>
                              <w:spacing w:before="1" w:line="276" w:lineRule="auto"/>
                              <w:rPr>
                                <w:sz w:val="18"/>
                                <w:szCs w:val="28"/>
                              </w:rPr>
                            </w:pPr>
                            <w:r w:rsidRPr="00EC14E0">
                              <w:rPr>
                                <w:sz w:val="18"/>
                                <w:szCs w:val="28"/>
                              </w:rPr>
                              <w:t>Batch</w:t>
                            </w:r>
                            <w:r w:rsidRPr="00EC14E0">
                              <w:rPr>
                                <w:spacing w:val="-7"/>
                                <w:sz w:val="18"/>
                                <w:szCs w:val="28"/>
                              </w:rPr>
                              <w:t xml:space="preserve"> </w:t>
                            </w:r>
                            <w:r w:rsidRPr="00EC14E0">
                              <w:rPr>
                                <w:spacing w:val="-4"/>
                                <w:sz w:val="18"/>
                                <w:szCs w:val="28"/>
                              </w:rPr>
                              <w:t>Size</w:t>
                            </w:r>
                          </w:p>
                        </w:tc>
                        <w:tc>
                          <w:tcPr>
                            <w:tcW w:w="4678" w:type="dxa"/>
                            <w:gridSpan w:val="2"/>
                          </w:tcPr>
                          <w:p w14:paraId="0496BE47" w14:textId="77777777" w:rsidR="009D62CB" w:rsidRPr="00EC14E0" w:rsidRDefault="009D62CB" w:rsidP="00EC14E0">
                            <w:pPr>
                              <w:pStyle w:val="TableParagraph"/>
                              <w:spacing w:before="1" w:line="276" w:lineRule="auto"/>
                              <w:ind w:left="219"/>
                              <w:rPr>
                                <w:sz w:val="18"/>
                                <w:szCs w:val="28"/>
                              </w:rPr>
                            </w:pPr>
                            <w:r w:rsidRPr="00EC14E0">
                              <w:rPr>
                                <w:spacing w:val="-5"/>
                                <w:sz w:val="18"/>
                                <w:szCs w:val="28"/>
                              </w:rPr>
                              <w:t>64</w:t>
                            </w:r>
                          </w:p>
                        </w:tc>
                      </w:tr>
                      <w:tr w:rsidR="009D62CB" w14:paraId="109A7FB9" w14:textId="77777777" w:rsidTr="00884E72">
                        <w:trPr>
                          <w:gridAfter w:val="1"/>
                          <w:wAfter w:w="217" w:type="dxa"/>
                          <w:trHeight w:val="257"/>
                        </w:trPr>
                        <w:tc>
                          <w:tcPr>
                            <w:tcW w:w="4678" w:type="dxa"/>
                          </w:tcPr>
                          <w:p w14:paraId="126D171A" w14:textId="77777777" w:rsidR="009D62CB" w:rsidRPr="00EC14E0" w:rsidRDefault="009D62CB" w:rsidP="00EC14E0">
                            <w:pPr>
                              <w:pStyle w:val="TableParagraph"/>
                              <w:spacing w:before="11" w:line="276" w:lineRule="auto"/>
                              <w:rPr>
                                <w:sz w:val="18"/>
                                <w:szCs w:val="28"/>
                              </w:rPr>
                            </w:pPr>
                            <w:r w:rsidRPr="00EC14E0">
                              <w:rPr>
                                <w:spacing w:val="-2"/>
                                <w:sz w:val="18"/>
                                <w:szCs w:val="28"/>
                              </w:rPr>
                              <w:t>Epochs</w:t>
                            </w:r>
                          </w:p>
                        </w:tc>
                        <w:tc>
                          <w:tcPr>
                            <w:tcW w:w="4678" w:type="dxa"/>
                            <w:gridSpan w:val="2"/>
                          </w:tcPr>
                          <w:p w14:paraId="7E1BEE86" w14:textId="77777777" w:rsidR="009D62CB" w:rsidRPr="00EC14E0" w:rsidRDefault="009D62CB" w:rsidP="00EC14E0">
                            <w:pPr>
                              <w:pStyle w:val="TableParagraph"/>
                              <w:spacing w:before="11" w:line="276" w:lineRule="auto"/>
                              <w:ind w:left="219"/>
                              <w:rPr>
                                <w:sz w:val="18"/>
                                <w:szCs w:val="28"/>
                              </w:rPr>
                            </w:pPr>
                            <w:r w:rsidRPr="00EC14E0">
                              <w:rPr>
                                <w:spacing w:val="-5"/>
                                <w:sz w:val="18"/>
                                <w:szCs w:val="28"/>
                              </w:rPr>
                              <w:t>30</w:t>
                            </w:r>
                          </w:p>
                        </w:tc>
                      </w:tr>
                      <w:tr w:rsidR="009D62CB" w14:paraId="671AA795" w14:textId="77777777" w:rsidTr="00EC14E0">
                        <w:trPr>
                          <w:gridAfter w:val="1"/>
                          <w:wAfter w:w="217" w:type="dxa"/>
                          <w:trHeight w:val="530"/>
                        </w:trPr>
                        <w:tc>
                          <w:tcPr>
                            <w:tcW w:w="4678" w:type="dxa"/>
                            <w:tcBorders>
                              <w:bottom w:val="single" w:sz="4" w:space="0" w:color="auto"/>
                            </w:tcBorders>
                          </w:tcPr>
                          <w:p w14:paraId="12228532" w14:textId="77777777" w:rsidR="009D62CB" w:rsidRPr="00EC14E0" w:rsidRDefault="009D62CB" w:rsidP="00EC14E0">
                            <w:pPr>
                              <w:pStyle w:val="TableParagraph"/>
                              <w:spacing w:before="1" w:line="276" w:lineRule="auto"/>
                              <w:rPr>
                                <w:sz w:val="18"/>
                                <w:szCs w:val="28"/>
                              </w:rPr>
                            </w:pPr>
                            <w:r w:rsidRPr="00EC14E0">
                              <w:rPr>
                                <w:sz w:val="18"/>
                                <w:szCs w:val="28"/>
                              </w:rPr>
                              <w:t>Data</w:t>
                            </w:r>
                            <w:r w:rsidRPr="00EC14E0">
                              <w:rPr>
                                <w:spacing w:val="-7"/>
                                <w:sz w:val="18"/>
                                <w:szCs w:val="28"/>
                              </w:rPr>
                              <w:t xml:space="preserve"> </w:t>
                            </w:r>
                            <w:r w:rsidRPr="00EC14E0">
                              <w:rPr>
                                <w:spacing w:val="-2"/>
                                <w:sz w:val="18"/>
                                <w:szCs w:val="28"/>
                              </w:rPr>
                              <w:t>Augmentation</w:t>
                            </w:r>
                          </w:p>
                        </w:tc>
                        <w:tc>
                          <w:tcPr>
                            <w:tcW w:w="4678" w:type="dxa"/>
                            <w:gridSpan w:val="2"/>
                            <w:tcBorders>
                              <w:bottom w:val="single" w:sz="4" w:space="0" w:color="auto"/>
                            </w:tcBorders>
                          </w:tcPr>
                          <w:p w14:paraId="515C905A" w14:textId="77777777" w:rsidR="009D62CB" w:rsidRPr="00EC14E0" w:rsidRDefault="009D62CB" w:rsidP="00EC14E0">
                            <w:pPr>
                              <w:pStyle w:val="TableParagraph"/>
                              <w:spacing w:before="1" w:line="276" w:lineRule="auto"/>
                              <w:ind w:left="219"/>
                              <w:rPr>
                                <w:sz w:val="18"/>
                                <w:szCs w:val="28"/>
                              </w:rPr>
                            </w:pPr>
                            <w:r w:rsidRPr="00EC14E0">
                              <w:rPr>
                                <w:spacing w:val="-2"/>
                                <w:sz w:val="18"/>
                                <w:szCs w:val="28"/>
                              </w:rPr>
                              <w:t>RandomCrop,</w:t>
                            </w:r>
                            <w:r w:rsidRPr="00EC14E0">
                              <w:rPr>
                                <w:spacing w:val="4"/>
                                <w:sz w:val="18"/>
                                <w:szCs w:val="28"/>
                              </w:rPr>
                              <w:t xml:space="preserve"> </w:t>
                            </w:r>
                            <w:r w:rsidRPr="00EC14E0">
                              <w:rPr>
                                <w:spacing w:val="-2"/>
                                <w:sz w:val="18"/>
                                <w:szCs w:val="28"/>
                              </w:rPr>
                              <w:t>Flip,</w:t>
                            </w:r>
                            <w:r w:rsidRPr="00EC14E0">
                              <w:rPr>
                                <w:spacing w:val="6"/>
                                <w:sz w:val="18"/>
                                <w:szCs w:val="28"/>
                              </w:rPr>
                              <w:t xml:space="preserve"> </w:t>
                            </w:r>
                            <w:r w:rsidRPr="00EC14E0">
                              <w:rPr>
                                <w:spacing w:val="-2"/>
                                <w:sz w:val="18"/>
                                <w:szCs w:val="28"/>
                              </w:rPr>
                              <w:t>Rotation,</w:t>
                            </w:r>
                            <w:r w:rsidRPr="00EC14E0">
                              <w:rPr>
                                <w:spacing w:val="6"/>
                                <w:sz w:val="18"/>
                                <w:szCs w:val="28"/>
                              </w:rPr>
                              <w:t xml:space="preserve"> </w:t>
                            </w:r>
                            <w:r w:rsidRPr="00EC14E0">
                              <w:rPr>
                                <w:spacing w:val="-2"/>
                                <w:sz w:val="18"/>
                                <w:szCs w:val="28"/>
                              </w:rPr>
                              <w:t>ColorJitter,</w:t>
                            </w:r>
                            <w:r w:rsidRPr="00EC14E0">
                              <w:rPr>
                                <w:spacing w:val="6"/>
                                <w:sz w:val="18"/>
                                <w:szCs w:val="28"/>
                              </w:rPr>
                              <w:t xml:space="preserve"> </w:t>
                            </w:r>
                            <w:r w:rsidRPr="00EC14E0">
                              <w:rPr>
                                <w:spacing w:val="-4"/>
                                <w:sz w:val="18"/>
                                <w:szCs w:val="28"/>
                              </w:rPr>
                              <w:t>Norm</w:t>
                            </w:r>
                          </w:p>
                        </w:tc>
                      </w:tr>
                    </w:tbl>
                    <w:p w14:paraId="049BE5A2" w14:textId="77777777" w:rsidR="009D62CB" w:rsidRDefault="009D62CB" w:rsidP="009D62CB">
                      <w:pPr>
                        <w:pStyle w:val="BodyText"/>
                      </w:pPr>
                    </w:p>
                  </w:txbxContent>
                </v:textbox>
                <w10:wrap type="topAndBottom" anchorx="margin"/>
              </v:shape>
            </w:pict>
          </mc:Fallback>
        </mc:AlternateContent>
      </w:r>
      <w:r w:rsidR="00093DE2" w:rsidRPr="00E25ED2">
        <w:rPr>
          <w:b/>
          <w:bCs/>
          <w:sz w:val="18"/>
          <w:szCs w:val="18"/>
        </w:rPr>
        <w:t>T</w:t>
      </w:r>
      <w:r w:rsidRPr="00E25ED2">
        <w:rPr>
          <w:b/>
          <w:bCs/>
          <w:sz w:val="18"/>
          <w:szCs w:val="18"/>
        </w:rPr>
        <w:t>ABLE 1</w:t>
      </w:r>
      <w:r w:rsidR="00A07A20" w:rsidRPr="00E25ED2">
        <w:rPr>
          <w:sz w:val="18"/>
          <w:szCs w:val="18"/>
        </w:rPr>
        <w:t xml:space="preserve">. </w:t>
      </w:r>
      <w:r w:rsidR="009D62CB" w:rsidRPr="00E25ED2">
        <w:rPr>
          <w:sz w:val="18"/>
          <w:szCs w:val="18"/>
        </w:rPr>
        <w:t>Parameter Values and Configuration</w:t>
      </w:r>
      <w:r w:rsidR="006B4DD6" w:rsidRPr="00E25ED2">
        <w:rPr>
          <w:sz w:val="18"/>
          <w:szCs w:val="18"/>
        </w:rPr>
        <w:t xml:space="preserve"> for Tuning</w:t>
      </w:r>
      <w:r w:rsidR="0014128C" w:rsidRPr="00E25ED2">
        <w:rPr>
          <w:sz w:val="18"/>
          <w:szCs w:val="18"/>
        </w:rPr>
        <w:t xml:space="preserve"> </w:t>
      </w:r>
      <w:r w:rsidR="006B4DD6" w:rsidRPr="00E25ED2">
        <w:rPr>
          <w:sz w:val="18"/>
          <w:szCs w:val="18"/>
        </w:rPr>
        <w:t xml:space="preserve">Up Resnet-18 </w:t>
      </w:r>
      <w:proofErr w:type="spellStart"/>
      <w:r w:rsidR="006B4DD6" w:rsidRPr="00E25ED2">
        <w:rPr>
          <w:sz w:val="18"/>
          <w:szCs w:val="18"/>
        </w:rPr>
        <w:t>Peformence</w:t>
      </w:r>
      <w:proofErr w:type="spellEnd"/>
    </w:p>
    <w:p w14:paraId="207538C0" w14:textId="76B390B1" w:rsidR="00A07A20" w:rsidRPr="00A93F22" w:rsidRDefault="009D62CB" w:rsidP="00E25ED2">
      <w:pPr>
        <w:pStyle w:val="Heading2"/>
      </w:pPr>
      <w:r w:rsidRPr="00A93F22">
        <w:t>Training Protocol and Evaluation</w:t>
      </w:r>
    </w:p>
    <w:p w14:paraId="3C30DA52" w14:textId="0F7C1B1B" w:rsidR="009D62CB" w:rsidRPr="00A93F22" w:rsidRDefault="004A2905" w:rsidP="004A2905">
      <w:pPr>
        <w:tabs>
          <w:tab w:val="left" w:pos="709"/>
        </w:tabs>
        <w:jc w:val="both"/>
        <w:rPr>
          <w:sz w:val="20"/>
          <w:szCs w:val="16"/>
        </w:rPr>
      </w:pPr>
      <w:r>
        <w:rPr>
          <w:sz w:val="20"/>
          <w:szCs w:val="16"/>
        </w:rPr>
        <w:tab/>
      </w:r>
      <w:r w:rsidR="009D62CB" w:rsidRPr="00A93F22">
        <w:rPr>
          <w:sz w:val="20"/>
          <w:szCs w:val="16"/>
        </w:rPr>
        <w:t xml:space="preserve">The model was trained for 30 epochs using </w:t>
      </w:r>
      <w:proofErr w:type="spellStart"/>
      <w:r w:rsidR="009D62CB" w:rsidRPr="00A93F22">
        <w:rPr>
          <w:sz w:val="20"/>
          <w:szCs w:val="16"/>
        </w:rPr>
        <w:t>AdamW</w:t>
      </w:r>
      <w:proofErr w:type="spellEnd"/>
      <w:r w:rsidR="009D62CB" w:rsidRPr="00A93F22">
        <w:rPr>
          <w:sz w:val="20"/>
          <w:szCs w:val="16"/>
        </w:rPr>
        <w:t xml:space="preserve"> optimization (initial </w:t>
      </w:r>
      <w:proofErr w:type="spellStart"/>
      <w:r w:rsidR="009D62CB" w:rsidRPr="00A93F22">
        <w:rPr>
          <w:sz w:val="20"/>
          <w:szCs w:val="16"/>
        </w:rPr>
        <w:t>lr</w:t>
      </w:r>
      <w:proofErr w:type="spellEnd"/>
      <w:r w:rsidR="009D62CB" w:rsidRPr="00A93F22">
        <w:rPr>
          <w:sz w:val="20"/>
          <w:szCs w:val="16"/>
        </w:rPr>
        <w:t xml:space="preserve">=0.1, </w:t>
      </w:r>
      <w:proofErr w:type="spellStart"/>
      <w:r w:rsidR="009D62CB" w:rsidRPr="00A93F22">
        <w:rPr>
          <w:sz w:val="20"/>
          <w:szCs w:val="16"/>
        </w:rPr>
        <w:t>weight_decay</w:t>
      </w:r>
      <w:proofErr w:type="spellEnd"/>
      <w:r w:rsidR="009D62CB" w:rsidRPr="00A93F22">
        <w:rPr>
          <w:sz w:val="20"/>
          <w:szCs w:val="16"/>
        </w:rPr>
        <w:t xml:space="preserve">=1e-4,) with a batch size of 64, employing a Cosine Annealing learning rate scheduler for smooth convergence. </w:t>
      </w:r>
      <w:proofErr w:type="gramStart"/>
      <w:r w:rsidR="009D62CB" w:rsidRPr="00A93F22">
        <w:rPr>
          <w:sz w:val="20"/>
          <w:szCs w:val="16"/>
        </w:rPr>
        <w:t>”</w:t>
      </w:r>
      <w:r w:rsidR="009D62CB" w:rsidRPr="00A93F22">
        <w:rPr>
          <w:b/>
          <w:bCs/>
          <w:sz w:val="20"/>
          <w:szCs w:val="16"/>
        </w:rPr>
        <w:t>FIG</w:t>
      </w:r>
      <w:r w:rsidR="00884E72" w:rsidRPr="00A93F22">
        <w:rPr>
          <w:b/>
          <w:bCs/>
          <w:sz w:val="20"/>
          <w:szCs w:val="16"/>
        </w:rPr>
        <w:t>URE</w:t>
      </w:r>
      <w:proofErr w:type="gramEnd"/>
      <w:r w:rsidR="009D62CB" w:rsidRPr="00A93F22">
        <w:rPr>
          <w:b/>
          <w:bCs/>
          <w:sz w:val="20"/>
          <w:szCs w:val="16"/>
        </w:rPr>
        <w:t xml:space="preserve"> 3</w:t>
      </w:r>
      <w:r w:rsidR="009D62CB" w:rsidRPr="00A93F22">
        <w:rPr>
          <w:sz w:val="20"/>
          <w:szCs w:val="16"/>
        </w:rPr>
        <w:t xml:space="preserve">” We monitored cross-entropy loss and accuracy metrics on both training and test sets (10,000 images) to evaluate performance. Implementation leveraged </w:t>
      </w:r>
      <w:proofErr w:type="spellStart"/>
      <w:r w:rsidR="009D62CB" w:rsidRPr="00A93F22">
        <w:rPr>
          <w:sz w:val="20"/>
          <w:szCs w:val="16"/>
        </w:rPr>
        <w:t>PyTorch's</w:t>
      </w:r>
      <w:proofErr w:type="spellEnd"/>
      <w:r w:rsidR="009D62CB" w:rsidRPr="00A93F22">
        <w:rPr>
          <w:sz w:val="20"/>
          <w:szCs w:val="16"/>
        </w:rPr>
        <w:t xml:space="preserve"> </w:t>
      </w:r>
      <w:proofErr w:type="spellStart"/>
      <w:r w:rsidR="009D62CB" w:rsidRPr="00A93F22">
        <w:rPr>
          <w:sz w:val="20"/>
          <w:szCs w:val="16"/>
        </w:rPr>
        <w:t>DataLoader</w:t>
      </w:r>
      <w:proofErr w:type="spellEnd"/>
      <w:r w:rsidR="009D62CB" w:rsidRPr="00A93F22">
        <w:rPr>
          <w:sz w:val="20"/>
          <w:szCs w:val="16"/>
        </w:rPr>
        <w:t xml:space="preserve"> for efficient GPU-accelerated batch processing, with all training curves and metrics generated to ensure reproducibility and alignment with standard CIFAR-100 benchmarking practices. The complete pipeline balanced computational efficiency with methodological rigor for reliable performance assessment. This model advances previous training protocols by employing the </w:t>
      </w:r>
      <w:proofErr w:type="spellStart"/>
      <w:r w:rsidR="009D62CB" w:rsidRPr="00A93F22">
        <w:rPr>
          <w:sz w:val="20"/>
          <w:szCs w:val="16"/>
        </w:rPr>
        <w:t>AdamW</w:t>
      </w:r>
      <w:proofErr w:type="spellEnd"/>
      <w:r w:rsidR="009D62CB" w:rsidRPr="00A93F22">
        <w:rPr>
          <w:sz w:val="20"/>
          <w:szCs w:val="16"/>
        </w:rPr>
        <w:t xml:space="preserve"> optimizer with a cosine annealing learning rate scheduler (</w:t>
      </w:r>
      <w:proofErr w:type="spellStart"/>
      <w:r w:rsidR="009D62CB" w:rsidRPr="00A93F22">
        <w:rPr>
          <w:sz w:val="20"/>
          <w:szCs w:val="16"/>
        </w:rPr>
        <w:t>CosineAnnealingLR</w:t>
      </w:r>
      <w:proofErr w:type="spellEnd"/>
      <w:r w:rsidR="009D62CB" w:rsidRPr="00A93F22">
        <w:rPr>
          <w:sz w:val="20"/>
          <w:szCs w:val="16"/>
        </w:rPr>
        <w:t>), dynamically adjusting the learning rate for smoother convergence. Weight decay 15e-4) was also introduced to stabilize training and enhance generalization, overcoming the suboptimal convergence issues associated with static learning rates or simple step-based schedulers used in earlier work.</w:t>
      </w:r>
    </w:p>
    <w:p w14:paraId="6018D56D" w14:textId="77777777" w:rsidR="00250467" w:rsidRPr="00A93F22" w:rsidRDefault="00250467" w:rsidP="00E25ED2">
      <w:pPr>
        <w:tabs>
          <w:tab w:val="left" w:pos="2490"/>
        </w:tabs>
        <w:jc w:val="center"/>
        <w:rPr>
          <w:b/>
          <w:bCs/>
          <w:sz w:val="18"/>
          <w:szCs w:val="18"/>
        </w:rPr>
      </w:pPr>
    </w:p>
    <w:p w14:paraId="01883B4A" w14:textId="77777777" w:rsidR="00250467" w:rsidRPr="00A93F22" w:rsidRDefault="00250467" w:rsidP="00E25ED2">
      <w:pPr>
        <w:tabs>
          <w:tab w:val="left" w:pos="2490"/>
        </w:tabs>
        <w:jc w:val="center"/>
        <w:rPr>
          <w:b/>
          <w:bCs/>
          <w:sz w:val="18"/>
          <w:szCs w:val="18"/>
        </w:rPr>
      </w:pPr>
    </w:p>
    <w:p w14:paraId="5B7A59E2" w14:textId="08F5439F" w:rsidR="0050396C" w:rsidRPr="00A93F22" w:rsidRDefault="0050396C" w:rsidP="00E25ED2">
      <w:pPr>
        <w:tabs>
          <w:tab w:val="left" w:pos="2490"/>
        </w:tabs>
        <w:jc w:val="center"/>
        <w:rPr>
          <w:b/>
          <w:bCs/>
          <w:sz w:val="18"/>
          <w:szCs w:val="18"/>
        </w:rPr>
      </w:pPr>
      <w:r w:rsidRPr="00A93F22">
        <w:rPr>
          <w:b/>
          <w:bCs/>
          <w:noProof/>
          <w:sz w:val="18"/>
          <w:szCs w:val="18"/>
        </w:rPr>
        <w:drawing>
          <wp:inline distT="0" distB="0" distL="0" distR="0" wp14:anchorId="39BB24AA" wp14:editId="673A165C">
            <wp:extent cx="6280234" cy="2065867"/>
            <wp:effectExtent l="0" t="0" r="6350" b="0"/>
            <wp:docPr id="226004574" name="Picture 4" descr="A black and white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4574" name="Picture 4" descr="A black and white rectangular object with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0381" cy="2082363"/>
                    </a:xfrm>
                    <a:prstGeom prst="rect">
                      <a:avLst/>
                    </a:prstGeom>
                    <a:noFill/>
                    <a:ln>
                      <a:noFill/>
                    </a:ln>
                  </pic:spPr>
                </pic:pic>
              </a:graphicData>
            </a:graphic>
          </wp:inline>
        </w:drawing>
      </w:r>
    </w:p>
    <w:p w14:paraId="46999799" w14:textId="17A059D6" w:rsidR="00250467" w:rsidRPr="00A93F22" w:rsidRDefault="00250467" w:rsidP="00E25ED2">
      <w:pPr>
        <w:tabs>
          <w:tab w:val="left" w:pos="2490"/>
        </w:tabs>
        <w:jc w:val="center"/>
        <w:rPr>
          <w:b/>
          <w:bCs/>
          <w:sz w:val="18"/>
          <w:szCs w:val="18"/>
        </w:rPr>
      </w:pPr>
    </w:p>
    <w:p w14:paraId="6ABF27DD" w14:textId="69E4F0CC" w:rsidR="00693CBF" w:rsidRPr="00A93F22" w:rsidRDefault="00A07A20" w:rsidP="00E25ED2">
      <w:pPr>
        <w:tabs>
          <w:tab w:val="left" w:pos="2490"/>
        </w:tabs>
        <w:jc w:val="center"/>
        <w:rPr>
          <w:sz w:val="18"/>
          <w:szCs w:val="18"/>
        </w:rPr>
      </w:pPr>
      <w:r w:rsidRPr="00A93F22">
        <w:rPr>
          <w:b/>
          <w:bCs/>
          <w:sz w:val="18"/>
          <w:szCs w:val="18"/>
        </w:rPr>
        <w:t>FIG</w:t>
      </w:r>
      <w:r w:rsidR="00884E72" w:rsidRPr="00A93F22">
        <w:rPr>
          <w:b/>
          <w:bCs/>
          <w:sz w:val="18"/>
          <w:szCs w:val="18"/>
        </w:rPr>
        <w:t>URE</w:t>
      </w:r>
      <w:r w:rsidRPr="00A93F22">
        <w:rPr>
          <w:b/>
          <w:bCs/>
          <w:sz w:val="18"/>
          <w:szCs w:val="18"/>
        </w:rPr>
        <w:t xml:space="preserve"> 3</w:t>
      </w:r>
      <w:r w:rsidRPr="00A93F22">
        <w:rPr>
          <w:sz w:val="18"/>
          <w:szCs w:val="18"/>
        </w:rPr>
        <w:t xml:space="preserve">. Flow Chart </w:t>
      </w:r>
      <w:r w:rsidR="00250467" w:rsidRPr="00A93F22">
        <w:rPr>
          <w:sz w:val="18"/>
          <w:szCs w:val="18"/>
        </w:rPr>
        <w:t>for testing protocol and Evaluation</w:t>
      </w:r>
    </w:p>
    <w:p w14:paraId="36A3D974" w14:textId="77777777" w:rsidR="00A07A20" w:rsidRPr="00A93F22" w:rsidRDefault="00A07A20" w:rsidP="00E25ED2">
      <w:pPr>
        <w:tabs>
          <w:tab w:val="left" w:pos="2490"/>
        </w:tabs>
        <w:jc w:val="center"/>
      </w:pPr>
    </w:p>
    <w:p w14:paraId="1E6DCAE4" w14:textId="77777777" w:rsidR="00250467" w:rsidRPr="00A93F22" w:rsidRDefault="00250467" w:rsidP="00E25ED2">
      <w:pPr>
        <w:tabs>
          <w:tab w:val="left" w:pos="2490"/>
        </w:tabs>
        <w:jc w:val="center"/>
      </w:pPr>
    </w:p>
    <w:p w14:paraId="7264705D" w14:textId="2F7ED780" w:rsidR="00693CBF" w:rsidRPr="00A93F22" w:rsidRDefault="00693CBF" w:rsidP="00E25ED2">
      <w:pPr>
        <w:pStyle w:val="Heading1"/>
      </w:pPr>
      <w:r w:rsidRPr="00A93F22">
        <w:lastRenderedPageBreak/>
        <w:t>Result</w:t>
      </w:r>
    </w:p>
    <w:p w14:paraId="12378E75" w14:textId="77777777" w:rsidR="00693CBF" w:rsidRPr="00A93F22" w:rsidRDefault="00693CBF" w:rsidP="00E25ED2">
      <w:pPr>
        <w:pStyle w:val="Heading2"/>
      </w:pPr>
      <w:r w:rsidRPr="00A93F22">
        <w:t>Accuracy</w:t>
      </w:r>
      <w:r w:rsidRPr="00A93F22">
        <w:rPr>
          <w:spacing w:val="-12"/>
        </w:rPr>
        <w:t xml:space="preserve"> </w:t>
      </w:r>
      <w:r w:rsidRPr="00A93F22">
        <w:t>Percentage</w:t>
      </w:r>
    </w:p>
    <w:p w14:paraId="5FA6338E" w14:textId="6519E3F7" w:rsidR="006B4DD6" w:rsidRPr="00A93F22" w:rsidRDefault="00693CBF" w:rsidP="004A2905">
      <w:pPr>
        <w:pStyle w:val="BodyText"/>
        <w:ind w:right="4" w:firstLine="720"/>
        <w:jc w:val="both"/>
      </w:pPr>
      <w:r w:rsidRPr="00A93F22">
        <w:t xml:space="preserve">The model demonstrated strong learning capabilities, achieving </w:t>
      </w:r>
      <w:r w:rsidRPr="00A93F22">
        <w:rPr>
          <w:b/>
        </w:rPr>
        <w:t xml:space="preserve">89.31% training accuracy </w:t>
      </w:r>
      <w:r w:rsidRPr="00A93F22">
        <w:t xml:space="preserve">and </w:t>
      </w:r>
      <w:r w:rsidRPr="00A93F22">
        <w:rPr>
          <w:b/>
        </w:rPr>
        <w:t xml:space="preserve">70.19% test accuracy </w:t>
      </w:r>
      <w:r w:rsidRPr="00A93F22">
        <w:t xml:space="preserve">after 30 </w:t>
      </w:r>
      <w:r w:rsidR="004B793F" w:rsidRPr="00A93F22">
        <w:t xml:space="preserve">epochs. </w:t>
      </w:r>
      <w:r w:rsidR="004B793F" w:rsidRPr="00A93F22">
        <w:rPr>
          <w:b/>
          <w:bCs/>
        </w:rPr>
        <w:t>“TABLE 2”</w:t>
      </w:r>
      <w:r w:rsidRPr="00A93F22">
        <w:t xml:space="preserve"> This performance indicates successful feature extraction and classification on CIFAR-100's complex 100-class dataset. The higher</w:t>
      </w:r>
      <w:r w:rsidRPr="00A93F22">
        <w:rPr>
          <w:spacing w:val="40"/>
        </w:rPr>
        <w:t xml:space="preserve"> </w:t>
      </w:r>
      <w:r w:rsidRPr="00A93F22">
        <w:t>training accuracy reflects the model's ability to fit the training data well, while the test accuracy shows its generalization to unseen examples. The use of cosine annealing for learning rate scheduling likely contributed to stable convergence. Compared to recent lightweight models on CIFAR-100, this result is competitive, especially considering the simplicity and efficiency of the ResNet-18 backbone.</w:t>
      </w:r>
    </w:p>
    <w:p w14:paraId="6F4712C4" w14:textId="77777777" w:rsidR="00EC14E0" w:rsidRPr="00A93F22" w:rsidRDefault="00EC14E0" w:rsidP="00E25ED2">
      <w:pPr>
        <w:pStyle w:val="BodyText"/>
        <w:ind w:left="320" w:right="-138"/>
        <w:jc w:val="both"/>
      </w:pPr>
    </w:p>
    <w:p w14:paraId="370808FA" w14:textId="24F14067" w:rsidR="00693CBF" w:rsidRPr="00E25ED2" w:rsidRDefault="00EC14E0" w:rsidP="00E25ED2">
      <w:pPr>
        <w:pStyle w:val="BodyText"/>
        <w:spacing w:before="205"/>
        <w:jc w:val="center"/>
        <w:rPr>
          <w:bCs/>
          <w:sz w:val="18"/>
          <w:szCs w:val="18"/>
        </w:rPr>
      </w:pPr>
      <w:r w:rsidRPr="00E25ED2">
        <w:rPr>
          <w:b/>
          <w:sz w:val="18"/>
          <w:szCs w:val="18"/>
        </w:rPr>
        <w:t>TABLE 2</w:t>
      </w:r>
      <w:r w:rsidRPr="00E25ED2">
        <w:rPr>
          <w:bCs/>
          <w:sz w:val="18"/>
          <w:szCs w:val="18"/>
        </w:rPr>
        <w:t>. Accuracy result</w:t>
      </w:r>
      <w:r w:rsidR="006B4DD6" w:rsidRPr="00E25ED2">
        <w:rPr>
          <w:bCs/>
          <w:sz w:val="18"/>
          <w:szCs w:val="18"/>
        </w:rPr>
        <w:t xml:space="preserve"> from Modified ResNet-18 Model</w:t>
      </w:r>
    </w:p>
    <w:p w14:paraId="68768D7D" w14:textId="254E9957" w:rsidR="00693CBF" w:rsidRPr="00A93F22" w:rsidRDefault="00693CBF" w:rsidP="00E25ED2">
      <w:pPr>
        <w:pStyle w:val="BodyText"/>
        <w:spacing w:before="10" w:after="1"/>
        <w:rPr>
          <w:b/>
          <w:sz w:val="18"/>
        </w:rPr>
      </w:pPr>
    </w:p>
    <w:tbl>
      <w:tblPr>
        <w:tblW w:w="8788" w:type="dxa"/>
        <w:tblInd w:w="426" w:type="dxa"/>
        <w:tblLayout w:type="fixed"/>
        <w:tblCellMar>
          <w:left w:w="0" w:type="dxa"/>
          <w:right w:w="0" w:type="dxa"/>
        </w:tblCellMar>
        <w:tblLook w:val="01E0" w:firstRow="1" w:lastRow="1" w:firstColumn="1" w:lastColumn="1" w:noHBand="0" w:noVBand="0"/>
      </w:tblPr>
      <w:tblGrid>
        <w:gridCol w:w="1417"/>
        <w:gridCol w:w="2552"/>
        <w:gridCol w:w="2976"/>
        <w:gridCol w:w="1843"/>
      </w:tblGrid>
      <w:tr w:rsidR="00A93F22" w:rsidRPr="00E25ED2" w14:paraId="18FB6EAF" w14:textId="77777777" w:rsidTr="00E25ED2">
        <w:trPr>
          <w:trHeight w:val="289"/>
        </w:trPr>
        <w:tc>
          <w:tcPr>
            <w:tcW w:w="1417" w:type="dxa"/>
            <w:tcBorders>
              <w:top w:val="single" w:sz="4" w:space="0" w:color="auto"/>
              <w:bottom w:val="single" w:sz="4" w:space="0" w:color="auto"/>
            </w:tcBorders>
          </w:tcPr>
          <w:p w14:paraId="6520104E" w14:textId="77777777" w:rsidR="00693CBF" w:rsidRPr="00E25ED2" w:rsidRDefault="00693CBF" w:rsidP="00E25ED2">
            <w:pPr>
              <w:pStyle w:val="TableParagraph"/>
              <w:ind w:left="0"/>
              <w:rPr>
                <w:b/>
                <w:sz w:val="20"/>
                <w:szCs w:val="28"/>
              </w:rPr>
            </w:pPr>
            <w:r w:rsidRPr="00E25ED2">
              <w:rPr>
                <w:b/>
                <w:spacing w:val="-2"/>
                <w:sz w:val="20"/>
                <w:szCs w:val="28"/>
              </w:rPr>
              <w:t>Metric</w:t>
            </w:r>
          </w:p>
        </w:tc>
        <w:tc>
          <w:tcPr>
            <w:tcW w:w="2552" w:type="dxa"/>
            <w:tcBorders>
              <w:top w:val="single" w:sz="4" w:space="0" w:color="auto"/>
              <w:bottom w:val="single" w:sz="4" w:space="0" w:color="auto"/>
            </w:tcBorders>
          </w:tcPr>
          <w:p w14:paraId="1A1E7AC5" w14:textId="77777777" w:rsidR="00693CBF" w:rsidRPr="00E25ED2" w:rsidRDefault="00693CBF" w:rsidP="00E25ED2">
            <w:pPr>
              <w:pStyle w:val="TableParagraph"/>
              <w:ind w:left="113" w:right="438"/>
              <w:rPr>
                <w:b/>
                <w:sz w:val="20"/>
                <w:szCs w:val="28"/>
              </w:rPr>
            </w:pPr>
            <w:r w:rsidRPr="00E25ED2">
              <w:rPr>
                <w:b/>
                <w:spacing w:val="-2"/>
                <w:sz w:val="20"/>
                <w:szCs w:val="28"/>
              </w:rPr>
              <w:t>Standard</w:t>
            </w:r>
            <w:r w:rsidRPr="00E25ED2">
              <w:rPr>
                <w:b/>
                <w:spacing w:val="40"/>
                <w:sz w:val="20"/>
                <w:szCs w:val="28"/>
              </w:rPr>
              <w:t xml:space="preserve"> </w:t>
            </w:r>
            <w:r w:rsidRPr="00E25ED2">
              <w:rPr>
                <w:b/>
                <w:spacing w:val="-4"/>
                <w:sz w:val="20"/>
                <w:szCs w:val="28"/>
              </w:rPr>
              <w:t>ResNet-18</w:t>
            </w:r>
            <w:r w:rsidRPr="00E25ED2">
              <w:rPr>
                <w:b/>
                <w:spacing w:val="40"/>
                <w:sz w:val="20"/>
                <w:szCs w:val="28"/>
              </w:rPr>
              <w:t xml:space="preserve"> </w:t>
            </w:r>
            <w:r w:rsidRPr="00E25ED2">
              <w:rPr>
                <w:b/>
                <w:spacing w:val="-4"/>
                <w:sz w:val="20"/>
                <w:szCs w:val="28"/>
              </w:rPr>
              <w:t>(%)</w:t>
            </w:r>
          </w:p>
        </w:tc>
        <w:tc>
          <w:tcPr>
            <w:tcW w:w="2976" w:type="dxa"/>
            <w:tcBorders>
              <w:top w:val="single" w:sz="4" w:space="0" w:color="auto"/>
              <w:bottom w:val="single" w:sz="4" w:space="0" w:color="auto"/>
            </w:tcBorders>
          </w:tcPr>
          <w:p w14:paraId="1E58A9C4" w14:textId="77777777" w:rsidR="00693CBF" w:rsidRPr="00E25ED2" w:rsidRDefault="00693CBF" w:rsidP="00E25ED2">
            <w:pPr>
              <w:pStyle w:val="TableParagraph"/>
              <w:ind w:left="0" w:right="163"/>
              <w:rPr>
                <w:b/>
                <w:sz w:val="20"/>
                <w:szCs w:val="28"/>
              </w:rPr>
            </w:pPr>
            <w:r w:rsidRPr="00E25ED2">
              <w:rPr>
                <w:b/>
                <w:spacing w:val="-2"/>
                <w:sz w:val="20"/>
                <w:szCs w:val="28"/>
              </w:rPr>
              <w:t>Modified</w:t>
            </w:r>
            <w:r w:rsidRPr="00E25ED2">
              <w:rPr>
                <w:b/>
                <w:spacing w:val="40"/>
                <w:sz w:val="20"/>
                <w:szCs w:val="28"/>
              </w:rPr>
              <w:t xml:space="preserve"> </w:t>
            </w:r>
            <w:r w:rsidRPr="00E25ED2">
              <w:rPr>
                <w:b/>
                <w:spacing w:val="-2"/>
                <w:sz w:val="20"/>
                <w:szCs w:val="28"/>
              </w:rPr>
              <w:t>ResNet-18</w:t>
            </w:r>
            <w:r w:rsidRPr="00E25ED2">
              <w:rPr>
                <w:b/>
                <w:spacing w:val="40"/>
                <w:sz w:val="20"/>
                <w:szCs w:val="28"/>
              </w:rPr>
              <w:t xml:space="preserve"> </w:t>
            </w:r>
            <w:r w:rsidRPr="00E25ED2">
              <w:rPr>
                <w:b/>
                <w:spacing w:val="-2"/>
                <w:sz w:val="20"/>
                <w:szCs w:val="28"/>
              </w:rPr>
              <w:t>(Ours)</w:t>
            </w:r>
            <w:r w:rsidRPr="00E25ED2">
              <w:rPr>
                <w:b/>
                <w:spacing w:val="-3"/>
                <w:sz w:val="20"/>
                <w:szCs w:val="28"/>
              </w:rPr>
              <w:t xml:space="preserve"> </w:t>
            </w:r>
            <w:r w:rsidRPr="00E25ED2">
              <w:rPr>
                <w:b/>
                <w:spacing w:val="-5"/>
                <w:sz w:val="20"/>
                <w:szCs w:val="28"/>
              </w:rPr>
              <w:t>(%)</w:t>
            </w:r>
          </w:p>
        </w:tc>
        <w:tc>
          <w:tcPr>
            <w:tcW w:w="1843" w:type="dxa"/>
            <w:tcBorders>
              <w:top w:val="single" w:sz="4" w:space="0" w:color="auto"/>
              <w:bottom w:val="single" w:sz="4" w:space="0" w:color="auto"/>
            </w:tcBorders>
          </w:tcPr>
          <w:p w14:paraId="4A7581A5" w14:textId="77777777" w:rsidR="00693CBF" w:rsidRPr="00E25ED2" w:rsidRDefault="00693CBF" w:rsidP="00E25ED2">
            <w:pPr>
              <w:pStyle w:val="TableParagraph"/>
              <w:ind w:left="203"/>
              <w:rPr>
                <w:b/>
                <w:sz w:val="20"/>
                <w:szCs w:val="28"/>
              </w:rPr>
            </w:pPr>
            <w:r w:rsidRPr="00E25ED2">
              <w:rPr>
                <w:b/>
                <w:spacing w:val="-4"/>
                <w:sz w:val="20"/>
                <w:szCs w:val="28"/>
              </w:rPr>
              <w:t>Improvement</w:t>
            </w:r>
            <w:r w:rsidRPr="00E25ED2">
              <w:rPr>
                <w:b/>
                <w:spacing w:val="40"/>
                <w:sz w:val="20"/>
                <w:szCs w:val="28"/>
              </w:rPr>
              <w:t xml:space="preserve"> </w:t>
            </w:r>
            <w:r w:rsidRPr="00E25ED2">
              <w:rPr>
                <w:b/>
                <w:spacing w:val="-4"/>
                <w:sz w:val="20"/>
                <w:szCs w:val="28"/>
              </w:rPr>
              <w:t>(%)</w:t>
            </w:r>
          </w:p>
        </w:tc>
      </w:tr>
      <w:tr w:rsidR="00A93F22" w:rsidRPr="00E25ED2" w14:paraId="2B7028F8" w14:textId="77777777" w:rsidTr="00E25ED2">
        <w:trPr>
          <w:trHeight w:val="440"/>
        </w:trPr>
        <w:tc>
          <w:tcPr>
            <w:tcW w:w="1417" w:type="dxa"/>
            <w:tcBorders>
              <w:top w:val="single" w:sz="4" w:space="0" w:color="auto"/>
            </w:tcBorders>
          </w:tcPr>
          <w:p w14:paraId="00D1FDF4" w14:textId="77777777" w:rsidR="00693CBF" w:rsidRPr="00E25ED2" w:rsidRDefault="00693CBF" w:rsidP="00E25ED2">
            <w:pPr>
              <w:pStyle w:val="TableParagraph"/>
              <w:spacing w:before="1"/>
              <w:ind w:left="0"/>
              <w:rPr>
                <w:b/>
                <w:sz w:val="20"/>
                <w:szCs w:val="28"/>
              </w:rPr>
            </w:pPr>
            <w:r w:rsidRPr="00E25ED2">
              <w:rPr>
                <w:b/>
                <w:spacing w:val="-2"/>
                <w:sz w:val="20"/>
                <w:szCs w:val="28"/>
              </w:rPr>
              <w:t>Training</w:t>
            </w:r>
            <w:r w:rsidRPr="00E25ED2">
              <w:rPr>
                <w:b/>
                <w:spacing w:val="40"/>
                <w:sz w:val="20"/>
                <w:szCs w:val="28"/>
              </w:rPr>
              <w:t xml:space="preserve"> </w:t>
            </w:r>
            <w:r w:rsidRPr="00E25ED2">
              <w:rPr>
                <w:b/>
                <w:spacing w:val="-4"/>
                <w:sz w:val="20"/>
                <w:szCs w:val="28"/>
              </w:rPr>
              <w:t>Accuracy</w:t>
            </w:r>
          </w:p>
        </w:tc>
        <w:tc>
          <w:tcPr>
            <w:tcW w:w="2552" w:type="dxa"/>
            <w:tcBorders>
              <w:top w:val="single" w:sz="4" w:space="0" w:color="auto"/>
            </w:tcBorders>
          </w:tcPr>
          <w:p w14:paraId="13082CF8" w14:textId="77777777" w:rsidR="00693CBF" w:rsidRPr="00E25ED2" w:rsidRDefault="00693CBF" w:rsidP="00E25ED2">
            <w:pPr>
              <w:pStyle w:val="TableParagraph"/>
              <w:ind w:left="126" w:right="2"/>
              <w:rPr>
                <w:sz w:val="20"/>
                <w:szCs w:val="28"/>
              </w:rPr>
            </w:pPr>
            <w:r w:rsidRPr="00E25ED2">
              <w:rPr>
                <w:spacing w:val="-2"/>
                <w:sz w:val="20"/>
                <w:szCs w:val="28"/>
              </w:rPr>
              <w:t>82.15</w:t>
            </w:r>
          </w:p>
        </w:tc>
        <w:tc>
          <w:tcPr>
            <w:tcW w:w="2976" w:type="dxa"/>
            <w:tcBorders>
              <w:top w:val="single" w:sz="4" w:space="0" w:color="auto"/>
            </w:tcBorders>
          </w:tcPr>
          <w:p w14:paraId="3BB1E9D5" w14:textId="77777777" w:rsidR="00693CBF" w:rsidRPr="00E25ED2" w:rsidRDefault="00693CBF" w:rsidP="00E25ED2">
            <w:pPr>
              <w:pStyle w:val="TableParagraph"/>
              <w:ind w:left="0" w:right="290"/>
              <w:rPr>
                <w:sz w:val="20"/>
                <w:szCs w:val="28"/>
              </w:rPr>
            </w:pPr>
            <w:r w:rsidRPr="00E25ED2">
              <w:rPr>
                <w:spacing w:val="-2"/>
                <w:sz w:val="20"/>
                <w:szCs w:val="28"/>
              </w:rPr>
              <w:t>89.31</w:t>
            </w:r>
          </w:p>
        </w:tc>
        <w:tc>
          <w:tcPr>
            <w:tcW w:w="1843" w:type="dxa"/>
            <w:tcBorders>
              <w:top w:val="single" w:sz="4" w:space="0" w:color="auto"/>
            </w:tcBorders>
          </w:tcPr>
          <w:p w14:paraId="33645726" w14:textId="77777777" w:rsidR="00693CBF" w:rsidRPr="00E25ED2" w:rsidRDefault="00693CBF" w:rsidP="00E25ED2">
            <w:pPr>
              <w:pStyle w:val="TableParagraph"/>
              <w:ind w:left="126"/>
              <w:rPr>
                <w:sz w:val="20"/>
                <w:szCs w:val="28"/>
              </w:rPr>
            </w:pPr>
            <w:r w:rsidRPr="00E25ED2">
              <w:rPr>
                <w:spacing w:val="-2"/>
                <w:sz w:val="20"/>
                <w:szCs w:val="28"/>
              </w:rPr>
              <w:t>+7.16</w:t>
            </w:r>
          </w:p>
        </w:tc>
      </w:tr>
      <w:tr w:rsidR="00A93F22" w:rsidRPr="00E25ED2" w14:paraId="5E1901DB" w14:textId="77777777" w:rsidTr="00E25ED2">
        <w:trPr>
          <w:trHeight w:val="367"/>
        </w:trPr>
        <w:tc>
          <w:tcPr>
            <w:tcW w:w="1417" w:type="dxa"/>
            <w:tcBorders>
              <w:bottom w:val="single" w:sz="4" w:space="0" w:color="auto"/>
            </w:tcBorders>
          </w:tcPr>
          <w:p w14:paraId="08E0759C" w14:textId="77777777" w:rsidR="00693CBF" w:rsidRPr="00E25ED2" w:rsidRDefault="00693CBF" w:rsidP="00E25ED2">
            <w:pPr>
              <w:pStyle w:val="TableParagraph"/>
              <w:ind w:left="0" w:right="163"/>
              <w:rPr>
                <w:b/>
                <w:sz w:val="20"/>
                <w:szCs w:val="28"/>
              </w:rPr>
            </w:pPr>
            <w:r w:rsidRPr="00E25ED2">
              <w:rPr>
                <w:b/>
                <w:spacing w:val="-4"/>
                <w:sz w:val="20"/>
                <w:szCs w:val="28"/>
              </w:rPr>
              <w:t>Test</w:t>
            </w:r>
            <w:r w:rsidRPr="00E25ED2">
              <w:rPr>
                <w:b/>
                <w:spacing w:val="40"/>
                <w:sz w:val="20"/>
                <w:szCs w:val="28"/>
              </w:rPr>
              <w:t xml:space="preserve"> </w:t>
            </w:r>
            <w:r w:rsidRPr="00E25ED2">
              <w:rPr>
                <w:b/>
                <w:spacing w:val="-4"/>
                <w:sz w:val="20"/>
                <w:szCs w:val="28"/>
              </w:rPr>
              <w:t>Accuracy</w:t>
            </w:r>
          </w:p>
        </w:tc>
        <w:tc>
          <w:tcPr>
            <w:tcW w:w="2552" w:type="dxa"/>
            <w:tcBorders>
              <w:bottom w:val="single" w:sz="4" w:space="0" w:color="auto"/>
            </w:tcBorders>
          </w:tcPr>
          <w:p w14:paraId="260C8809" w14:textId="77777777" w:rsidR="00693CBF" w:rsidRPr="00E25ED2" w:rsidRDefault="00693CBF" w:rsidP="00E25ED2">
            <w:pPr>
              <w:pStyle w:val="TableParagraph"/>
              <w:ind w:left="126" w:right="2"/>
              <w:rPr>
                <w:sz w:val="20"/>
                <w:szCs w:val="28"/>
              </w:rPr>
            </w:pPr>
            <w:r w:rsidRPr="00E25ED2">
              <w:rPr>
                <w:spacing w:val="-2"/>
                <w:sz w:val="20"/>
                <w:szCs w:val="28"/>
              </w:rPr>
              <w:t>68.42</w:t>
            </w:r>
          </w:p>
        </w:tc>
        <w:tc>
          <w:tcPr>
            <w:tcW w:w="2976" w:type="dxa"/>
            <w:tcBorders>
              <w:bottom w:val="single" w:sz="4" w:space="0" w:color="auto"/>
            </w:tcBorders>
          </w:tcPr>
          <w:p w14:paraId="0E0DAB77" w14:textId="77777777" w:rsidR="00693CBF" w:rsidRPr="00E25ED2" w:rsidRDefault="00693CBF" w:rsidP="00E25ED2">
            <w:pPr>
              <w:pStyle w:val="TableParagraph"/>
              <w:ind w:left="0" w:right="290"/>
              <w:rPr>
                <w:spacing w:val="-2"/>
                <w:sz w:val="20"/>
                <w:szCs w:val="28"/>
              </w:rPr>
            </w:pPr>
            <w:r w:rsidRPr="00E25ED2">
              <w:rPr>
                <w:spacing w:val="-2"/>
                <w:sz w:val="20"/>
                <w:szCs w:val="28"/>
              </w:rPr>
              <w:t>70.19</w:t>
            </w:r>
          </w:p>
          <w:p w14:paraId="49CB9B1C" w14:textId="77777777" w:rsidR="00A07A20" w:rsidRPr="00E25ED2" w:rsidRDefault="00A07A20" w:rsidP="00E25ED2">
            <w:pPr>
              <w:pStyle w:val="TableParagraph"/>
              <w:ind w:left="0" w:right="290"/>
              <w:rPr>
                <w:sz w:val="20"/>
                <w:szCs w:val="28"/>
              </w:rPr>
            </w:pPr>
          </w:p>
        </w:tc>
        <w:tc>
          <w:tcPr>
            <w:tcW w:w="1843" w:type="dxa"/>
            <w:tcBorders>
              <w:bottom w:val="single" w:sz="4" w:space="0" w:color="auto"/>
            </w:tcBorders>
          </w:tcPr>
          <w:p w14:paraId="230A52D9" w14:textId="77777777" w:rsidR="00693CBF" w:rsidRPr="00E25ED2" w:rsidRDefault="00693CBF" w:rsidP="00E25ED2">
            <w:pPr>
              <w:pStyle w:val="TableParagraph"/>
              <w:ind w:left="126"/>
              <w:rPr>
                <w:sz w:val="20"/>
                <w:szCs w:val="28"/>
              </w:rPr>
            </w:pPr>
            <w:r w:rsidRPr="00E25ED2">
              <w:rPr>
                <w:spacing w:val="-2"/>
                <w:sz w:val="20"/>
                <w:szCs w:val="28"/>
              </w:rPr>
              <w:t>+1.77</w:t>
            </w:r>
          </w:p>
        </w:tc>
      </w:tr>
    </w:tbl>
    <w:p w14:paraId="1C57ABC7" w14:textId="326DC676" w:rsidR="00A07A20" w:rsidRPr="00A93F22" w:rsidRDefault="0007612F" w:rsidP="00E25ED2">
      <w:pPr>
        <w:pStyle w:val="BodyText"/>
        <w:spacing w:before="205"/>
        <w:rPr>
          <w:b/>
        </w:rPr>
      </w:pPr>
      <w:r w:rsidRPr="00A93F22">
        <w:rPr>
          <w:b/>
          <w:noProof/>
        </w:rPr>
        <w:drawing>
          <wp:anchor distT="0" distB="0" distL="0" distR="0" simplePos="0" relativeHeight="251668992" behindDoc="1" locked="0" layoutInCell="1" allowOverlap="1" wp14:anchorId="4F11D847" wp14:editId="1957A071">
            <wp:simplePos x="0" y="0"/>
            <wp:positionH relativeFrom="page">
              <wp:posOffset>1230630</wp:posOffset>
            </wp:positionH>
            <wp:positionV relativeFrom="paragraph">
              <wp:posOffset>348615</wp:posOffset>
            </wp:positionV>
            <wp:extent cx="2401637" cy="1385315"/>
            <wp:effectExtent l="0" t="0" r="0" b="0"/>
            <wp:wrapTopAndBottom/>
            <wp:docPr id="1766883571" name="Image 5" descr="A graph showing the value of a performan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6883571" name="Image 5" descr="A graph showing the value of a performance&#10;&#10;AI-generated content may be incorrect."/>
                    <pic:cNvPicPr/>
                  </pic:nvPicPr>
                  <pic:blipFill>
                    <a:blip r:embed="rId14" cstate="print"/>
                    <a:stretch>
                      <a:fillRect/>
                    </a:stretch>
                  </pic:blipFill>
                  <pic:spPr>
                    <a:xfrm>
                      <a:off x="0" y="0"/>
                      <a:ext cx="2401637" cy="1385315"/>
                    </a:xfrm>
                    <a:prstGeom prst="rect">
                      <a:avLst/>
                    </a:prstGeom>
                  </pic:spPr>
                </pic:pic>
              </a:graphicData>
            </a:graphic>
          </wp:anchor>
        </w:drawing>
      </w:r>
      <w:r w:rsidR="002D0160" w:rsidRPr="00A93F22">
        <w:rPr>
          <w:noProof/>
        </w:rPr>
        <w:drawing>
          <wp:anchor distT="0" distB="0" distL="0" distR="0" simplePos="0" relativeHeight="251670016" behindDoc="1" locked="0" layoutInCell="1" allowOverlap="1" wp14:anchorId="5AE3C06F" wp14:editId="0B7A080E">
            <wp:simplePos x="0" y="0"/>
            <wp:positionH relativeFrom="page">
              <wp:posOffset>4170631</wp:posOffset>
            </wp:positionH>
            <wp:positionV relativeFrom="paragraph">
              <wp:posOffset>311980</wp:posOffset>
            </wp:positionV>
            <wp:extent cx="2294869" cy="1385316"/>
            <wp:effectExtent l="0" t="0" r="0" b="0"/>
            <wp:wrapTopAndBottom/>
            <wp:docPr id="1805404994" name="Image 6" descr="A graph of a graph showing the difference between a number of peo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5404994" name="Image 6" descr="A graph of a graph showing the difference between a number of people&#10;&#10;AI-generated content may be incorrect."/>
                    <pic:cNvPicPr/>
                  </pic:nvPicPr>
                  <pic:blipFill>
                    <a:blip r:embed="rId15" cstate="print"/>
                    <a:stretch>
                      <a:fillRect/>
                    </a:stretch>
                  </pic:blipFill>
                  <pic:spPr>
                    <a:xfrm>
                      <a:off x="0" y="0"/>
                      <a:ext cx="2294869" cy="1385316"/>
                    </a:xfrm>
                    <a:prstGeom prst="rect">
                      <a:avLst/>
                    </a:prstGeom>
                  </pic:spPr>
                </pic:pic>
              </a:graphicData>
            </a:graphic>
          </wp:anchor>
        </w:drawing>
      </w:r>
    </w:p>
    <w:p w14:paraId="5A2F5710" w14:textId="1343B0F6" w:rsidR="00A07A20" w:rsidRPr="00A93F22" w:rsidRDefault="00884E72" w:rsidP="00E25ED2">
      <w:pPr>
        <w:spacing w:before="223"/>
        <w:ind w:left="200" w:right="9"/>
        <w:jc w:val="center"/>
        <w:rPr>
          <w:sz w:val="18"/>
          <w:szCs w:val="18"/>
        </w:rPr>
      </w:pPr>
      <w:r w:rsidRPr="00A93F22">
        <w:rPr>
          <w:sz w:val="18"/>
          <w:szCs w:val="18"/>
        </w:rPr>
        <w:t>(a)</w:t>
      </w:r>
      <w:r w:rsidRPr="00A93F22">
        <w:rPr>
          <w:spacing w:val="-2"/>
          <w:sz w:val="18"/>
          <w:szCs w:val="18"/>
        </w:rPr>
        <w:t xml:space="preserve">                                                             </w:t>
      </w:r>
      <w:r w:rsidR="00093DE2" w:rsidRPr="00A93F22">
        <w:rPr>
          <w:spacing w:val="-2"/>
          <w:sz w:val="18"/>
          <w:szCs w:val="18"/>
        </w:rPr>
        <w:t xml:space="preserve">                        </w:t>
      </w:r>
      <w:r w:rsidRPr="00A93F22">
        <w:rPr>
          <w:spacing w:val="-2"/>
          <w:sz w:val="18"/>
          <w:szCs w:val="18"/>
        </w:rPr>
        <w:t xml:space="preserve">                     </w:t>
      </w:r>
      <w:proofErr w:type="gramStart"/>
      <w:r w:rsidRPr="00A93F22">
        <w:rPr>
          <w:spacing w:val="-2"/>
          <w:sz w:val="18"/>
          <w:szCs w:val="18"/>
        </w:rPr>
        <w:t xml:space="preserve">   (</w:t>
      </w:r>
      <w:proofErr w:type="gramEnd"/>
      <w:r w:rsidRPr="00A93F22">
        <w:rPr>
          <w:sz w:val="18"/>
          <w:szCs w:val="18"/>
        </w:rPr>
        <w:t>b)</w:t>
      </w:r>
    </w:p>
    <w:p w14:paraId="5C76348E" w14:textId="2A3691CD" w:rsidR="00693CBF" w:rsidRPr="00A93F22" w:rsidRDefault="00884E72" w:rsidP="00E25ED2">
      <w:pPr>
        <w:spacing w:before="223"/>
        <w:ind w:left="200" w:right="9"/>
        <w:jc w:val="center"/>
        <w:rPr>
          <w:sz w:val="18"/>
          <w:szCs w:val="18"/>
        </w:rPr>
      </w:pPr>
      <w:r w:rsidRPr="00A93F22">
        <w:rPr>
          <w:b/>
          <w:bCs/>
          <w:sz w:val="18"/>
          <w:szCs w:val="18"/>
        </w:rPr>
        <w:t>FIGURE 4.</w:t>
      </w:r>
      <w:r w:rsidRPr="00A93F22">
        <w:rPr>
          <w:sz w:val="18"/>
          <w:szCs w:val="18"/>
        </w:rPr>
        <w:t xml:space="preserve"> (a) </w:t>
      </w:r>
      <w:r w:rsidR="00693CBF" w:rsidRPr="00A93F22">
        <w:rPr>
          <w:sz w:val="18"/>
          <w:szCs w:val="18"/>
        </w:rPr>
        <w:t>Accuracy</w:t>
      </w:r>
      <w:r w:rsidR="00693CBF" w:rsidRPr="00A93F22">
        <w:rPr>
          <w:spacing w:val="-7"/>
          <w:sz w:val="18"/>
          <w:szCs w:val="18"/>
        </w:rPr>
        <w:t xml:space="preserve"> </w:t>
      </w:r>
      <w:r w:rsidR="00693CBF" w:rsidRPr="00A93F22">
        <w:rPr>
          <w:sz w:val="18"/>
          <w:szCs w:val="18"/>
        </w:rPr>
        <w:t>Chart</w:t>
      </w:r>
      <w:r w:rsidR="00693CBF" w:rsidRPr="00A93F22">
        <w:rPr>
          <w:spacing w:val="-6"/>
          <w:sz w:val="18"/>
          <w:szCs w:val="18"/>
        </w:rPr>
        <w:t xml:space="preserve"> </w:t>
      </w:r>
      <w:r w:rsidR="006B4DD6" w:rsidRPr="00A93F22">
        <w:rPr>
          <w:spacing w:val="-2"/>
          <w:sz w:val="18"/>
          <w:szCs w:val="18"/>
        </w:rPr>
        <w:t>and</w:t>
      </w:r>
      <w:r w:rsidRPr="00A93F22">
        <w:rPr>
          <w:spacing w:val="-2"/>
          <w:sz w:val="18"/>
          <w:szCs w:val="18"/>
        </w:rPr>
        <w:t xml:space="preserve"> (b)</w:t>
      </w:r>
      <w:r w:rsidR="002D0160" w:rsidRPr="00A93F22">
        <w:rPr>
          <w:spacing w:val="-6"/>
          <w:sz w:val="18"/>
          <w:szCs w:val="18"/>
        </w:rPr>
        <w:t xml:space="preserve"> </w:t>
      </w:r>
      <w:r w:rsidR="002D0160" w:rsidRPr="00A93F22">
        <w:rPr>
          <w:sz w:val="18"/>
          <w:szCs w:val="18"/>
        </w:rPr>
        <w:t>Loss</w:t>
      </w:r>
      <w:r w:rsidR="002D0160" w:rsidRPr="00A93F22">
        <w:rPr>
          <w:spacing w:val="-6"/>
          <w:sz w:val="18"/>
          <w:szCs w:val="18"/>
        </w:rPr>
        <w:t xml:space="preserve"> </w:t>
      </w:r>
      <w:r w:rsidR="002D0160" w:rsidRPr="00A93F22">
        <w:rPr>
          <w:sz w:val="18"/>
          <w:szCs w:val="18"/>
        </w:rPr>
        <w:t>Chart</w:t>
      </w:r>
      <w:r w:rsidR="002D0160" w:rsidRPr="00A93F22">
        <w:rPr>
          <w:spacing w:val="-6"/>
          <w:sz w:val="18"/>
          <w:szCs w:val="18"/>
        </w:rPr>
        <w:t xml:space="preserve"> </w:t>
      </w:r>
      <w:r w:rsidR="002D0160" w:rsidRPr="00A93F22">
        <w:rPr>
          <w:spacing w:val="-2"/>
          <w:sz w:val="18"/>
          <w:szCs w:val="18"/>
        </w:rPr>
        <w:t>result</w:t>
      </w:r>
      <w:r w:rsidR="006B4DD6" w:rsidRPr="00A93F22">
        <w:rPr>
          <w:spacing w:val="-2"/>
          <w:sz w:val="18"/>
          <w:szCs w:val="18"/>
        </w:rPr>
        <w:t xml:space="preserve"> from tested model</w:t>
      </w:r>
    </w:p>
    <w:p w14:paraId="3DCB1DEE" w14:textId="4FCDBA62" w:rsidR="00693CBF" w:rsidRPr="00A93F22" w:rsidRDefault="00693CBF" w:rsidP="00E25ED2">
      <w:pPr>
        <w:pStyle w:val="BodyText"/>
        <w:spacing w:before="54"/>
        <w:rPr>
          <w:sz w:val="16"/>
        </w:rPr>
      </w:pPr>
    </w:p>
    <w:p w14:paraId="15EED927" w14:textId="35115F95" w:rsidR="00693CBF" w:rsidRPr="00A93F22" w:rsidRDefault="00884E72" w:rsidP="004A2905">
      <w:pPr>
        <w:pStyle w:val="BodyText"/>
        <w:ind w:right="4" w:firstLine="720"/>
        <w:jc w:val="both"/>
      </w:pPr>
      <w:proofErr w:type="gramStart"/>
      <w:r w:rsidRPr="00A93F22">
        <w:t>”</w:t>
      </w:r>
      <w:r w:rsidRPr="00A93F22">
        <w:rPr>
          <w:b/>
          <w:bCs/>
        </w:rPr>
        <w:t>FIGURE</w:t>
      </w:r>
      <w:proofErr w:type="gramEnd"/>
      <w:r w:rsidR="00693CBF" w:rsidRPr="00A93F22">
        <w:rPr>
          <w:b/>
          <w:bCs/>
        </w:rPr>
        <w:t xml:space="preserve"> 4</w:t>
      </w:r>
      <w:r w:rsidRPr="00A93F22">
        <w:rPr>
          <w:b/>
          <w:bCs/>
        </w:rPr>
        <w:t>(a)</w:t>
      </w:r>
      <w:r w:rsidR="00693CBF" w:rsidRPr="00A93F22">
        <w:t>” The graph illustrates the training and validation accuracy over 20 epochs. The training accuracy (blue line) starts</w:t>
      </w:r>
      <w:r w:rsidR="00693CBF" w:rsidRPr="00A93F22">
        <w:rPr>
          <w:spacing w:val="-5"/>
        </w:rPr>
        <w:t xml:space="preserve"> </w:t>
      </w:r>
      <w:r w:rsidR="00693CBF" w:rsidRPr="00A93F22">
        <w:t>at</w:t>
      </w:r>
      <w:r w:rsidR="00693CBF" w:rsidRPr="00A93F22">
        <w:rPr>
          <w:spacing w:val="-5"/>
        </w:rPr>
        <w:t xml:space="preserve"> </w:t>
      </w:r>
      <w:r w:rsidR="00693CBF" w:rsidRPr="00A93F22">
        <w:t>20%</w:t>
      </w:r>
      <w:r w:rsidR="00693CBF" w:rsidRPr="00A93F22">
        <w:rPr>
          <w:spacing w:val="-5"/>
        </w:rPr>
        <w:t xml:space="preserve"> </w:t>
      </w:r>
      <w:r w:rsidR="00693CBF" w:rsidRPr="00A93F22">
        <w:t>and</w:t>
      </w:r>
      <w:r w:rsidR="00693CBF" w:rsidRPr="00A93F22">
        <w:rPr>
          <w:spacing w:val="-5"/>
        </w:rPr>
        <w:t xml:space="preserve"> </w:t>
      </w:r>
      <w:r w:rsidR="00693CBF" w:rsidRPr="00A93F22">
        <w:t>steadily</w:t>
      </w:r>
      <w:r w:rsidR="00693CBF" w:rsidRPr="00A93F22">
        <w:rPr>
          <w:spacing w:val="-3"/>
        </w:rPr>
        <w:t xml:space="preserve"> </w:t>
      </w:r>
      <w:r w:rsidR="00693CBF" w:rsidRPr="00A93F22">
        <w:t>increases,</w:t>
      </w:r>
      <w:r w:rsidR="00693CBF" w:rsidRPr="00A93F22">
        <w:rPr>
          <w:spacing w:val="-5"/>
        </w:rPr>
        <w:t xml:space="preserve"> </w:t>
      </w:r>
      <w:r w:rsidR="00693CBF" w:rsidRPr="00A93F22">
        <w:t>reaching</w:t>
      </w:r>
      <w:r w:rsidR="00693CBF" w:rsidRPr="00A93F22">
        <w:rPr>
          <w:spacing w:val="-5"/>
        </w:rPr>
        <w:t xml:space="preserve"> </w:t>
      </w:r>
      <w:r w:rsidR="00693CBF" w:rsidRPr="00A93F22">
        <w:t>nearly</w:t>
      </w:r>
      <w:r w:rsidR="00693CBF" w:rsidRPr="00A93F22">
        <w:rPr>
          <w:spacing w:val="-5"/>
        </w:rPr>
        <w:t xml:space="preserve"> </w:t>
      </w:r>
      <w:r w:rsidR="00693CBF" w:rsidRPr="00A93F22">
        <w:t>90%</w:t>
      </w:r>
      <w:r w:rsidR="00693CBF" w:rsidRPr="00A93F22">
        <w:rPr>
          <w:spacing w:val="-6"/>
        </w:rPr>
        <w:t xml:space="preserve"> </w:t>
      </w:r>
      <w:r w:rsidR="00693CBF" w:rsidRPr="00A93F22">
        <w:t>by the final epoch, indicating that the model is learning effectively from the training data. The validation accuracy (red line) follows a similar upward trend but remains slightly below the training accuracy, which is typical as the model generalizes to unseen data. The close alignment between the two lines suggests minimal overfitting, though the slight gap hints at minor overfitting as training progresses. The validation accuracy plateaus around 84%, showing that the model achieves robust performance on the validation set.</w:t>
      </w:r>
      <w:r w:rsidR="002D0160" w:rsidRPr="00A93F22">
        <w:t xml:space="preserve"> </w:t>
      </w:r>
      <w:r w:rsidR="00693CBF" w:rsidRPr="00A93F22">
        <w:t>“</w:t>
      </w:r>
      <w:r w:rsidR="009D62CB" w:rsidRPr="00A93F22">
        <w:rPr>
          <w:b/>
          <w:bCs/>
        </w:rPr>
        <w:t>FIG</w:t>
      </w:r>
      <w:r w:rsidRPr="00A93F22">
        <w:rPr>
          <w:b/>
          <w:bCs/>
        </w:rPr>
        <w:t>URE</w:t>
      </w:r>
      <w:r w:rsidR="00693CBF" w:rsidRPr="00A93F22">
        <w:rPr>
          <w:b/>
          <w:bCs/>
          <w:spacing w:val="40"/>
        </w:rPr>
        <w:t xml:space="preserve"> </w:t>
      </w:r>
      <w:r w:rsidRPr="00A93F22">
        <w:rPr>
          <w:b/>
          <w:bCs/>
        </w:rPr>
        <w:t>4(b)</w:t>
      </w:r>
      <w:r w:rsidR="00693CBF" w:rsidRPr="00A93F22">
        <w:t>”</w:t>
      </w:r>
      <w:r w:rsidR="00693CBF" w:rsidRPr="00A93F22">
        <w:rPr>
          <w:spacing w:val="40"/>
        </w:rPr>
        <w:t xml:space="preserve"> </w:t>
      </w:r>
      <w:r w:rsidR="00693CBF" w:rsidRPr="00A93F22">
        <w:t>The</w:t>
      </w:r>
      <w:r w:rsidR="00693CBF" w:rsidRPr="00A93F22">
        <w:rPr>
          <w:spacing w:val="40"/>
        </w:rPr>
        <w:t xml:space="preserve"> </w:t>
      </w:r>
      <w:r w:rsidR="00693CBF" w:rsidRPr="00A93F22">
        <w:t>graph</w:t>
      </w:r>
      <w:r w:rsidR="00693CBF" w:rsidRPr="00A93F22">
        <w:rPr>
          <w:spacing w:val="40"/>
        </w:rPr>
        <w:t xml:space="preserve"> </w:t>
      </w:r>
      <w:r w:rsidR="00693CBF" w:rsidRPr="00A93F22">
        <w:t>depicts</w:t>
      </w:r>
      <w:r w:rsidR="00693CBF" w:rsidRPr="00A93F22">
        <w:rPr>
          <w:spacing w:val="40"/>
        </w:rPr>
        <w:t xml:space="preserve"> </w:t>
      </w:r>
      <w:r w:rsidR="00693CBF" w:rsidRPr="00A93F22">
        <w:t>the</w:t>
      </w:r>
      <w:r w:rsidR="00693CBF" w:rsidRPr="00A93F22">
        <w:rPr>
          <w:spacing w:val="40"/>
        </w:rPr>
        <w:t xml:space="preserve"> </w:t>
      </w:r>
      <w:r w:rsidR="00693CBF" w:rsidRPr="00A93F22">
        <w:t>training</w:t>
      </w:r>
      <w:r w:rsidR="00693CBF" w:rsidRPr="00A93F22">
        <w:rPr>
          <w:spacing w:val="40"/>
        </w:rPr>
        <w:t xml:space="preserve"> </w:t>
      </w:r>
      <w:r w:rsidR="00693CBF" w:rsidRPr="00A93F22">
        <w:t>and</w:t>
      </w:r>
      <w:r w:rsidR="00693CBF" w:rsidRPr="00A93F22">
        <w:rPr>
          <w:spacing w:val="40"/>
        </w:rPr>
        <w:t xml:space="preserve"> </w:t>
      </w:r>
      <w:r w:rsidR="00693CBF" w:rsidRPr="00A93F22">
        <w:rPr>
          <w:spacing w:val="-2"/>
        </w:rPr>
        <w:t>validation</w:t>
      </w:r>
      <w:r w:rsidR="002D0160" w:rsidRPr="00A93F22">
        <w:t xml:space="preserve"> </w:t>
      </w:r>
      <w:r w:rsidR="00693CBF" w:rsidRPr="00A93F22">
        <w:t>loss</w:t>
      </w:r>
      <w:r w:rsidR="00693CBF" w:rsidRPr="00A93F22">
        <w:rPr>
          <w:spacing w:val="-3"/>
        </w:rPr>
        <w:t xml:space="preserve"> </w:t>
      </w:r>
      <w:r w:rsidR="00693CBF" w:rsidRPr="00A93F22">
        <w:t>across</w:t>
      </w:r>
      <w:r w:rsidR="00693CBF" w:rsidRPr="00A93F22">
        <w:rPr>
          <w:spacing w:val="-3"/>
        </w:rPr>
        <w:t xml:space="preserve"> </w:t>
      </w:r>
      <w:r w:rsidR="00693CBF" w:rsidRPr="00A93F22">
        <w:t>20</w:t>
      </w:r>
      <w:r w:rsidR="00693CBF" w:rsidRPr="00A93F22">
        <w:rPr>
          <w:spacing w:val="-1"/>
        </w:rPr>
        <w:t xml:space="preserve"> </w:t>
      </w:r>
      <w:r w:rsidR="00693CBF" w:rsidRPr="00A93F22">
        <w:t>epochs.</w:t>
      </w:r>
      <w:r w:rsidR="00693CBF" w:rsidRPr="00A93F22">
        <w:rPr>
          <w:spacing w:val="-2"/>
        </w:rPr>
        <w:t xml:space="preserve"> </w:t>
      </w:r>
      <w:r w:rsidR="00693CBF" w:rsidRPr="00A93F22">
        <w:t>The</w:t>
      </w:r>
      <w:r w:rsidR="00693CBF" w:rsidRPr="00A93F22">
        <w:rPr>
          <w:spacing w:val="-3"/>
        </w:rPr>
        <w:t xml:space="preserve"> </w:t>
      </w:r>
      <w:r w:rsidR="00693CBF" w:rsidRPr="00A93F22">
        <w:t>training</w:t>
      </w:r>
      <w:r w:rsidR="00693CBF" w:rsidRPr="00A93F22">
        <w:rPr>
          <w:spacing w:val="-1"/>
        </w:rPr>
        <w:t xml:space="preserve"> </w:t>
      </w:r>
      <w:r w:rsidR="00693CBF" w:rsidRPr="00A93F22">
        <w:t>loss</w:t>
      </w:r>
      <w:r w:rsidR="00693CBF" w:rsidRPr="00A93F22">
        <w:rPr>
          <w:spacing w:val="-5"/>
        </w:rPr>
        <w:t xml:space="preserve"> </w:t>
      </w:r>
      <w:r w:rsidR="00693CBF" w:rsidRPr="00A93F22">
        <w:t>(blue</w:t>
      </w:r>
      <w:r w:rsidR="00693CBF" w:rsidRPr="00A93F22">
        <w:rPr>
          <w:spacing w:val="-6"/>
        </w:rPr>
        <w:t xml:space="preserve"> </w:t>
      </w:r>
      <w:r w:rsidR="00693CBF" w:rsidRPr="00A93F22">
        <w:t>line)</w:t>
      </w:r>
      <w:r w:rsidR="00693CBF" w:rsidRPr="00A93F22">
        <w:rPr>
          <w:spacing w:val="-5"/>
        </w:rPr>
        <w:t xml:space="preserve"> </w:t>
      </w:r>
      <w:r w:rsidR="00693CBF" w:rsidRPr="00A93F22">
        <w:t>begins</w:t>
      </w:r>
      <w:r w:rsidR="00693CBF" w:rsidRPr="00A93F22">
        <w:rPr>
          <w:spacing w:val="-5"/>
        </w:rPr>
        <w:t xml:space="preserve"> at</w:t>
      </w:r>
      <w:r w:rsidR="002D0160" w:rsidRPr="00A93F22">
        <w:t xml:space="preserve"> </w:t>
      </w:r>
      <w:r w:rsidR="00693CBF" w:rsidRPr="00A93F22">
        <w:t>1.2 and consistently decreases, ending at 0.4, reflecting the model's improving ability to minimize errors on the training data. The validation loss (red line) starts higher (1.3) and declines in tandem</w:t>
      </w:r>
      <w:r w:rsidR="00693CBF" w:rsidRPr="00A93F22">
        <w:rPr>
          <w:spacing w:val="-1"/>
        </w:rPr>
        <w:t xml:space="preserve"> </w:t>
      </w:r>
      <w:r w:rsidR="00693CBF" w:rsidRPr="00A93F22">
        <w:t>with</w:t>
      </w:r>
      <w:r w:rsidR="00693CBF" w:rsidRPr="00A93F22">
        <w:rPr>
          <w:spacing w:val="-2"/>
        </w:rPr>
        <w:t xml:space="preserve"> </w:t>
      </w:r>
      <w:r w:rsidR="00693CBF" w:rsidRPr="00A93F22">
        <w:t>the</w:t>
      </w:r>
      <w:r w:rsidR="00693CBF" w:rsidRPr="00A93F22">
        <w:rPr>
          <w:spacing w:val="-3"/>
        </w:rPr>
        <w:t xml:space="preserve"> </w:t>
      </w:r>
      <w:r w:rsidR="00693CBF" w:rsidRPr="00A93F22">
        <w:t>training</w:t>
      </w:r>
      <w:r w:rsidR="00693CBF" w:rsidRPr="00A93F22">
        <w:rPr>
          <w:spacing w:val="-2"/>
        </w:rPr>
        <w:t xml:space="preserve"> </w:t>
      </w:r>
      <w:r w:rsidR="00693CBF" w:rsidRPr="00A93F22">
        <w:t>loss</w:t>
      </w:r>
      <w:r w:rsidR="00693CBF" w:rsidRPr="00A93F22">
        <w:rPr>
          <w:spacing w:val="-2"/>
        </w:rPr>
        <w:t xml:space="preserve"> </w:t>
      </w:r>
      <w:r w:rsidR="00693CBF" w:rsidRPr="00A93F22">
        <w:t>but remains</w:t>
      </w:r>
      <w:r w:rsidR="00693CBF" w:rsidRPr="00A93F22">
        <w:rPr>
          <w:spacing w:val="-2"/>
        </w:rPr>
        <w:t xml:space="preserve"> </w:t>
      </w:r>
      <w:r w:rsidR="00693CBF" w:rsidRPr="00A93F22">
        <w:t>slightly above it, indicating good</w:t>
      </w:r>
      <w:r w:rsidR="00693CBF" w:rsidRPr="00A93F22">
        <w:rPr>
          <w:spacing w:val="-1"/>
        </w:rPr>
        <w:t xml:space="preserve"> </w:t>
      </w:r>
      <w:r w:rsidR="00693CBF" w:rsidRPr="00A93F22">
        <w:t>generalization.</w:t>
      </w:r>
      <w:r w:rsidR="00693CBF" w:rsidRPr="00A93F22">
        <w:rPr>
          <w:spacing w:val="-2"/>
        </w:rPr>
        <w:t xml:space="preserve"> </w:t>
      </w:r>
      <w:r w:rsidR="00693CBF" w:rsidRPr="00A93F22">
        <w:t>The</w:t>
      </w:r>
      <w:r w:rsidR="00693CBF" w:rsidRPr="00A93F22">
        <w:rPr>
          <w:spacing w:val="-1"/>
        </w:rPr>
        <w:t xml:space="preserve"> </w:t>
      </w:r>
      <w:r w:rsidR="00693CBF" w:rsidRPr="00A93F22">
        <w:t>parallel</w:t>
      </w:r>
      <w:r w:rsidR="00693CBF" w:rsidRPr="00A93F22">
        <w:rPr>
          <w:spacing w:val="-1"/>
        </w:rPr>
        <w:t xml:space="preserve"> </w:t>
      </w:r>
      <w:r w:rsidR="00693CBF" w:rsidRPr="00A93F22">
        <w:t>decline of both lines without significant divergence suggests the model</w:t>
      </w:r>
      <w:r w:rsidR="00693CBF" w:rsidRPr="00A93F22">
        <w:rPr>
          <w:spacing w:val="-5"/>
        </w:rPr>
        <w:t xml:space="preserve"> </w:t>
      </w:r>
      <w:r w:rsidR="00693CBF" w:rsidRPr="00A93F22">
        <w:t>is</w:t>
      </w:r>
      <w:r w:rsidR="00693CBF" w:rsidRPr="00A93F22">
        <w:rPr>
          <w:spacing w:val="-5"/>
        </w:rPr>
        <w:t xml:space="preserve"> </w:t>
      </w:r>
      <w:r w:rsidR="00693CBF" w:rsidRPr="00A93F22">
        <w:t>not</w:t>
      </w:r>
      <w:r w:rsidR="00693CBF" w:rsidRPr="00A93F22">
        <w:rPr>
          <w:spacing w:val="-5"/>
        </w:rPr>
        <w:t xml:space="preserve"> </w:t>
      </w:r>
      <w:r w:rsidR="00693CBF" w:rsidRPr="00A93F22">
        <w:t>overfitting.</w:t>
      </w:r>
      <w:r w:rsidR="00693CBF" w:rsidRPr="00A93F22">
        <w:rPr>
          <w:spacing w:val="-5"/>
        </w:rPr>
        <w:t xml:space="preserve"> </w:t>
      </w:r>
      <w:r w:rsidR="00693CBF" w:rsidRPr="00A93F22">
        <w:t>The</w:t>
      </w:r>
      <w:r w:rsidR="00693CBF" w:rsidRPr="00A93F22">
        <w:rPr>
          <w:spacing w:val="-6"/>
        </w:rPr>
        <w:t xml:space="preserve"> </w:t>
      </w:r>
      <w:r w:rsidR="00693CBF" w:rsidRPr="00A93F22">
        <w:t>validation</w:t>
      </w:r>
      <w:r w:rsidR="00693CBF" w:rsidRPr="00A93F22">
        <w:rPr>
          <w:spacing w:val="-5"/>
        </w:rPr>
        <w:t xml:space="preserve"> </w:t>
      </w:r>
      <w:r w:rsidR="00693CBF" w:rsidRPr="00A93F22">
        <w:t>loss</w:t>
      </w:r>
      <w:r w:rsidR="00693CBF" w:rsidRPr="00A93F22">
        <w:rPr>
          <w:spacing w:val="-5"/>
        </w:rPr>
        <w:t xml:space="preserve"> </w:t>
      </w:r>
      <w:r w:rsidR="00693CBF" w:rsidRPr="00A93F22">
        <w:t>stabilizes</w:t>
      </w:r>
      <w:r w:rsidR="00693CBF" w:rsidRPr="00A93F22">
        <w:rPr>
          <w:spacing w:val="-5"/>
        </w:rPr>
        <w:t xml:space="preserve"> </w:t>
      </w:r>
      <w:r w:rsidR="00693CBF" w:rsidRPr="00A93F22">
        <w:t xml:space="preserve">around 0.59, confirming the model’s stable performance on validation data. The decreasing trend in both losses aligns with the rising accuracy, demonstrating effective </w:t>
      </w:r>
      <w:proofErr w:type="spellStart"/>
      <w:proofErr w:type="gramStart"/>
      <w:r w:rsidR="00693CBF" w:rsidRPr="00A93F22">
        <w:t>learning.A</w:t>
      </w:r>
      <w:proofErr w:type="spellEnd"/>
      <w:proofErr w:type="gramEnd"/>
      <w:r w:rsidR="00693CBF" w:rsidRPr="00A93F22">
        <w:t xml:space="preserve"> small bump or variation near the end of training may imply that the model begins to overfit. The reason for gab is Overfitting: When the validation loss is not decreased or slightly increased, it is likely that the model is memorizing the training data.</w:t>
      </w:r>
    </w:p>
    <w:p w14:paraId="070D5B7A" w14:textId="77777777" w:rsidR="00693CBF" w:rsidRPr="00A93F22" w:rsidRDefault="00693CBF" w:rsidP="00E25ED2">
      <w:pPr>
        <w:pStyle w:val="BodyText"/>
        <w:spacing w:before="8"/>
      </w:pPr>
    </w:p>
    <w:p w14:paraId="6820B438" w14:textId="77777777" w:rsidR="00E25ED2" w:rsidRDefault="00E25ED2" w:rsidP="00E25ED2">
      <w:pPr>
        <w:widowControl w:val="0"/>
        <w:tabs>
          <w:tab w:val="left" w:pos="1188"/>
        </w:tabs>
        <w:autoSpaceDE w:val="0"/>
        <w:autoSpaceDN w:val="0"/>
        <w:jc w:val="both"/>
        <w:rPr>
          <w:sz w:val="20"/>
        </w:rPr>
      </w:pPr>
    </w:p>
    <w:p w14:paraId="3B5D758B" w14:textId="77777777" w:rsidR="004A2905" w:rsidRDefault="004A2905" w:rsidP="00E25ED2">
      <w:pPr>
        <w:widowControl w:val="0"/>
        <w:tabs>
          <w:tab w:val="left" w:pos="1188"/>
        </w:tabs>
        <w:autoSpaceDE w:val="0"/>
        <w:autoSpaceDN w:val="0"/>
        <w:jc w:val="both"/>
        <w:rPr>
          <w:sz w:val="20"/>
        </w:rPr>
      </w:pPr>
      <w:r>
        <w:rPr>
          <w:sz w:val="20"/>
        </w:rPr>
        <w:tab/>
      </w:r>
    </w:p>
    <w:p w14:paraId="5ACFB4F8" w14:textId="0B732021" w:rsidR="00693CBF" w:rsidRPr="00A93F22" w:rsidRDefault="004A2905" w:rsidP="004A2905">
      <w:pPr>
        <w:widowControl w:val="0"/>
        <w:tabs>
          <w:tab w:val="left" w:pos="709"/>
        </w:tabs>
        <w:autoSpaceDE w:val="0"/>
        <w:autoSpaceDN w:val="0"/>
        <w:jc w:val="both"/>
        <w:rPr>
          <w:sz w:val="16"/>
          <w:szCs w:val="16"/>
        </w:rPr>
      </w:pPr>
      <w:r>
        <w:rPr>
          <w:sz w:val="20"/>
        </w:rPr>
        <w:lastRenderedPageBreak/>
        <w:tab/>
      </w:r>
      <w:r w:rsidR="00693CBF" w:rsidRPr="00A93F22">
        <w:rPr>
          <w:sz w:val="20"/>
        </w:rPr>
        <w:t>Class</w:t>
      </w:r>
      <w:r w:rsidR="00693CBF" w:rsidRPr="00A93F22">
        <w:rPr>
          <w:spacing w:val="-11"/>
          <w:sz w:val="20"/>
        </w:rPr>
        <w:t xml:space="preserve"> </w:t>
      </w:r>
      <w:r w:rsidR="00693CBF" w:rsidRPr="00A93F22">
        <w:rPr>
          <w:sz w:val="20"/>
        </w:rPr>
        <w:t>Accuracy</w:t>
      </w:r>
      <w:r w:rsidR="00693CBF" w:rsidRPr="00A93F22">
        <w:rPr>
          <w:spacing w:val="-9"/>
          <w:sz w:val="20"/>
        </w:rPr>
        <w:t xml:space="preserve"> </w:t>
      </w:r>
      <w:r w:rsidR="00693CBF" w:rsidRPr="00A93F22">
        <w:rPr>
          <w:spacing w:val="-2"/>
          <w:sz w:val="20"/>
        </w:rPr>
        <w:t>Percentage</w:t>
      </w:r>
      <w:r w:rsidR="00005660" w:rsidRPr="00A93F22">
        <w:rPr>
          <w:spacing w:val="-2"/>
          <w:sz w:val="20"/>
        </w:rPr>
        <w:t xml:space="preserve">, </w:t>
      </w:r>
      <w:r w:rsidR="00693CBF" w:rsidRPr="00A93F22">
        <w:rPr>
          <w:sz w:val="20"/>
          <w:szCs w:val="16"/>
        </w:rPr>
        <w:t>Analysis of per-class accuracy revealed interesting patterns in the model's learning:</w:t>
      </w:r>
    </w:p>
    <w:p w14:paraId="7A011940" w14:textId="77777777" w:rsidR="00005660" w:rsidRPr="00A93F22" w:rsidRDefault="00693CBF" w:rsidP="00E25ED2">
      <w:pPr>
        <w:pStyle w:val="ListParagraph"/>
        <w:widowControl w:val="0"/>
        <w:numPr>
          <w:ilvl w:val="0"/>
          <w:numId w:val="50"/>
        </w:numPr>
        <w:tabs>
          <w:tab w:val="left" w:pos="1187"/>
          <w:tab w:val="left" w:pos="1189"/>
        </w:tabs>
        <w:autoSpaceDE w:val="0"/>
        <w:autoSpaceDN w:val="0"/>
        <w:spacing w:before="10"/>
        <w:jc w:val="both"/>
        <w:rPr>
          <w:sz w:val="20"/>
        </w:rPr>
      </w:pPr>
      <w:r w:rsidRPr="00A93F22">
        <w:rPr>
          <w:sz w:val="20"/>
        </w:rPr>
        <w:t>Best-performing classes (91-94% accuracy): Typically objects with distinctive shapes and consistent appearances (e.g., 'Wardrobe', 'Road')</w:t>
      </w:r>
    </w:p>
    <w:p w14:paraId="59E88BF1" w14:textId="76A6D9DE" w:rsidR="00693CBF" w:rsidRPr="00A93F22" w:rsidRDefault="00693CBF" w:rsidP="00E25ED2">
      <w:pPr>
        <w:pStyle w:val="ListParagraph"/>
        <w:widowControl w:val="0"/>
        <w:numPr>
          <w:ilvl w:val="0"/>
          <w:numId w:val="50"/>
        </w:numPr>
        <w:tabs>
          <w:tab w:val="left" w:pos="1187"/>
          <w:tab w:val="left" w:pos="1189"/>
        </w:tabs>
        <w:autoSpaceDE w:val="0"/>
        <w:autoSpaceDN w:val="0"/>
        <w:spacing w:before="10"/>
        <w:jc w:val="both"/>
        <w:rPr>
          <w:sz w:val="20"/>
        </w:rPr>
      </w:pPr>
      <w:r w:rsidRPr="00A93F22">
        <w:rPr>
          <w:sz w:val="20"/>
        </w:rPr>
        <w:t>Lower-accuracy classes (41-48% accuracy): Often natural</w:t>
      </w:r>
      <w:r w:rsidRPr="00A93F22">
        <w:rPr>
          <w:spacing w:val="-6"/>
          <w:sz w:val="20"/>
        </w:rPr>
        <w:t xml:space="preserve"> </w:t>
      </w:r>
      <w:r w:rsidRPr="00A93F22">
        <w:rPr>
          <w:sz w:val="20"/>
        </w:rPr>
        <w:t>entity</w:t>
      </w:r>
      <w:r w:rsidRPr="00A93F22">
        <w:rPr>
          <w:spacing w:val="-6"/>
          <w:sz w:val="20"/>
        </w:rPr>
        <w:t xml:space="preserve"> </w:t>
      </w:r>
      <w:r w:rsidRPr="00A93F22">
        <w:rPr>
          <w:sz w:val="20"/>
        </w:rPr>
        <w:t>or</w:t>
      </w:r>
      <w:r w:rsidRPr="00A93F22">
        <w:rPr>
          <w:spacing w:val="-5"/>
          <w:sz w:val="20"/>
        </w:rPr>
        <w:t xml:space="preserve"> </w:t>
      </w:r>
      <w:r w:rsidRPr="00A93F22">
        <w:rPr>
          <w:sz w:val="20"/>
        </w:rPr>
        <w:t>classes</w:t>
      </w:r>
      <w:r w:rsidRPr="00A93F22">
        <w:rPr>
          <w:spacing w:val="-5"/>
          <w:sz w:val="20"/>
        </w:rPr>
        <w:t xml:space="preserve"> </w:t>
      </w:r>
      <w:r w:rsidRPr="00A93F22">
        <w:rPr>
          <w:sz w:val="20"/>
        </w:rPr>
        <w:t>with</w:t>
      </w:r>
      <w:r w:rsidRPr="00A93F22">
        <w:rPr>
          <w:spacing w:val="-6"/>
          <w:sz w:val="20"/>
        </w:rPr>
        <w:t xml:space="preserve"> </w:t>
      </w:r>
      <w:r w:rsidRPr="00A93F22">
        <w:rPr>
          <w:sz w:val="20"/>
        </w:rPr>
        <w:t>higher</w:t>
      </w:r>
      <w:r w:rsidRPr="00A93F22">
        <w:rPr>
          <w:spacing w:val="-7"/>
          <w:sz w:val="20"/>
        </w:rPr>
        <w:t xml:space="preserve"> </w:t>
      </w:r>
      <w:r w:rsidRPr="00A93F22">
        <w:rPr>
          <w:sz w:val="20"/>
        </w:rPr>
        <w:t>intra-class</w:t>
      </w:r>
      <w:r w:rsidRPr="00A93F22">
        <w:rPr>
          <w:spacing w:val="-6"/>
          <w:sz w:val="20"/>
        </w:rPr>
        <w:t xml:space="preserve"> </w:t>
      </w:r>
      <w:r w:rsidRPr="00A93F22">
        <w:rPr>
          <w:sz w:val="20"/>
        </w:rPr>
        <w:t>variation (e.g., 'Boy', 'Otter’, ’Lizard’)</w:t>
      </w:r>
    </w:p>
    <w:p w14:paraId="494D915D" w14:textId="77777777" w:rsidR="00693CBF" w:rsidRPr="00A93F22" w:rsidRDefault="00693CBF" w:rsidP="00E25ED2">
      <w:pPr>
        <w:pStyle w:val="BodyText"/>
        <w:spacing w:before="2"/>
        <w:jc w:val="both"/>
      </w:pPr>
      <w:r w:rsidRPr="00A93F22">
        <w:t>This result significantly advances prior research by implementing a more sophisticated evaluation methodology. Moving beyond conventional aggregate accuracy metrics,</w:t>
      </w:r>
      <w:r w:rsidRPr="00A93F22">
        <w:rPr>
          <w:spacing w:val="40"/>
        </w:rPr>
        <w:t xml:space="preserve"> </w:t>
      </w:r>
      <w:r w:rsidRPr="00A93F22">
        <w:t xml:space="preserve">we introduce fine-grained per-class accuracy analysis to precisely identify performance variations across different categories. This approach enables targeted architectural refinements by revealing specific classes where the model underperforms, providing deeper insights than traditional evaluation methods. The detailed class-level performance assessment offers a more rigorous validation framework and clearer direction for model improvement compared to previous studies that relied solely on overall accuracy </w:t>
      </w:r>
      <w:r w:rsidRPr="00A93F22">
        <w:rPr>
          <w:spacing w:val="-2"/>
        </w:rPr>
        <w:t>measurements.</w:t>
      </w:r>
    </w:p>
    <w:p w14:paraId="210B1CAC" w14:textId="0D3BFB26" w:rsidR="0007612F" w:rsidRPr="00A93F22" w:rsidRDefault="0007612F" w:rsidP="00E25ED2">
      <w:pPr>
        <w:pStyle w:val="BodyText"/>
        <w:tabs>
          <w:tab w:val="left" w:pos="7265"/>
        </w:tabs>
        <w:rPr>
          <w:b/>
          <w:sz w:val="18"/>
        </w:rPr>
      </w:pPr>
      <w:r w:rsidRPr="00A93F22">
        <w:rPr>
          <w:b/>
          <w:sz w:val="18"/>
        </w:rPr>
        <w:tab/>
      </w:r>
    </w:p>
    <w:p w14:paraId="2FF9E71A" w14:textId="752C0297" w:rsidR="00693CBF" w:rsidRPr="00E25ED2" w:rsidRDefault="00EC14E0" w:rsidP="00E25ED2">
      <w:pPr>
        <w:spacing w:before="1"/>
        <w:ind w:left="845"/>
        <w:jc w:val="center"/>
        <w:rPr>
          <w:bCs/>
          <w:sz w:val="18"/>
          <w:szCs w:val="18"/>
        </w:rPr>
      </w:pPr>
      <w:r w:rsidRPr="00E25ED2">
        <w:rPr>
          <w:b/>
          <w:noProof/>
          <w:sz w:val="18"/>
          <w:szCs w:val="18"/>
        </w:rPr>
        <mc:AlternateContent>
          <mc:Choice Requires="wps">
            <w:drawing>
              <wp:anchor distT="0" distB="0" distL="0" distR="0" simplePos="0" relativeHeight="251672064" behindDoc="0" locked="0" layoutInCell="1" allowOverlap="1" wp14:anchorId="19509041" wp14:editId="44A26F04">
                <wp:simplePos x="0" y="0"/>
                <wp:positionH relativeFrom="margin">
                  <wp:posOffset>-68580</wp:posOffset>
                </wp:positionH>
                <wp:positionV relativeFrom="paragraph">
                  <wp:posOffset>208280</wp:posOffset>
                </wp:positionV>
                <wp:extent cx="5943600" cy="1135380"/>
                <wp:effectExtent l="0" t="0" r="0" b="0"/>
                <wp:wrapSquare wrapText="bothSides"/>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135380"/>
                        </a:xfrm>
                        <a:prstGeom prst="rect">
                          <a:avLst/>
                        </a:prstGeom>
                      </wps:spPr>
                      <wps:txbx>
                        <w:txbxContent>
                          <w:tbl>
                            <w:tblPr>
                              <w:tblW w:w="11389" w:type="dxa"/>
                              <w:tblInd w:w="70" w:type="dxa"/>
                              <w:tblLayout w:type="fixed"/>
                              <w:tblCellMar>
                                <w:left w:w="0" w:type="dxa"/>
                                <w:right w:w="0" w:type="dxa"/>
                              </w:tblCellMar>
                              <w:tblLook w:val="01E0" w:firstRow="1" w:lastRow="1" w:firstColumn="1" w:lastColumn="1" w:noHBand="0" w:noVBand="0"/>
                            </w:tblPr>
                            <w:tblGrid>
                              <w:gridCol w:w="2057"/>
                              <w:gridCol w:w="2551"/>
                              <w:gridCol w:w="2693"/>
                              <w:gridCol w:w="4088"/>
                            </w:tblGrid>
                            <w:tr w:rsidR="00693CBF" w14:paraId="36658EC4" w14:textId="77777777" w:rsidTr="00EC14E0">
                              <w:trPr>
                                <w:trHeight w:val="270"/>
                              </w:trPr>
                              <w:tc>
                                <w:tcPr>
                                  <w:tcW w:w="2057" w:type="dxa"/>
                                  <w:tcBorders>
                                    <w:top w:val="single" w:sz="4" w:space="0" w:color="auto"/>
                                    <w:bottom w:val="single" w:sz="4" w:space="0" w:color="auto"/>
                                  </w:tcBorders>
                                </w:tcPr>
                                <w:p w14:paraId="0A61A319" w14:textId="2001A26A" w:rsidR="00693CBF" w:rsidRPr="00EC14E0" w:rsidRDefault="00693CBF">
                                  <w:pPr>
                                    <w:pStyle w:val="TableParagraph"/>
                                    <w:ind w:left="125" w:right="143"/>
                                    <w:rPr>
                                      <w:b/>
                                      <w:sz w:val="18"/>
                                      <w:szCs w:val="24"/>
                                    </w:rPr>
                                  </w:pPr>
                                  <w:r w:rsidRPr="00EC14E0">
                                    <w:rPr>
                                      <w:b/>
                                      <w:spacing w:val="-4"/>
                                      <w:sz w:val="18"/>
                                      <w:szCs w:val="24"/>
                                    </w:rPr>
                                    <w:t>High-Accurac</w:t>
                                  </w:r>
                                  <w:r w:rsidRPr="00EC14E0">
                                    <w:rPr>
                                      <w:b/>
                                      <w:sz w:val="18"/>
                                      <w:szCs w:val="24"/>
                                    </w:rPr>
                                    <w:t>y</w:t>
                                  </w:r>
                                  <w:r w:rsidRPr="00EC14E0">
                                    <w:rPr>
                                      <w:b/>
                                      <w:spacing w:val="-9"/>
                                      <w:sz w:val="18"/>
                                      <w:szCs w:val="24"/>
                                    </w:rPr>
                                    <w:t xml:space="preserve"> </w:t>
                                  </w:r>
                                  <w:r w:rsidRPr="00EC14E0">
                                    <w:rPr>
                                      <w:b/>
                                      <w:sz w:val="18"/>
                                      <w:szCs w:val="24"/>
                                    </w:rPr>
                                    <w:t>Classes</w:t>
                                  </w:r>
                                </w:p>
                              </w:tc>
                              <w:tc>
                                <w:tcPr>
                                  <w:tcW w:w="2551" w:type="dxa"/>
                                  <w:tcBorders>
                                    <w:top w:val="single" w:sz="4" w:space="0" w:color="auto"/>
                                    <w:bottom w:val="single" w:sz="4" w:space="0" w:color="auto"/>
                                    <w:right w:val="single" w:sz="4" w:space="0" w:color="auto"/>
                                  </w:tcBorders>
                                </w:tcPr>
                                <w:p w14:paraId="5EBAB3AC" w14:textId="77777777" w:rsidR="00693CBF" w:rsidRPr="00EC14E0" w:rsidRDefault="00693CBF">
                                  <w:pPr>
                                    <w:pStyle w:val="TableParagraph"/>
                                    <w:ind w:left="186"/>
                                    <w:rPr>
                                      <w:b/>
                                      <w:sz w:val="18"/>
                                      <w:szCs w:val="24"/>
                                    </w:rPr>
                                  </w:pPr>
                                  <w:r w:rsidRPr="00EC14E0">
                                    <w:rPr>
                                      <w:b/>
                                      <w:spacing w:val="-4"/>
                                      <w:sz w:val="18"/>
                                      <w:szCs w:val="24"/>
                                    </w:rPr>
                                    <w:t>Accuracy</w:t>
                                  </w:r>
                                  <w:r w:rsidRPr="00EC14E0">
                                    <w:rPr>
                                      <w:b/>
                                      <w:spacing w:val="40"/>
                                      <w:sz w:val="18"/>
                                      <w:szCs w:val="24"/>
                                    </w:rPr>
                                    <w:t xml:space="preserve"> </w:t>
                                  </w:r>
                                  <w:r w:rsidRPr="00EC14E0">
                                    <w:rPr>
                                      <w:b/>
                                      <w:spacing w:val="-4"/>
                                      <w:sz w:val="18"/>
                                      <w:szCs w:val="24"/>
                                    </w:rPr>
                                    <w:t>(%)</w:t>
                                  </w:r>
                                </w:p>
                              </w:tc>
                              <w:tc>
                                <w:tcPr>
                                  <w:tcW w:w="2693" w:type="dxa"/>
                                  <w:tcBorders>
                                    <w:top w:val="single" w:sz="4" w:space="0" w:color="auto"/>
                                    <w:left w:val="single" w:sz="4" w:space="0" w:color="auto"/>
                                    <w:bottom w:val="single" w:sz="4" w:space="0" w:color="auto"/>
                                  </w:tcBorders>
                                </w:tcPr>
                                <w:p w14:paraId="3B8BB32A" w14:textId="30822D25" w:rsidR="00693CBF" w:rsidRPr="00EC14E0" w:rsidRDefault="00693CBF">
                                  <w:pPr>
                                    <w:pStyle w:val="TableParagraph"/>
                                    <w:ind w:left="226"/>
                                    <w:rPr>
                                      <w:b/>
                                      <w:sz w:val="18"/>
                                      <w:szCs w:val="24"/>
                                    </w:rPr>
                                  </w:pPr>
                                  <w:r w:rsidRPr="00EC14E0">
                                    <w:rPr>
                                      <w:b/>
                                      <w:spacing w:val="-4"/>
                                      <w:sz w:val="18"/>
                                      <w:szCs w:val="24"/>
                                    </w:rPr>
                                    <w:t>Lower-Accuracy</w:t>
                                  </w:r>
                                  <w:r w:rsidRPr="00EC14E0">
                                    <w:rPr>
                                      <w:b/>
                                      <w:spacing w:val="40"/>
                                      <w:sz w:val="18"/>
                                      <w:szCs w:val="24"/>
                                    </w:rPr>
                                    <w:t xml:space="preserve"> </w:t>
                                  </w:r>
                                  <w:r w:rsidRPr="00EC14E0">
                                    <w:rPr>
                                      <w:b/>
                                      <w:spacing w:val="-2"/>
                                      <w:sz w:val="18"/>
                                      <w:szCs w:val="24"/>
                                    </w:rPr>
                                    <w:t>Classes</w:t>
                                  </w:r>
                                </w:p>
                              </w:tc>
                              <w:tc>
                                <w:tcPr>
                                  <w:tcW w:w="4088" w:type="dxa"/>
                                  <w:tcBorders>
                                    <w:top w:val="single" w:sz="4" w:space="0" w:color="auto"/>
                                    <w:bottom w:val="single" w:sz="4" w:space="0" w:color="auto"/>
                                  </w:tcBorders>
                                </w:tcPr>
                                <w:p w14:paraId="79651863" w14:textId="77777777" w:rsidR="00693CBF" w:rsidRPr="00EC14E0" w:rsidRDefault="00693CBF">
                                  <w:pPr>
                                    <w:pStyle w:val="TableParagraph"/>
                                    <w:ind w:left="186"/>
                                    <w:rPr>
                                      <w:b/>
                                      <w:sz w:val="18"/>
                                      <w:szCs w:val="24"/>
                                    </w:rPr>
                                  </w:pPr>
                                  <w:r w:rsidRPr="00EC14E0">
                                    <w:rPr>
                                      <w:b/>
                                      <w:spacing w:val="-4"/>
                                      <w:sz w:val="18"/>
                                      <w:szCs w:val="24"/>
                                    </w:rPr>
                                    <w:t>Accuracy</w:t>
                                  </w:r>
                                  <w:r w:rsidRPr="00EC14E0">
                                    <w:rPr>
                                      <w:b/>
                                      <w:spacing w:val="40"/>
                                      <w:sz w:val="18"/>
                                      <w:szCs w:val="24"/>
                                    </w:rPr>
                                    <w:t xml:space="preserve"> </w:t>
                                  </w:r>
                                  <w:r w:rsidRPr="00EC14E0">
                                    <w:rPr>
                                      <w:b/>
                                      <w:spacing w:val="-4"/>
                                      <w:sz w:val="18"/>
                                      <w:szCs w:val="24"/>
                                    </w:rPr>
                                    <w:t>(%)</w:t>
                                  </w:r>
                                </w:p>
                              </w:tc>
                            </w:tr>
                            <w:tr w:rsidR="00693CBF" w14:paraId="0061E95E" w14:textId="77777777" w:rsidTr="00EC14E0">
                              <w:trPr>
                                <w:trHeight w:val="179"/>
                              </w:trPr>
                              <w:tc>
                                <w:tcPr>
                                  <w:tcW w:w="2057" w:type="dxa"/>
                                  <w:tcBorders>
                                    <w:top w:val="single" w:sz="4" w:space="0" w:color="auto"/>
                                  </w:tcBorders>
                                </w:tcPr>
                                <w:p w14:paraId="7122D855" w14:textId="77777777" w:rsidR="00693CBF" w:rsidRPr="00EC14E0" w:rsidRDefault="00693CBF" w:rsidP="00EC14E0">
                                  <w:pPr>
                                    <w:pStyle w:val="TableParagraph"/>
                                    <w:spacing w:line="276" w:lineRule="auto"/>
                                    <w:ind w:left="125"/>
                                    <w:rPr>
                                      <w:sz w:val="20"/>
                                      <w:szCs w:val="20"/>
                                    </w:rPr>
                                  </w:pPr>
                                  <w:r w:rsidRPr="00EC14E0">
                                    <w:rPr>
                                      <w:spacing w:val="-2"/>
                                      <w:sz w:val="20"/>
                                      <w:szCs w:val="20"/>
                                    </w:rPr>
                                    <w:t>Wardrobe</w:t>
                                  </w:r>
                                </w:p>
                              </w:tc>
                              <w:tc>
                                <w:tcPr>
                                  <w:tcW w:w="2551" w:type="dxa"/>
                                  <w:tcBorders>
                                    <w:top w:val="single" w:sz="4" w:space="0" w:color="auto"/>
                                    <w:right w:val="single" w:sz="4" w:space="0" w:color="auto"/>
                                  </w:tcBorders>
                                </w:tcPr>
                                <w:p w14:paraId="60D21AA1" w14:textId="77777777" w:rsidR="00693CBF" w:rsidRPr="00EC14E0" w:rsidRDefault="00693CBF" w:rsidP="00EC14E0">
                                  <w:pPr>
                                    <w:pStyle w:val="TableParagraph"/>
                                    <w:spacing w:line="276" w:lineRule="auto"/>
                                    <w:ind w:left="186"/>
                                    <w:rPr>
                                      <w:sz w:val="20"/>
                                      <w:szCs w:val="20"/>
                                    </w:rPr>
                                  </w:pPr>
                                  <w:r w:rsidRPr="00EC14E0">
                                    <w:rPr>
                                      <w:spacing w:val="-5"/>
                                      <w:sz w:val="20"/>
                                      <w:szCs w:val="20"/>
                                    </w:rPr>
                                    <w:t>94</w:t>
                                  </w:r>
                                </w:p>
                              </w:tc>
                              <w:tc>
                                <w:tcPr>
                                  <w:tcW w:w="2693" w:type="dxa"/>
                                  <w:tcBorders>
                                    <w:top w:val="single" w:sz="4" w:space="0" w:color="auto"/>
                                    <w:left w:val="single" w:sz="4" w:space="0" w:color="auto"/>
                                  </w:tcBorders>
                                </w:tcPr>
                                <w:p w14:paraId="77548619" w14:textId="77777777" w:rsidR="00693CBF" w:rsidRPr="00EC14E0" w:rsidRDefault="00693CBF" w:rsidP="00EC14E0">
                                  <w:pPr>
                                    <w:pStyle w:val="TableParagraph"/>
                                    <w:spacing w:line="276" w:lineRule="auto"/>
                                    <w:ind w:left="226"/>
                                    <w:rPr>
                                      <w:sz w:val="20"/>
                                      <w:szCs w:val="20"/>
                                    </w:rPr>
                                  </w:pPr>
                                  <w:r w:rsidRPr="00EC14E0">
                                    <w:rPr>
                                      <w:spacing w:val="-5"/>
                                      <w:sz w:val="20"/>
                                      <w:szCs w:val="20"/>
                                    </w:rPr>
                                    <w:t>Boy</w:t>
                                  </w:r>
                                </w:p>
                              </w:tc>
                              <w:tc>
                                <w:tcPr>
                                  <w:tcW w:w="4088" w:type="dxa"/>
                                  <w:tcBorders>
                                    <w:top w:val="single" w:sz="4" w:space="0" w:color="auto"/>
                                  </w:tcBorders>
                                </w:tcPr>
                                <w:p w14:paraId="00A977B4" w14:textId="77777777" w:rsidR="00693CBF" w:rsidRPr="00EC14E0" w:rsidRDefault="00693CBF" w:rsidP="00EC14E0">
                                  <w:pPr>
                                    <w:pStyle w:val="TableParagraph"/>
                                    <w:spacing w:line="276" w:lineRule="auto"/>
                                    <w:ind w:left="216"/>
                                    <w:rPr>
                                      <w:sz w:val="20"/>
                                      <w:szCs w:val="20"/>
                                    </w:rPr>
                                  </w:pPr>
                                  <w:r w:rsidRPr="00EC14E0">
                                    <w:rPr>
                                      <w:spacing w:val="-5"/>
                                      <w:sz w:val="20"/>
                                      <w:szCs w:val="20"/>
                                    </w:rPr>
                                    <w:t>41</w:t>
                                  </w:r>
                                </w:p>
                              </w:tc>
                            </w:tr>
                            <w:tr w:rsidR="00693CBF" w14:paraId="4E8FE723" w14:textId="77777777" w:rsidTr="00EC14E0">
                              <w:trPr>
                                <w:trHeight w:val="180"/>
                              </w:trPr>
                              <w:tc>
                                <w:tcPr>
                                  <w:tcW w:w="2057" w:type="dxa"/>
                                </w:tcPr>
                                <w:p w14:paraId="47427EBC" w14:textId="77777777" w:rsidR="00693CBF" w:rsidRPr="00EC14E0" w:rsidRDefault="00693CBF" w:rsidP="00EC14E0">
                                  <w:pPr>
                                    <w:pStyle w:val="TableParagraph"/>
                                    <w:spacing w:line="276" w:lineRule="auto"/>
                                    <w:ind w:left="125"/>
                                    <w:rPr>
                                      <w:sz w:val="20"/>
                                      <w:szCs w:val="20"/>
                                    </w:rPr>
                                  </w:pPr>
                                  <w:r w:rsidRPr="00EC14E0">
                                    <w:rPr>
                                      <w:spacing w:val="-4"/>
                                      <w:sz w:val="20"/>
                                      <w:szCs w:val="20"/>
                                    </w:rPr>
                                    <w:t>Road</w:t>
                                  </w:r>
                                </w:p>
                              </w:tc>
                              <w:tc>
                                <w:tcPr>
                                  <w:tcW w:w="2551" w:type="dxa"/>
                                  <w:tcBorders>
                                    <w:right w:val="single" w:sz="4" w:space="0" w:color="auto"/>
                                  </w:tcBorders>
                                </w:tcPr>
                                <w:p w14:paraId="5D04D17D" w14:textId="77777777" w:rsidR="00693CBF" w:rsidRPr="00EC14E0" w:rsidRDefault="00693CBF" w:rsidP="00EC14E0">
                                  <w:pPr>
                                    <w:pStyle w:val="TableParagraph"/>
                                    <w:spacing w:line="276" w:lineRule="auto"/>
                                    <w:ind w:left="186"/>
                                    <w:rPr>
                                      <w:sz w:val="20"/>
                                      <w:szCs w:val="20"/>
                                    </w:rPr>
                                  </w:pPr>
                                  <w:r w:rsidRPr="00EC14E0">
                                    <w:rPr>
                                      <w:spacing w:val="-5"/>
                                      <w:sz w:val="20"/>
                                      <w:szCs w:val="20"/>
                                    </w:rPr>
                                    <w:t>93</w:t>
                                  </w:r>
                                </w:p>
                              </w:tc>
                              <w:tc>
                                <w:tcPr>
                                  <w:tcW w:w="2693" w:type="dxa"/>
                                  <w:tcBorders>
                                    <w:left w:val="single" w:sz="4" w:space="0" w:color="auto"/>
                                  </w:tcBorders>
                                </w:tcPr>
                                <w:p w14:paraId="1CE59F06" w14:textId="77777777" w:rsidR="00693CBF" w:rsidRPr="00EC14E0" w:rsidRDefault="00693CBF" w:rsidP="00EC14E0">
                                  <w:pPr>
                                    <w:pStyle w:val="TableParagraph"/>
                                    <w:spacing w:line="276" w:lineRule="auto"/>
                                    <w:ind w:left="226"/>
                                    <w:rPr>
                                      <w:sz w:val="20"/>
                                      <w:szCs w:val="20"/>
                                    </w:rPr>
                                  </w:pPr>
                                  <w:r w:rsidRPr="00EC14E0">
                                    <w:rPr>
                                      <w:spacing w:val="-2"/>
                                      <w:sz w:val="20"/>
                                      <w:szCs w:val="20"/>
                                    </w:rPr>
                                    <w:t>Otter</w:t>
                                  </w:r>
                                </w:p>
                              </w:tc>
                              <w:tc>
                                <w:tcPr>
                                  <w:tcW w:w="4088" w:type="dxa"/>
                                </w:tcPr>
                                <w:p w14:paraId="30127143" w14:textId="77777777" w:rsidR="00693CBF" w:rsidRPr="00EC14E0" w:rsidRDefault="00693CBF" w:rsidP="00EC14E0">
                                  <w:pPr>
                                    <w:pStyle w:val="TableParagraph"/>
                                    <w:spacing w:line="276" w:lineRule="auto"/>
                                    <w:ind w:left="216"/>
                                    <w:rPr>
                                      <w:sz w:val="20"/>
                                      <w:szCs w:val="20"/>
                                    </w:rPr>
                                  </w:pPr>
                                  <w:r w:rsidRPr="00EC14E0">
                                    <w:rPr>
                                      <w:spacing w:val="-5"/>
                                      <w:sz w:val="20"/>
                                      <w:szCs w:val="20"/>
                                    </w:rPr>
                                    <w:t>42</w:t>
                                  </w:r>
                                </w:p>
                              </w:tc>
                            </w:tr>
                            <w:tr w:rsidR="00693CBF" w14:paraId="0530CB58" w14:textId="77777777" w:rsidTr="00EC14E0">
                              <w:trPr>
                                <w:trHeight w:val="238"/>
                              </w:trPr>
                              <w:tc>
                                <w:tcPr>
                                  <w:tcW w:w="2057" w:type="dxa"/>
                                </w:tcPr>
                                <w:p w14:paraId="01A314B7" w14:textId="77777777" w:rsidR="00693CBF" w:rsidRPr="00EC14E0" w:rsidRDefault="00693CBF" w:rsidP="00EC14E0">
                                  <w:pPr>
                                    <w:pStyle w:val="TableParagraph"/>
                                    <w:spacing w:before="4" w:line="276" w:lineRule="auto"/>
                                    <w:ind w:left="125"/>
                                    <w:rPr>
                                      <w:sz w:val="20"/>
                                      <w:szCs w:val="20"/>
                                    </w:rPr>
                                  </w:pPr>
                                  <w:r w:rsidRPr="00EC14E0">
                                    <w:rPr>
                                      <w:spacing w:val="-2"/>
                                      <w:sz w:val="20"/>
                                      <w:szCs w:val="20"/>
                                    </w:rPr>
                                    <w:t>Sunflower</w:t>
                                  </w:r>
                                </w:p>
                              </w:tc>
                              <w:tc>
                                <w:tcPr>
                                  <w:tcW w:w="2551" w:type="dxa"/>
                                  <w:tcBorders>
                                    <w:right w:val="single" w:sz="4" w:space="0" w:color="auto"/>
                                  </w:tcBorders>
                                </w:tcPr>
                                <w:p w14:paraId="685E72A4" w14:textId="77777777" w:rsidR="00693CBF" w:rsidRPr="00EC14E0" w:rsidRDefault="00693CBF" w:rsidP="00EC14E0">
                                  <w:pPr>
                                    <w:pStyle w:val="TableParagraph"/>
                                    <w:spacing w:before="4" w:line="276" w:lineRule="auto"/>
                                    <w:ind w:left="186"/>
                                    <w:rPr>
                                      <w:sz w:val="20"/>
                                      <w:szCs w:val="20"/>
                                    </w:rPr>
                                  </w:pPr>
                                  <w:r w:rsidRPr="00EC14E0">
                                    <w:rPr>
                                      <w:spacing w:val="-5"/>
                                      <w:sz w:val="20"/>
                                      <w:szCs w:val="20"/>
                                    </w:rPr>
                                    <w:t>92</w:t>
                                  </w:r>
                                </w:p>
                              </w:tc>
                              <w:tc>
                                <w:tcPr>
                                  <w:tcW w:w="2693" w:type="dxa"/>
                                  <w:tcBorders>
                                    <w:left w:val="single" w:sz="4" w:space="0" w:color="auto"/>
                                  </w:tcBorders>
                                </w:tcPr>
                                <w:p w14:paraId="0A60E655" w14:textId="77777777" w:rsidR="00693CBF" w:rsidRPr="00EC14E0" w:rsidRDefault="00693CBF" w:rsidP="00EC14E0">
                                  <w:pPr>
                                    <w:pStyle w:val="TableParagraph"/>
                                    <w:spacing w:before="4" w:line="276" w:lineRule="auto"/>
                                    <w:ind w:left="226"/>
                                    <w:rPr>
                                      <w:sz w:val="20"/>
                                      <w:szCs w:val="20"/>
                                    </w:rPr>
                                  </w:pPr>
                                  <w:r w:rsidRPr="00EC14E0">
                                    <w:rPr>
                                      <w:spacing w:val="-2"/>
                                      <w:sz w:val="20"/>
                                      <w:szCs w:val="20"/>
                                    </w:rPr>
                                    <w:t>Lizard</w:t>
                                  </w:r>
                                </w:p>
                              </w:tc>
                              <w:tc>
                                <w:tcPr>
                                  <w:tcW w:w="4088" w:type="dxa"/>
                                </w:tcPr>
                                <w:p w14:paraId="42710745" w14:textId="77777777" w:rsidR="00693CBF" w:rsidRPr="00EC14E0" w:rsidRDefault="00693CBF" w:rsidP="00EC14E0">
                                  <w:pPr>
                                    <w:pStyle w:val="TableParagraph"/>
                                    <w:spacing w:before="4" w:line="276" w:lineRule="auto"/>
                                    <w:ind w:left="216"/>
                                    <w:rPr>
                                      <w:sz w:val="20"/>
                                      <w:szCs w:val="20"/>
                                    </w:rPr>
                                  </w:pPr>
                                  <w:r w:rsidRPr="00EC14E0">
                                    <w:rPr>
                                      <w:spacing w:val="-5"/>
                                      <w:sz w:val="20"/>
                                      <w:szCs w:val="20"/>
                                    </w:rPr>
                                    <w:t>47</w:t>
                                  </w:r>
                                </w:p>
                              </w:tc>
                            </w:tr>
                            <w:tr w:rsidR="00693CBF" w14:paraId="57722183" w14:textId="77777777" w:rsidTr="00EC14E0">
                              <w:trPr>
                                <w:trHeight w:val="180"/>
                              </w:trPr>
                              <w:tc>
                                <w:tcPr>
                                  <w:tcW w:w="2057" w:type="dxa"/>
                                </w:tcPr>
                                <w:p w14:paraId="3BF5AA50" w14:textId="77777777" w:rsidR="00693CBF" w:rsidRPr="00EC14E0" w:rsidRDefault="00693CBF" w:rsidP="00EC14E0">
                                  <w:pPr>
                                    <w:pStyle w:val="TableParagraph"/>
                                    <w:spacing w:line="276" w:lineRule="auto"/>
                                    <w:ind w:left="125"/>
                                    <w:rPr>
                                      <w:sz w:val="20"/>
                                      <w:szCs w:val="20"/>
                                    </w:rPr>
                                  </w:pPr>
                                  <w:r w:rsidRPr="00EC14E0">
                                    <w:rPr>
                                      <w:spacing w:val="-2"/>
                                      <w:sz w:val="20"/>
                                      <w:szCs w:val="20"/>
                                    </w:rPr>
                                    <w:t>Skyscraper</w:t>
                                  </w:r>
                                </w:p>
                              </w:tc>
                              <w:tc>
                                <w:tcPr>
                                  <w:tcW w:w="2551" w:type="dxa"/>
                                  <w:tcBorders>
                                    <w:right w:val="single" w:sz="4" w:space="0" w:color="auto"/>
                                  </w:tcBorders>
                                </w:tcPr>
                                <w:p w14:paraId="5A939381" w14:textId="77777777" w:rsidR="00693CBF" w:rsidRPr="00EC14E0" w:rsidRDefault="00693CBF" w:rsidP="00EC14E0">
                                  <w:pPr>
                                    <w:pStyle w:val="TableParagraph"/>
                                    <w:spacing w:line="276" w:lineRule="auto"/>
                                    <w:ind w:left="186"/>
                                    <w:rPr>
                                      <w:sz w:val="20"/>
                                      <w:szCs w:val="20"/>
                                    </w:rPr>
                                  </w:pPr>
                                  <w:r w:rsidRPr="00EC14E0">
                                    <w:rPr>
                                      <w:spacing w:val="-5"/>
                                      <w:sz w:val="20"/>
                                      <w:szCs w:val="20"/>
                                    </w:rPr>
                                    <w:t>91</w:t>
                                  </w:r>
                                </w:p>
                              </w:tc>
                              <w:tc>
                                <w:tcPr>
                                  <w:tcW w:w="2693" w:type="dxa"/>
                                  <w:tcBorders>
                                    <w:left w:val="single" w:sz="4" w:space="0" w:color="auto"/>
                                  </w:tcBorders>
                                </w:tcPr>
                                <w:p w14:paraId="6A8EB0E6" w14:textId="77777777" w:rsidR="00693CBF" w:rsidRPr="00EC14E0" w:rsidRDefault="00693CBF" w:rsidP="00EC14E0">
                                  <w:pPr>
                                    <w:pStyle w:val="TableParagraph"/>
                                    <w:spacing w:line="276" w:lineRule="auto"/>
                                    <w:ind w:left="226"/>
                                    <w:rPr>
                                      <w:sz w:val="20"/>
                                      <w:szCs w:val="20"/>
                                    </w:rPr>
                                  </w:pPr>
                                  <w:r w:rsidRPr="00EC14E0">
                                    <w:rPr>
                                      <w:spacing w:val="-2"/>
                                      <w:sz w:val="20"/>
                                      <w:szCs w:val="20"/>
                                    </w:rPr>
                                    <w:t>Woman</w:t>
                                  </w:r>
                                </w:p>
                              </w:tc>
                              <w:tc>
                                <w:tcPr>
                                  <w:tcW w:w="4088" w:type="dxa"/>
                                </w:tcPr>
                                <w:p w14:paraId="7F255D1D" w14:textId="77777777" w:rsidR="00693CBF" w:rsidRPr="00EC14E0" w:rsidRDefault="00693CBF" w:rsidP="00EC14E0">
                                  <w:pPr>
                                    <w:pStyle w:val="TableParagraph"/>
                                    <w:spacing w:line="276" w:lineRule="auto"/>
                                    <w:ind w:left="216"/>
                                    <w:rPr>
                                      <w:sz w:val="20"/>
                                      <w:szCs w:val="20"/>
                                    </w:rPr>
                                  </w:pPr>
                                  <w:r w:rsidRPr="00EC14E0">
                                    <w:rPr>
                                      <w:spacing w:val="-5"/>
                                      <w:sz w:val="20"/>
                                      <w:szCs w:val="20"/>
                                    </w:rPr>
                                    <w:t>47</w:t>
                                  </w:r>
                                </w:p>
                              </w:tc>
                            </w:tr>
                            <w:tr w:rsidR="00693CBF" w14:paraId="350F3442" w14:textId="77777777" w:rsidTr="00EC14E0">
                              <w:trPr>
                                <w:trHeight w:val="240"/>
                              </w:trPr>
                              <w:tc>
                                <w:tcPr>
                                  <w:tcW w:w="2057" w:type="dxa"/>
                                  <w:tcBorders>
                                    <w:bottom w:val="single" w:sz="4" w:space="0" w:color="auto"/>
                                  </w:tcBorders>
                                </w:tcPr>
                                <w:p w14:paraId="507C81B8" w14:textId="77777777" w:rsidR="00693CBF" w:rsidRPr="00EC14E0" w:rsidRDefault="00693CBF" w:rsidP="00EC14E0">
                                  <w:pPr>
                                    <w:pStyle w:val="TableParagraph"/>
                                    <w:spacing w:line="276" w:lineRule="auto"/>
                                    <w:ind w:left="125"/>
                                    <w:rPr>
                                      <w:sz w:val="20"/>
                                      <w:szCs w:val="20"/>
                                    </w:rPr>
                                  </w:pPr>
                                  <w:r w:rsidRPr="00EC14E0">
                                    <w:rPr>
                                      <w:spacing w:val="-2"/>
                                      <w:sz w:val="20"/>
                                      <w:szCs w:val="20"/>
                                    </w:rPr>
                                    <w:t>Motorcycle</w:t>
                                  </w:r>
                                </w:p>
                              </w:tc>
                              <w:tc>
                                <w:tcPr>
                                  <w:tcW w:w="2551" w:type="dxa"/>
                                  <w:tcBorders>
                                    <w:bottom w:val="single" w:sz="4" w:space="0" w:color="auto"/>
                                    <w:right w:val="single" w:sz="4" w:space="0" w:color="auto"/>
                                  </w:tcBorders>
                                </w:tcPr>
                                <w:p w14:paraId="53895598" w14:textId="77777777" w:rsidR="00693CBF" w:rsidRPr="00EC14E0" w:rsidRDefault="00693CBF" w:rsidP="00EC14E0">
                                  <w:pPr>
                                    <w:pStyle w:val="TableParagraph"/>
                                    <w:spacing w:line="276" w:lineRule="auto"/>
                                    <w:ind w:left="186"/>
                                    <w:rPr>
                                      <w:sz w:val="20"/>
                                      <w:szCs w:val="20"/>
                                    </w:rPr>
                                  </w:pPr>
                                  <w:r w:rsidRPr="00EC14E0">
                                    <w:rPr>
                                      <w:spacing w:val="-5"/>
                                      <w:sz w:val="20"/>
                                      <w:szCs w:val="20"/>
                                    </w:rPr>
                                    <w:t>91</w:t>
                                  </w:r>
                                </w:p>
                              </w:tc>
                              <w:tc>
                                <w:tcPr>
                                  <w:tcW w:w="2693" w:type="dxa"/>
                                  <w:tcBorders>
                                    <w:left w:val="single" w:sz="4" w:space="0" w:color="auto"/>
                                    <w:bottom w:val="single" w:sz="4" w:space="0" w:color="auto"/>
                                  </w:tcBorders>
                                </w:tcPr>
                                <w:p w14:paraId="56A59BAF" w14:textId="77777777" w:rsidR="00693CBF" w:rsidRPr="00EC14E0" w:rsidRDefault="00693CBF" w:rsidP="00EC14E0">
                                  <w:pPr>
                                    <w:pStyle w:val="TableParagraph"/>
                                    <w:spacing w:line="276" w:lineRule="auto"/>
                                    <w:ind w:left="226"/>
                                    <w:rPr>
                                      <w:sz w:val="20"/>
                                      <w:szCs w:val="20"/>
                                    </w:rPr>
                                  </w:pPr>
                                  <w:r w:rsidRPr="00EC14E0">
                                    <w:rPr>
                                      <w:spacing w:val="-4"/>
                                      <w:sz w:val="20"/>
                                      <w:szCs w:val="20"/>
                                    </w:rPr>
                                    <w:t>Girl</w:t>
                                  </w:r>
                                </w:p>
                              </w:tc>
                              <w:tc>
                                <w:tcPr>
                                  <w:tcW w:w="4088" w:type="dxa"/>
                                  <w:tcBorders>
                                    <w:bottom w:val="single" w:sz="4" w:space="0" w:color="auto"/>
                                  </w:tcBorders>
                                </w:tcPr>
                                <w:p w14:paraId="2A525EE5" w14:textId="77777777" w:rsidR="00693CBF" w:rsidRPr="00EC14E0" w:rsidRDefault="00693CBF" w:rsidP="00EC14E0">
                                  <w:pPr>
                                    <w:pStyle w:val="TableParagraph"/>
                                    <w:spacing w:line="276" w:lineRule="auto"/>
                                    <w:ind w:left="216"/>
                                    <w:rPr>
                                      <w:sz w:val="20"/>
                                      <w:szCs w:val="20"/>
                                    </w:rPr>
                                  </w:pPr>
                                  <w:r w:rsidRPr="00EC14E0">
                                    <w:rPr>
                                      <w:spacing w:val="-5"/>
                                      <w:sz w:val="20"/>
                                      <w:szCs w:val="20"/>
                                    </w:rPr>
                                    <w:t>48</w:t>
                                  </w:r>
                                </w:p>
                              </w:tc>
                            </w:tr>
                          </w:tbl>
                          <w:p w14:paraId="2354A33E" w14:textId="77777777" w:rsidR="00693CBF" w:rsidRDefault="00693CBF" w:rsidP="00693CB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9509041" id="Textbox 8" o:spid="_x0000_s1027" type="#_x0000_t202" style="position:absolute;left:0;text-align:left;margin-left:-5.4pt;margin-top:16.4pt;width:468pt;height:89.4pt;z-index:251672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" filled="f" stroked="f">
                <v:textbox inset="0,0,0,0">
                  <w:txbxContent>
                    <w:tbl>
                      <w:tblPr>
                        <w:tblW w:w="11389" w:type="dxa"/>
                        <w:tblInd w:w="70" w:type="dxa"/>
                        <w:tblLayout w:type="fixed"/>
                        <w:tblCellMar>
                          <w:left w:w="0" w:type="dxa"/>
                          <w:right w:w="0" w:type="dxa"/>
                        </w:tblCellMar>
                        <w:tblLook w:val="01E0" w:firstRow="1" w:lastRow="1" w:firstColumn="1" w:lastColumn="1" w:noHBand="0" w:noVBand="0"/>
                      </w:tblPr>
                      <w:tblGrid>
                        <w:gridCol w:w="2057"/>
                        <w:gridCol w:w="2551"/>
                        <w:gridCol w:w="2693"/>
                        <w:gridCol w:w="4088"/>
                      </w:tblGrid>
                      <w:tr w:rsidR="00693CBF" w14:paraId="36658EC4" w14:textId="77777777" w:rsidTr="00EC14E0">
                        <w:trPr>
                          <w:trHeight w:val="270"/>
                        </w:trPr>
                        <w:tc>
                          <w:tcPr>
                            <w:tcW w:w="2057" w:type="dxa"/>
                            <w:tcBorders>
                              <w:top w:val="single" w:sz="4" w:space="0" w:color="auto"/>
                              <w:bottom w:val="single" w:sz="4" w:space="0" w:color="auto"/>
                            </w:tcBorders>
                          </w:tcPr>
                          <w:p w14:paraId="0A61A319" w14:textId="2001A26A" w:rsidR="00693CBF" w:rsidRPr="00EC14E0" w:rsidRDefault="00693CBF">
                            <w:pPr>
                              <w:pStyle w:val="TableParagraph"/>
                              <w:ind w:left="125" w:right="143"/>
                              <w:rPr>
                                <w:b/>
                                <w:sz w:val="18"/>
                                <w:szCs w:val="24"/>
                              </w:rPr>
                            </w:pPr>
                            <w:r w:rsidRPr="00EC14E0">
                              <w:rPr>
                                <w:b/>
                                <w:spacing w:val="-4"/>
                                <w:sz w:val="18"/>
                                <w:szCs w:val="24"/>
                              </w:rPr>
                              <w:t>High-Accurac</w:t>
                            </w:r>
                            <w:r w:rsidRPr="00EC14E0">
                              <w:rPr>
                                <w:b/>
                                <w:sz w:val="18"/>
                                <w:szCs w:val="24"/>
                              </w:rPr>
                              <w:t>y</w:t>
                            </w:r>
                            <w:r w:rsidRPr="00EC14E0">
                              <w:rPr>
                                <w:b/>
                                <w:spacing w:val="-9"/>
                                <w:sz w:val="18"/>
                                <w:szCs w:val="24"/>
                              </w:rPr>
                              <w:t xml:space="preserve"> </w:t>
                            </w:r>
                            <w:r w:rsidRPr="00EC14E0">
                              <w:rPr>
                                <w:b/>
                                <w:sz w:val="18"/>
                                <w:szCs w:val="24"/>
                              </w:rPr>
                              <w:t>Classes</w:t>
                            </w:r>
                          </w:p>
                        </w:tc>
                        <w:tc>
                          <w:tcPr>
                            <w:tcW w:w="2551" w:type="dxa"/>
                            <w:tcBorders>
                              <w:top w:val="single" w:sz="4" w:space="0" w:color="auto"/>
                              <w:bottom w:val="single" w:sz="4" w:space="0" w:color="auto"/>
                              <w:right w:val="single" w:sz="4" w:space="0" w:color="auto"/>
                            </w:tcBorders>
                          </w:tcPr>
                          <w:p w14:paraId="5EBAB3AC" w14:textId="77777777" w:rsidR="00693CBF" w:rsidRPr="00EC14E0" w:rsidRDefault="00693CBF">
                            <w:pPr>
                              <w:pStyle w:val="TableParagraph"/>
                              <w:ind w:left="186"/>
                              <w:rPr>
                                <w:b/>
                                <w:sz w:val="18"/>
                                <w:szCs w:val="24"/>
                              </w:rPr>
                            </w:pPr>
                            <w:r w:rsidRPr="00EC14E0">
                              <w:rPr>
                                <w:b/>
                                <w:spacing w:val="-4"/>
                                <w:sz w:val="18"/>
                                <w:szCs w:val="24"/>
                              </w:rPr>
                              <w:t>Accuracy</w:t>
                            </w:r>
                            <w:r w:rsidRPr="00EC14E0">
                              <w:rPr>
                                <w:b/>
                                <w:spacing w:val="40"/>
                                <w:sz w:val="18"/>
                                <w:szCs w:val="24"/>
                              </w:rPr>
                              <w:t xml:space="preserve"> </w:t>
                            </w:r>
                            <w:r w:rsidRPr="00EC14E0">
                              <w:rPr>
                                <w:b/>
                                <w:spacing w:val="-4"/>
                                <w:sz w:val="18"/>
                                <w:szCs w:val="24"/>
                              </w:rPr>
                              <w:t>(%)</w:t>
                            </w:r>
                          </w:p>
                        </w:tc>
                        <w:tc>
                          <w:tcPr>
                            <w:tcW w:w="2693" w:type="dxa"/>
                            <w:tcBorders>
                              <w:top w:val="single" w:sz="4" w:space="0" w:color="auto"/>
                              <w:left w:val="single" w:sz="4" w:space="0" w:color="auto"/>
                              <w:bottom w:val="single" w:sz="4" w:space="0" w:color="auto"/>
                            </w:tcBorders>
                          </w:tcPr>
                          <w:p w14:paraId="3B8BB32A" w14:textId="30822D25" w:rsidR="00693CBF" w:rsidRPr="00EC14E0" w:rsidRDefault="00693CBF">
                            <w:pPr>
                              <w:pStyle w:val="TableParagraph"/>
                              <w:ind w:left="226"/>
                              <w:rPr>
                                <w:b/>
                                <w:sz w:val="18"/>
                                <w:szCs w:val="24"/>
                              </w:rPr>
                            </w:pPr>
                            <w:r w:rsidRPr="00EC14E0">
                              <w:rPr>
                                <w:b/>
                                <w:spacing w:val="-4"/>
                                <w:sz w:val="18"/>
                                <w:szCs w:val="24"/>
                              </w:rPr>
                              <w:t>Lower-Accuracy</w:t>
                            </w:r>
                            <w:r w:rsidRPr="00EC14E0">
                              <w:rPr>
                                <w:b/>
                                <w:spacing w:val="40"/>
                                <w:sz w:val="18"/>
                                <w:szCs w:val="24"/>
                              </w:rPr>
                              <w:t xml:space="preserve"> </w:t>
                            </w:r>
                            <w:r w:rsidRPr="00EC14E0">
                              <w:rPr>
                                <w:b/>
                                <w:spacing w:val="-2"/>
                                <w:sz w:val="18"/>
                                <w:szCs w:val="24"/>
                              </w:rPr>
                              <w:t>Classes</w:t>
                            </w:r>
                          </w:p>
                        </w:tc>
                        <w:tc>
                          <w:tcPr>
                            <w:tcW w:w="4088" w:type="dxa"/>
                            <w:tcBorders>
                              <w:top w:val="single" w:sz="4" w:space="0" w:color="auto"/>
                              <w:bottom w:val="single" w:sz="4" w:space="0" w:color="auto"/>
                            </w:tcBorders>
                          </w:tcPr>
                          <w:p w14:paraId="79651863" w14:textId="77777777" w:rsidR="00693CBF" w:rsidRPr="00EC14E0" w:rsidRDefault="00693CBF">
                            <w:pPr>
                              <w:pStyle w:val="TableParagraph"/>
                              <w:ind w:left="186"/>
                              <w:rPr>
                                <w:b/>
                                <w:sz w:val="18"/>
                                <w:szCs w:val="24"/>
                              </w:rPr>
                            </w:pPr>
                            <w:r w:rsidRPr="00EC14E0">
                              <w:rPr>
                                <w:b/>
                                <w:spacing w:val="-4"/>
                                <w:sz w:val="18"/>
                                <w:szCs w:val="24"/>
                              </w:rPr>
                              <w:t>Accuracy</w:t>
                            </w:r>
                            <w:r w:rsidRPr="00EC14E0">
                              <w:rPr>
                                <w:b/>
                                <w:spacing w:val="40"/>
                                <w:sz w:val="18"/>
                                <w:szCs w:val="24"/>
                              </w:rPr>
                              <w:t xml:space="preserve"> </w:t>
                            </w:r>
                            <w:r w:rsidRPr="00EC14E0">
                              <w:rPr>
                                <w:b/>
                                <w:spacing w:val="-4"/>
                                <w:sz w:val="18"/>
                                <w:szCs w:val="24"/>
                              </w:rPr>
                              <w:t>(%)</w:t>
                            </w:r>
                          </w:p>
                        </w:tc>
                      </w:tr>
                      <w:tr w:rsidR="00693CBF" w14:paraId="0061E95E" w14:textId="77777777" w:rsidTr="00EC14E0">
                        <w:trPr>
                          <w:trHeight w:val="179"/>
                        </w:trPr>
                        <w:tc>
                          <w:tcPr>
                            <w:tcW w:w="2057" w:type="dxa"/>
                            <w:tcBorders>
                              <w:top w:val="single" w:sz="4" w:space="0" w:color="auto"/>
                            </w:tcBorders>
                          </w:tcPr>
                          <w:p w14:paraId="7122D855" w14:textId="77777777" w:rsidR="00693CBF" w:rsidRPr="00EC14E0" w:rsidRDefault="00693CBF" w:rsidP="00EC14E0">
                            <w:pPr>
                              <w:pStyle w:val="TableParagraph"/>
                              <w:spacing w:line="276" w:lineRule="auto"/>
                              <w:ind w:left="125"/>
                              <w:rPr>
                                <w:sz w:val="20"/>
                                <w:szCs w:val="20"/>
                              </w:rPr>
                            </w:pPr>
                            <w:r w:rsidRPr="00EC14E0">
                              <w:rPr>
                                <w:spacing w:val="-2"/>
                                <w:sz w:val="20"/>
                                <w:szCs w:val="20"/>
                              </w:rPr>
                              <w:t>Wardrobe</w:t>
                            </w:r>
                          </w:p>
                        </w:tc>
                        <w:tc>
                          <w:tcPr>
                            <w:tcW w:w="2551" w:type="dxa"/>
                            <w:tcBorders>
                              <w:top w:val="single" w:sz="4" w:space="0" w:color="auto"/>
                              <w:right w:val="single" w:sz="4" w:space="0" w:color="auto"/>
                            </w:tcBorders>
                          </w:tcPr>
                          <w:p w14:paraId="60D21AA1" w14:textId="77777777" w:rsidR="00693CBF" w:rsidRPr="00EC14E0" w:rsidRDefault="00693CBF" w:rsidP="00EC14E0">
                            <w:pPr>
                              <w:pStyle w:val="TableParagraph"/>
                              <w:spacing w:line="276" w:lineRule="auto"/>
                              <w:ind w:left="186"/>
                              <w:rPr>
                                <w:sz w:val="20"/>
                                <w:szCs w:val="20"/>
                              </w:rPr>
                            </w:pPr>
                            <w:r w:rsidRPr="00EC14E0">
                              <w:rPr>
                                <w:spacing w:val="-5"/>
                                <w:sz w:val="20"/>
                                <w:szCs w:val="20"/>
                              </w:rPr>
                              <w:t>94</w:t>
                            </w:r>
                          </w:p>
                        </w:tc>
                        <w:tc>
                          <w:tcPr>
                            <w:tcW w:w="2693" w:type="dxa"/>
                            <w:tcBorders>
                              <w:top w:val="single" w:sz="4" w:space="0" w:color="auto"/>
                              <w:left w:val="single" w:sz="4" w:space="0" w:color="auto"/>
                            </w:tcBorders>
                          </w:tcPr>
                          <w:p w14:paraId="77548619" w14:textId="77777777" w:rsidR="00693CBF" w:rsidRPr="00EC14E0" w:rsidRDefault="00693CBF" w:rsidP="00EC14E0">
                            <w:pPr>
                              <w:pStyle w:val="TableParagraph"/>
                              <w:spacing w:line="276" w:lineRule="auto"/>
                              <w:ind w:left="226"/>
                              <w:rPr>
                                <w:sz w:val="20"/>
                                <w:szCs w:val="20"/>
                              </w:rPr>
                            </w:pPr>
                            <w:r w:rsidRPr="00EC14E0">
                              <w:rPr>
                                <w:spacing w:val="-5"/>
                                <w:sz w:val="20"/>
                                <w:szCs w:val="20"/>
                              </w:rPr>
                              <w:t>Boy</w:t>
                            </w:r>
                          </w:p>
                        </w:tc>
                        <w:tc>
                          <w:tcPr>
                            <w:tcW w:w="4088" w:type="dxa"/>
                            <w:tcBorders>
                              <w:top w:val="single" w:sz="4" w:space="0" w:color="auto"/>
                            </w:tcBorders>
                          </w:tcPr>
                          <w:p w14:paraId="00A977B4" w14:textId="77777777" w:rsidR="00693CBF" w:rsidRPr="00EC14E0" w:rsidRDefault="00693CBF" w:rsidP="00EC14E0">
                            <w:pPr>
                              <w:pStyle w:val="TableParagraph"/>
                              <w:spacing w:line="276" w:lineRule="auto"/>
                              <w:ind w:left="216"/>
                              <w:rPr>
                                <w:sz w:val="20"/>
                                <w:szCs w:val="20"/>
                              </w:rPr>
                            </w:pPr>
                            <w:r w:rsidRPr="00EC14E0">
                              <w:rPr>
                                <w:spacing w:val="-5"/>
                                <w:sz w:val="20"/>
                                <w:szCs w:val="20"/>
                              </w:rPr>
                              <w:t>41</w:t>
                            </w:r>
                          </w:p>
                        </w:tc>
                      </w:tr>
                      <w:tr w:rsidR="00693CBF" w14:paraId="4E8FE723" w14:textId="77777777" w:rsidTr="00EC14E0">
                        <w:trPr>
                          <w:trHeight w:val="180"/>
                        </w:trPr>
                        <w:tc>
                          <w:tcPr>
                            <w:tcW w:w="2057" w:type="dxa"/>
                          </w:tcPr>
                          <w:p w14:paraId="47427EBC" w14:textId="77777777" w:rsidR="00693CBF" w:rsidRPr="00EC14E0" w:rsidRDefault="00693CBF" w:rsidP="00EC14E0">
                            <w:pPr>
                              <w:pStyle w:val="TableParagraph"/>
                              <w:spacing w:line="276" w:lineRule="auto"/>
                              <w:ind w:left="125"/>
                              <w:rPr>
                                <w:sz w:val="20"/>
                                <w:szCs w:val="20"/>
                              </w:rPr>
                            </w:pPr>
                            <w:r w:rsidRPr="00EC14E0">
                              <w:rPr>
                                <w:spacing w:val="-4"/>
                                <w:sz w:val="20"/>
                                <w:szCs w:val="20"/>
                              </w:rPr>
                              <w:t>Road</w:t>
                            </w:r>
                          </w:p>
                        </w:tc>
                        <w:tc>
                          <w:tcPr>
                            <w:tcW w:w="2551" w:type="dxa"/>
                            <w:tcBorders>
                              <w:right w:val="single" w:sz="4" w:space="0" w:color="auto"/>
                            </w:tcBorders>
                          </w:tcPr>
                          <w:p w14:paraId="5D04D17D" w14:textId="77777777" w:rsidR="00693CBF" w:rsidRPr="00EC14E0" w:rsidRDefault="00693CBF" w:rsidP="00EC14E0">
                            <w:pPr>
                              <w:pStyle w:val="TableParagraph"/>
                              <w:spacing w:line="276" w:lineRule="auto"/>
                              <w:ind w:left="186"/>
                              <w:rPr>
                                <w:sz w:val="20"/>
                                <w:szCs w:val="20"/>
                              </w:rPr>
                            </w:pPr>
                            <w:r w:rsidRPr="00EC14E0">
                              <w:rPr>
                                <w:spacing w:val="-5"/>
                                <w:sz w:val="20"/>
                                <w:szCs w:val="20"/>
                              </w:rPr>
                              <w:t>93</w:t>
                            </w:r>
                          </w:p>
                        </w:tc>
                        <w:tc>
                          <w:tcPr>
                            <w:tcW w:w="2693" w:type="dxa"/>
                            <w:tcBorders>
                              <w:left w:val="single" w:sz="4" w:space="0" w:color="auto"/>
                            </w:tcBorders>
                          </w:tcPr>
                          <w:p w14:paraId="1CE59F06" w14:textId="77777777" w:rsidR="00693CBF" w:rsidRPr="00EC14E0" w:rsidRDefault="00693CBF" w:rsidP="00EC14E0">
                            <w:pPr>
                              <w:pStyle w:val="TableParagraph"/>
                              <w:spacing w:line="276" w:lineRule="auto"/>
                              <w:ind w:left="226"/>
                              <w:rPr>
                                <w:sz w:val="20"/>
                                <w:szCs w:val="20"/>
                              </w:rPr>
                            </w:pPr>
                            <w:r w:rsidRPr="00EC14E0">
                              <w:rPr>
                                <w:spacing w:val="-2"/>
                                <w:sz w:val="20"/>
                                <w:szCs w:val="20"/>
                              </w:rPr>
                              <w:t>Otter</w:t>
                            </w:r>
                          </w:p>
                        </w:tc>
                        <w:tc>
                          <w:tcPr>
                            <w:tcW w:w="4088" w:type="dxa"/>
                          </w:tcPr>
                          <w:p w14:paraId="30127143" w14:textId="77777777" w:rsidR="00693CBF" w:rsidRPr="00EC14E0" w:rsidRDefault="00693CBF" w:rsidP="00EC14E0">
                            <w:pPr>
                              <w:pStyle w:val="TableParagraph"/>
                              <w:spacing w:line="276" w:lineRule="auto"/>
                              <w:ind w:left="216"/>
                              <w:rPr>
                                <w:sz w:val="20"/>
                                <w:szCs w:val="20"/>
                              </w:rPr>
                            </w:pPr>
                            <w:r w:rsidRPr="00EC14E0">
                              <w:rPr>
                                <w:spacing w:val="-5"/>
                                <w:sz w:val="20"/>
                                <w:szCs w:val="20"/>
                              </w:rPr>
                              <w:t>42</w:t>
                            </w:r>
                          </w:p>
                        </w:tc>
                      </w:tr>
                      <w:tr w:rsidR="00693CBF" w14:paraId="0530CB58" w14:textId="77777777" w:rsidTr="00EC14E0">
                        <w:trPr>
                          <w:trHeight w:val="238"/>
                        </w:trPr>
                        <w:tc>
                          <w:tcPr>
                            <w:tcW w:w="2057" w:type="dxa"/>
                          </w:tcPr>
                          <w:p w14:paraId="01A314B7" w14:textId="77777777" w:rsidR="00693CBF" w:rsidRPr="00EC14E0" w:rsidRDefault="00693CBF" w:rsidP="00EC14E0">
                            <w:pPr>
                              <w:pStyle w:val="TableParagraph"/>
                              <w:spacing w:before="4" w:line="276" w:lineRule="auto"/>
                              <w:ind w:left="125"/>
                              <w:rPr>
                                <w:sz w:val="20"/>
                                <w:szCs w:val="20"/>
                              </w:rPr>
                            </w:pPr>
                            <w:r w:rsidRPr="00EC14E0">
                              <w:rPr>
                                <w:spacing w:val="-2"/>
                                <w:sz w:val="20"/>
                                <w:szCs w:val="20"/>
                              </w:rPr>
                              <w:t>Sunflower</w:t>
                            </w:r>
                          </w:p>
                        </w:tc>
                        <w:tc>
                          <w:tcPr>
                            <w:tcW w:w="2551" w:type="dxa"/>
                            <w:tcBorders>
                              <w:right w:val="single" w:sz="4" w:space="0" w:color="auto"/>
                            </w:tcBorders>
                          </w:tcPr>
                          <w:p w14:paraId="685E72A4" w14:textId="77777777" w:rsidR="00693CBF" w:rsidRPr="00EC14E0" w:rsidRDefault="00693CBF" w:rsidP="00EC14E0">
                            <w:pPr>
                              <w:pStyle w:val="TableParagraph"/>
                              <w:spacing w:before="4" w:line="276" w:lineRule="auto"/>
                              <w:ind w:left="186"/>
                              <w:rPr>
                                <w:sz w:val="20"/>
                                <w:szCs w:val="20"/>
                              </w:rPr>
                            </w:pPr>
                            <w:r w:rsidRPr="00EC14E0">
                              <w:rPr>
                                <w:spacing w:val="-5"/>
                                <w:sz w:val="20"/>
                                <w:szCs w:val="20"/>
                              </w:rPr>
                              <w:t>92</w:t>
                            </w:r>
                          </w:p>
                        </w:tc>
                        <w:tc>
                          <w:tcPr>
                            <w:tcW w:w="2693" w:type="dxa"/>
                            <w:tcBorders>
                              <w:left w:val="single" w:sz="4" w:space="0" w:color="auto"/>
                            </w:tcBorders>
                          </w:tcPr>
                          <w:p w14:paraId="0A60E655" w14:textId="77777777" w:rsidR="00693CBF" w:rsidRPr="00EC14E0" w:rsidRDefault="00693CBF" w:rsidP="00EC14E0">
                            <w:pPr>
                              <w:pStyle w:val="TableParagraph"/>
                              <w:spacing w:before="4" w:line="276" w:lineRule="auto"/>
                              <w:ind w:left="226"/>
                              <w:rPr>
                                <w:sz w:val="20"/>
                                <w:szCs w:val="20"/>
                              </w:rPr>
                            </w:pPr>
                            <w:r w:rsidRPr="00EC14E0">
                              <w:rPr>
                                <w:spacing w:val="-2"/>
                                <w:sz w:val="20"/>
                                <w:szCs w:val="20"/>
                              </w:rPr>
                              <w:t>Lizard</w:t>
                            </w:r>
                          </w:p>
                        </w:tc>
                        <w:tc>
                          <w:tcPr>
                            <w:tcW w:w="4088" w:type="dxa"/>
                          </w:tcPr>
                          <w:p w14:paraId="42710745" w14:textId="77777777" w:rsidR="00693CBF" w:rsidRPr="00EC14E0" w:rsidRDefault="00693CBF" w:rsidP="00EC14E0">
                            <w:pPr>
                              <w:pStyle w:val="TableParagraph"/>
                              <w:spacing w:before="4" w:line="276" w:lineRule="auto"/>
                              <w:ind w:left="216"/>
                              <w:rPr>
                                <w:sz w:val="20"/>
                                <w:szCs w:val="20"/>
                              </w:rPr>
                            </w:pPr>
                            <w:r w:rsidRPr="00EC14E0">
                              <w:rPr>
                                <w:spacing w:val="-5"/>
                                <w:sz w:val="20"/>
                                <w:szCs w:val="20"/>
                              </w:rPr>
                              <w:t>47</w:t>
                            </w:r>
                          </w:p>
                        </w:tc>
                      </w:tr>
                      <w:tr w:rsidR="00693CBF" w14:paraId="57722183" w14:textId="77777777" w:rsidTr="00EC14E0">
                        <w:trPr>
                          <w:trHeight w:val="180"/>
                        </w:trPr>
                        <w:tc>
                          <w:tcPr>
                            <w:tcW w:w="2057" w:type="dxa"/>
                          </w:tcPr>
                          <w:p w14:paraId="3BF5AA50" w14:textId="77777777" w:rsidR="00693CBF" w:rsidRPr="00EC14E0" w:rsidRDefault="00693CBF" w:rsidP="00EC14E0">
                            <w:pPr>
                              <w:pStyle w:val="TableParagraph"/>
                              <w:spacing w:line="276" w:lineRule="auto"/>
                              <w:ind w:left="125"/>
                              <w:rPr>
                                <w:sz w:val="20"/>
                                <w:szCs w:val="20"/>
                              </w:rPr>
                            </w:pPr>
                            <w:r w:rsidRPr="00EC14E0">
                              <w:rPr>
                                <w:spacing w:val="-2"/>
                                <w:sz w:val="20"/>
                                <w:szCs w:val="20"/>
                              </w:rPr>
                              <w:t>Skyscraper</w:t>
                            </w:r>
                          </w:p>
                        </w:tc>
                        <w:tc>
                          <w:tcPr>
                            <w:tcW w:w="2551" w:type="dxa"/>
                            <w:tcBorders>
                              <w:right w:val="single" w:sz="4" w:space="0" w:color="auto"/>
                            </w:tcBorders>
                          </w:tcPr>
                          <w:p w14:paraId="5A939381" w14:textId="77777777" w:rsidR="00693CBF" w:rsidRPr="00EC14E0" w:rsidRDefault="00693CBF" w:rsidP="00EC14E0">
                            <w:pPr>
                              <w:pStyle w:val="TableParagraph"/>
                              <w:spacing w:line="276" w:lineRule="auto"/>
                              <w:ind w:left="186"/>
                              <w:rPr>
                                <w:sz w:val="20"/>
                                <w:szCs w:val="20"/>
                              </w:rPr>
                            </w:pPr>
                            <w:r w:rsidRPr="00EC14E0">
                              <w:rPr>
                                <w:spacing w:val="-5"/>
                                <w:sz w:val="20"/>
                                <w:szCs w:val="20"/>
                              </w:rPr>
                              <w:t>91</w:t>
                            </w:r>
                          </w:p>
                        </w:tc>
                        <w:tc>
                          <w:tcPr>
                            <w:tcW w:w="2693" w:type="dxa"/>
                            <w:tcBorders>
                              <w:left w:val="single" w:sz="4" w:space="0" w:color="auto"/>
                            </w:tcBorders>
                          </w:tcPr>
                          <w:p w14:paraId="6A8EB0E6" w14:textId="77777777" w:rsidR="00693CBF" w:rsidRPr="00EC14E0" w:rsidRDefault="00693CBF" w:rsidP="00EC14E0">
                            <w:pPr>
                              <w:pStyle w:val="TableParagraph"/>
                              <w:spacing w:line="276" w:lineRule="auto"/>
                              <w:ind w:left="226"/>
                              <w:rPr>
                                <w:sz w:val="20"/>
                                <w:szCs w:val="20"/>
                              </w:rPr>
                            </w:pPr>
                            <w:r w:rsidRPr="00EC14E0">
                              <w:rPr>
                                <w:spacing w:val="-2"/>
                                <w:sz w:val="20"/>
                                <w:szCs w:val="20"/>
                              </w:rPr>
                              <w:t>Woman</w:t>
                            </w:r>
                          </w:p>
                        </w:tc>
                        <w:tc>
                          <w:tcPr>
                            <w:tcW w:w="4088" w:type="dxa"/>
                          </w:tcPr>
                          <w:p w14:paraId="7F255D1D" w14:textId="77777777" w:rsidR="00693CBF" w:rsidRPr="00EC14E0" w:rsidRDefault="00693CBF" w:rsidP="00EC14E0">
                            <w:pPr>
                              <w:pStyle w:val="TableParagraph"/>
                              <w:spacing w:line="276" w:lineRule="auto"/>
                              <w:ind w:left="216"/>
                              <w:rPr>
                                <w:sz w:val="20"/>
                                <w:szCs w:val="20"/>
                              </w:rPr>
                            </w:pPr>
                            <w:r w:rsidRPr="00EC14E0">
                              <w:rPr>
                                <w:spacing w:val="-5"/>
                                <w:sz w:val="20"/>
                                <w:szCs w:val="20"/>
                              </w:rPr>
                              <w:t>47</w:t>
                            </w:r>
                          </w:p>
                        </w:tc>
                      </w:tr>
                      <w:tr w:rsidR="00693CBF" w14:paraId="350F3442" w14:textId="77777777" w:rsidTr="00EC14E0">
                        <w:trPr>
                          <w:trHeight w:val="240"/>
                        </w:trPr>
                        <w:tc>
                          <w:tcPr>
                            <w:tcW w:w="2057" w:type="dxa"/>
                            <w:tcBorders>
                              <w:bottom w:val="single" w:sz="4" w:space="0" w:color="auto"/>
                            </w:tcBorders>
                          </w:tcPr>
                          <w:p w14:paraId="507C81B8" w14:textId="77777777" w:rsidR="00693CBF" w:rsidRPr="00EC14E0" w:rsidRDefault="00693CBF" w:rsidP="00EC14E0">
                            <w:pPr>
                              <w:pStyle w:val="TableParagraph"/>
                              <w:spacing w:line="276" w:lineRule="auto"/>
                              <w:ind w:left="125"/>
                              <w:rPr>
                                <w:sz w:val="20"/>
                                <w:szCs w:val="20"/>
                              </w:rPr>
                            </w:pPr>
                            <w:r w:rsidRPr="00EC14E0">
                              <w:rPr>
                                <w:spacing w:val="-2"/>
                                <w:sz w:val="20"/>
                                <w:szCs w:val="20"/>
                              </w:rPr>
                              <w:t>Motorcycle</w:t>
                            </w:r>
                          </w:p>
                        </w:tc>
                        <w:tc>
                          <w:tcPr>
                            <w:tcW w:w="2551" w:type="dxa"/>
                            <w:tcBorders>
                              <w:bottom w:val="single" w:sz="4" w:space="0" w:color="auto"/>
                              <w:right w:val="single" w:sz="4" w:space="0" w:color="auto"/>
                            </w:tcBorders>
                          </w:tcPr>
                          <w:p w14:paraId="53895598" w14:textId="77777777" w:rsidR="00693CBF" w:rsidRPr="00EC14E0" w:rsidRDefault="00693CBF" w:rsidP="00EC14E0">
                            <w:pPr>
                              <w:pStyle w:val="TableParagraph"/>
                              <w:spacing w:line="276" w:lineRule="auto"/>
                              <w:ind w:left="186"/>
                              <w:rPr>
                                <w:sz w:val="20"/>
                                <w:szCs w:val="20"/>
                              </w:rPr>
                            </w:pPr>
                            <w:r w:rsidRPr="00EC14E0">
                              <w:rPr>
                                <w:spacing w:val="-5"/>
                                <w:sz w:val="20"/>
                                <w:szCs w:val="20"/>
                              </w:rPr>
                              <w:t>91</w:t>
                            </w:r>
                          </w:p>
                        </w:tc>
                        <w:tc>
                          <w:tcPr>
                            <w:tcW w:w="2693" w:type="dxa"/>
                            <w:tcBorders>
                              <w:left w:val="single" w:sz="4" w:space="0" w:color="auto"/>
                              <w:bottom w:val="single" w:sz="4" w:space="0" w:color="auto"/>
                            </w:tcBorders>
                          </w:tcPr>
                          <w:p w14:paraId="56A59BAF" w14:textId="77777777" w:rsidR="00693CBF" w:rsidRPr="00EC14E0" w:rsidRDefault="00693CBF" w:rsidP="00EC14E0">
                            <w:pPr>
                              <w:pStyle w:val="TableParagraph"/>
                              <w:spacing w:line="276" w:lineRule="auto"/>
                              <w:ind w:left="226"/>
                              <w:rPr>
                                <w:sz w:val="20"/>
                                <w:szCs w:val="20"/>
                              </w:rPr>
                            </w:pPr>
                            <w:r w:rsidRPr="00EC14E0">
                              <w:rPr>
                                <w:spacing w:val="-4"/>
                                <w:sz w:val="20"/>
                                <w:szCs w:val="20"/>
                              </w:rPr>
                              <w:t>Girl</w:t>
                            </w:r>
                          </w:p>
                        </w:tc>
                        <w:tc>
                          <w:tcPr>
                            <w:tcW w:w="4088" w:type="dxa"/>
                            <w:tcBorders>
                              <w:bottom w:val="single" w:sz="4" w:space="0" w:color="auto"/>
                            </w:tcBorders>
                          </w:tcPr>
                          <w:p w14:paraId="2A525EE5" w14:textId="77777777" w:rsidR="00693CBF" w:rsidRPr="00EC14E0" w:rsidRDefault="00693CBF" w:rsidP="00EC14E0">
                            <w:pPr>
                              <w:pStyle w:val="TableParagraph"/>
                              <w:spacing w:line="276" w:lineRule="auto"/>
                              <w:ind w:left="216"/>
                              <w:rPr>
                                <w:sz w:val="20"/>
                                <w:szCs w:val="20"/>
                              </w:rPr>
                            </w:pPr>
                            <w:r w:rsidRPr="00EC14E0">
                              <w:rPr>
                                <w:spacing w:val="-5"/>
                                <w:sz w:val="20"/>
                                <w:szCs w:val="20"/>
                              </w:rPr>
                              <w:t>48</w:t>
                            </w:r>
                          </w:p>
                        </w:tc>
                      </w:tr>
                    </w:tbl>
                    <w:p w14:paraId="2354A33E" w14:textId="77777777" w:rsidR="00693CBF" w:rsidRDefault="00693CBF" w:rsidP="00693CBF">
                      <w:pPr>
                        <w:pStyle w:val="BodyText"/>
                      </w:pPr>
                    </w:p>
                  </w:txbxContent>
                </v:textbox>
                <w10:wrap type="square" anchorx="margin"/>
              </v:shape>
            </w:pict>
          </mc:Fallback>
        </mc:AlternateContent>
      </w:r>
      <w:r w:rsidR="0007612F" w:rsidRPr="00E25ED2">
        <w:rPr>
          <w:b/>
          <w:sz w:val="18"/>
          <w:szCs w:val="18"/>
        </w:rPr>
        <w:t>T</w:t>
      </w:r>
      <w:r w:rsidRPr="00E25ED2">
        <w:rPr>
          <w:b/>
          <w:sz w:val="18"/>
          <w:szCs w:val="18"/>
        </w:rPr>
        <w:t>ABLE</w:t>
      </w:r>
      <w:r w:rsidR="0007612F" w:rsidRPr="00E25ED2">
        <w:rPr>
          <w:b/>
          <w:sz w:val="18"/>
          <w:szCs w:val="18"/>
        </w:rPr>
        <w:t xml:space="preserve"> 3. </w:t>
      </w:r>
      <w:r w:rsidR="0007612F" w:rsidRPr="00E25ED2">
        <w:rPr>
          <w:bCs/>
          <w:sz w:val="18"/>
          <w:szCs w:val="18"/>
        </w:rPr>
        <w:t>Highest</w:t>
      </w:r>
      <w:r w:rsidR="0007612F" w:rsidRPr="00E25ED2">
        <w:rPr>
          <w:bCs/>
          <w:spacing w:val="-5"/>
          <w:sz w:val="18"/>
          <w:szCs w:val="18"/>
        </w:rPr>
        <w:t xml:space="preserve"> </w:t>
      </w:r>
      <w:r w:rsidR="0007612F" w:rsidRPr="00E25ED2">
        <w:rPr>
          <w:bCs/>
          <w:sz w:val="18"/>
          <w:szCs w:val="18"/>
        </w:rPr>
        <w:t>and</w:t>
      </w:r>
      <w:r w:rsidR="0007612F" w:rsidRPr="00E25ED2">
        <w:rPr>
          <w:bCs/>
          <w:spacing w:val="-5"/>
          <w:sz w:val="18"/>
          <w:szCs w:val="18"/>
        </w:rPr>
        <w:t xml:space="preserve"> </w:t>
      </w:r>
      <w:r w:rsidR="0007612F" w:rsidRPr="00E25ED2">
        <w:rPr>
          <w:bCs/>
          <w:sz w:val="18"/>
          <w:szCs w:val="18"/>
        </w:rPr>
        <w:t>Lowest</w:t>
      </w:r>
      <w:r w:rsidR="0007612F" w:rsidRPr="00E25ED2">
        <w:rPr>
          <w:bCs/>
          <w:spacing w:val="-4"/>
          <w:sz w:val="18"/>
          <w:szCs w:val="18"/>
        </w:rPr>
        <w:t xml:space="preserve"> </w:t>
      </w:r>
      <w:r w:rsidR="0007612F" w:rsidRPr="00E25ED2">
        <w:rPr>
          <w:bCs/>
          <w:sz w:val="18"/>
          <w:szCs w:val="18"/>
        </w:rPr>
        <w:t>Class</w:t>
      </w:r>
      <w:r w:rsidR="0007612F" w:rsidRPr="00E25ED2">
        <w:rPr>
          <w:bCs/>
          <w:spacing w:val="-7"/>
          <w:sz w:val="18"/>
          <w:szCs w:val="18"/>
        </w:rPr>
        <w:t xml:space="preserve"> </w:t>
      </w:r>
      <w:r w:rsidR="0007612F" w:rsidRPr="00E25ED2">
        <w:rPr>
          <w:bCs/>
          <w:sz w:val="18"/>
          <w:szCs w:val="18"/>
        </w:rPr>
        <w:t>Categories</w:t>
      </w:r>
      <w:r w:rsidR="0007612F" w:rsidRPr="00E25ED2">
        <w:rPr>
          <w:bCs/>
          <w:spacing w:val="-4"/>
          <w:sz w:val="18"/>
          <w:szCs w:val="18"/>
        </w:rPr>
        <w:t xml:space="preserve"> </w:t>
      </w:r>
      <w:r w:rsidR="0007612F" w:rsidRPr="00E25ED2">
        <w:rPr>
          <w:bCs/>
          <w:spacing w:val="-2"/>
          <w:sz w:val="18"/>
          <w:szCs w:val="18"/>
        </w:rPr>
        <w:t>Accuracy</w:t>
      </w:r>
      <w:r w:rsidR="006B4DD6" w:rsidRPr="00E25ED2">
        <w:rPr>
          <w:bCs/>
          <w:spacing w:val="-2"/>
          <w:sz w:val="18"/>
          <w:szCs w:val="18"/>
        </w:rPr>
        <w:t xml:space="preserve"> based from tested result</w:t>
      </w:r>
    </w:p>
    <w:p w14:paraId="2EF17CD6" w14:textId="4097A518" w:rsidR="00693CBF" w:rsidRPr="00A93F22" w:rsidRDefault="004A2905" w:rsidP="004A2905">
      <w:pPr>
        <w:widowControl w:val="0"/>
        <w:tabs>
          <w:tab w:val="left" w:pos="567"/>
        </w:tabs>
        <w:autoSpaceDE w:val="0"/>
        <w:autoSpaceDN w:val="0"/>
        <w:jc w:val="both"/>
        <w:rPr>
          <w:sz w:val="20"/>
        </w:rPr>
      </w:pPr>
      <w:r>
        <w:rPr>
          <w:sz w:val="20"/>
        </w:rPr>
        <w:tab/>
      </w:r>
      <w:r w:rsidR="00693CBF" w:rsidRPr="00A93F22">
        <w:rPr>
          <w:sz w:val="20"/>
        </w:rPr>
        <w:t>Confusion</w:t>
      </w:r>
      <w:r w:rsidR="00693CBF" w:rsidRPr="00A93F22">
        <w:rPr>
          <w:spacing w:val="-7"/>
          <w:sz w:val="20"/>
        </w:rPr>
        <w:t xml:space="preserve"> </w:t>
      </w:r>
      <w:r w:rsidR="00693CBF" w:rsidRPr="00A93F22">
        <w:rPr>
          <w:sz w:val="20"/>
        </w:rPr>
        <w:t>Matrix</w:t>
      </w:r>
      <w:r w:rsidR="00693CBF" w:rsidRPr="00A93F22">
        <w:rPr>
          <w:spacing w:val="-7"/>
          <w:sz w:val="20"/>
        </w:rPr>
        <w:t xml:space="preserve"> </w:t>
      </w:r>
      <w:r w:rsidR="00693CBF" w:rsidRPr="00A93F22">
        <w:rPr>
          <w:sz w:val="20"/>
        </w:rPr>
        <w:t>&amp;</w:t>
      </w:r>
      <w:r w:rsidR="00693CBF" w:rsidRPr="00A93F22">
        <w:rPr>
          <w:spacing w:val="-6"/>
          <w:sz w:val="20"/>
        </w:rPr>
        <w:t xml:space="preserve"> </w:t>
      </w:r>
      <w:r w:rsidR="00693CBF" w:rsidRPr="00A93F22">
        <w:rPr>
          <w:sz w:val="20"/>
        </w:rPr>
        <w:t>t-</w:t>
      </w:r>
      <w:r w:rsidR="00693CBF" w:rsidRPr="00A93F22">
        <w:rPr>
          <w:spacing w:val="-5"/>
          <w:sz w:val="20"/>
        </w:rPr>
        <w:t>SNE</w:t>
      </w:r>
      <w:r w:rsidR="00005660" w:rsidRPr="00A93F22">
        <w:rPr>
          <w:spacing w:val="-5"/>
          <w:sz w:val="20"/>
        </w:rPr>
        <w:t xml:space="preserve">, </w:t>
      </w:r>
      <w:proofErr w:type="gramStart"/>
      <w:r w:rsidR="00693CBF" w:rsidRPr="00A93F22">
        <w:rPr>
          <w:sz w:val="20"/>
        </w:rPr>
        <w:t>The</w:t>
      </w:r>
      <w:proofErr w:type="gramEnd"/>
      <w:r w:rsidR="00693CBF" w:rsidRPr="00A93F22">
        <w:rPr>
          <w:sz w:val="20"/>
        </w:rPr>
        <w:t xml:space="preserve"> t-SNE visualization and confusion matrix demonstrate semantically significant and coherent learning patterns inside the model. "</w:t>
      </w:r>
      <w:r w:rsidR="009D62CB" w:rsidRPr="00A93F22">
        <w:rPr>
          <w:b/>
          <w:bCs/>
          <w:sz w:val="20"/>
        </w:rPr>
        <w:t>FIG</w:t>
      </w:r>
      <w:r w:rsidR="00884E72" w:rsidRPr="00A93F22">
        <w:rPr>
          <w:b/>
          <w:bCs/>
          <w:sz w:val="20"/>
        </w:rPr>
        <w:t>URE 5(b)</w:t>
      </w:r>
      <w:r w:rsidR="00693CBF" w:rsidRPr="00A93F22">
        <w:rPr>
          <w:sz w:val="20"/>
        </w:rPr>
        <w:t>" The t-SNE plot illustrates that the extracted</w:t>
      </w:r>
      <w:r w:rsidR="00EC14E0" w:rsidRPr="00A93F22">
        <w:rPr>
          <w:spacing w:val="80"/>
          <w:sz w:val="20"/>
        </w:rPr>
        <w:t xml:space="preserve"> </w:t>
      </w:r>
      <w:proofErr w:type="gramStart"/>
      <w:r w:rsidR="00693CBF" w:rsidRPr="00A93F22">
        <w:rPr>
          <w:sz w:val="20"/>
        </w:rPr>
        <w:t>features</w:t>
      </w:r>
      <w:r w:rsidR="00693CBF" w:rsidRPr="00A93F22">
        <w:rPr>
          <w:spacing w:val="80"/>
          <w:sz w:val="20"/>
        </w:rPr>
        <w:t xml:space="preserve">  </w:t>
      </w:r>
      <w:r w:rsidR="00693CBF" w:rsidRPr="00A93F22">
        <w:rPr>
          <w:sz w:val="20"/>
        </w:rPr>
        <w:t>create</w:t>
      </w:r>
      <w:proofErr w:type="gramEnd"/>
      <w:r w:rsidR="00693CBF" w:rsidRPr="00A93F22">
        <w:rPr>
          <w:spacing w:val="40"/>
          <w:sz w:val="20"/>
        </w:rPr>
        <w:t xml:space="preserve">  </w:t>
      </w:r>
      <w:r w:rsidR="00693CBF" w:rsidRPr="00A93F22">
        <w:rPr>
          <w:sz w:val="20"/>
        </w:rPr>
        <w:t>distinct</w:t>
      </w:r>
      <w:r w:rsidR="00693CBF" w:rsidRPr="00A93F22">
        <w:rPr>
          <w:spacing w:val="40"/>
          <w:sz w:val="20"/>
        </w:rPr>
        <w:t xml:space="preserve">  </w:t>
      </w:r>
      <w:r w:rsidR="00693CBF" w:rsidRPr="00A93F22">
        <w:rPr>
          <w:sz w:val="20"/>
        </w:rPr>
        <w:t>clusters</w:t>
      </w:r>
      <w:r w:rsidR="00093DE2" w:rsidRPr="00A93F22">
        <w:rPr>
          <w:spacing w:val="40"/>
          <w:sz w:val="20"/>
        </w:rPr>
        <w:t xml:space="preserve"> </w:t>
      </w:r>
      <w:r w:rsidR="00693CBF" w:rsidRPr="00A93F22">
        <w:rPr>
          <w:sz w:val="20"/>
        </w:rPr>
        <w:t>for macro-categories (e.g., vehicles versus animals), with seamless transitions between visually analogous subclasses (e.g., various bird species), indicating that the model effectively acquired a hierarchical feature representation congruent with human perception. The confusion matrix corroborates this, revealing that misclassifications predominantly arise between visually analogous classes (e.g., cats vs dogs or ships versus airplanes), resulting in organized off-diagonal blocks. The prominent main</w:t>
      </w:r>
      <w:r w:rsidR="00693CBF" w:rsidRPr="00A93F22">
        <w:rPr>
          <w:spacing w:val="40"/>
          <w:sz w:val="20"/>
        </w:rPr>
        <w:t xml:space="preserve"> </w:t>
      </w:r>
      <w:r w:rsidR="00693CBF" w:rsidRPr="00A93F22">
        <w:rPr>
          <w:sz w:val="20"/>
        </w:rPr>
        <w:t>diagonal</w:t>
      </w:r>
      <w:r w:rsidR="00693CBF" w:rsidRPr="00A93F22">
        <w:rPr>
          <w:spacing w:val="40"/>
          <w:sz w:val="20"/>
        </w:rPr>
        <w:t xml:space="preserve"> </w:t>
      </w:r>
      <w:r w:rsidR="00693CBF" w:rsidRPr="00A93F22">
        <w:rPr>
          <w:sz w:val="20"/>
        </w:rPr>
        <w:t>(high</w:t>
      </w:r>
      <w:r w:rsidR="00693CBF" w:rsidRPr="00A93F22">
        <w:rPr>
          <w:spacing w:val="40"/>
          <w:sz w:val="20"/>
        </w:rPr>
        <w:t xml:space="preserve"> </w:t>
      </w:r>
      <w:r w:rsidR="00693CBF" w:rsidRPr="00A93F22">
        <w:rPr>
          <w:sz w:val="20"/>
        </w:rPr>
        <w:t>accuracy)</w:t>
      </w:r>
      <w:r w:rsidR="00693CBF" w:rsidRPr="00A93F22">
        <w:rPr>
          <w:spacing w:val="40"/>
          <w:sz w:val="20"/>
        </w:rPr>
        <w:t xml:space="preserve"> </w:t>
      </w:r>
      <w:r w:rsidR="00693CBF" w:rsidRPr="00A93F22">
        <w:rPr>
          <w:sz w:val="20"/>
        </w:rPr>
        <w:t>and</w:t>
      </w:r>
      <w:r w:rsidR="00693CBF" w:rsidRPr="00A93F22">
        <w:rPr>
          <w:spacing w:val="40"/>
          <w:sz w:val="20"/>
        </w:rPr>
        <w:t xml:space="preserve"> </w:t>
      </w:r>
      <w:r w:rsidR="00693CBF" w:rsidRPr="00A93F22">
        <w:rPr>
          <w:sz w:val="20"/>
        </w:rPr>
        <w:t>systematic</w:t>
      </w:r>
      <w:r w:rsidR="00693CBF" w:rsidRPr="00A93F22">
        <w:rPr>
          <w:spacing w:val="40"/>
          <w:sz w:val="20"/>
        </w:rPr>
        <w:t xml:space="preserve"> </w:t>
      </w:r>
      <w:r w:rsidR="00693CBF" w:rsidRPr="00A93F22">
        <w:rPr>
          <w:sz w:val="20"/>
        </w:rPr>
        <w:t>error</w:t>
      </w:r>
      <w:r w:rsidR="00693CBF" w:rsidRPr="00A93F22">
        <w:rPr>
          <w:spacing w:val="40"/>
          <w:sz w:val="20"/>
        </w:rPr>
        <w:t xml:space="preserve"> </w:t>
      </w:r>
      <w:r w:rsidR="00693CBF" w:rsidRPr="00A93F22">
        <w:rPr>
          <w:sz w:val="20"/>
        </w:rPr>
        <w:t>patterns indicate that the model did not simply memorize the data but really acquired discriminative visual features for CIFAR-100 classification. These studies are complementary: t-SNE elucidates the overall structure of the feature space, as shown in “</w:t>
      </w:r>
      <w:r w:rsidR="00884E72" w:rsidRPr="00A93F22">
        <w:rPr>
          <w:b/>
          <w:bCs/>
          <w:sz w:val="20"/>
        </w:rPr>
        <w:t>FIGURE 5(a)</w:t>
      </w:r>
      <w:r w:rsidR="00693CBF" w:rsidRPr="00A93F22">
        <w:rPr>
          <w:sz w:val="20"/>
        </w:rPr>
        <w:t>” while the confusion matrix quantifies the impact of this structure on classification outcomes. The distinct semantic categorization in both representations confirms that the model comprehends physiologically realistic links among classes, transcending mere pattern recognition to attain a more human-like grasp of visual similarities and contrasts.</w:t>
      </w:r>
    </w:p>
    <w:p w14:paraId="52F2F89E" w14:textId="1CA6C7AB" w:rsidR="0070230A" w:rsidRPr="00A93F22" w:rsidRDefault="001F501B" w:rsidP="00E25ED2">
      <w:pPr>
        <w:widowControl w:val="0"/>
        <w:tabs>
          <w:tab w:val="left" w:pos="1188"/>
        </w:tabs>
        <w:autoSpaceDE w:val="0"/>
        <w:autoSpaceDN w:val="0"/>
        <w:jc w:val="center"/>
        <w:rPr>
          <w:sz w:val="20"/>
        </w:rPr>
      </w:pPr>
      <w:r w:rsidRPr="00A93F22">
        <w:rPr>
          <w:noProof/>
        </w:rPr>
        <w:lastRenderedPageBreak/>
        <w:drawing>
          <wp:inline distT="0" distB="0" distL="0" distR="0" wp14:anchorId="652EAD73" wp14:editId="546BEBF3">
            <wp:extent cx="2985655" cy="3264453"/>
            <wp:effectExtent l="0" t="0" r="5715" b="0"/>
            <wp:docPr id="784978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6955" cy="3298676"/>
                    </a:xfrm>
                    <a:prstGeom prst="rect">
                      <a:avLst/>
                    </a:prstGeom>
                    <a:noFill/>
                    <a:ln>
                      <a:noFill/>
                    </a:ln>
                  </pic:spPr>
                </pic:pic>
              </a:graphicData>
            </a:graphic>
          </wp:inline>
        </w:drawing>
      </w:r>
    </w:p>
    <w:p w14:paraId="2DDD78AB" w14:textId="4546BB25" w:rsidR="004B793F" w:rsidRPr="00A93F22" w:rsidRDefault="00884E72" w:rsidP="00E25ED2">
      <w:pPr>
        <w:spacing w:before="169"/>
        <w:jc w:val="center"/>
        <w:rPr>
          <w:spacing w:val="-2"/>
          <w:sz w:val="18"/>
          <w:szCs w:val="18"/>
        </w:rPr>
      </w:pPr>
      <w:r w:rsidRPr="00A93F22">
        <w:rPr>
          <w:sz w:val="18"/>
          <w:szCs w:val="18"/>
        </w:rPr>
        <w:t>(a)</w:t>
      </w:r>
      <w:r w:rsidR="002D0160" w:rsidRPr="00A93F22">
        <w:rPr>
          <w:spacing w:val="-2"/>
          <w:sz w:val="18"/>
          <w:szCs w:val="18"/>
        </w:rPr>
        <w:t xml:space="preserve">                                           </w:t>
      </w:r>
      <w:r w:rsidRPr="00A93F22">
        <w:rPr>
          <w:spacing w:val="-2"/>
          <w:sz w:val="18"/>
          <w:szCs w:val="18"/>
        </w:rPr>
        <w:t xml:space="preserve">                       </w:t>
      </w:r>
      <w:r w:rsidR="00093DE2" w:rsidRPr="00A93F22">
        <w:rPr>
          <w:spacing w:val="-2"/>
          <w:sz w:val="18"/>
          <w:szCs w:val="18"/>
        </w:rPr>
        <w:t xml:space="preserve">                           </w:t>
      </w:r>
      <w:r w:rsidRPr="00A93F22">
        <w:rPr>
          <w:spacing w:val="-2"/>
          <w:sz w:val="18"/>
          <w:szCs w:val="18"/>
        </w:rPr>
        <w:t xml:space="preserve">                              </w:t>
      </w:r>
    </w:p>
    <w:p w14:paraId="35F6D195" w14:textId="5708FA01" w:rsidR="004B793F" w:rsidRPr="00A93F22" w:rsidRDefault="004B793F" w:rsidP="00E25ED2">
      <w:pPr>
        <w:spacing w:before="169"/>
        <w:jc w:val="center"/>
        <w:rPr>
          <w:spacing w:val="-2"/>
          <w:sz w:val="18"/>
          <w:szCs w:val="18"/>
        </w:rPr>
      </w:pPr>
      <w:r w:rsidRPr="00A93F22">
        <w:rPr>
          <w:noProof/>
          <w:sz w:val="16"/>
        </w:rPr>
        <w:drawing>
          <wp:anchor distT="0" distB="0" distL="0" distR="0" simplePos="0" relativeHeight="251674112" behindDoc="0" locked="0" layoutInCell="1" allowOverlap="1" wp14:anchorId="6F4441AE" wp14:editId="56478FC8">
            <wp:simplePos x="0" y="0"/>
            <wp:positionH relativeFrom="page">
              <wp:posOffset>2647950</wp:posOffset>
            </wp:positionH>
            <wp:positionV relativeFrom="paragraph">
              <wp:posOffset>191770</wp:posOffset>
            </wp:positionV>
            <wp:extent cx="2478151" cy="1907539"/>
            <wp:effectExtent l="0" t="0" r="0" b="0"/>
            <wp:wrapSquare wrapText="bothSides"/>
            <wp:docPr id="1149000055" name="Image 9" descr="A group of colorful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9000055" name="Image 9" descr="A group of colorful dots&#10;&#10;AI-generated content may be incorrect."/>
                    <pic:cNvPicPr/>
                  </pic:nvPicPr>
                  <pic:blipFill>
                    <a:blip r:embed="rId17" cstate="print"/>
                    <a:stretch>
                      <a:fillRect/>
                    </a:stretch>
                  </pic:blipFill>
                  <pic:spPr>
                    <a:xfrm>
                      <a:off x="0" y="0"/>
                      <a:ext cx="2478151" cy="1907539"/>
                    </a:xfrm>
                    <a:prstGeom prst="rect">
                      <a:avLst/>
                    </a:prstGeom>
                  </pic:spPr>
                </pic:pic>
              </a:graphicData>
            </a:graphic>
          </wp:anchor>
        </w:drawing>
      </w:r>
    </w:p>
    <w:p w14:paraId="32A51176" w14:textId="6114166C" w:rsidR="004B793F" w:rsidRPr="00A93F22" w:rsidRDefault="004B793F" w:rsidP="00E25ED2">
      <w:pPr>
        <w:spacing w:before="169"/>
        <w:jc w:val="center"/>
        <w:rPr>
          <w:spacing w:val="-2"/>
          <w:sz w:val="18"/>
          <w:szCs w:val="18"/>
        </w:rPr>
      </w:pPr>
    </w:p>
    <w:p w14:paraId="4B800A7B" w14:textId="7D3E71A8" w:rsidR="004B793F" w:rsidRPr="00A93F22" w:rsidRDefault="004B793F" w:rsidP="00E25ED2">
      <w:pPr>
        <w:spacing w:before="169"/>
        <w:jc w:val="center"/>
        <w:rPr>
          <w:spacing w:val="-2"/>
          <w:sz w:val="18"/>
          <w:szCs w:val="18"/>
        </w:rPr>
      </w:pPr>
    </w:p>
    <w:p w14:paraId="7BC92CCD" w14:textId="77777777" w:rsidR="004B793F" w:rsidRPr="00A93F22" w:rsidRDefault="004B793F" w:rsidP="00E25ED2">
      <w:pPr>
        <w:spacing w:before="169"/>
        <w:jc w:val="center"/>
        <w:rPr>
          <w:spacing w:val="-2"/>
          <w:sz w:val="18"/>
          <w:szCs w:val="18"/>
        </w:rPr>
      </w:pPr>
    </w:p>
    <w:p w14:paraId="01B6E360" w14:textId="77777777" w:rsidR="004B793F" w:rsidRPr="00A93F22" w:rsidRDefault="004B793F" w:rsidP="00E25ED2">
      <w:pPr>
        <w:spacing w:before="169"/>
        <w:jc w:val="center"/>
        <w:rPr>
          <w:spacing w:val="-2"/>
          <w:sz w:val="18"/>
          <w:szCs w:val="18"/>
        </w:rPr>
      </w:pPr>
    </w:p>
    <w:p w14:paraId="33565387" w14:textId="77777777" w:rsidR="004B793F" w:rsidRPr="00A93F22" w:rsidRDefault="004B793F" w:rsidP="00E25ED2">
      <w:pPr>
        <w:spacing w:before="169"/>
        <w:jc w:val="center"/>
        <w:rPr>
          <w:spacing w:val="-2"/>
          <w:sz w:val="18"/>
          <w:szCs w:val="18"/>
        </w:rPr>
      </w:pPr>
    </w:p>
    <w:p w14:paraId="546A5398" w14:textId="77777777" w:rsidR="004B793F" w:rsidRPr="00A93F22" w:rsidRDefault="004B793F" w:rsidP="00E25ED2">
      <w:pPr>
        <w:spacing w:before="169"/>
        <w:jc w:val="center"/>
        <w:rPr>
          <w:spacing w:val="-2"/>
          <w:sz w:val="18"/>
          <w:szCs w:val="18"/>
        </w:rPr>
      </w:pPr>
    </w:p>
    <w:p w14:paraId="7649865E" w14:textId="77777777" w:rsidR="004B793F" w:rsidRPr="00A93F22" w:rsidRDefault="004B793F" w:rsidP="00E25ED2">
      <w:pPr>
        <w:spacing w:before="169"/>
        <w:jc w:val="center"/>
        <w:rPr>
          <w:spacing w:val="-2"/>
          <w:sz w:val="18"/>
          <w:szCs w:val="18"/>
        </w:rPr>
      </w:pPr>
    </w:p>
    <w:p w14:paraId="0E1EC7FB" w14:textId="77777777" w:rsidR="004B793F" w:rsidRPr="00A93F22" w:rsidRDefault="004B793F" w:rsidP="00E25ED2">
      <w:pPr>
        <w:spacing w:before="169"/>
        <w:rPr>
          <w:spacing w:val="-2"/>
          <w:sz w:val="18"/>
          <w:szCs w:val="18"/>
        </w:rPr>
      </w:pPr>
    </w:p>
    <w:p w14:paraId="4C18F731" w14:textId="4DC1575A" w:rsidR="004B793F" w:rsidRPr="00A93F22" w:rsidRDefault="00884E72" w:rsidP="00E25ED2">
      <w:pPr>
        <w:spacing w:before="169"/>
        <w:jc w:val="center"/>
        <w:rPr>
          <w:sz w:val="18"/>
          <w:szCs w:val="18"/>
        </w:rPr>
      </w:pPr>
      <w:r w:rsidRPr="00A93F22">
        <w:rPr>
          <w:sz w:val="18"/>
          <w:szCs w:val="18"/>
        </w:rPr>
        <w:t xml:space="preserve">(b) </w:t>
      </w:r>
    </w:p>
    <w:p w14:paraId="4ADFCBC7" w14:textId="6BBD8113" w:rsidR="001C14A4" w:rsidRPr="00A93F22" w:rsidRDefault="00884E72" w:rsidP="00E25ED2">
      <w:pPr>
        <w:spacing w:before="169"/>
        <w:jc w:val="center"/>
        <w:rPr>
          <w:sz w:val="18"/>
          <w:szCs w:val="18"/>
        </w:rPr>
      </w:pPr>
      <w:r w:rsidRPr="00A93F22">
        <w:rPr>
          <w:b/>
          <w:bCs/>
          <w:sz w:val="18"/>
          <w:szCs w:val="18"/>
        </w:rPr>
        <w:t>FIGURE 5.</w:t>
      </w:r>
      <w:r w:rsidRPr="00A93F22">
        <w:rPr>
          <w:sz w:val="18"/>
          <w:szCs w:val="18"/>
        </w:rPr>
        <w:t xml:space="preserve"> (a)Confusion</w:t>
      </w:r>
      <w:r w:rsidRPr="00A93F22">
        <w:rPr>
          <w:spacing w:val="-6"/>
          <w:sz w:val="18"/>
          <w:szCs w:val="18"/>
        </w:rPr>
        <w:t xml:space="preserve"> </w:t>
      </w:r>
      <w:r w:rsidRPr="00A93F22">
        <w:rPr>
          <w:spacing w:val="-2"/>
          <w:sz w:val="18"/>
          <w:szCs w:val="18"/>
        </w:rPr>
        <w:t xml:space="preserve">Matrix </w:t>
      </w:r>
      <w:r w:rsidR="006B4DD6" w:rsidRPr="00A93F22">
        <w:rPr>
          <w:spacing w:val="-2"/>
          <w:sz w:val="18"/>
          <w:szCs w:val="18"/>
        </w:rPr>
        <w:t xml:space="preserve">graph and </w:t>
      </w:r>
      <w:r w:rsidRPr="00A93F22">
        <w:rPr>
          <w:spacing w:val="-2"/>
          <w:sz w:val="18"/>
          <w:szCs w:val="18"/>
        </w:rPr>
        <w:t>(b)</w:t>
      </w:r>
      <w:r w:rsidRPr="00A93F22">
        <w:rPr>
          <w:spacing w:val="-5"/>
          <w:sz w:val="18"/>
          <w:szCs w:val="18"/>
        </w:rPr>
        <w:t xml:space="preserve"> </w:t>
      </w:r>
      <w:r w:rsidRPr="00A93F22">
        <w:rPr>
          <w:sz w:val="18"/>
          <w:szCs w:val="18"/>
        </w:rPr>
        <w:t>t-SNE</w:t>
      </w:r>
      <w:r w:rsidRPr="00A93F22">
        <w:rPr>
          <w:spacing w:val="-5"/>
          <w:sz w:val="18"/>
          <w:szCs w:val="18"/>
        </w:rPr>
        <w:t xml:space="preserve"> </w:t>
      </w:r>
      <w:r w:rsidRPr="00A93F22">
        <w:rPr>
          <w:spacing w:val="-2"/>
          <w:sz w:val="18"/>
          <w:szCs w:val="18"/>
        </w:rPr>
        <w:t>Visualization</w:t>
      </w:r>
      <w:r w:rsidR="00250467" w:rsidRPr="00A93F22">
        <w:rPr>
          <w:spacing w:val="-2"/>
          <w:sz w:val="18"/>
          <w:szCs w:val="18"/>
        </w:rPr>
        <w:t xml:space="preserve"> from test result</w:t>
      </w:r>
      <w:r w:rsidR="006B4DD6" w:rsidRPr="00A93F22">
        <w:rPr>
          <w:spacing w:val="-2"/>
          <w:sz w:val="18"/>
          <w:szCs w:val="18"/>
        </w:rPr>
        <w:t xml:space="preserve"> </w:t>
      </w:r>
    </w:p>
    <w:p w14:paraId="5DBC1C7B" w14:textId="77777777" w:rsidR="0070230A" w:rsidRPr="00A93F22" w:rsidRDefault="0070230A" w:rsidP="00E25ED2">
      <w:pPr>
        <w:pStyle w:val="Heading1"/>
        <w:tabs>
          <w:tab w:val="left" w:pos="2688"/>
        </w:tabs>
      </w:pPr>
      <w:r w:rsidRPr="00A93F22">
        <w:rPr>
          <w:smallCaps/>
          <w:spacing w:val="-2"/>
        </w:rPr>
        <w:t>Conclusion</w:t>
      </w:r>
    </w:p>
    <w:p w14:paraId="149D872F" w14:textId="77777777" w:rsidR="0070230A" w:rsidRPr="00A93F22" w:rsidRDefault="0070230A" w:rsidP="00E25ED2">
      <w:pPr>
        <w:pStyle w:val="BodyText"/>
        <w:spacing w:before="46"/>
        <w:rPr>
          <w:b/>
          <w:sz w:val="16"/>
        </w:rPr>
      </w:pPr>
    </w:p>
    <w:p w14:paraId="7A57CA25" w14:textId="77777777" w:rsidR="0070230A" w:rsidRPr="00A93F22" w:rsidRDefault="0070230A" w:rsidP="004A2905">
      <w:pPr>
        <w:pStyle w:val="BodyText"/>
        <w:ind w:right="4" w:firstLine="720"/>
        <w:jc w:val="both"/>
      </w:pPr>
      <w:r w:rsidRPr="00A93F22">
        <w:t>The application of a modified ResNet-18 architecture to the CIFAR-100 dataset effectively showcased the versatility of</w:t>
      </w:r>
      <w:r w:rsidRPr="00A93F22">
        <w:rPr>
          <w:spacing w:val="80"/>
          <w:w w:val="150"/>
        </w:rPr>
        <w:t xml:space="preserve"> </w:t>
      </w:r>
      <w:r w:rsidRPr="00A93F22">
        <w:t>deep</w:t>
      </w:r>
      <w:r w:rsidRPr="00A93F22">
        <w:rPr>
          <w:spacing w:val="80"/>
          <w:w w:val="150"/>
        </w:rPr>
        <w:t xml:space="preserve"> </w:t>
      </w:r>
      <w:r w:rsidRPr="00A93F22">
        <w:t>convolutional</w:t>
      </w:r>
      <w:r w:rsidRPr="00A93F22">
        <w:rPr>
          <w:spacing w:val="80"/>
        </w:rPr>
        <w:t xml:space="preserve"> </w:t>
      </w:r>
      <w:r w:rsidRPr="00A93F22">
        <w:t>neural</w:t>
      </w:r>
      <w:r w:rsidRPr="00A93F22">
        <w:rPr>
          <w:spacing w:val="80"/>
        </w:rPr>
        <w:t xml:space="preserve"> </w:t>
      </w:r>
      <w:r w:rsidRPr="00A93F22">
        <w:t>networks</w:t>
      </w:r>
      <w:r w:rsidRPr="00A93F22">
        <w:rPr>
          <w:spacing w:val="80"/>
        </w:rPr>
        <w:t xml:space="preserve"> </w:t>
      </w:r>
      <w:r w:rsidRPr="00A93F22">
        <w:t>(CNNs)</w:t>
      </w:r>
      <w:r w:rsidRPr="00A93F22">
        <w:rPr>
          <w:spacing w:val="80"/>
        </w:rPr>
        <w:t xml:space="preserve"> </w:t>
      </w:r>
      <w:r w:rsidRPr="00A93F22">
        <w:t>in</w:t>
      </w:r>
      <w:r w:rsidRPr="00A93F22">
        <w:rPr>
          <w:spacing w:val="40"/>
        </w:rPr>
        <w:t xml:space="preserve"> </w:t>
      </w:r>
      <w:r w:rsidRPr="00A93F22">
        <w:t>fine-grained image classification. Significant alterations included modifying the initial convolutional layer for the 32×32</w:t>
      </w:r>
      <w:r w:rsidRPr="00A93F22">
        <w:rPr>
          <w:spacing w:val="80"/>
        </w:rPr>
        <w:t xml:space="preserve"> </w:t>
      </w:r>
      <w:r w:rsidRPr="00A93F22">
        <w:t>input</w:t>
      </w:r>
      <w:r w:rsidRPr="00A93F22">
        <w:rPr>
          <w:spacing w:val="80"/>
        </w:rPr>
        <w:t xml:space="preserve"> </w:t>
      </w:r>
      <w:r w:rsidRPr="00A93F22">
        <w:t>dimension,</w:t>
      </w:r>
      <w:r w:rsidRPr="00A93F22">
        <w:rPr>
          <w:spacing w:val="80"/>
        </w:rPr>
        <w:t xml:space="preserve"> </w:t>
      </w:r>
      <w:r w:rsidRPr="00A93F22">
        <w:t>eliminating</w:t>
      </w:r>
      <w:r w:rsidRPr="00A93F22">
        <w:rPr>
          <w:spacing w:val="80"/>
        </w:rPr>
        <w:t xml:space="preserve"> </w:t>
      </w:r>
      <w:r w:rsidRPr="00A93F22">
        <w:t>the</w:t>
      </w:r>
      <w:r w:rsidRPr="00A93F22">
        <w:rPr>
          <w:spacing w:val="80"/>
        </w:rPr>
        <w:t xml:space="preserve"> </w:t>
      </w:r>
      <w:r w:rsidRPr="00A93F22">
        <w:t>preliminary max-pooling layer to preserve spatial resolution, and</w:t>
      </w:r>
      <w:r w:rsidRPr="00A93F22">
        <w:rPr>
          <w:spacing w:val="80"/>
        </w:rPr>
        <w:t xml:space="preserve"> </w:t>
      </w:r>
      <w:r w:rsidRPr="00A93F22">
        <w:t xml:space="preserve">revising the terminal fully connected layer to categorize 100 classes. The model attained a test accuracy of 70.19%, fulfilling the objective benchmark and highlighting the necessity of customizing neural network architectures to the dataset's individual attributes. Improved data augmentation methods, including random cropping and color jittering, together with </w:t>
      </w:r>
      <w:proofErr w:type="spellStart"/>
      <w:r w:rsidRPr="00A93F22">
        <w:t>AdamW</w:t>
      </w:r>
      <w:proofErr w:type="spellEnd"/>
      <w:r w:rsidRPr="00A93F22">
        <w:t xml:space="preserve"> optimization and cosine annealing learning rate scheduling, contributed to achieving consistent convergence and a training accuracy of 89.31%.</w:t>
      </w:r>
    </w:p>
    <w:p w14:paraId="5F59DC55" w14:textId="53C8EF81" w:rsidR="0070230A" w:rsidRPr="00A93F22" w:rsidRDefault="0070230A" w:rsidP="004A2905">
      <w:pPr>
        <w:pStyle w:val="BodyText"/>
        <w:spacing w:before="159"/>
        <w:ind w:firstLine="720"/>
        <w:jc w:val="both"/>
      </w:pPr>
      <w:r w:rsidRPr="00A93F22">
        <w:lastRenderedPageBreak/>
        <w:t>Although the target accuracy has been achieved, the disparity</w:t>
      </w:r>
      <w:r w:rsidRPr="00A93F22">
        <w:rPr>
          <w:spacing w:val="80"/>
        </w:rPr>
        <w:t xml:space="preserve"> </w:t>
      </w:r>
      <w:r w:rsidRPr="00A93F22">
        <w:t>between</w:t>
      </w:r>
      <w:r w:rsidRPr="00A93F22">
        <w:rPr>
          <w:spacing w:val="80"/>
        </w:rPr>
        <w:t xml:space="preserve"> </w:t>
      </w:r>
      <w:r w:rsidRPr="00A93F22">
        <w:t>training</w:t>
      </w:r>
      <w:r w:rsidRPr="00A93F22">
        <w:rPr>
          <w:spacing w:val="80"/>
        </w:rPr>
        <w:t xml:space="preserve"> </w:t>
      </w:r>
      <w:r w:rsidRPr="00A93F22">
        <w:t>and</w:t>
      </w:r>
      <w:r w:rsidRPr="00A93F22">
        <w:rPr>
          <w:spacing w:val="80"/>
        </w:rPr>
        <w:t xml:space="preserve"> </w:t>
      </w:r>
      <w:r w:rsidRPr="00A93F22">
        <w:t>test</w:t>
      </w:r>
      <w:r w:rsidRPr="00A93F22">
        <w:rPr>
          <w:spacing w:val="80"/>
        </w:rPr>
        <w:t xml:space="preserve"> </w:t>
      </w:r>
      <w:r w:rsidRPr="00A93F22">
        <w:t>accuracy</w:t>
      </w:r>
      <w:r w:rsidRPr="00A93F22">
        <w:rPr>
          <w:spacing w:val="80"/>
        </w:rPr>
        <w:t xml:space="preserve"> </w:t>
      </w:r>
      <w:r w:rsidRPr="00A93F22">
        <w:t>signifies Moderate overfitting suggesting potential improvements via stronger regularization or automated augmentation techniques for better generalization in real-world scenarios. The research validates that an appropriately adjusted ResNet-18 serves as an effective solution for CIFAR-100 classification, establishing a robust</w:t>
      </w:r>
      <w:r w:rsidRPr="00A93F22">
        <w:rPr>
          <w:spacing w:val="-1"/>
        </w:rPr>
        <w:t xml:space="preserve"> </w:t>
      </w:r>
      <w:r w:rsidRPr="00A93F22">
        <w:t>baseline</w:t>
      </w:r>
      <w:r w:rsidRPr="00A93F22">
        <w:rPr>
          <w:spacing w:val="-3"/>
        </w:rPr>
        <w:t xml:space="preserve"> </w:t>
      </w:r>
      <w:r w:rsidRPr="00A93F22">
        <w:t>and offering insights for subsequent investigations. Possible avenues involve exploring deeper architectures,</w:t>
      </w:r>
      <w:r w:rsidRPr="00A93F22">
        <w:rPr>
          <w:spacing w:val="40"/>
        </w:rPr>
        <w:t xml:space="preserve"> </w:t>
      </w:r>
      <w:r w:rsidRPr="00A93F22">
        <w:t>sophisticated augmentation techniques, and semi-supervised learning methods to improve performance. The methods</w:t>
      </w:r>
      <w:r w:rsidRPr="00A93F22">
        <w:rPr>
          <w:spacing w:val="-1"/>
        </w:rPr>
        <w:t xml:space="preserve"> </w:t>
      </w:r>
      <w:r w:rsidRPr="00A93F22">
        <w:t>and code</w:t>
      </w:r>
      <w:r w:rsidRPr="00A93F22">
        <w:rPr>
          <w:spacing w:val="80"/>
        </w:rPr>
        <w:t xml:space="preserve"> </w:t>
      </w:r>
      <w:r w:rsidRPr="00A93F22">
        <w:t>provided</w:t>
      </w:r>
      <w:r w:rsidRPr="00A93F22">
        <w:rPr>
          <w:spacing w:val="80"/>
        </w:rPr>
        <w:t xml:space="preserve"> </w:t>
      </w:r>
      <w:r w:rsidRPr="00A93F22">
        <w:t>can</w:t>
      </w:r>
      <w:r w:rsidRPr="00A93F22">
        <w:rPr>
          <w:spacing w:val="80"/>
        </w:rPr>
        <w:t xml:space="preserve"> </w:t>
      </w:r>
      <w:r w:rsidRPr="00A93F22">
        <w:t>act</w:t>
      </w:r>
      <w:r w:rsidRPr="00A93F22">
        <w:rPr>
          <w:spacing w:val="80"/>
        </w:rPr>
        <w:t xml:space="preserve"> </w:t>
      </w:r>
      <w:r w:rsidRPr="00A93F22">
        <w:t>as</w:t>
      </w:r>
      <w:r w:rsidRPr="00A93F22">
        <w:rPr>
          <w:spacing w:val="80"/>
        </w:rPr>
        <w:t xml:space="preserve"> </w:t>
      </w:r>
      <w:r w:rsidRPr="00A93F22">
        <w:t>a</w:t>
      </w:r>
      <w:r w:rsidRPr="00A93F22">
        <w:rPr>
          <w:spacing w:val="80"/>
        </w:rPr>
        <w:t xml:space="preserve"> </w:t>
      </w:r>
      <w:r w:rsidRPr="00A93F22">
        <w:t>reference</w:t>
      </w:r>
      <w:r w:rsidRPr="00A93F22">
        <w:rPr>
          <w:spacing w:val="80"/>
        </w:rPr>
        <w:t xml:space="preserve"> </w:t>
      </w:r>
      <w:r w:rsidRPr="00A93F22">
        <w:t>for</w:t>
      </w:r>
      <w:r w:rsidRPr="00A93F22">
        <w:rPr>
          <w:spacing w:val="80"/>
        </w:rPr>
        <w:t xml:space="preserve"> </w:t>
      </w:r>
      <w:r w:rsidRPr="00A93F22">
        <w:t>analogous fine-grained classification challenges, demonstrating how architectural modifications and training enhancements can result in substantial increases in model performance.</w:t>
      </w:r>
    </w:p>
    <w:p w14:paraId="7C39CDB8" w14:textId="77777777" w:rsidR="00005660" w:rsidRPr="00A93F22" w:rsidRDefault="00005660" w:rsidP="00E25ED2">
      <w:pPr>
        <w:pStyle w:val="BodyText"/>
        <w:jc w:val="both"/>
      </w:pPr>
    </w:p>
    <w:p w14:paraId="1A6C4A9A" w14:textId="37240753" w:rsidR="0070230A" w:rsidRPr="00A93F22" w:rsidRDefault="0070230A" w:rsidP="00E25ED2">
      <w:pPr>
        <w:pStyle w:val="BodyText"/>
        <w:jc w:val="both"/>
      </w:pPr>
      <w:r w:rsidRPr="00A93F22">
        <w:t>Key</w:t>
      </w:r>
      <w:r w:rsidRPr="00A93F22">
        <w:rPr>
          <w:spacing w:val="-13"/>
        </w:rPr>
        <w:t xml:space="preserve"> </w:t>
      </w:r>
      <w:r w:rsidRPr="00A93F22">
        <w:t>Takeaways</w:t>
      </w:r>
      <w:r w:rsidRPr="00A93F22">
        <w:rPr>
          <w:spacing w:val="-9"/>
        </w:rPr>
        <w:t xml:space="preserve"> </w:t>
      </w:r>
      <w:r w:rsidRPr="00A93F22">
        <w:t>for</w:t>
      </w:r>
      <w:r w:rsidRPr="00A93F22">
        <w:rPr>
          <w:spacing w:val="-11"/>
        </w:rPr>
        <w:t xml:space="preserve"> </w:t>
      </w:r>
      <w:r w:rsidRPr="00A93F22">
        <w:t>Future</w:t>
      </w:r>
      <w:r w:rsidRPr="00A93F22">
        <w:rPr>
          <w:spacing w:val="-10"/>
        </w:rPr>
        <w:t xml:space="preserve"> </w:t>
      </w:r>
      <w:r w:rsidRPr="00A93F22">
        <w:rPr>
          <w:spacing w:val="-2"/>
        </w:rPr>
        <w:t>Work:</w:t>
      </w:r>
    </w:p>
    <w:p w14:paraId="4776BA81" w14:textId="77777777" w:rsidR="0070230A" w:rsidRPr="00A93F22" w:rsidRDefault="0070230A" w:rsidP="00E25ED2">
      <w:pPr>
        <w:pStyle w:val="ListParagraph"/>
        <w:widowControl w:val="0"/>
        <w:numPr>
          <w:ilvl w:val="0"/>
          <w:numId w:val="48"/>
        </w:numPr>
        <w:tabs>
          <w:tab w:val="left" w:pos="1189"/>
        </w:tabs>
        <w:autoSpaceDE w:val="0"/>
        <w:autoSpaceDN w:val="0"/>
        <w:contextualSpacing w:val="0"/>
        <w:jc w:val="both"/>
        <w:rPr>
          <w:sz w:val="20"/>
        </w:rPr>
      </w:pPr>
      <w:r w:rsidRPr="00A93F22">
        <w:rPr>
          <w:sz w:val="20"/>
        </w:rPr>
        <w:t>Investigation of</w:t>
      </w:r>
      <w:r w:rsidRPr="00A93F22">
        <w:rPr>
          <w:spacing w:val="-7"/>
          <w:sz w:val="20"/>
        </w:rPr>
        <w:t xml:space="preserve"> </w:t>
      </w:r>
      <w:r w:rsidRPr="00A93F22">
        <w:rPr>
          <w:sz w:val="20"/>
        </w:rPr>
        <w:t>Architectural</w:t>
      </w:r>
      <w:r w:rsidRPr="00A93F22">
        <w:rPr>
          <w:spacing w:val="-7"/>
          <w:sz w:val="20"/>
        </w:rPr>
        <w:t xml:space="preserve"> </w:t>
      </w:r>
      <w:r w:rsidRPr="00A93F22">
        <w:rPr>
          <w:sz w:val="20"/>
        </w:rPr>
        <w:t>Design:</w:t>
      </w:r>
      <w:r w:rsidRPr="00A93F22">
        <w:rPr>
          <w:spacing w:val="-7"/>
          <w:sz w:val="20"/>
        </w:rPr>
        <w:t xml:space="preserve"> </w:t>
      </w:r>
      <w:r w:rsidRPr="00A93F22">
        <w:rPr>
          <w:sz w:val="20"/>
        </w:rPr>
        <w:t>Exploring</w:t>
      </w:r>
      <w:r w:rsidRPr="00A93F22">
        <w:rPr>
          <w:spacing w:val="-7"/>
          <w:sz w:val="20"/>
        </w:rPr>
        <w:t xml:space="preserve"> </w:t>
      </w:r>
      <w:r w:rsidRPr="00A93F22">
        <w:rPr>
          <w:sz w:val="20"/>
        </w:rPr>
        <w:t>deeper or</w:t>
      </w:r>
      <w:r w:rsidRPr="00A93F22">
        <w:rPr>
          <w:spacing w:val="40"/>
          <w:sz w:val="20"/>
        </w:rPr>
        <w:t xml:space="preserve"> </w:t>
      </w:r>
      <w:r w:rsidRPr="00A93F22">
        <w:rPr>
          <w:sz w:val="20"/>
        </w:rPr>
        <w:t>more</w:t>
      </w:r>
      <w:r w:rsidRPr="00A93F22">
        <w:rPr>
          <w:spacing w:val="40"/>
          <w:sz w:val="20"/>
        </w:rPr>
        <w:t xml:space="preserve"> </w:t>
      </w:r>
      <w:r w:rsidRPr="00A93F22">
        <w:rPr>
          <w:sz w:val="20"/>
        </w:rPr>
        <w:t>efficient variations of ResNet, such as</w:t>
      </w:r>
      <w:r w:rsidRPr="00A93F22">
        <w:rPr>
          <w:spacing w:val="40"/>
          <w:sz w:val="20"/>
        </w:rPr>
        <w:t xml:space="preserve"> </w:t>
      </w:r>
      <w:r w:rsidRPr="00A93F22">
        <w:rPr>
          <w:sz w:val="20"/>
        </w:rPr>
        <w:t>ResNet-50 or Wide ResNet, may enhance accuracy.</w:t>
      </w:r>
    </w:p>
    <w:p w14:paraId="30DDC86C" w14:textId="77777777" w:rsidR="0070230A" w:rsidRPr="00A93F22" w:rsidRDefault="0070230A" w:rsidP="00E25ED2">
      <w:pPr>
        <w:pStyle w:val="ListParagraph"/>
        <w:widowControl w:val="0"/>
        <w:numPr>
          <w:ilvl w:val="0"/>
          <w:numId w:val="48"/>
        </w:numPr>
        <w:tabs>
          <w:tab w:val="left" w:pos="1189"/>
        </w:tabs>
        <w:autoSpaceDE w:val="0"/>
        <w:autoSpaceDN w:val="0"/>
        <w:ind w:right="2"/>
        <w:contextualSpacing w:val="0"/>
        <w:jc w:val="both"/>
        <w:rPr>
          <w:sz w:val="20"/>
        </w:rPr>
      </w:pPr>
      <w:r w:rsidRPr="00A93F22">
        <w:rPr>
          <w:sz w:val="20"/>
        </w:rPr>
        <w:t>Regularization Techniques: Implementing dropout, enhanced weight decay, or adversarial training can mitigate overfitting.</w:t>
      </w:r>
    </w:p>
    <w:p w14:paraId="475E9DBE" w14:textId="77777777" w:rsidR="0070230A" w:rsidRPr="00A93F22" w:rsidRDefault="0070230A" w:rsidP="00E25ED2">
      <w:pPr>
        <w:pStyle w:val="ListParagraph"/>
        <w:widowControl w:val="0"/>
        <w:numPr>
          <w:ilvl w:val="0"/>
          <w:numId w:val="48"/>
        </w:numPr>
        <w:tabs>
          <w:tab w:val="left" w:pos="1189"/>
        </w:tabs>
        <w:autoSpaceDE w:val="0"/>
        <w:autoSpaceDN w:val="0"/>
        <w:contextualSpacing w:val="0"/>
        <w:jc w:val="both"/>
        <w:rPr>
          <w:sz w:val="20"/>
        </w:rPr>
      </w:pPr>
      <w:r w:rsidRPr="00A93F22">
        <w:rPr>
          <w:sz w:val="20"/>
        </w:rPr>
        <w:t xml:space="preserve">Advanced Augmentation: Techniques such as </w:t>
      </w:r>
      <w:proofErr w:type="spellStart"/>
      <w:r w:rsidRPr="00A93F22">
        <w:rPr>
          <w:sz w:val="20"/>
        </w:rPr>
        <w:t>CutMix</w:t>
      </w:r>
      <w:proofErr w:type="spellEnd"/>
      <w:r w:rsidRPr="00A93F22">
        <w:rPr>
          <w:sz w:val="20"/>
        </w:rPr>
        <w:t xml:space="preserve">, </w:t>
      </w:r>
      <w:proofErr w:type="spellStart"/>
      <w:r w:rsidRPr="00A93F22">
        <w:rPr>
          <w:sz w:val="20"/>
        </w:rPr>
        <w:t>AutoAugment</w:t>
      </w:r>
      <w:proofErr w:type="spellEnd"/>
      <w:r w:rsidRPr="00A93F22">
        <w:rPr>
          <w:sz w:val="20"/>
        </w:rPr>
        <w:t xml:space="preserve">, or </w:t>
      </w:r>
      <w:proofErr w:type="spellStart"/>
      <w:r w:rsidRPr="00A93F22">
        <w:rPr>
          <w:sz w:val="20"/>
        </w:rPr>
        <w:t>RandAugment</w:t>
      </w:r>
      <w:proofErr w:type="spellEnd"/>
      <w:r w:rsidRPr="00A93F22">
        <w:rPr>
          <w:sz w:val="20"/>
        </w:rPr>
        <w:t xml:space="preserve"> may enhance the diversity of training data.</w:t>
      </w:r>
    </w:p>
    <w:p w14:paraId="13D658F1" w14:textId="77777777" w:rsidR="0070230A" w:rsidRPr="00A93F22" w:rsidRDefault="0070230A" w:rsidP="00E25ED2">
      <w:pPr>
        <w:pStyle w:val="ListParagraph"/>
        <w:widowControl w:val="0"/>
        <w:numPr>
          <w:ilvl w:val="0"/>
          <w:numId w:val="48"/>
        </w:numPr>
        <w:tabs>
          <w:tab w:val="left" w:pos="1189"/>
        </w:tabs>
        <w:autoSpaceDE w:val="0"/>
        <w:autoSpaceDN w:val="0"/>
        <w:contextualSpacing w:val="0"/>
        <w:jc w:val="both"/>
        <w:rPr>
          <w:sz w:val="20"/>
        </w:rPr>
      </w:pPr>
      <w:r w:rsidRPr="00A93F22">
        <w:rPr>
          <w:sz w:val="20"/>
        </w:rPr>
        <w:t>Self-Supervised Learning: Pre-training on extensive datasets (e.g., ImageNet) prior to fine-tuning on CIFAR-100 may enhance feature extraction.</w:t>
      </w:r>
    </w:p>
    <w:p w14:paraId="211EE401" w14:textId="77777777" w:rsidR="0070230A" w:rsidRPr="00A93F22" w:rsidRDefault="0070230A" w:rsidP="00E25ED2">
      <w:pPr>
        <w:pStyle w:val="ListParagraph"/>
        <w:widowControl w:val="0"/>
        <w:numPr>
          <w:ilvl w:val="0"/>
          <w:numId w:val="48"/>
        </w:numPr>
        <w:tabs>
          <w:tab w:val="left" w:pos="1189"/>
        </w:tabs>
        <w:autoSpaceDE w:val="0"/>
        <w:autoSpaceDN w:val="0"/>
        <w:spacing w:before="1"/>
        <w:ind w:right="1"/>
        <w:contextualSpacing w:val="0"/>
        <w:jc w:val="both"/>
        <w:rPr>
          <w:sz w:val="20"/>
        </w:rPr>
      </w:pPr>
      <w:r w:rsidRPr="00A93F22">
        <w:rPr>
          <w:sz w:val="20"/>
        </w:rPr>
        <w:t>Optimized Training: Investigating mixed-precision training or gradient accumulation may enhance convergence speed while maintaining accuracy.</w:t>
      </w:r>
    </w:p>
    <w:p w14:paraId="391DB4A9" w14:textId="77777777" w:rsidR="0070230A" w:rsidRPr="00A93F22" w:rsidRDefault="0070230A" w:rsidP="00E25ED2">
      <w:pPr>
        <w:pStyle w:val="ListParagraph"/>
        <w:widowControl w:val="0"/>
        <w:numPr>
          <w:ilvl w:val="0"/>
          <w:numId w:val="48"/>
        </w:numPr>
        <w:tabs>
          <w:tab w:val="left" w:pos="1189"/>
        </w:tabs>
        <w:autoSpaceDE w:val="0"/>
        <w:autoSpaceDN w:val="0"/>
        <w:spacing w:before="1"/>
        <w:ind w:right="1"/>
        <w:contextualSpacing w:val="0"/>
        <w:jc w:val="both"/>
        <w:rPr>
          <w:sz w:val="20"/>
        </w:rPr>
      </w:pPr>
      <w:r w:rsidRPr="00A93F22">
        <w:rPr>
          <w:sz w:val="20"/>
        </w:rPr>
        <w:t>Domain Adaptation: The framework can be extended to practical domains such as medical imaging or defect detection, where limited data and small image sizes are common constraints.</w:t>
      </w:r>
    </w:p>
    <w:p w14:paraId="43A87702" w14:textId="3F1DF4A3" w:rsidR="0070230A" w:rsidRPr="00A93F22" w:rsidRDefault="0070230A" w:rsidP="004A2905">
      <w:pPr>
        <w:pStyle w:val="BodyText"/>
        <w:spacing w:before="230"/>
        <w:ind w:left="769"/>
        <w:jc w:val="both"/>
        <w:rPr>
          <w:sz w:val="24"/>
          <w:szCs w:val="24"/>
        </w:rPr>
      </w:pPr>
      <w:r w:rsidRPr="00A93F22">
        <w:t>This study enhances the comprehension of CNN modifications for small-scale, high-class-count datasets and offers a reproducible framework for subsequent image classification studies.</w:t>
      </w:r>
    </w:p>
    <w:p w14:paraId="30EA69BC" w14:textId="31ACE433" w:rsidR="0070230A" w:rsidRPr="00A93F22" w:rsidRDefault="00A93F22" w:rsidP="00E25ED2">
      <w:pPr>
        <w:pStyle w:val="BodyText"/>
        <w:spacing w:before="230"/>
        <w:jc w:val="center"/>
        <w:rPr>
          <w:b/>
          <w:bCs/>
        </w:rPr>
      </w:pPr>
      <w:r w:rsidRPr="00A93F22">
        <w:rPr>
          <w:b/>
          <w:bCs/>
          <w:sz w:val="24"/>
          <w:szCs w:val="24"/>
        </w:rPr>
        <w:t>AUTHORSHIP</w:t>
      </w:r>
    </w:p>
    <w:p w14:paraId="2BE71B41" w14:textId="77777777" w:rsidR="0070230A" w:rsidRPr="00A93F22" w:rsidRDefault="0070230A" w:rsidP="00E25ED2">
      <w:pPr>
        <w:pStyle w:val="BodyText"/>
        <w:spacing w:before="230"/>
        <w:ind w:firstLine="393"/>
        <w:jc w:val="both"/>
        <w:rPr>
          <w:b/>
          <w:bCs/>
        </w:rPr>
      </w:pPr>
      <w:r w:rsidRPr="00A93F22">
        <w:rPr>
          <w:b/>
          <w:bCs/>
        </w:rPr>
        <w:t xml:space="preserve">Dimas </w:t>
      </w:r>
      <w:proofErr w:type="spellStart"/>
      <w:r w:rsidRPr="00A93F22">
        <w:rPr>
          <w:b/>
          <w:bCs/>
        </w:rPr>
        <w:t>Yudha</w:t>
      </w:r>
      <w:proofErr w:type="spellEnd"/>
      <w:r w:rsidRPr="00A93F22">
        <w:rPr>
          <w:b/>
          <w:bCs/>
        </w:rPr>
        <w:t xml:space="preserve"> Adi </w:t>
      </w:r>
      <w:proofErr w:type="spellStart"/>
      <w:r w:rsidRPr="00A93F22">
        <w:rPr>
          <w:b/>
          <w:bCs/>
        </w:rPr>
        <w:t>Pascayana</w:t>
      </w:r>
      <w:proofErr w:type="spellEnd"/>
      <w:r w:rsidRPr="00A93F22">
        <w:rPr>
          <w:b/>
          <w:bCs/>
        </w:rPr>
        <w:t>, Owen Tjioe:</w:t>
      </w:r>
      <w:r w:rsidRPr="00A93F22">
        <w:t xml:space="preserve"> Data Curation, Formal Analysis, Investigation, Conceptualization, Writing – Original Draft Preparation, Methodology. </w:t>
      </w:r>
      <w:r w:rsidRPr="00A93F22">
        <w:rPr>
          <w:b/>
          <w:bCs/>
        </w:rPr>
        <w:t>Gabriel Ryu</w:t>
      </w:r>
      <w:r w:rsidRPr="00A93F22">
        <w:t xml:space="preserve"> </w:t>
      </w:r>
      <w:r w:rsidRPr="00A93F22">
        <w:rPr>
          <w:b/>
          <w:bCs/>
        </w:rPr>
        <w:t xml:space="preserve">Ferdinand </w:t>
      </w:r>
      <w:proofErr w:type="spellStart"/>
      <w:r w:rsidRPr="00A93F22">
        <w:rPr>
          <w:b/>
          <w:bCs/>
        </w:rPr>
        <w:t>Hadiwidjojo</w:t>
      </w:r>
      <w:proofErr w:type="spellEnd"/>
      <w:r w:rsidRPr="00A93F22">
        <w:rPr>
          <w:b/>
          <w:bCs/>
        </w:rPr>
        <w:t>:</w:t>
      </w:r>
      <w:r w:rsidRPr="00A93F22">
        <w:t xml:space="preserve"> Writing – Review and Editing, Methodology, Validation, Resources, Software, Visualization. </w:t>
      </w:r>
      <w:r w:rsidRPr="00A93F22">
        <w:rPr>
          <w:b/>
          <w:bCs/>
        </w:rPr>
        <w:t>Fairuz Iqbal Maulana:</w:t>
      </w:r>
      <w:r w:rsidRPr="00A93F22">
        <w:t xml:space="preserve"> Funding Acquisition, Project Administration, Supervision, Resources, Validation.</w:t>
      </w:r>
    </w:p>
    <w:p w14:paraId="1120D04E" w14:textId="700FCD15" w:rsidR="00A93F22" w:rsidRPr="00A93F22" w:rsidRDefault="00A93F22" w:rsidP="00E25ED2">
      <w:pPr>
        <w:pStyle w:val="BodyText"/>
        <w:spacing w:before="229"/>
        <w:ind w:right="130"/>
        <w:jc w:val="center"/>
        <w:rPr>
          <w:b/>
          <w:bCs/>
          <w:sz w:val="24"/>
          <w:szCs w:val="24"/>
        </w:rPr>
      </w:pPr>
      <w:r w:rsidRPr="00A93F22">
        <w:rPr>
          <w:b/>
          <w:bCs/>
          <w:sz w:val="24"/>
          <w:szCs w:val="24"/>
        </w:rPr>
        <w:t>DATA AVAILABILITY</w:t>
      </w:r>
    </w:p>
    <w:p w14:paraId="3865DEE0" w14:textId="2BC3C9C8" w:rsidR="00005660" w:rsidRPr="00A93F22" w:rsidRDefault="0070230A" w:rsidP="00E25ED2">
      <w:pPr>
        <w:pStyle w:val="BodyText"/>
        <w:spacing w:before="229"/>
        <w:ind w:right="130" w:firstLine="393"/>
        <w:jc w:val="both"/>
      </w:pPr>
      <w:r w:rsidRPr="00A93F22">
        <w:t xml:space="preserve">We demonstrate our commitment to data openness and transparency. The data used by the author can be opened via the link below:  </w:t>
      </w:r>
      <w:hyperlink r:id="rId18" w:history="1">
        <w:r w:rsidRPr="00A93F22">
          <w:rPr>
            <w:rStyle w:val="Hyperlink"/>
            <w:color w:val="auto"/>
            <w:u w:val="none"/>
          </w:rPr>
          <w:t>https://www.kaggle.com/datasets/pypiahmad/cifar-100/data</w:t>
        </w:r>
      </w:hyperlink>
    </w:p>
    <w:p w14:paraId="4A982D7E" w14:textId="77777777" w:rsidR="00884E72" w:rsidRPr="00A93F22" w:rsidRDefault="00884E72" w:rsidP="00E25ED2">
      <w:pPr>
        <w:pStyle w:val="Paragraph"/>
      </w:pPr>
    </w:p>
    <w:p w14:paraId="07133286" w14:textId="77777777" w:rsidR="003A1EEE" w:rsidRPr="00A93F22" w:rsidRDefault="003A1EEE" w:rsidP="00E25ED2">
      <w:pPr>
        <w:pStyle w:val="Paragraph"/>
      </w:pPr>
    </w:p>
    <w:p w14:paraId="671563B0" w14:textId="77777777" w:rsidR="003A1EEE" w:rsidRPr="00A93F22" w:rsidRDefault="003A1EEE" w:rsidP="00E25ED2">
      <w:pPr>
        <w:pStyle w:val="Paragraph"/>
        <w:ind w:firstLine="0"/>
      </w:pPr>
    </w:p>
    <w:p w14:paraId="4FC18B2F" w14:textId="7B850035" w:rsidR="0070230A" w:rsidRPr="00A93F22" w:rsidRDefault="0070230A" w:rsidP="00E25ED2">
      <w:pPr>
        <w:pStyle w:val="Heading1"/>
      </w:pPr>
      <w:r w:rsidRPr="00A93F22">
        <w:t>Reference</w:t>
      </w:r>
    </w:p>
    <w:p w14:paraId="4F05773F" w14:textId="77777777" w:rsidR="0070230A" w:rsidRPr="00E25ED2" w:rsidRDefault="0070230A" w:rsidP="00E25ED2">
      <w:pPr>
        <w:pStyle w:val="ListParagraph"/>
        <w:widowControl w:val="0"/>
        <w:numPr>
          <w:ilvl w:val="0"/>
          <w:numId w:val="49"/>
        </w:numPr>
        <w:tabs>
          <w:tab w:val="left" w:pos="641"/>
        </w:tabs>
        <w:autoSpaceDE w:val="0"/>
        <w:autoSpaceDN w:val="0"/>
        <w:ind w:right="261"/>
        <w:contextualSpacing w:val="0"/>
        <w:rPr>
          <w:sz w:val="20"/>
        </w:rPr>
      </w:pPr>
      <w:r w:rsidRPr="00E25ED2">
        <w:rPr>
          <w:sz w:val="20"/>
        </w:rPr>
        <w:t>S.</w:t>
      </w:r>
      <w:r w:rsidRPr="00E25ED2">
        <w:rPr>
          <w:spacing w:val="-1"/>
          <w:sz w:val="20"/>
        </w:rPr>
        <w:t xml:space="preserve"> </w:t>
      </w:r>
      <w:r w:rsidRPr="00E25ED2">
        <w:rPr>
          <w:sz w:val="20"/>
        </w:rPr>
        <w:t>K.</w:t>
      </w:r>
      <w:r w:rsidRPr="00E25ED2">
        <w:rPr>
          <w:spacing w:val="-2"/>
          <w:sz w:val="20"/>
        </w:rPr>
        <w:t xml:space="preserve"> </w:t>
      </w:r>
      <w:r w:rsidRPr="00E25ED2">
        <w:rPr>
          <w:sz w:val="20"/>
        </w:rPr>
        <w:t>Kumaraswamy,</w:t>
      </w:r>
      <w:r w:rsidRPr="00E25ED2">
        <w:rPr>
          <w:spacing w:val="-1"/>
          <w:sz w:val="20"/>
        </w:rPr>
        <w:t xml:space="preserve"> </w:t>
      </w:r>
      <w:r w:rsidRPr="00E25ED2">
        <w:rPr>
          <w:sz w:val="20"/>
        </w:rPr>
        <w:t>A.</w:t>
      </w:r>
      <w:r w:rsidRPr="00E25ED2">
        <w:rPr>
          <w:spacing w:val="-1"/>
          <w:sz w:val="20"/>
        </w:rPr>
        <w:t xml:space="preserve"> </w:t>
      </w:r>
      <w:r w:rsidRPr="00E25ED2">
        <w:rPr>
          <w:sz w:val="20"/>
        </w:rPr>
        <w:t>Ozerov,</w:t>
      </w:r>
      <w:r w:rsidRPr="00E25ED2">
        <w:rPr>
          <w:spacing w:val="-1"/>
          <w:sz w:val="20"/>
        </w:rPr>
        <w:t xml:space="preserve"> </w:t>
      </w:r>
      <w:r w:rsidRPr="00E25ED2">
        <w:rPr>
          <w:sz w:val="20"/>
        </w:rPr>
        <w:t>N.</w:t>
      </w:r>
      <w:r w:rsidRPr="00E25ED2">
        <w:rPr>
          <w:spacing w:val="-1"/>
          <w:sz w:val="20"/>
        </w:rPr>
        <w:t xml:space="preserve"> </w:t>
      </w:r>
      <w:r w:rsidRPr="00E25ED2">
        <w:rPr>
          <w:sz w:val="20"/>
        </w:rPr>
        <w:t>Q.</w:t>
      </w:r>
      <w:r w:rsidRPr="00E25ED2">
        <w:rPr>
          <w:spacing w:val="-1"/>
          <w:sz w:val="20"/>
        </w:rPr>
        <w:t xml:space="preserve"> </w:t>
      </w:r>
      <w:r w:rsidRPr="00E25ED2">
        <w:rPr>
          <w:sz w:val="20"/>
        </w:rPr>
        <w:t>K.</w:t>
      </w:r>
      <w:r w:rsidRPr="00E25ED2">
        <w:rPr>
          <w:spacing w:val="-1"/>
          <w:sz w:val="20"/>
        </w:rPr>
        <w:t xml:space="preserve"> </w:t>
      </w:r>
      <w:r w:rsidRPr="00E25ED2">
        <w:rPr>
          <w:sz w:val="20"/>
        </w:rPr>
        <w:t>Duong,</w:t>
      </w:r>
      <w:r w:rsidRPr="00E25ED2">
        <w:rPr>
          <w:spacing w:val="-1"/>
          <w:sz w:val="20"/>
        </w:rPr>
        <w:t xml:space="preserve"> </w:t>
      </w:r>
      <w:r w:rsidRPr="00E25ED2">
        <w:rPr>
          <w:sz w:val="20"/>
        </w:rPr>
        <w:t>A.</w:t>
      </w:r>
      <w:r w:rsidRPr="00E25ED2">
        <w:rPr>
          <w:spacing w:val="-1"/>
          <w:sz w:val="20"/>
        </w:rPr>
        <w:t xml:space="preserve"> </w:t>
      </w:r>
      <w:r w:rsidRPr="00E25ED2">
        <w:rPr>
          <w:sz w:val="20"/>
        </w:rPr>
        <w:t>Lambert,</w:t>
      </w:r>
      <w:r w:rsidRPr="00E25ED2">
        <w:rPr>
          <w:spacing w:val="-1"/>
          <w:sz w:val="20"/>
        </w:rPr>
        <w:t xml:space="preserve"> </w:t>
      </w:r>
      <w:r w:rsidRPr="00E25ED2">
        <w:rPr>
          <w:sz w:val="20"/>
        </w:rPr>
        <w:t>F. Schnitzler,</w:t>
      </w:r>
      <w:r w:rsidRPr="00E25ED2">
        <w:rPr>
          <w:spacing w:val="-4"/>
          <w:sz w:val="20"/>
        </w:rPr>
        <w:t xml:space="preserve"> </w:t>
      </w:r>
      <w:r w:rsidRPr="00E25ED2">
        <w:rPr>
          <w:sz w:val="20"/>
        </w:rPr>
        <w:t>and</w:t>
      </w:r>
      <w:r w:rsidRPr="00E25ED2">
        <w:rPr>
          <w:spacing w:val="-6"/>
          <w:sz w:val="20"/>
        </w:rPr>
        <w:t xml:space="preserve"> </w:t>
      </w:r>
      <w:r w:rsidRPr="00E25ED2">
        <w:rPr>
          <w:sz w:val="20"/>
        </w:rPr>
        <w:t>P.</w:t>
      </w:r>
      <w:r w:rsidRPr="00E25ED2">
        <w:rPr>
          <w:spacing w:val="-6"/>
          <w:sz w:val="20"/>
        </w:rPr>
        <w:t xml:space="preserve"> </w:t>
      </w:r>
      <w:r w:rsidRPr="00E25ED2">
        <w:rPr>
          <w:sz w:val="20"/>
        </w:rPr>
        <w:t>Fontaine,</w:t>
      </w:r>
      <w:r w:rsidRPr="00E25ED2">
        <w:rPr>
          <w:spacing w:val="-6"/>
          <w:sz w:val="20"/>
        </w:rPr>
        <w:t xml:space="preserve"> </w:t>
      </w:r>
      <w:r w:rsidRPr="00E25ED2">
        <w:rPr>
          <w:i/>
          <w:sz w:val="20"/>
        </w:rPr>
        <w:t>Feature</w:t>
      </w:r>
      <w:r w:rsidRPr="00E25ED2">
        <w:rPr>
          <w:i/>
          <w:spacing w:val="-5"/>
          <w:sz w:val="20"/>
        </w:rPr>
        <w:t xml:space="preserve"> </w:t>
      </w:r>
      <w:r w:rsidRPr="00E25ED2">
        <w:rPr>
          <w:i/>
          <w:sz w:val="20"/>
        </w:rPr>
        <w:t>Compression</w:t>
      </w:r>
      <w:r w:rsidRPr="00E25ED2">
        <w:rPr>
          <w:i/>
          <w:spacing w:val="-5"/>
          <w:sz w:val="20"/>
        </w:rPr>
        <w:t xml:space="preserve"> </w:t>
      </w:r>
      <w:r w:rsidRPr="00E25ED2">
        <w:rPr>
          <w:i/>
          <w:sz w:val="20"/>
        </w:rPr>
        <w:t>Using</w:t>
      </w:r>
      <w:r w:rsidRPr="00E25ED2">
        <w:rPr>
          <w:i/>
          <w:spacing w:val="-7"/>
          <w:sz w:val="20"/>
        </w:rPr>
        <w:t xml:space="preserve"> </w:t>
      </w:r>
      <w:r w:rsidRPr="00E25ED2">
        <w:rPr>
          <w:i/>
          <w:sz w:val="20"/>
        </w:rPr>
        <w:t>Dynamic Switches in Multi-split CNNs</w:t>
      </w:r>
      <w:r w:rsidRPr="00E25ED2">
        <w:rPr>
          <w:sz w:val="20"/>
        </w:rPr>
        <w:t xml:space="preserve">. [Online]. Available: </w:t>
      </w:r>
      <w:hyperlink r:id="rId19">
        <w:r w:rsidRPr="00E25ED2">
          <w:rPr>
            <w:spacing w:val="-2"/>
            <w:sz w:val="20"/>
          </w:rPr>
          <w:t>http://www.i6doc.com/en/.</w:t>
        </w:r>
      </w:hyperlink>
    </w:p>
    <w:p w14:paraId="1FBC7851" w14:textId="77777777" w:rsidR="0070230A" w:rsidRPr="00E25ED2" w:rsidRDefault="0070230A" w:rsidP="00E25ED2">
      <w:pPr>
        <w:pStyle w:val="ListParagraph"/>
        <w:widowControl w:val="0"/>
        <w:numPr>
          <w:ilvl w:val="0"/>
          <w:numId w:val="49"/>
        </w:numPr>
        <w:tabs>
          <w:tab w:val="left" w:pos="641"/>
        </w:tabs>
        <w:autoSpaceDE w:val="0"/>
        <w:autoSpaceDN w:val="0"/>
        <w:spacing w:before="1"/>
        <w:ind w:right="49"/>
        <w:contextualSpacing w:val="0"/>
        <w:rPr>
          <w:sz w:val="20"/>
        </w:rPr>
      </w:pPr>
      <w:r w:rsidRPr="00E25ED2">
        <w:rPr>
          <w:sz w:val="20"/>
        </w:rPr>
        <w:t>B.</w:t>
      </w:r>
      <w:r w:rsidRPr="00E25ED2">
        <w:rPr>
          <w:spacing w:val="-3"/>
          <w:sz w:val="20"/>
        </w:rPr>
        <w:t xml:space="preserve"> </w:t>
      </w:r>
      <w:r w:rsidRPr="00E25ED2">
        <w:rPr>
          <w:sz w:val="20"/>
        </w:rPr>
        <w:t>Barz</w:t>
      </w:r>
      <w:r w:rsidRPr="00E25ED2">
        <w:rPr>
          <w:spacing w:val="-5"/>
          <w:sz w:val="20"/>
        </w:rPr>
        <w:t xml:space="preserve"> </w:t>
      </w:r>
      <w:r w:rsidRPr="00E25ED2">
        <w:rPr>
          <w:sz w:val="20"/>
        </w:rPr>
        <w:t>and</w:t>
      </w:r>
      <w:r w:rsidRPr="00E25ED2">
        <w:rPr>
          <w:spacing w:val="-4"/>
          <w:sz w:val="20"/>
        </w:rPr>
        <w:t xml:space="preserve"> </w:t>
      </w:r>
      <w:r w:rsidRPr="00E25ED2">
        <w:rPr>
          <w:sz w:val="20"/>
        </w:rPr>
        <w:t>J.</w:t>
      </w:r>
      <w:r w:rsidRPr="00E25ED2">
        <w:rPr>
          <w:spacing w:val="-3"/>
          <w:sz w:val="20"/>
        </w:rPr>
        <w:t xml:space="preserve"> </w:t>
      </w:r>
      <w:r w:rsidRPr="00E25ED2">
        <w:rPr>
          <w:sz w:val="20"/>
        </w:rPr>
        <w:t>Denzler,</w:t>
      </w:r>
      <w:r w:rsidRPr="00E25ED2">
        <w:rPr>
          <w:spacing w:val="-3"/>
          <w:sz w:val="20"/>
        </w:rPr>
        <w:t xml:space="preserve"> </w:t>
      </w:r>
      <w:r w:rsidRPr="00E25ED2">
        <w:rPr>
          <w:sz w:val="20"/>
        </w:rPr>
        <w:t>“Do</w:t>
      </w:r>
      <w:r w:rsidRPr="00E25ED2">
        <w:rPr>
          <w:spacing w:val="-5"/>
          <w:sz w:val="20"/>
        </w:rPr>
        <w:t xml:space="preserve"> </w:t>
      </w:r>
      <w:r w:rsidRPr="00E25ED2">
        <w:rPr>
          <w:sz w:val="20"/>
        </w:rPr>
        <w:t>We</w:t>
      </w:r>
      <w:r w:rsidRPr="00E25ED2">
        <w:rPr>
          <w:spacing w:val="-4"/>
          <w:sz w:val="20"/>
        </w:rPr>
        <w:t xml:space="preserve"> </w:t>
      </w:r>
      <w:r w:rsidRPr="00E25ED2">
        <w:rPr>
          <w:sz w:val="20"/>
        </w:rPr>
        <w:t>Train</w:t>
      </w:r>
      <w:r w:rsidRPr="00E25ED2">
        <w:rPr>
          <w:spacing w:val="-5"/>
          <w:sz w:val="20"/>
        </w:rPr>
        <w:t xml:space="preserve"> </w:t>
      </w:r>
      <w:r w:rsidRPr="00E25ED2">
        <w:rPr>
          <w:sz w:val="20"/>
        </w:rPr>
        <w:t>on</w:t>
      </w:r>
      <w:r w:rsidRPr="00E25ED2">
        <w:rPr>
          <w:spacing w:val="-4"/>
          <w:sz w:val="20"/>
        </w:rPr>
        <w:t xml:space="preserve"> </w:t>
      </w:r>
      <w:r w:rsidRPr="00E25ED2">
        <w:rPr>
          <w:sz w:val="20"/>
        </w:rPr>
        <w:t>Test</w:t>
      </w:r>
      <w:r w:rsidRPr="00E25ED2">
        <w:rPr>
          <w:spacing w:val="-6"/>
          <w:sz w:val="20"/>
        </w:rPr>
        <w:t xml:space="preserve"> </w:t>
      </w:r>
      <w:r w:rsidRPr="00E25ED2">
        <w:rPr>
          <w:sz w:val="20"/>
        </w:rPr>
        <w:t>Data?</w:t>
      </w:r>
      <w:r w:rsidRPr="00E25ED2">
        <w:rPr>
          <w:spacing w:val="-3"/>
          <w:sz w:val="20"/>
        </w:rPr>
        <w:t xml:space="preserve"> </w:t>
      </w:r>
      <w:r w:rsidRPr="00E25ED2">
        <w:rPr>
          <w:sz w:val="20"/>
        </w:rPr>
        <w:t>Purging</w:t>
      </w:r>
      <w:r w:rsidRPr="00E25ED2">
        <w:rPr>
          <w:spacing w:val="-4"/>
          <w:sz w:val="20"/>
        </w:rPr>
        <w:t xml:space="preserve"> </w:t>
      </w:r>
      <w:r w:rsidRPr="00E25ED2">
        <w:rPr>
          <w:sz w:val="20"/>
        </w:rPr>
        <w:t xml:space="preserve">CIFAR of Near-Duplicates,” </w:t>
      </w:r>
      <w:r w:rsidRPr="00E25ED2">
        <w:rPr>
          <w:i/>
          <w:sz w:val="20"/>
        </w:rPr>
        <w:t>J Imaging</w:t>
      </w:r>
      <w:r w:rsidRPr="00E25ED2">
        <w:rPr>
          <w:sz w:val="20"/>
        </w:rPr>
        <w:t xml:space="preserve">, vol. 6, no. 6, Jun. 2020, </w:t>
      </w:r>
      <w:proofErr w:type="spellStart"/>
      <w:r w:rsidRPr="00E25ED2">
        <w:rPr>
          <w:sz w:val="20"/>
        </w:rPr>
        <w:t>doi</w:t>
      </w:r>
      <w:proofErr w:type="spellEnd"/>
      <w:r w:rsidRPr="00E25ED2">
        <w:rPr>
          <w:sz w:val="20"/>
        </w:rPr>
        <w:t xml:space="preserve">: </w:t>
      </w:r>
      <w:r w:rsidRPr="00E25ED2">
        <w:rPr>
          <w:spacing w:val="-2"/>
          <w:sz w:val="20"/>
        </w:rPr>
        <w:t>10.3390/JIMAGING6060041.</w:t>
      </w:r>
    </w:p>
    <w:p w14:paraId="1C607965" w14:textId="77777777" w:rsidR="0070230A" w:rsidRPr="00E25ED2" w:rsidRDefault="0070230A" w:rsidP="00E25ED2">
      <w:pPr>
        <w:pStyle w:val="ListParagraph"/>
        <w:widowControl w:val="0"/>
        <w:numPr>
          <w:ilvl w:val="0"/>
          <w:numId w:val="49"/>
        </w:numPr>
        <w:tabs>
          <w:tab w:val="left" w:pos="641"/>
        </w:tabs>
        <w:autoSpaceDE w:val="0"/>
        <w:autoSpaceDN w:val="0"/>
        <w:ind w:right="41"/>
        <w:contextualSpacing w:val="0"/>
        <w:rPr>
          <w:sz w:val="20"/>
        </w:rPr>
      </w:pPr>
      <w:r w:rsidRPr="00E25ED2">
        <w:rPr>
          <w:sz w:val="20"/>
        </w:rPr>
        <w:t xml:space="preserve">S. Sinha, H. </w:t>
      </w:r>
      <w:proofErr w:type="spellStart"/>
      <w:r w:rsidRPr="00E25ED2">
        <w:rPr>
          <w:sz w:val="20"/>
        </w:rPr>
        <w:t>Bharadhwaj</w:t>
      </w:r>
      <w:proofErr w:type="spellEnd"/>
      <w:r w:rsidRPr="00E25ED2">
        <w:rPr>
          <w:sz w:val="20"/>
        </w:rPr>
        <w:t>, A. Goyal, H. Larochelle, A. Garg, and F. Shkurti,</w:t>
      </w:r>
      <w:r w:rsidRPr="00E25ED2">
        <w:rPr>
          <w:spacing w:val="-4"/>
          <w:sz w:val="20"/>
        </w:rPr>
        <w:t xml:space="preserve"> </w:t>
      </w:r>
      <w:r w:rsidRPr="00E25ED2">
        <w:rPr>
          <w:sz w:val="20"/>
        </w:rPr>
        <w:t>“DIBS:</w:t>
      </w:r>
      <w:r w:rsidRPr="00E25ED2">
        <w:rPr>
          <w:spacing w:val="-6"/>
          <w:sz w:val="20"/>
        </w:rPr>
        <w:t xml:space="preserve"> </w:t>
      </w:r>
      <w:r w:rsidRPr="00E25ED2">
        <w:rPr>
          <w:sz w:val="20"/>
        </w:rPr>
        <w:t>Diversity</w:t>
      </w:r>
      <w:r w:rsidRPr="00E25ED2">
        <w:rPr>
          <w:spacing w:val="-6"/>
          <w:sz w:val="20"/>
        </w:rPr>
        <w:t xml:space="preserve"> </w:t>
      </w:r>
      <w:r w:rsidRPr="00E25ED2">
        <w:rPr>
          <w:sz w:val="20"/>
        </w:rPr>
        <w:t>Inducing</w:t>
      </w:r>
      <w:r w:rsidRPr="00E25ED2">
        <w:rPr>
          <w:spacing w:val="-5"/>
          <w:sz w:val="20"/>
        </w:rPr>
        <w:t xml:space="preserve"> </w:t>
      </w:r>
      <w:r w:rsidRPr="00E25ED2">
        <w:rPr>
          <w:sz w:val="20"/>
        </w:rPr>
        <w:t>Information</w:t>
      </w:r>
      <w:r w:rsidRPr="00E25ED2">
        <w:rPr>
          <w:spacing w:val="-6"/>
          <w:sz w:val="20"/>
        </w:rPr>
        <w:t xml:space="preserve"> </w:t>
      </w:r>
      <w:r w:rsidRPr="00E25ED2">
        <w:rPr>
          <w:sz w:val="20"/>
        </w:rPr>
        <w:t>Bottleneck</w:t>
      </w:r>
      <w:r w:rsidRPr="00E25ED2">
        <w:rPr>
          <w:spacing w:val="-6"/>
          <w:sz w:val="20"/>
        </w:rPr>
        <w:t xml:space="preserve"> </w:t>
      </w:r>
      <w:r w:rsidRPr="00E25ED2">
        <w:rPr>
          <w:sz w:val="20"/>
        </w:rPr>
        <w:t>in</w:t>
      </w:r>
      <w:r w:rsidRPr="00E25ED2">
        <w:rPr>
          <w:spacing w:val="-6"/>
          <w:sz w:val="20"/>
        </w:rPr>
        <w:t xml:space="preserve"> </w:t>
      </w:r>
      <w:r w:rsidRPr="00E25ED2">
        <w:rPr>
          <w:sz w:val="20"/>
        </w:rPr>
        <w:t xml:space="preserve">Model Ensembles,” 2021. [Online]. Available: </w:t>
      </w:r>
      <w:hyperlink r:id="rId20">
        <w:r w:rsidRPr="00E25ED2">
          <w:rPr>
            <w:sz w:val="20"/>
          </w:rPr>
          <w:t>www.aaai.org</w:t>
        </w:r>
      </w:hyperlink>
    </w:p>
    <w:p w14:paraId="3C1DD37C" w14:textId="77777777" w:rsidR="0070230A" w:rsidRPr="00E25ED2" w:rsidRDefault="0070230A" w:rsidP="00E25ED2">
      <w:pPr>
        <w:pStyle w:val="ListParagraph"/>
        <w:widowControl w:val="0"/>
        <w:numPr>
          <w:ilvl w:val="0"/>
          <w:numId w:val="49"/>
        </w:numPr>
        <w:tabs>
          <w:tab w:val="left" w:pos="641"/>
        </w:tabs>
        <w:autoSpaceDE w:val="0"/>
        <w:autoSpaceDN w:val="0"/>
        <w:ind w:right="325"/>
        <w:contextualSpacing w:val="0"/>
        <w:rPr>
          <w:sz w:val="20"/>
        </w:rPr>
      </w:pPr>
      <w:r w:rsidRPr="00E25ED2">
        <w:rPr>
          <w:sz w:val="20"/>
        </w:rPr>
        <w:t>J.</w:t>
      </w:r>
      <w:r w:rsidRPr="00E25ED2">
        <w:rPr>
          <w:spacing w:val="-3"/>
          <w:sz w:val="20"/>
        </w:rPr>
        <w:t xml:space="preserve"> </w:t>
      </w:r>
      <w:r w:rsidRPr="00E25ED2">
        <w:rPr>
          <w:sz w:val="20"/>
        </w:rPr>
        <w:t>Gu</w:t>
      </w:r>
      <w:r w:rsidRPr="00E25ED2">
        <w:rPr>
          <w:spacing w:val="-5"/>
          <w:sz w:val="20"/>
        </w:rPr>
        <w:t xml:space="preserve"> </w:t>
      </w:r>
      <w:r w:rsidRPr="00E25ED2">
        <w:rPr>
          <w:i/>
          <w:sz w:val="20"/>
        </w:rPr>
        <w:t>et</w:t>
      </w:r>
      <w:r w:rsidRPr="00E25ED2">
        <w:rPr>
          <w:i/>
          <w:spacing w:val="-4"/>
          <w:sz w:val="20"/>
        </w:rPr>
        <w:t xml:space="preserve"> </w:t>
      </w:r>
      <w:r w:rsidRPr="00E25ED2">
        <w:rPr>
          <w:i/>
          <w:sz w:val="20"/>
        </w:rPr>
        <w:t>al.</w:t>
      </w:r>
      <w:r w:rsidRPr="00E25ED2">
        <w:rPr>
          <w:sz w:val="20"/>
        </w:rPr>
        <w:t>,</w:t>
      </w:r>
      <w:r w:rsidRPr="00E25ED2">
        <w:rPr>
          <w:spacing w:val="-5"/>
          <w:sz w:val="20"/>
        </w:rPr>
        <w:t xml:space="preserve"> </w:t>
      </w:r>
      <w:r w:rsidRPr="00E25ED2">
        <w:rPr>
          <w:sz w:val="20"/>
        </w:rPr>
        <w:t>“Recent</w:t>
      </w:r>
      <w:r w:rsidRPr="00E25ED2">
        <w:rPr>
          <w:spacing w:val="-3"/>
          <w:sz w:val="20"/>
        </w:rPr>
        <w:t xml:space="preserve"> </w:t>
      </w:r>
      <w:r w:rsidRPr="00E25ED2">
        <w:rPr>
          <w:sz w:val="20"/>
        </w:rPr>
        <w:t>advances</w:t>
      </w:r>
      <w:r w:rsidRPr="00E25ED2">
        <w:rPr>
          <w:spacing w:val="-4"/>
          <w:sz w:val="20"/>
        </w:rPr>
        <w:t xml:space="preserve"> </w:t>
      </w:r>
      <w:r w:rsidRPr="00E25ED2">
        <w:rPr>
          <w:sz w:val="20"/>
        </w:rPr>
        <w:t>in</w:t>
      </w:r>
      <w:r w:rsidRPr="00E25ED2">
        <w:rPr>
          <w:spacing w:val="-4"/>
          <w:sz w:val="20"/>
        </w:rPr>
        <w:t xml:space="preserve"> </w:t>
      </w:r>
      <w:r w:rsidRPr="00E25ED2">
        <w:rPr>
          <w:sz w:val="20"/>
        </w:rPr>
        <w:t>convolutional</w:t>
      </w:r>
      <w:r w:rsidRPr="00E25ED2">
        <w:rPr>
          <w:spacing w:val="-6"/>
          <w:sz w:val="20"/>
        </w:rPr>
        <w:t xml:space="preserve"> </w:t>
      </w:r>
      <w:r w:rsidRPr="00E25ED2">
        <w:rPr>
          <w:sz w:val="20"/>
        </w:rPr>
        <w:t>neural</w:t>
      </w:r>
      <w:r w:rsidRPr="00E25ED2">
        <w:rPr>
          <w:spacing w:val="-3"/>
          <w:sz w:val="20"/>
        </w:rPr>
        <w:t xml:space="preserve"> </w:t>
      </w:r>
      <w:r w:rsidRPr="00E25ED2">
        <w:rPr>
          <w:sz w:val="20"/>
        </w:rPr>
        <w:t xml:space="preserve">networks,” </w:t>
      </w:r>
      <w:r w:rsidRPr="00E25ED2">
        <w:rPr>
          <w:i/>
          <w:sz w:val="20"/>
        </w:rPr>
        <w:t xml:space="preserve">Pattern </w:t>
      </w:r>
      <w:proofErr w:type="spellStart"/>
      <w:r w:rsidRPr="00E25ED2">
        <w:rPr>
          <w:i/>
          <w:sz w:val="20"/>
        </w:rPr>
        <w:t>Recognit</w:t>
      </w:r>
      <w:proofErr w:type="spellEnd"/>
      <w:r w:rsidRPr="00E25ED2">
        <w:rPr>
          <w:sz w:val="20"/>
        </w:rPr>
        <w:t xml:space="preserve">, vol. 77, pp. 354–377, May 2018, </w:t>
      </w:r>
      <w:proofErr w:type="spellStart"/>
      <w:r w:rsidRPr="00E25ED2">
        <w:rPr>
          <w:sz w:val="20"/>
        </w:rPr>
        <w:t>doi</w:t>
      </w:r>
      <w:proofErr w:type="spellEnd"/>
      <w:r w:rsidRPr="00E25ED2">
        <w:rPr>
          <w:sz w:val="20"/>
        </w:rPr>
        <w:t xml:space="preserve">: </w:t>
      </w:r>
      <w:r w:rsidRPr="00E25ED2">
        <w:rPr>
          <w:spacing w:val="-2"/>
          <w:sz w:val="20"/>
        </w:rPr>
        <w:t>10.1016/j.patcog.2017.10.013.</w:t>
      </w:r>
    </w:p>
    <w:p w14:paraId="5F4713F0" w14:textId="77777777" w:rsidR="0070230A" w:rsidRPr="00E25ED2" w:rsidRDefault="0070230A" w:rsidP="00E25ED2">
      <w:pPr>
        <w:pStyle w:val="ListParagraph"/>
        <w:widowControl w:val="0"/>
        <w:numPr>
          <w:ilvl w:val="0"/>
          <w:numId w:val="49"/>
        </w:numPr>
        <w:tabs>
          <w:tab w:val="left" w:pos="640"/>
        </w:tabs>
        <w:autoSpaceDE w:val="0"/>
        <w:autoSpaceDN w:val="0"/>
        <w:ind w:left="640"/>
        <w:contextualSpacing w:val="0"/>
        <w:rPr>
          <w:sz w:val="20"/>
        </w:rPr>
      </w:pPr>
      <w:r w:rsidRPr="00E25ED2">
        <w:rPr>
          <w:sz w:val="20"/>
        </w:rPr>
        <w:t>E. D. B.</w:t>
      </w:r>
      <w:r w:rsidRPr="00E25ED2">
        <w:rPr>
          <w:spacing w:val="-2"/>
          <w:sz w:val="20"/>
        </w:rPr>
        <w:t xml:space="preserve"> </w:t>
      </w:r>
      <w:proofErr w:type="spellStart"/>
      <w:r w:rsidRPr="00E25ED2">
        <w:rPr>
          <w:sz w:val="20"/>
        </w:rPr>
        <w:t>Sudewo</w:t>
      </w:r>
      <w:proofErr w:type="spellEnd"/>
      <w:r w:rsidRPr="00E25ED2">
        <w:rPr>
          <w:sz w:val="20"/>
        </w:rPr>
        <w:t>, M.</w:t>
      </w:r>
      <w:r w:rsidRPr="00E25ED2">
        <w:rPr>
          <w:spacing w:val="-2"/>
          <w:sz w:val="20"/>
        </w:rPr>
        <w:t xml:space="preserve"> </w:t>
      </w:r>
      <w:r w:rsidRPr="00E25ED2">
        <w:rPr>
          <w:sz w:val="20"/>
        </w:rPr>
        <w:t xml:space="preserve">K. </w:t>
      </w:r>
      <w:proofErr w:type="spellStart"/>
      <w:r w:rsidRPr="00E25ED2">
        <w:rPr>
          <w:sz w:val="20"/>
        </w:rPr>
        <w:t>Biddinika</w:t>
      </w:r>
      <w:proofErr w:type="spellEnd"/>
      <w:r w:rsidRPr="00E25ED2">
        <w:rPr>
          <w:sz w:val="20"/>
        </w:rPr>
        <w:t>, and</w:t>
      </w:r>
      <w:r w:rsidRPr="00E25ED2">
        <w:rPr>
          <w:spacing w:val="-3"/>
          <w:sz w:val="20"/>
        </w:rPr>
        <w:t xml:space="preserve"> </w:t>
      </w:r>
      <w:r w:rsidRPr="00E25ED2">
        <w:rPr>
          <w:sz w:val="20"/>
        </w:rPr>
        <w:t>A.</w:t>
      </w:r>
      <w:r w:rsidRPr="00E25ED2">
        <w:rPr>
          <w:spacing w:val="-1"/>
          <w:sz w:val="20"/>
        </w:rPr>
        <w:t xml:space="preserve"> </w:t>
      </w:r>
      <w:proofErr w:type="spellStart"/>
      <w:r w:rsidRPr="00E25ED2">
        <w:rPr>
          <w:sz w:val="20"/>
        </w:rPr>
        <w:t>Fadlil</w:t>
      </w:r>
      <w:proofErr w:type="spellEnd"/>
      <w:r w:rsidRPr="00E25ED2">
        <w:rPr>
          <w:sz w:val="20"/>
        </w:rPr>
        <w:t>,</w:t>
      </w:r>
      <w:r w:rsidRPr="00E25ED2">
        <w:rPr>
          <w:spacing w:val="-1"/>
          <w:sz w:val="20"/>
        </w:rPr>
        <w:t xml:space="preserve"> </w:t>
      </w:r>
      <w:r w:rsidRPr="00E25ED2">
        <w:rPr>
          <w:spacing w:val="-2"/>
          <w:sz w:val="20"/>
        </w:rPr>
        <w:t>“JAVANESE</w:t>
      </w:r>
    </w:p>
    <w:p w14:paraId="44D4BA80" w14:textId="77777777" w:rsidR="0070230A" w:rsidRPr="00E25ED2" w:rsidRDefault="0070230A" w:rsidP="00E25ED2">
      <w:pPr>
        <w:spacing w:before="1"/>
        <w:ind w:left="641"/>
        <w:rPr>
          <w:sz w:val="20"/>
        </w:rPr>
      </w:pPr>
      <w:r w:rsidRPr="00E25ED2">
        <w:rPr>
          <w:sz w:val="20"/>
        </w:rPr>
        <w:t>SCRIPT</w:t>
      </w:r>
      <w:r w:rsidRPr="00E25ED2">
        <w:rPr>
          <w:spacing w:val="-4"/>
          <w:sz w:val="20"/>
        </w:rPr>
        <w:t xml:space="preserve"> </w:t>
      </w:r>
      <w:r w:rsidRPr="00E25ED2">
        <w:rPr>
          <w:sz w:val="20"/>
        </w:rPr>
        <w:t>HANACARAKA</w:t>
      </w:r>
      <w:r w:rsidRPr="00E25ED2">
        <w:rPr>
          <w:spacing w:val="-3"/>
          <w:sz w:val="20"/>
        </w:rPr>
        <w:t xml:space="preserve"> </w:t>
      </w:r>
      <w:r w:rsidRPr="00E25ED2">
        <w:rPr>
          <w:sz w:val="20"/>
        </w:rPr>
        <w:t>CHARACTER</w:t>
      </w:r>
      <w:r w:rsidRPr="00E25ED2">
        <w:rPr>
          <w:spacing w:val="-4"/>
          <w:sz w:val="20"/>
        </w:rPr>
        <w:t xml:space="preserve"> </w:t>
      </w:r>
      <w:r w:rsidRPr="00E25ED2">
        <w:rPr>
          <w:sz w:val="20"/>
        </w:rPr>
        <w:t>PREDICTION</w:t>
      </w:r>
      <w:r w:rsidRPr="00E25ED2">
        <w:rPr>
          <w:spacing w:val="-3"/>
          <w:sz w:val="20"/>
        </w:rPr>
        <w:t xml:space="preserve"> </w:t>
      </w:r>
      <w:r w:rsidRPr="00E25ED2">
        <w:rPr>
          <w:spacing w:val="-4"/>
          <w:sz w:val="20"/>
        </w:rPr>
        <w:t>WITH</w:t>
      </w:r>
    </w:p>
    <w:p w14:paraId="300391F3" w14:textId="77777777" w:rsidR="0070230A" w:rsidRPr="00E25ED2" w:rsidRDefault="0070230A" w:rsidP="00E25ED2">
      <w:pPr>
        <w:ind w:left="641"/>
        <w:rPr>
          <w:sz w:val="20"/>
        </w:rPr>
      </w:pPr>
      <w:r w:rsidRPr="00E25ED2">
        <w:rPr>
          <w:sz w:val="20"/>
        </w:rPr>
        <w:lastRenderedPageBreak/>
        <w:t>RESNET-18</w:t>
      </w:r>
      <w:r w:rsidRPr="00E25ED2">
        <w:rPr>
          <w:spacing w:val="-7"/>
          <w:sz w:val="20"/>
        </w:rPr>
        <w:t xml:space="preserve"> </w:t>
      </w:r>
      <w:r w:rsidRPr="00E25ED2">
        <w:rPr>
          <w:sz w:val="20"/>
        </w:rPr>
        <w:t>ARCHITECTURE,”</w:t>
      </w:r>
      <w:r w:rsidRPr="00E25ED2">
        <w:rPr>
          <w:spacing w:val="-6"/>
          <w:sz w:val="20"/>
        </w:rPr>
        <w:t xml:space="preserve"> </w:t>
      </w:r>
      <w:r w:rsidRPr="00E25ED2">
        <w:rPr>
          <w:i/>
          <w:sz w:val="20"/>
        </w:rPr>
        <w:t>JURTEKSI</w:t>
      </w:r>
      <w:r w:rsidRPr="00E25ED2">
        <w:rPr>
          <w:i/>
          <w:spacing w:val="-9"/>
          <w:sz w:val="20"/>
        </w:rPr>
        <w:t xml:space="preserve"> </w:t>
      </w:r>
      <w:r w:rsidRPr="00E25ED2">
        <w:rPr>
          <w:i/>
          <w:sz w:val="20"/>
        </w:rPr>
        <w:t>(</w:t>
      </w:r>
      <w:proofErr w:type="spellStart"/>
      <w:r w:rsidRPr="00E25ED2">
        <w:rPr>
          <w:i/>
          <w:sz w:val="20"/>
        </w:rPr>
        <w:t>Jurnal</w:t>
      </w:r>
      <w:proofErr w:type="spellEnd"/>
      <w:r w:rsidRPr="00E25ED2">
        <w:rPr>
          <w:i/>
          <w:spacing w:val="-9"/>
          <w:sz w:val="20"/>
        </w:rPr>
        <w:t xml:space="preserve"> </w:t>
      </w:r>
      <w:proofErr w:type="spellStart"/>
      <w:r w:rsidRPr="00E25ED2">
        <w:rPr>
          <w:i/>
          <w:sz w:val="20"/>
        </w:rPr>
        <w:t>Teknologi</w:t>
      </w:r>
      <w:proofErr w:type="spellEnd"/>
      <w:r w:rsidRPr="00E25ED2">
        <w:rPr>
          <w:i/>
          <w:spacing w:val="-7"/>
          <w:sz w:val="20"/>
        </w:rPr>
        <w:t xml:space="preserve"> </w:t>
      </w:r>
      <w:r w:rsidRPr="00E25ED2">
        <w:rPr>
          <w:i/>
          <w:sz w:val="20"/>
        </w:rPr>
        <w:t xml:space="preserve">dan </w:t>
      </w:r>
      <w:proofErr w:type="spellStart"/>
      <w:r w:rsidRPr="00E25ED2">
        <w:rPr>
          <w:i/>
          <w:sz w:val="20"/>
        </w:rPr>
        <w:t>Sistem</w:t>
      </w:r>
      <w:proofErr w:type="spellEnd"/>
      <w:r w:rsidRPr="00E25ED2">
        <w:rPr>
          <w:i/>
          <w:sz w:val="20"/>
        </w:rPr>
        <w:t xml:space="preserve"> </w:t>
      </w:r>
      <w:proofErr w:type="spellStart"/>
      <w:r w:rsidRPr="00E25ED2">
        <w:rPr>
          <w:i/>
          <w:sz w:val="20"/>
        </w:rPr>
        <w:t>Informasi</w:t>
      </w:r>
      <w:proofErr w:type="spellEnd"/>
      <w:r w:rsidRPr="00E25ED2">
        <w:rPr>
          <w:i/>
          <w:sz w:val="20"/>
        </w:rPr>
        <w:t>)</w:t>
      </w:r>
      <w:r w:rsidRPr="00E25ED2">
        <w:rPr>
          <w:sz w:val="20"/>
        </w:rPr>
        <w:t xml:space="preserve">, vol. 10, no. 2, pp. 363–370, Mar. 2024, </w:t>
      </w:r>
      <w:proofErr w:type="spellStart"/>
      <w:r w:rsidRPr="00E25ED2">
        <w:rPr>
          <w:sz w:val="20"/>
        </w:rPr>
        <w:t>doi</w:t>
      </w:r>
      <w:proofErr w:type="spellEnd"/>
      <w:r w:rsidRPr="00E25ED2">
        <w:rPr>
          <w:sz w:val="20"/>
        </w:rPr>
        <w:t xml:space="preserve">: </w:t>
      </w:r>
      <w:r w:rsidRPr="00E25ED2">
        <w:rPr>
          <w:spacing w:val="-2"/>
          <w:sz w:val="20"/>
        </w:rPr>
        <w:t>10.33330/</w:t>
      </w:r>
      <w:proofErr w:type="gramStart"/>
      <w:r w:rsidRPr="00E25ED2">
        <w:rPr>
          <w:spacing w:val="-2"/>
          <w:sz w:val="20"/>
        </w:rPr>
        <w:t>jurteksi.v</w:t>
      </w:r>
      <w:proofErr w:type="gramEnd"/>
      <w:r w:rsidRPr="00E25ED2">
        <w:rPr>
          <w:spacing w:val="-2"/>
          <w:sz w:val="20"/>
        </w:rPr>
        <w:t>10i2.3017.</w:t>
      </w:r>
    </w:p>
    <w:p w14:paraId="1402DBC4" w14:textId="77777777" w:rsidR="0070230A" w:rsidRPr="00E25ED2" w:rsidRDefault="0070230A" w:rsidP="00E25ED2">
      <w:pPr>
        <w:pStyle w:val="ListParagraph"/>
        <w:widowControl w:val="0"/>
        <w:numPr>
          <w:ilvl w:val="0"/>
          <w:numId w:val="49"/>
        </w:numPr>
        <w:tabs>
          <w:tab w:val="left" w:pos="641"/>
        </w:tabs>
        <w:autoSpaceDE w:val="0"/>
        <w:autoSpaceDN w:val="0"/>
        <w:ind w:right="131"/>
        <w:contextualSpacing w:val="0"/>
        <w:rPr>
          <w:sz w:val="20"/>
        </w:rPr>
      </w:pPr>
      <w:r w:rsidRPr="00E25ED2">
        <w:rPr>
          <w:sz w:val="20"/>
        </w:rPr>
        <w:t>A.</w:t>
      </w:r>
      <w:r w:rsidRPr="00E25ED2">
        <w:rPr>
          <w:spacing w:val="-4"/>
          <w:sz w:val="20"/>
        </w:rPr>
        <w:t xml:space="preserve"> </w:t>
      </w:r>
      <w:proofErr w:type="spellStart"/>
      <w:r w:rsidRPr="00E25ED2">
        <w:rPr>
          <w:sz w:val="20"/>
        </w:rPr>
        <w:t>Gorenshtein</w:t>
      </w:r>
      <w:proofErr w:type="spellEnd"/>
      <w:r w:rsidRPr="00E25ED2">
        <w:rPr>
          <w:sz w:val="20"/>
        </w:rPr>
        <w:t>,</w:t>
      </w:r>
      <w:r w:rsidRPr="00E25ED2">
        <w:rPr>
          <w:spacing w:val="-4"/>
          <w:sz w:val="20"/>
        </w:rPr>
        <w:t xml:space="preserve"> </w:t>
      </w:r>
      <w:r w:rsidRPr="00E25ED2">
        <w:rPr>
          <w:sz w:val="20"/>
        </w:rPr>
        <w:t>T.</w:t>
      </w:r>
      <w:r w:rsidRPr="00E25ED2">
        <w:rPr>
          <w:spacing w:val="-4"/>
          <w:sz w:val="20"/>
        </w:rPr>
        <w:t xml:space="preserve"> </w:t>
      </w:r>
      <w:r w:rsidRPr="00E25ED2">
        <w:rPr>
          <w:sz w:val="20"/>
        </w:rPr>
        <w:t>Liba,</w:t>
      </w:r>
      <w:r w:rsidRPr="00E25ED2">
        <w:rPr>
          <w:spacing w:val="-4"/>
          <w:sz w:val="20"/>
        </w:rPr>
        <w:t xml:space="preserve"> </w:t>
      </w:r>
      <w:r w:rsidRPr="00E25ED2">
        <w:rPr>
          <w:sz w:val="20"/>
        </w:rPr>
        <w:t>and</w:t>
      </w:r>
      <w:r w:rsidRPr="00E25ED2">
        <w:rPr>
          <w:spacing w:val="-4"/>
          <w:sz w:val="20"/>
        </w:rPr>
        <w:t xml:space="preserve"> </w:t>
      </w:r>
      <w:r w:rsidRPr="00E25ED2">
        <w:rPr>
          <w:sz w:val="20"/>
        </w:rPr>
        <w:t>A.</w:t>
      </w:r>
      <w:r w:rsidRPr="00E25ED2">
        <w:rPr>
          <w:spacing w:val="-4"/>
          <w:sz w:val="20"/>
        </w:rPr>
        <w:t xml:space="preserve"> </w:t>
      </w:r>
      <w:r w:rsidRPr="00E25ED2">
        <w:rPr>
          <w:sz w:val="20"/>
        </w:rPr>
        <w:t>Goren,</w:t>
      </w:r>
      <w:r w:rsidRPr="00E25ED2">
        <w:rPr>
          <w:spacing w:val="-4"/>
          <w:sz w:val="20"/>
        </w:rPr>
        <w:t xml:space="preserve"> </w:t>
      </w:r>
      <w:r w:rsidRPr="00E25ED2">
        <w:rPr>
          <w:sz w:val="20"/>
        </w:rPr>
        <w:t>“Utilizing</w:t>
      </w:r>
      <w:r w:rsidRPr="00E25ED2">
        <w:rPr>
          <w:spacing w:val="-4"/>
          <w:sz w:val="20"/>
        </w:rPr>
        <w:t xml:space="preserve"> </w:t>
      </w:r>
      <w:r w:rsidRPr="00E25ED2">
        <w:rPr>
          <w:sz w:val="20"/>
        </w:rPr>
        <w:t>Deep</w:t>
      </w:r>
      <w:r w:rsidRPr="00E25ED2">
        <w:rPr>
          <w:spacing w:val="-5"/>
          <w:sz w:val="20"/>
        </w:rPr>
        <w:t xml:space="preserve"> </w:t>
      </w:r>
      <w:r w:rsidRPr="00E25ED2">
        <w:rPr>
          <w:sz w:val="20"/>
        </w:rPr>
        <w:t>Learning</w:t>
      </w:r>
      <w:r w:rsidRPr="00E25ED2">
        <w:rPr>
          <w:spacing w:val="-4"/>
          <w:sz w:val="20"/>
        </w:rPr>
        <w:t xml:space="preserve"> </w:t>
      </w:r>
      <w:r w:rsidRPr="00E25ED2">
        <w:rPr>
          <w:sz w:val="20"/>
        </w:rPr>
        <w:t xml:space="preserve">to Improve Diagnostic Accuracy in Glioma, Pituitary Tumors, and Meningiomas,” Dec. 13, 2024. </w:t>
      </w:r>
      <w:proofErr w:type="spellStart"/>
      <w:r w:rsidRPr="00E25ED2">
        <w:rPr>
          <w:sz w:val="20"/>
        </w:rPr>
        <w:t>doi</w:t>
      </w:r>
      <w:proofErr w:type="spellEnd"/>
      <w:r w:rsidRPr="00E25ED2">
        <w:rPr>
          <w:sz w:val="20"/>
        </w:rPr>
        <w:t>: 10.1101/2024.12.10.24318709.</w:t>
      </w:r>
    </w:p>
    <w:p w14:paraId="4CB5A26D" w14:textId="77777777" w:rsidR="0070230A" w:rsidRPr="00E25ED2" w:rsidRDefault="0070230A" w:rsidP="00E25ED2">
      <w:pPr>
        <w:pStyle w:val="ListParagraph"/>
        <w:widowControl w:val="0"/>
        <w:numPr>
          <w:ilvl w:val="0"/>
          <w:numId w:val="49"/>
        </w:numPr>
        <w:tabs>
          <w:tab w:val="left" w:pos="641"/>
        </w:tabs>
        <w:autoSpaceDE w:val="0"/>
        <w:autoSpaceDN w:val="0"/>
        <w:ind w:right="37"/>
        <w:contextualSpacing w:val="0"/>
        <w:rPr>
          <w:sz w:val="20"/>
        </w:rPr>
      </w:pPr>
      <w:r w:rsidRPr="00E25ED2">
        <w:rPr>
          <w:sz w:val="20"/>
        </w:rPr>
        <w:t xml:space="preserve">Y. Nomura </w:t>
      </w:r>
      <w:r w:rsidRPr="00E25ED2">
        <w:rPr>
          <w:i/>
          <w:sz w:val="20"/>
        </w:rPr>
        <w:t>et al.</w:t>
      </w:r>
      <w:r w:rsidRPr="00E25ED2">
        <w:rPr>
          <w:sz w:val="20"/>
        </w:rPr>
        <w:t>, “Computer-aided diagnosis for screening of lower extremity</w:t>
      </w:r>
      <w:r w:rsidRPr="00E25ED2">
        <w:rPr>
          <w:spacing w:val="-5"/>
          <w:sz w:val="20"/>
        </w:rPr>
        <w:t xml:space="preserve"> </w:t>
      </w:r>
      <w:r w:rsidRPr="00E25ED2">
        <w:rPr>
          <w:sz w:val="20"/>
        </w:rPr>
        <w:t>lymphedema</w:t>
      </w:r>
      <w:r w:rsidRPr="00E25ED2">
        <w:rPr>
          <w:spacing w:val="-5"/>
          <w:sz w:val="20"/>
        </w:rPr>
        <w:t xml:space="preserve"> </w:t>
      </w:r>
      <w:r w:rsidRPr="00E25ED2">
        <w:rPr>
          <w:sz w:val="20"/>
        </w:rPr>
        <w:t>in</w:t>
      </w:r>
      <w:r w:rsidRPr="00E25ED2">
        <w:rPr>
          <w:spacing w:val="-7"/>
          <w:sz w:val="20"/>
        </w:rPr>
        <w:t xml:space="preserve"> </w:t>
      </w:r>
      <w:r w:rsidRPr="00E25ED2">
        <w:rPr>
          <w:sz w:val="20"/>
        </w:rPr>
        <w:t>pelvic</w:t>
      </w:r>
      <w:r w:rsidRPr="00E25ED2">
        <w:rPr>
          <w:spacing w:val="-5"/>
          <w:sz w:val="20"/>
        </w:rPr>
        <w:t xml:space="preserve"> </w:t>
      </w:r>
      <w:r w:rsidRPr="00E25ED2">
        <w:rPr>
          <w:sz w:val="20"/>
        </w:rPr>
        <w:t>computed</w:t>
      </w:r>
      <w:r w:rsidRPr="00E25ED2">
        <w:rPr>
          <w:spacing w:val="-5"/>
          <w:sz w:val="20"/>
        </w:rPr>
        <w:t xml:space="preserve"> </w:t>
      </w:r>
      <w:r w:rsidRPr="00E25ED2">
        <w:rPr>
          <w:sz w:val="20"/>
        </w:rPr>
        <w:t>tomography</w:t>
      </w:r>
      <w:r w:rsidRPr="00E25ED2">
        <w:rPr>
          <w:spacing w:val="-7"/>
          <w:sz w:val="20"/>
        </w:rPr>
        <w:t xml:space="preserve"> </w:t>
      </w:r>
      <w:r w:rsidRPr="00E25ED2">
        <w:rPr>
          <w:sz w:val="20"/>
        </w:rPr>
        <w:t>images</w:t>
      </w:r>
      <w:r w:rsidRPr="00E25ED2">
        <w:rPr>
          <w:spacing w:val="-5"/>
          <w:sz w:val="20"/>
        </w:rPr>
        <w:t xml:space="preserve"> </w:t>
      </w:r>
      <w:r w:rsidRPr="00E25ED2">
        <w:rPr>
          <w:sz w:val="20"/>
        </w:rPr>
        <w:t xml:space="preserve">using deep learning,” </w:t>
      </w:r>
      <w:r w:rsidRPr="00E25ED2">
        <w:rPr>
          <w:i/>
          <w:sz w:val="20"/>
        </w:rPr>
        <w:t>Sci Rep</w:t>
      </w:r>
      <w:r w:rsidRPr="00E25ED2">
        <w:rPr>
          <w:sz w:val="20"/>
        </w:rPr>
        <w:t xml:space="preserve">, vol. 13, no. 1, Dec. 2023, </w:t>
      </w:r>
      <w:proofErr w:type="spellStart"/>
      <w:r w:rsidRPr="00E25ED2">
        <w:rPr>
          <w:sz w:val="20"/>
        </w:rPr>
        <w:t>doi</w:t>
      </w:r>
      <w:proofErr w:type="spellEnd"/>
      <w:r w:rsidRPr="00E25ED2">
        <w:rPr>
          <w:sz w:val="20"/>
        </w:rPr>
        <w:t xml:space="preserve">: </w:t>
      </w:r>
      <w:r w:rsidRPr="00E25ED2">
        <w:rPr>
          <w:spacing w:val="-2"/>
          <w:sz w:val="20"/>
        </w:rPr>
        <w:t>10.1038/s41598-023-43503-1.</w:t>
      </w:r>
    </w:p>
    <w:p w14:paraId="6F252096" w14:textId="77777777" w:rsidR="0070230A" w:rsidRPr="00E25ED2" w:rsidRDefault="0070230A" w:rsidP="00E25ED2">
      <w:pPr>
        <w:pStyle w:val="ListParagraph"/>
        <w:widowControl w:val="0"/>
        <w:numPr>
          <w:ilvl w:val="0"/>
          <w:numId w:val="49"/>
        </w:numPr>
        <w:tabs>
          <w:tab w:val="left" w:pos="641"/>
        </w:tabs>
        <w:autoSpaceDE w:val="0"/>
        <w:autoSpaceDN w:val="0"/>
        <w:ind w:right="16"/>
        <w:contextualSpacing w:val="0"/>
        <w:rPr>
          <w:sz w:val="20"/>
        </w:rPr>
      </w:pPr>
      <w:r w:rsidRPr="00E25ED2">
        <w:rPr>
          <w:sz w:val="20"/>
        </w:rPr>
        <w:t>Y. H. Kim, J. B. Park, M. S. Chang, J. J. Ryu, W. H. Lim, and S. K. Jung,</w:t>
      </w:r>
      <w:r w:rsidRPr="00E25ED2">
        <w:rPr>
          <w:spacing w:val="-3"/>
          <w:sz w:val="20"/>
        </w:rPr>
        <w:t xml:space="preserve"> </w:t>
      </w:r>
      <w:r w:rsidRPr="00E25ED2">
        <w:rPr>
          <w:sz w:val="20"/>
        </w:rPr>
        <w:t>“Influence</w:t>
      </w:r>
      <w:r w:rsidRPr="00E25ED2">
        <w:rPr>
          <w:spacing w:val="-3"/>
          <w:sz w:val="20"/>
        </w:rPr>
        <w:t xml:space="preserve"> </w:t>
      </w:r>
      <w:r w:rsidRPr="00E25ED2">
        <w:rPr>
          <w:sz w:val="20"/>
        </w:rPr>
        <w:t>of</w:t>
      </w:r>
      <w:r w:rsidRPr="00E25ED2">
        <w:rPr>
          <w:spacing w:val="-4"/>
          <w:sz w:val="20"/>
        </w:rPr>
        <w:t xml:space="preserve"> </w:t>
      </w:r>
      <w:r w:rsidRPr="00E25ED2">
        <w:rPr>
          <w:sz w:val="20"/>
        </w:rPr>
        <w:t>the</w:t>
      </w:r>
      <w:r w:rsidRPr="00E25ED2">
        <w:rPr>
          <w:spacing w:val="-6"/>
          <w:sz w:val="20"/>
        </w:rPr>
        <w:t xml:space="preserve"> </w:t>
      </w:r>
      <w:r w:rsidRPr="00E25ED2">
        <w:rPr>
          <w:sz w:val="20"/>
        </w:rPr>
        <w:t>depth</w:t>
      </w:r>
      <w:r w:rsidRPr="00E25ED2">
        <w:rPr>
          <w:spacing w:val="-4"/>
          <w:sz w:val="20"/>
        </w:rPr>
        <w:t xml:space="preserve"> </w:t>
      </w:r>
      <w:r w:rsidRPr="00E25ED2">
        <w:rPr>
          <w:sz w:val="20"/>
        </w:rPr>
        <w:t>of</w:t>
      </w:r>
      <w:r w:rsidRPr="00E25ED2">
        <w:rPr>
          <w:spacing w:val="-4"/>
          <w:sz w:val="20"/>
        </w:rPr>
        <w:t xml:space="preserve"> </w:t>
      </w:r>
      <w:r w:rsidRPr="00E25ED2">
        <w:rPr>
          <w:sz w:val="20"/>
        </w:rPr>
        <w:t>the</w:t>
      </w:r>
      <w:r w:rsidRPr="00E25ED2">
        <w:rPr>
          <w:spacing w:val="-6"/>
          <w:sz w:val="20"/>
        </w:rPr>
        <w:t xml:space="preserve"> </w:t>
      </w:r>
      <w:r w:rsidRPr="00E25ED2">
        <w:rPr>
          <w:sz w:val="20"/>
        </w:rPr>
        <w:t>convolutional</w:t>
      </w:r>
      <w:r w:rsidRPr="00E25ED2">
        <w:rPr>
          <w:spacing w:val="-4"/>
          <w:sz w:val="20"/>
        </w:rPr>
        <w:t xml:space="preserve"> </w:t>
      </w:r>
      <w:r w:rsidRPr="00E25ED2">
        <w:rPr>
          <w:sz w:val="20"/>
        </w:rPr>
        <w:t>neural</w:t>
      </w:r>
      <w:r w:rsidRPr="00E25ED2">
        <w:rPr>
          <w:spacing w:val="-4"/>
          <w:sz w:val="20"/>
        </w:rPr>
        <w:t xml:space="preserve"> </w:t>
      </w:r>
      <w:r w:rsidRPr="00E25ED2">
        <w:rPr>
          <w:sz w:val="20"/>
        </w:rPr>
        <w:t>networks</w:t>
      </w:r>
      <w:r w:rsidRPr="00E25ED2">
        <w:rPr>
          <w:spacing w:val="-4"/>
          <w:sz w:val="20"/>
        </w:rPr>
        <w:t xml:space="preserve"> </w:t>
      </w:r>
      <w:r w:rsidRPr="00E25ED2">
        <w:rPr>
          <w:sz w:val="20"/>
        </w:rPr>
        <w:t>on an artificial intelligence model for diagnosis of orthognathic</w:t>
      </w:r>
      <w:r w:rsidRPr="00E25ED2">
        <w:rPr>
          <w:spacing w:val="40"/>
          <w:sz w:val="20"/>
        </w:rPr>
        <w:t xml:space="preserve"> </w:t>
      </w:r>
      <w:r w:rsidRPr="00E25ED2">
        <w:rPr>
          <w:sz w:val="20"/>
        </w:rPr>
        <w:t xml:space="preserve">surgery,” </w:t>
      </w:r>
      <w:r w:rsidRPr="00E25ED2">
        <w:rPr>
          <w:i/>
          <w:sz w:val="20"/>
        </w:rPr>
        <w:t>J Pers Med</w:t>
      </w:r>
      <w:r w:rsidRPr="00E25ED2">
        <w:rPr>
          <w:sz w:val="20"/>
        </w:rPr>
        <w:t xml:space="preserve">, vol. 11, no. 5, May 2021, </w:t>
      </w:r>
      <w:proofErr w:type="spellStart"/>
      <w:r w:rsidRPr="00E25ED2">
        <w:rPr>
          <w:sz w:val="20"/>
        </w:rPr>
        <w:t>doi</w:t>
      </w:r>
      <w:proofErr w:type="spellEnd"/>
      <w:r w:rsidRPr="00E25ED2">
        <w:rPr>
          <w:sz w:val="20"/>
        </w:rPr>
        <w:t xml:space="preserve">: </w:t>
      </w:r>
      <w:r w:rsidRPr="00E25ED2">
        <w:rPr>
          <w:spacing w:val="-2"/>
          <w:sz w:val="20"/>
        </w:rPr>
        <w:t>10.3390/jpm11050356.</w:t>
      </w:r>
    </w:p>
    <w:p w14:paraId="7E601765" w14:textId="77777777" w:rsidR="0070230A" w:rsidRPr="00E25ED2" w:rsidRDefault="0070230A" w:rsidP="00E25ED2">
      <w:pPr>
        <w:pStyle w:val="ListParagraph"/>
        <w:widowControl w:val="0"/>
        <w:numPr>
          <w:ilvl w:val="0"/>
          <w:numId w:val="49"/>
        </w:numPr>
        <w:tabs>
          <w:tab w:val="left" w:pos="641"/>
        </w:tabs>
        <w:autoSpaceDE w:val="0"/>
        <w:autoSpaceDN w:val="0"/>
        <w:contextualSpacing w:val="0"/>
        <w:rPr>
          <w:sz w:val="20"/>
        </w:rPr>
      </w:pPr>
      <w:r w:rsidRPr="00E25ED2">
        <w:rPr>
          <w:sz w:val="20"/>
        </w:rPr>
        <w:t xml:space="preserve">T. S. </w:t>
      </w:r>
      <w:proofErr w:type="spellStart"/>
      <w:r w:rsidRPr="00E25ED2">
        <w:rPr>
          <w:sz w:val="20"/>
        </w:rPr>
        <w:t>Almurayziq</w:t>
      </w:r>
      <w:proofErr w:type="spellEnd"/>
      <w:r w:rsidRPr="00E25ED2">
        <w:rPr>
          <w:sz w:val="20"/>
        </w:rPr>
        <w:t xml:space="preserve"> </w:t>
      </w:r>
      <w:r w:rsidRPr="00E25ED2">
        <w:rPr>
          <w:i/>
          <w:sz w:val="20"/>
        </w:rPr>
        <w:t>et al.</w:t>
      </w:r>
      <w:r w:rsidRPr="00E25ED2">
        <w:rPr>
          <w:sz w:val="20"/>
        </w:rPr>
        <w:t>, “Deep and Hybrid Learning Techniques for Diagnosing</w:t>
      </w:r>
      <w:r w:rsidRPr="00E25ED2">
        <w:rPr>
          <w:spacing w:val="-5"/>
          <w:sz w:val="20"/>
        </w:rPr>
        <w:t xml:space="preserve"> </w:t>
      </w:r>
      <w:r w:rsidRPr="00E25ED2">
        <w:rPr>
          <w:sz w:val="20"/>
        </w:rPr>
        <w:t>Microscopic</w:t>
      </w:r>
      <w:r w:rsidRPr="00E25ED2">
        <w:rPr>
          <w:spacing w:val="-5"/>
          <w:sz w:val="20"/>
        </w:rPr>
        <w:t xml:space="preserve"> </w:t>
      </w:r>
      <w:r w:rsidRPr="00E25ED2">
        <w:rPr>
          <w:sz w:val="20"/>
        </w:rPr>
        <w:t>Blood</w:t>
      </w:r>
      <w:r w:rsidRPr="00E25ED2">
        <w:rPr>
          <w:spacing w:val="-5"/>
          <w:sz w:val="20"/>
        </w:rPr>
        <w:t xml:space="preserve"> </w:t>
      </w:r>
      <w:r w:rsidRPr="00E25ED2">
        <w:rPr>
          <w:sz w:val="20"/>
        </w:rPr>
        <w:t>Samples</w:t>
      </w:r>
      <w:r w:rsidRPr="00E25ED2">
        <w:rPr>
          <w:spacing w:val="-5"/>
          <w:sz w:val="20"/>
        </w:rPr>
        <w:t xml:space="preserve"> </w:t>
      </w:r>
      <w:r w:rsidRPr="00E25ED2">
        <w:rPr>
          <w:sz w:val="20"/>
        </w:rPr>
        <w:t>for</w:t>
      </w:r>
      <w:r w:rsidRPr="00E25ED2">
        <w:rPr>
          <w:spacing w:val="-6"/>
          <w:sz w:val="20"/>
        </w:rPr>
        <w:t xml:space="preserve"> </w:t>
      </w:r>
      <w:r w:rsidRPr="00E25ED2">
        <w:rPr>
          <w:sz w:val="20"/>
        </w:rPr>
        <w:t>Early</w:t>
      </w:r>
      <w:r w:rsidRPr="00E25ED2">
        <w:rPr>
          <w:spacing w:val="-5"/>
          <w:sz w:val="20"/>
        </w:rPr>
        <w:t xml:space="preserve"> </w:t>
      </w:r>
      <w:r w:rsidRPr="00E25ED2">
        <w:rPr>
          <w:sz w:val="20"/>
        </w:rPr>
        <w:t>Detection</w:t>
      </w:r>
      <w:r w:rsidRPr="00E25ED2">
        <w:rPr>
          <w:spacing w:val="-5"/>
          <w:sz w:val="20"/>
        </w:rPr>
        <w:t xml:space="preserve"> </w:t>
      </w:r>
      <w:r w:rsidRPr="00E25ED2">
        <w:rPr>
          <w:sz w:val="20"/>
        </w:rPr>
        <w:t>of</w:t>
      </w:r>
      <w:r w:rsidRPr="00E25ED2">
        <w:rPr>
          <w:spacing w:val="-5"/>
          <w:sz w:val="20"/>
        </w:rPr>
        <w:t xml:space="preserve"> </w:t>
      </w:r>
      <w:r w:rsidRPr="00E25ED2">
        <w:rPr>
          <w:sz w:val="20"/>
        </w:rPr>
        <w:t xml:space="preserve">White Blood Cell Diseases,” </w:t>
      </w:r>
      <w:r w:rsidRPr="00E25ED2">
        <w:rPr>
          <w:i/>
          <w:sz w:val="20"/>
        </w:rPr>
        <w:t>Electronics (Switzerland)</w:t>
      </w:r>
      <w:r w:rsidRPr="00E25ED2">
        <w:rPr>
          <w:sz w:val="20"/>
        </w:rPr>
        <w:t>, vol. 12, no. 8, Apr.</w:t>
      </w:r>
    </w:p>
    <w:p w14:paraId="476E761A" w14:textId="77777777" w:rsidR="0070230A" w:rsidRPr="00E25ED2" w:rsidRDefault="0070230A" w:rsidP="00E25ED2">
      <w:pPr>
        <w:spacing w:before="80"/>
        <w:ind w:firstLine="1"/>
        <w:rPr>
          <w:sz w:val="20"/>
        </w:rPr>
      </w:pPr>
      <w:r w:rsidRPr="00E25ED2">
        <w:rPr>
          <w:sz w:val="20"/>
        </w:rPr>
        <w:t xml:space="preserve">            2023,</w:t>
      </w:r>
      <w:r w:rsidRPr="00E25ED2">
        <w:rPr>
          <w:spacing w:val="1"/>
          <w:sz w:val="20"/>
        </w:rPr>
        <w:t xml:space="preserve"> </w:t>
      </w:r>
      <w:proofErr w:type="spellStart"/>
      <w:r w:rsidRPr="00E25ED2">
        <w:rPr>
          <w:sz w:val="20"/>
        </w:rPr>
        <w:t>doi</w:t>
      </w:r>
      <w:proofErr w:type="spellEnd"/>
      <w:r w:rsidRPr="00E25ED2">
        <w:rPr>
          <w:sz w:val="20"/>
        </w:rPr>
        <w:t xml:space="preserve">: </w:t>
      </w:r>
      <w:r w:rsidRPr="00E25ED2">
        <w:rPr>
          <w:spacing w:val="-2"/>
          <w:sz w:val="20"/>
        </w:rPr>
        <w:t>10.3390/electronics12081853.</w:t>
      </w:r>
    </w:p>
    <w:p w14:paraId="73B59963" w14:textId="77777777" w:rsidR="0070230A" w:rsidRPr="00E25ED2" w:rsidRDefault="0070230A" w:rsidP="00E25ED2">
      <w:pPr>
        <w:pStyle w:val="ListParagraph"/>
        <w:widowControl w:val="0"/>
        <w:numPr>
          <w:ilvl w:val="0"/>
          <w:numId w:val="49"/>
        </w:numPr>
        <w:tabs>
          <w:tab w:val="left" w:pos="641"/>
        </w:tabs>
        <w:autoSpaceDE w:val="0"/>
        <w:autoSpaceDN w:val="0"/>
        <w:ind w:right="35"/>
        <w:contextualSpacing w:val="0"/>
        <w:rPr>
          <w:sz w:val="20"/>
        </w:rPr>
      </w:pPr>
      <w:r w:rsidRPr="00E25ED2">
        <w:rPr>
          <w:sz w:val="20"/>
        </w:rPr>
        <w:t>D. Park, S. Lee, S. U. Park, and N. Kwak, “Radar- spectrogram-based UAV classification using convolutional neural</w:t>
      </w:r>
      <w:r w:rsidRPr="00E25ED2">
        <w:rPr>
          <w:spacing w:val="-3"/>
          <w:sz w:val="20"/>
        </w:rPr>
        <w:t xml:space="preserve"> </w:t>
      </w:r>
      <w:r w:rsidRPr="00E25ED2">
        <w:rPr>
          <w:sz w:val="20"/>
        </w:rPr>
        <w:t>networks,”</w:t>
      </w:r>
      <w:r w:rsidRPr="00E25ED2">
        <w:rPr>
          <w:spacing w:val="-5"/>
          <w:sz w:val="20"/>
        </w:rPr>
        <w:t xml:space="preserve"> </w:t>
      </w:r>
      <w:r w:rsidRPr="00E25ED2">
        <w:rPr>
          <w:i/>
          <w:sz w:val="20"/>
        </w:rPr>
        <w:t>Sensors</w:t>
      </w:r>
      <w:r w:rsidRPr="00E25ED2">
        <w:rPr>
          <w:i/>
          <w:spacing w:val="-4"/>
          <w:sz w:val="20"/>
        </w:rPr>
        <w:t xml:space="preserve"> </w:t>
      </w:r>
      <w:r w:rsidRPr="00E25ED2">
        <w:rPr>
          <w:i/>
          <w:sz w:val="20"/>
        </w:rPr>
        <w:t>(Switzerland)</w:t>
      </w:r>
      <w:r w:rsidRPr="00E25ED2">
        <w:rPr>
          <w:sz w:val="20"/>
        </w:rPr>
        <w:t>,</w:t>
      </w:r>
      <w:r w:rsidRPr="00E25ED2">
        <w:rPr>
          <w:spacing w:val="-3"/>
          <w:sz w:val="20"/>
        </w:rPr>
        <w:t xml:space="preserve"> </w:t>
      </w:r>
      <w:r w:rsidRPr="00E25ED2">
        <w:rPr>
          <w:sz w:val="20"/>
        </w:rPr>
        <w:t>vol.</w:t>
      </w:r>
      <w:r w:rsidRPr="00E25ED2">
        <w:rPr>
          <w:spacing w:val="-5"/>
          <w:sz w:val="20"/>
        </w:rPr>
        <w:t xml:space="preserve"> </w:t>
      </w:r>
      <w:r w:rsidRPr="00E25ED2">
        <w:rPr>
          <w:sz w:val="20"/>
        </w:rPr>
        <w:t>21,</w:t>
      </w:r>
      <w:r w:rsidRPr="00E25ED2">
        <w:rPr>
          <w:spacing w:val="-5"/>
          <w:sz w:val="20"/>
        </w:rPr>
        <w:t xml:space="preserve"> </w:t>
      </w:r>
      <w:r w:rsidRPr="00E25ED2">
        <w:rPr>
          <w:sz w:val="20"/>
        </w:rPr>
        <w:t>no.</w:t>
      </w:r>
      <w:r w:rsidRPr="00E25ED2">
        <w:rPr>
          <w:spacing w:val="-5"/>
          <w:sz w:val="20"/>
        </w:rPr>
        <w:t xml:space="preserve"> </w:t>
      </w:r>
      <w:r w:rsidRPr="00E25ED2">
        <w:rPr>
          <w:sz w:val="20"/>
        </w:rPr>
        <w:t>1,</w:t>
      </w:r>
      <w:r w:rsidRPr="00E25ED2">
        <w:rPr>
          <w:spacing w:val="-7"/>
          <w:sz w:val="20"/>
        </w:rPr>
        <w:t xml:space="preserve"> </w:t>
      </w:r>
      <w:r w:rsidRPr="00E25ED2">
        <w:rPr>
          <w:sz w:val="20"/>
        </w:rPr>
        <w:t>pp.</w:t>
      </w:r>
      <w:r w:rsidRPr="00E25ED2">
        <w:rPr>
          <w:spacing w:val="-3"/>
          <w:sz w:val="20"/>
        </w:rPr>
        <w:t xml:space="preserve"> </w:t>
      </w:r>
      <w:r w:rsidRPr="00E25ED2">
        <w:rPr>
          <w:sz w:val="20"/>
        </w:rPr>
        <w:t xml:space="preserve">1– 18, Jan. 2021, </w:t>
      </w:r>
      <w:proofErr w:type="spellStart"/>
      <w:r w:rsidRPr="00E25ED2">
        <w:rPr>
          <w:sz w:val="20"/>
        </w:rPr>
        <w:t>doi</w:t>
      </w:r>
      <w:proofErr w:type="spellEnd"/>
      <w:r w:rsidRPr="00E25ED2">
        <w:rPr>
          <w:sz w:val="20"/>
        </w:rPr>
        <w:t>: 10.3390/s21010210.</w:t>
      </w:r>
    </w:p>
    <w:p w14:paraId="18CA51EB" w14:textId="77777777" w:rsidR="0070230A" w:rsidRPr="00E25ED2" w:rsidRDefault="0070230A" w:rsidP="00E25ED2">
      <w:pPr>
        <w:pStyle w:val="ListParagraph"/>
        <w:widowControl w:val="0"/>
        <w:numPr>
          <w:ilvl w:val="0"/>
          <w:numId w:val="49"/>
        </w:numPr>
        <w:tabs>
          <w:tab w:val="left" w:pos="641"/>
        </w:tabs>
        <w:autoSpaceDE w:val="0"/>
        <w:autoSpaceDN w:val="0"/>
        <w:ind w:right="99"/>
        <w:contextualSpacing w:val="0"/>
        <w:rPr>
          <w:sz w:val="20"/>
        </w:rPr>
      </w:pPr>
      <w:r w:rsidRPr="00E25ED2">
        <w:rPr>
          <w:sz w:val="20"/>
        </w:rPr>
        <w:t>S.</w:t>
      </w:r>
      <w:r w:rsidRPr="00E25ED2">
        <w:rPr>
          <w:spacing w:val="-1"/>
          <w:sz w:val="20"/>
        </w:rPr>
        <w:t xml:space="preserve"> </w:t>
      </w:r>
      <w:r w:rsidRPr="00E25ED2">
        <w:rPr>
          <w:sz w:val="20"/>
        </w:rPr>
        <w:t>Sadu,</w:t>
      </w:r>
      <w:r w:rsidRPr="00E25ED2">
        <w:rPr>
          <w:spacing w:val="-3"/>
          <w:sz w:val="20"/>
        </w:rPr>
        <w:t xml:space="preserve"> </w:t>
      </w:r>
      <w:r w:rsidRPr="00E25ED2">
        <w:rPr>
          <w:sz w:val="20"/>
        </w:rPr>
        <w:t>S.</w:t>
      </w:r>
      <w:r w:rsidRPr="00E25ED2">
        <w:rPr>
          <w:spacing w:val="-3"/>
          <w:sz w:val="20"/>
        </w:rPr>
        <w:t xml:space="preserve"> </w:t>
      </w:r>
      <w:r w:rsidRPr="00E25ED2">
        <w:rPr>
          <w:sz w:val="20"/>
        </w:rPr>
        <w:t>R.</w:t>
      </w:r>
      <w:r w:rsidRPr="00E25ED2">
        <w:rPr>
          <w:spacing w:val="-3"/>
          <w:sz w:val="20"/>
        </w:rPr>
        <w:t xml:space="preserve"> </w:t>
      </w:r>
      <w:r w:rsidRPr="00E25ED2">
        <w:rPr>
          <w:sz w:val="20"/>
        </w:rPr>
        <w:t>Dubey,</w:t>
      </w:r>
      <w:r w:rsidRPr="00E25ED2">
        <w:rPr>
          <w:spacing w:val="-2"/>
          <w:sz w:val="20"/>
        </w:rPr>
        <w:t xml:space="preserve"> </w:t>
      </w:r>
      <w:r w:rsidRPr="00E25ED2">
        <w:rPr>
          <w:sz w:val="20"/>
        </w:rPr>
        <w:t>and</w:t>
      </w:r>
      <w:r w:rsidRPr="00E25ED2">
        <w:rPr>
          <w:spacing w:val="-2"/>
          <w:sz w:val="20"/>
        </w:rPr>
        <w:t xml:space="preserve"> </w:t>
      </w:r>
      <w:r w:rsidRPr="00E25ED2">
        <w:rPr>
          <w:sz w:val="20"/>
        </w:rPr>
        <w:t>S.</w:t>
      </w:r>
      <w:r w:rsidRPr="00E25ED2">
        <w:rPr>
          <w:spacing w:val="-1"/>
          <w:sz w:val="20"/>
        </w:rPr>
        <w:t xml:space="preserve"> </w:t>
      </w:r>
      <w:r w:rsidRPr="00E25ED2">
        <w:rPr>
          <w:sz w:val="20"/>
        </w:rPr>
        <w:t>Sreeja,</w:t>
      </w:r>
      <w:r w:rsidRPr="00E25ED2">
        <w:rPr>
          <w:spacing w:val="-1"/>
          <w:sz w:val="20"/>
        </w:rPr>
        <w:t xml:space="preserve"> </w:t>
      </w:r>
      <w:r w:rsidRPr="00E25ED2">
        <w:rPr>
          <w:sz w:val="20"/>
        </w:rPr>
        <w:t>“Moment</w:t>
      </w:r>
      <w:r w:rsidRPr="00E25ED2">
        <w:rPr>
          <w:spacing w:val="-4"/>
          <w:sz w:val="20"/>
        </w:rPr>
        <w:t xml:space="preserve"> </w:t>
      </w:r>
      <w:r w:rsidRPr="00E25ED2">
        <w:rPr>
          <w:sz w:val="20"/>
        </w:rPr>
        <w:t>Centralization based</w:t>
      </w:r>
      <w:r w:rsidRPr="00E25ED2">
        <w:rPr>
          <w:spacing w:val="-7"/>
          <w:sz w:val="20"/>
        </w:rPr>
        <w:t xml:space="preserve"> </w:t>
      </w:r>
      <w:r w:rsidRPr="00E25ED2">
        <w:rPr>
          <w:sz w:val="20"/>
        </w:rPr>
        <w:t>Gradient</w:t>
      </w:r>
      <w:r w:rsidRPr="00E25ED2">
        <w:rPr>
          <w:spacing w:val="-6"/>
          <w:sz w:val="20"/>
        </w:rPr>
        <w:t xml:space="preserve"> </w:t>
      </w:r>
      <w:r w:rsidRPr="00E25ED2">
        <w:rPr>
          <w:sz w:val="20"/>
        </w:rPr>
        <w:t>Descent</w:t>
      </w:r>
      <w:r w:rsidRPr="00E25ED2">
        <w:rPr>
          <w:spacing w:val="-8"/>
          <w:sz w:val="20"/>
        </w:rPr>
        <w:t xml:space="preserve"> </w:t>
      </w:r>
      <w:r w:rsidRPr="00E25ED2">
        <w:rPr>
          <w:sz w:val="20"/>
        </w:rPr>
        <w:t>Optimizers</w:t>
      </w:r>
      <w:r w:rsidRPr="00E25ED2">
        <w:rPr>
          <w:spacing w:val="-7"/>
          <w:sz w:val="20"/>
        </w:rPr>
        <w:t xml:space="preserve"> </w:t>
      </w:r>
      <w:r w:rsidRPr="00E25ED2">
        <w:rPr>
          <w:sz w:val="20"/>
        </w:rPr>
        <w:t>for</w:t>
      </w:r>
      <w:r w:rsidRPr="00E25ED2">
        <w:rPr>
          <w:spacing w:val="-7"/>
          <w:sz w:val="20"/>
        </w:rPr>
        <w:t xml:space="preserve"> </w:t>
      </w:r>
      <w:r w:rsidRPr="00E25ED2">
        <w:rPr>
          <w:sz w:val="20"/>
        </w:rPr>
        <w:t>Convolutional</w:t>
      </w:r>
      <w:r w:rsidRPr="00E25ED2">
        <w:rPr>
          <w:spacing w:val="-8"/>
          <w:sz w:val="20"/>
        </w:rPr>
        <w:t xml:space="preserve"> </w:t>
      </w:r>
      <w:r w:rsidRPr="00E25ED2">
        <w:rPr>
          <w:sz w:val="20"/>
        </w:rPr>
        <w:t xml:space="preserve">Neural Networks,” Jul. 2022, [Online]. Available: </w:t>
      </w:r>
      <w:hyperlink r:id="rId21">
        <w:r w:rsidRPr="00E25ED2">
          <w:rPr>
            <w:spacing w:val="-2"/>
            <w:sz w:val="20"/>
          </w:rPr>
          <w:t>http://arxiv.org/abs/2207.09066</w:t>
        </w:r>
      </w:hyperlink>
    </w:p>
    <w:p w14:paraId="24B56E07" w14:textId="77777777" w:rsidR="0070230A" w:rsidRPr="00E25ED2" w:rsidRDefault="0070230A" w:rsidP="00E25ED2">
      <w:pPr>
        <w:pStyle w:val="ListParagraph"/>
        <w:widowControl w:val="0"/>
        <w:numPr>
          <w:ilvl w:val="0"/>
          <w:numId w:val="49"/>
        </w:numPr>
        <w:tabs>
          <w:tab w:val="left" w:pos="641"/>
        </w:tabs>
        <w:autoSpaceDE w:val="0"/>
        <w:autoSpaceDN w:val="0"/>
        <w:ind w:right="59"/>
        <w:contextualSpacing w:val="0"/>
        <w:rPr>
          <w:sz w:val="20"/>
        </w:rPr>
      </w:pPr>
      <w:r w:rsidRPr="00E25ED2">
        <w:rPr>
          <w:sz w:val="20"/>
        </w:rPr>
        <w:t>F.</w:t>
      </w:r>
      <w:r w:rsidRPr="00E25ED2">
        <w:rPr>
          <w:spacing w:val="-4"/>
          <w:sz w:val="20"/>
        </w:rPr>
        <w:t xml:space="preserve"> </w:t>
      </w:r>
      <w:r w:rsidRPr="00E25ED2">
        <w:rPr>
          <w:sz w:val="20"/>
        </w:rPr>
        <w:t>Ramzan</w:t>
      </w:r>
      <w:r w:rsidRPr="00E25ED2">
        <w:rPr>
          <w:spacing w:val="-5"/>
          <w:sz w:val="20"/>
        </w:rPr>
        <w:t xml:space="preserve"> </w:t>
      </w:r>
      <w:r w:rsidRPr="00E25ED2">
        <w:rPr>
          <w:i/>
          <w:sz w:val="20"/>
        </w:rPr>
        <w:t>et</w:t>
      </w:r>
      <w:r w:rsidRPr="00E25ED2">
        <w:rPr>
          <w:i/>
          <w:spacing w:val="-5"/>
          <w:sz w:val="20"/>
        </w:rPr>
        <w:t xml:space="preserve"> </w:t>
      </w:r>
      <w:r w:rsidRPr="00E25ED2">
        <w:rPr>
          <w:i/>
          <w:sz w:val="20"/>
        </w:rPr>
        <w:t>al.</w:t>
      </w:r>
      <w:r w:rsidRPr="00E25ED2">
        <w:rPr>
          <w:sz w:val="20"/>
        </w:rPr>
        <w:t>,</w:t>
      </w:r>
      <w:r w:rsidRPr="00E25ED2">
        <w:rPr>
          <w:spacing w:val="-5"/>
          <w:sz w:val="20"/>
        </w:rPr>
        <w:t xml:space="preserve"> </w:t>
      </w:r>
      <w:r w:rsidRPr="00E25ED2">
        <w:rPr>
          <w:sz w:val="20"/>
        </w:rPr>
        <w:t>“A</w:t>
      </w:r>
      <w:r w:rsidRPr="00E25ED2">
        <w:rPr>
          <w:spacing w:val="-5"/>
          <w:sz w:val="20"/>
        </w:rPr>
        <w:t xml:space="preserve"> </w:t>
      </w:r>
      <w:r w:rsidRPr="00E25ED2">
        <w:rPr>
          <w:sz w:val="20"/>
        </w:rPr>
        <w:t>Deep</w:t>
      </w:r>
      <w:r w:rsidRPr="00E25ED2">
        <w:rPr>
          <w:spacing w:val="-7"/>
          <w:sz w:val="20"/>
        </w:rPr>
        <w:t xml:space="preserve"> </w:t>
      </w:r>
      <w:r w:rsidRPr="00E25ED2">
        <w:rPr>
          <w:sz w:val="20"/>
        </w:rPr>
        <w:t>Learning</w:t>
      </w:r>
      <w:r w:rsidRPr="00E25ED2">
        <w:rPr>
          <w:spacing w:val="-4"/>
          <w:sz w:val="20"/>
        </w:rPr>
        <w:t xml:space="preserve"> </w:t>
      </w:r>
      <w:r w:rsidRPr="00E25ED2">
        <w:rPr>
          <w:sz w:val="20"/>
        </w:rPr>
        <w:t>Approach</w:t>
      </w:r>
      <w:r w:rsidRPr="00E25ED2">
        <w:rPr>
          <w:spacing w:val="-4"/>
          <w:sz w:val="20"/>
        </w:rPr>
        <w:t xml:space="preserve"> </w:t>
      </w:r>
      <w:r w:rsidRPr="00E25ED2">
        <w:rPr>
          <w:sz w:val="20"/>
        </w:rPr>
        <w:t>for</w:t>
      </w:r>
      <w:r w:rsidRPr="00E25ED2">
        <w:rPr>
          <w:spacing w:val="-5"/>
          <w:sz w:val="20"/>
        </w:rPr>
        <w:t xml:space="preserve"> </w:t>
      </w:r>
      <w:r w:rsidRPr="00E25ED2">
        <w:rPr>
          <w:sz w:val="20"/>
        </w:rPr>
        <w:t>Automated Diagnosis and Multi-Class Classification of Alzheimer’s Disease Stages Using Resting-State fMRI and Residual Neural Networks,”</w:t>
      </w:r>
      <w:r w:rsidRPr="00E25ED2">
        <w:rPr>
          <w:spacing w:val="-1"/>
          <w:sz w:val="20"/>
        </w:rPr>
        <w:t xml:space="preserve"> </w:t>
      </w:r>
      <w:r w:rsidRPr="00E25ED2">
        <w:rPr>
          <w:i/>
          <w:sz w:val="20"/>
        </w:rPr>
        <w:t>J Med</w:t>
      </w:r>
      <w:r w:rsidRPr="00E25ED2">
        <w:rPr>
          <w:i/>
          <w:spacing w:val="-1"/>
          <w:sz w:val="20"/>
        </w:rPr>
        <w:t xml:space="preserve"> </w:t>
      </w:r>
      <w:r w:rsidRPr="00E25ED2">
        <w:rPr>
          <w:i/>
          <w:sz w:val="20"/>
        </w:rPr>
        <w:t>Syst</w:t>
      </w:r>
      <w:r w:rsidRPr="00E25ED2">
        <w:rPr>
          <w:sz w:val="20"/>
        </w:rPr>
        <w:t xml:space="preserve">, vol. 44, no. 2, Feb. 2020, </w:t>
      </w:r>
      <w:proofErr w:type="spellStart"/>
      <w:r w:rsidRPr="00E25ED2">
        <w:rPr>
          <w:sz w:val="20"/>
        </w:rPr>
        <w:t>doi</w:t>
      </w:r>
      <w:proofErr w:type="spellEnd"/>
      <w:r w:rsidRPr="00E25ED2">
        <w:rPr>
          <w:sz w:val="20"/>
        </w:rPr>
        <w:t xml:space="preserve">: </w:t>
      </w:r>
      <w:r w:rsidRPr="00E25ED2">
        <w:rPr>
          <w:spacing w:val="-2"/>
          <w:sz w:val="20"/>
        </w:rPr>
        <w:t>10.1007/s10916-019-1475-2.</w:t>
      </w:r>
    </w:p>
    <w:p w14:paraId="5F4ACB39" w14:textId="77777777" w:rsidR="0070230A" w:rsidRPr="00E25ED2" w:rsidRDefault="0070230A" w:rsidP="00E25ED2">
      <w:pPr>
        <w:pStyle w:val="ListParagraph"/>
        <w:widowControl w:val="0"/>
        <w:numPr>
          <w:ilvl w:val="0"/>
          <w:numId w:val="49"/>
        </w:numPr>
        <w:tabs>
          <w:tab w:val="left" w:pos="641"/>
        </w:tabs>
        <w:autoSpaceDE w:val="0"/>
        <w:autoSpaceDN w:val="0"/>
        <w:spacing w:before="1"/>
        <w:ind w:right="232"/>
        <w:contextualSpacing w:val="0"/>
        <w:rPr>
          <w:sz w:val="20"/>
        </w:rPr>
      </w:pPr>
      <w:r w:rsidRPr="00E25ED2">
        <w:rPr>
          <w:sz w:val="20"/>
        </w:rPr>
        <w:t>Y.</w:t>
      </w:r>
      <w:r w:rsidRPr="00E25ED2">
        <w:rPr>
          <w:spacing w:val="-4"/>
          <w:sz w:val="20"/>
        </w:rPr>
        <w:t xml:space="preserve"> </w:t>
      </w:r>
      <w:proofErr w:type="spellStart"/>
      <w:r w:rsidRPr="00E25ED2">
        <w:rPr>
          <w:sz w:val="20"/>
        </w:rPr>
        <w:t>Lecun</w:t>
      </w:r>
      <w:proofErr w:type="spellEnd"/>
      <w:r w:rsidRPr="00E25ED2">
        <w:rPr>
          <w:sz w:val="20"/>
        </w:rPr>
        <w:t>,</w:t>
      </w:r>
      <w:r w:rsidRPr="00E25ED2">
        <w:rPr>
          <w:spacing w:val="-4"/>
          <w:sz w:val="20"/>
        </w:rPr>
        <w:t xml:space="preserve"> </w:t>
      </w:r>
      <w:r w:rsidRPr="00E25ED2">
        <w:rPr>
          <w:sz w:val="20"/>
        </w:rPr>
        <w:t>E.</w:t>
      </w:r>
      <w:r w:rsidRPr="00E25ED2">
        <w:rPr>
          <w:spacing w:val="-4"/>
          <w:sz w:val="20"/>
        </w:rPr>
        <w:t xml:space="preserve"> </w:t>
      </w:r>
      <w:proofErr w:type="spellStart"/>
      <w:r w:rsidRPr="00E25ED2">
        <w:rPr>
          <w:sz w:val="20"/>
        </w:rPr>
        <w:t>Bottou</w:t>
      </w:r>
      <w:proofErr w:type="spellEnd"/>
      <w:r w:rsidRPr="00E25ED2">
        <w:rPr>
          <w:sz w:val="20"/>
        </w:rPr>
        <w:t>,</w:t>
      </w:r>
      <w:r w:rsidRPr="00E25ED2">
        <w:rPr>
          <w:spacing w:val="-4"/>
          <w:sz w:val="20"/>
        </w:rPr>
        <w:t xml:space="preserve"> </w:t>
      </w:r>
      <w:r w:rsidRPr="00E25ED2">
        <w:rPr>
          <w:sz w:val="20"/>
        </w:rPr>
        <w:t>Y.</w:t>
      </w:r>
      <w:r w:rsidRPr="00E25ED2">
        <w:rPr>
          <w:spacing w:val="-4"/>
          <w:sz w:val="20"/>
        </w:rPr>
        <w:t xml:space="preserve"> </w:t>
      </w:r>
      <w:r w:rsidRPr="00E25ED2">
        <w:rPr>
          <w:sz w:val="20"/>
        </w:rPr>
        <w:t>Bengio,</w:t>
      </w:r>
      <w:r w:rsidRPr="00E25ED2">
        <w:rPr>
          <w:spacing w:val="-4"/>
          <w:sz w:val="20"/>
        </w:rPr>
        <w:t xml:space="preserve"> </w:t>
      </w:r>
      <w:r w:rsidRPr="00E25ED2">
        <w:rPr>
          <w:sz w:val="20"/>
        </w:rPr>
        <w:t>and</w:t>
      </w:r>
      <w:r w:rsidRPr="00E25ED2">
        <w:rPr>
          <w:spacing w:val="-7"/>
          <w:sz w:val="20"/>
        </w:rPr>
        <w:t xml:space="preserve"> </w:t>
      </w:r>
      <w:r w:rsidRPr="00E25ED2">
        <w:rPr>
          <w:sz w:val="20"/>
        </w:rPr>
        <w:t>P.</w:t>
      </w:r>
      <w:r w:rsidRPr="00E25ED2">
        <w:rPr>
          <w:spacing w:val="-4"/>
          <w:sz w:val="20"/>
        </w:rPr>
        <w:t xml:space="preserve"> </w:t>
      </w:r>
      <w:r w:rsidRPr="00E25ED2">
        <w:rPr>
          <w:sz w:val="20"/>
        </w:rPr>
        <w:t>Haffner,</w:t>
      </w:r>
      <w:r w:rsidRPr="00E25ED2">
        <w:rPr>
          <w:spacing w:val="-5"/>
          <w:sz w:val="20"/>
        </w:rPr>
        <w:t xml:space="preserve"> </w:t>
      </w:r>
      <w:r w:rsidRPr="00E25ED2">
        <w:rPr>
          <w:sz w:val="20"/>
        </w:rPr>
        <w:t>“Gradient- Based Learning Applied to Document Recognition,” 1998.</w:t>
      </w:r>
    </w:p>
    <w:p w14:paraId="53632AE3" w14:textId="77777777" w:rsidR="0070230A" w:rsidRPr="00E25ED2" w:rsidRDefault="0070230A" w:rsidP="00E25ED2">
      <w:pPr>
        <w:pStyle w:val="ListParagraph"/>
        <w:widowControl w:val="0"/>
        <w:numPr>
          <w:ilvl w:val="0"/>
          <w:numId w:val="49"/>
        </w:numPr>
        <w:tabs>
          <w:tab w:val="left" w:pos="641"/>
        </w:tabs>
        <w:autoSpaceDE w:val="0"/>
        <w:autoSpaceDN w:val="0"/>
        <w:ind w:right="53"/>
        <w:contextualSpacing w:val="0"/>
        <w:rPr>
          <w:sz w:val="20"/>
        </w:rPr>
      </w:pPr>
      <w:r w:rsidRPr="00E25ED2">
        <w:rPr>
          <w:sz w:val="20"/>
        </w:rPr>
        <w:t>K. He, X. Zhang, S. Ren, and J. Sun, “Deep residual learning for</w:t>
      </w:r>
      <w:r w:rsidRPr="00E25ED2">
        <w:rPr>
          <w:spacing w:val="-5"/>
          <w:sz w:val="20"/>
        </w:rPr>
        <w:t xml:space="preserve"> </w:t>
      </w:r>
      <w:r w:rsidRPr="00E25ED2">
        <w:rPr>
          <w:sz w:val="20"/>
        </w:rPr>
        <w:t>image</w:t>
      </w:r>
      <w:r w:rsidRPr="00E25ED2">
        <w:rPr>
          <w:spacing w:val="-5"/>
          <w:sz w:val="20"/>
        </w:rPr>
        <w:t xml:space="preserve"> </w:t>
      </w:r>
      <w:r w:rsidRPr="00E25ED2">
        <w:rPr>
          <w:sz w:val="20"/>
        </w:rPr>
        <w:t>recognition,”</w:t>
      </w:r>
      <w:r w:rsidRPr="00E25ED2">
        <w:rPr>
          <w:spacing w:val="-5"/>
          <w:sz w:val="20"/>
        </w:rPr>
        <w:t xml:space="preserve"> </w:t>
      </w:r>
      <w:r w:rsidRPr="00E25ED2">
        <w:rPr>
          <w:sz w:val="20"/>
        </w:rPr>
        <w:t>in</w:t>
      </w:r>
      <w:r w:rsidRPr="00E25ED2">
        <w:rPr>
          <w:spacing w:val="-5"/>
          <w:sz w:val="20"/>
        </w:rPr>
        <w:t xml:space="preserve"> </w:t>
      </w:r>
      <w:r w:rsidRPr="00E25ED2">
        <w:rPr>
          <w:i/>
          <w:sz w:val="20"/>
        </w:rPr>
        <w:t>Proceedings</w:t>
      </w:r>
      <w:r w:rsidRPr="00E25ED2">
        <w:rPr>
          <w:i/>
          <w:spacing w:val="-5"/>
          <w:sz w:val="20"/>
        </w:rPr>
        <w:t xml:space="preserve"> </w:t>
      </w:r>
      <w:r w:rsidRPr="00E25ED2">
        <w:rPr>
          <w:i/>
          <w:sz w:val="20"/>
        </w:rPr>
        <w:t>of</w:t>
      </w:r>
      <w:r w:rsidRPr="00E25ED2">
        <w:rPr>
          <w:i/>
          <w:spacing w:val="-5"/>
          <w:sz w:val="20"/>
        </w:rPr>
        <w:t xml:space="preserve"> </w:t>
      </w:r>
      <w:r w:rsidRPr="00E25ED2">
        <w:rPr>
          <w:i/>
          <w:sz w:val="20"/>
        </w:rPr>
        <w:t>the</w:t>
      </w:r>
      <w:r w:rsidRPr="00E25ED2">
        <w:rPr>
          <w:i/>
          <w:spacing w:val="-7"/>
          <w:sz w:val="20"/>
        </w:rPr>
        <w:t xml:space="preserve"> </w:t>
      </w:r>
      <w:r w:rsidRPr="00E25ED2">
        <w:rPr>
          <w:i/>
          <w:sz w:val="20"/>
        </w:rPr>
        <w:t>IEEE</w:t>
      </w:r>
      <w:r w:rsidRPr="00E25ED2">
        <w:rPr>
          <w:i/>
          <w:spacing w:val="-5"/>
          <w:sz w:val="20"/>
        </w:rPr>
        <w:t xml:space="preserve"> </w:t>
      </w:r>
      <w:r w:rsidRPr="00E25ED2">
        <w:rPr>
          <w:i/>
          <w:sz w:val="20"/>
        </w:rPr>
        <w:t>Computer Society Conference on Computer Vision and Pattern Recognition</w:t>
      </w:r>
      <w:r w:rsidRPr="00E25ED2">
        <w:rPr>
          <w:sz w:val="20"/>
        </w:rPr>
        <w:t xml:space="preserve">, IEEE Computer Society, Dec. 2016, pp. 770– 778. </w:t>
      </w:r>
      <w:proofErr w:type="spellStart"/>
      <w:r w:rsidRPr="00E25ED2">
        <w:rPr>
          <w:sz w:val="20"/>
        </w:rPr>
        <w:t>doi</w:t>
      </w:r>
      <w:proofErr w:type="spellEnd"/>
      <w:r w:rsidRPr="00E25ED2">
        <w:rPr>
          <w:sz w:val="20"/>
        </w:rPr>
        <w:t>: 10.1109/CVPR.2016.90.</w:t>
      </w:r>
    </w:p>
    <w:p w14:paraId="1E7136DC" w14:textId="77777777" w:rsidR="0070230A" w:rsidRPr="00E25ED2" w:rsidRDefault="0070230A" w:rsidP="00E25ED2">
      <w:pPr>
        <w:pStyle w:val="ListParagraph"/>
        <w:widowControl w:val="0"/>
        <w:numPr>
          <w:ilvl w:val="0"/>
          <w:numId w:val="49"/>
        </w:numPr>
        <w:tabs>
          <w:tab w:val="left" w:pos="641"/>
        </w:tabs>
        <w:autoSpaceDE w:val="0"/>
        <w:autoSpaceDN w:val="0"/>
        <w:ind w:right="204"/>
        <w:contextualSpacing w:val="0"/>
        <w:rPr>
          <w:sz w:val="20"/>
        </w:rPr>
      </w:pPr>
      <w:r w:rsidRPr="00E25ED2">
        <w:rPr>
          <w:sz w:val="20"/>
        </w:rPr>
        <w:t>A.</w:t>
      </w:r>
      <w:r w:rsidRPr="00E25ED2">
        <w:rPr>
          <w:spacing w:val="-5"/>
          <w:sz w:val="20"/>
        </w:rPr>
        <w:t xml:space="preserve"> </w:t>
      </w:r>
      <w:proofErr w:type="spellStart"/>
      <w:r w:rsidRPr="00E25ED2">
        <w:rPr>
          <w:sz w:val="20"/>
        </w:rPr>
        <w:t>Krizhevsky</w:t>
      </w:r>
      <w:proofErr w:type="spellEnd"/>
      <w:r w:rsidRPr="00E25ED2">
        <w:rPr>
          <w:sz w:val="20"/>
        </w:rPr>
        <w:t>,</w:t>
      </w:r>
      <w:r w:rsidRPr="00E25ED2">
        <w:rPr>
          <w:spacing w:val="-5"/>
          <w:sz w:val="20"/>
        </w:rPr>
        <w:t xml:space="preserve"> </w:t>
      </w:r>
      <w:r w:rsidRPr="00E25ED2">
        <w:rPr>
          <w:sz w:val="20"/>
        </w:rPr>
        <w:t>“Learning</w:t>
      </w:r>
      <w:r w:rsidRPr="00E25ED2">
        <w:rPr>
          <w:spacing w:val="-8"/>
          <w:sz w:val="20"/>
        </w:rPr>
        <w:t xml:space="preserve"> </w:t>
      </w:r>
      <w:r w:rsidRPr="00E25ED2">
        <w:rPr>
          <w:sz w:val="20"/>
        </w:rPr>
        <w:t>Multiple</w:t>
      </w:r>
      <w:r w:rsidRPr="00E25ED2">
        <w:rPr>
          <w:spacing w:val="-6"/>
          <w:sz w:val="20"/>
        </w:rPr>
        <w:t xml:space="preserve"> </w:t>
      </w:r>
      <w:r w:rsidRPr="00E25ED2">
        <w:rPr>
          <w:sz w:val="20"/>
        </w:rPr>
        <w:t>Layers</w:t>
      </w:r>
      <w:r w:rsidRPr="00E25ED2">
        <w:rPr>
          <w:spacing w:val="-5"/>
          <w:sz w:val="20"/>
        </w:rPr>
        <w:t xml:space="preserve"> </w:t>
      </w:r>
      <w:r w:rsidRPr="00E25ED2">
        <w:rPr>
          <w:sz w:val="20"/>
        </w:rPr>
        <w:t>of</w:t>
      </w:r>
      <w:r w:rsidRPr="00E25ED2">
        <w:rPr>
          <w:spacing w:val="-7"/>
          <w:sz w:val="20"/>
        </w:rPr>
        <w:t xml:space="preserve"> </w:t>
      </w:r>
      <w:r w:rsidRPr="00E25ED2">
        <w:rPr>
          <w:sz w:val="20"/>
        </w:rPr>
        <w:t>Features</w:t>
      </w:r>
      <w:r w:rsidRPr="00E25ED2">
        <w:rPr>
          <w:spacing w:val="-7"/>
          <w:sz w:val="20"/>
        </w:rPr>
        <w:t xml:space="preserve"> </w:t>
      </w:r>
      <w:r w:rsidRPr="00E25ED2">
        <w:rPr>
          <w:sz w:val="20"/>
        </w:rPr>
        <w:t>from Tiny Images,” 2009.</w:t>
      </w:r>
    </w:p>
    <w:p w14:paraId="78525B14" w14:textId="77777777" w:rsidR="0070230A" w:rsidRPr="00E25ED2" w:rsidRDefault="0070230A" w:rsidP="00E25ED2">
      <w:pPr>
        <w:pStyle w:val="ListParagraph"/>
        <w:widowControl w:val="0"/>
        <w:numPr>
          <w:ilvl w:val="0"/>
          <w:numId w:val="49"/>
        </w:numPr>
        <w:tabs>
          <w:tab w:val="left" w:pos="641"/>
        </w:tabs>
        <w:autoSpaceDE w:val="0"/>
        <w:autoSpaceDN w:val="0"/>
        <w:ind w:right="158"/>
        <w:contextualSpacing w:val="0"/>
        <w:rPr>
          <w:sz w:val="20"/>
        </w:rPr>
      </w:pPr>
      <w:r w:rsidRPr="00E25ED2">
        <w:rPr>
          <w:sz w:val="20"/>
        </w:rPr>
        <w:t>J.</w:t>
      </w:r>
      <w:r w:rsidRPr="00E25ED2">
        <w:rPr>
          <w:spacing w:val="-3"/>
          <w:sz w:val="20"/>
        </w:rPr>
        <w:t xml:space="preserve"> </w:t>
      </w:r>
      <w:r w:rsidRPr="00E25ED2">
        <w:rPr>
          <w:sz w:val="20"/>
        </w:rPr>
        <w:t>Chen</w:t>
      </w:r>
      <w:r w:rsidRPr="00E25ED2">
        <w:rPr>
          <w:spacing w:val="-5"/>
          <w:sz w:val="20"/>
        </w:rPr>
        <w:t xml:space="preserve"> </w:t>
      </w:r>
      <w:r w:rsidRPr="00E25ED2">
        <w:rPr>
          <w:sz w:val="20"/>
        </w:rPr>
        <w:t>and</w:t>
      </w:r>
      <w:r w:rsidRPr="00E25ED2">
        <w:rPr>
          <w:spacing w:val="-4"/>
          <w:sz w:val="20"/>
        </w:rPr>
        <w:t xml:space="preserve"> </w:t>
      </w:r>
      <w:r w:rsidRPr="00E25ED2">
        <w:rPr>
          <w:sz w:val="20"/>
        </w:rPr>
        <w:t>C.</w:t>
      </w:r>
      <w:r w:rsidRPr="00E25ED2">
        <w:rPr>
          <w:spacing w:val="-3"/>
          <w:sz w:val="20"/>
        </w:rPr>
        <w:t xml:space="preserve"> </w:t>
      </w:r>
      <w:r w:rsidRPr="00E25ED2">
        <w:rPr>
          <w:sz w:val="20"/>
        </w:rPr>
        <w:t>Zhu,</w:t>
      </w:r>
      <w:r w:rsidRPr="00E25ED2">
        <w:rPr>
          <w:spacing w:val="-3"/>
          <w:sz w:val="20"/>
        </w:rPr>
        <w:t xml:space="preserve"> </w:t>
      </w:r>
      <w:r w:rsidRPr="00E25ED2">
        <w:rPr>
          <w:sz w:val="20"/>
        </w:rPr>
        <w:t>“Research</w:t>
      </w:r>
      <w:r w:rsidRPr="00E25ED2">
        <w:rPr>
          <w:spacing w:val="-4"/>
          <w:sz w:val="20"/>
        </w:rPr>
        <w:t xml:space="preserve"> </w:t>
      </w:r>
      <w:r w:rsidRPr="00E25ED2">
        <w:rPr>
          <w:sz w:val="20"/>
        </w:rPr>
        <w:t>on</w:t>
      </w:r>
      <w:r w:rsidRPr="00E25ED2">
        <w:rPr>
          <w:spacing w:val="-4"/>
          <w:sz w:val="20"/>
        </w:rPr>
        <w:t xml:space="preserve"> </w:t>
      </w:r>
      <w:r w:rsidRPr="00E25ED2">
        <w:rPr>
          <w:sz w:val="20"/>
        </w:rPr>
        <w:t>Image</w:t>
      </w:r>
      <w:r w:rsidRPr="00E25ED2">
        <w:rPr>
          <w:spacing w:val="-4"/>
          <w:sz w:val="20"/>
        </w:rPr>
        <w:t xml:space="preserve"> </w:t>
      </w:r>
      <w:r w:rsidRPr="00E25ED2">
        <w:rPr>
          <w:sz w:val="20"/>
        </w:rPr>
        <w:t>Recognition</w:t>
      </w:r>
      <w:r w:rsidRPr="00E25ED2">
        <w:rPr>
          <w:spacing w:val="-4"/>
          <w:sz w:val="20"/>
        </w:rPr>
        <w:t xml:space="preserve"> </w:t>
      </w:r>
      <w:r w:rsidRPr="00E25ED2">
        <w:rPr>
          <w:sz w:val="20"/>
        </w:rPr>
        <w:t xml:space="preserve">Based on Improved ResNet,” in </w:t>
      </w:r>
      <w:r w:rsidRPr="00E25ED2">
        <w:rPr>
          <w:i/>
          <w:sz w:val="20"/>
        </w:rPr>
        <w:t>2020 IEEE 6th International Conference</w:t>
      </w:r>
      <w:r w:rsidRPr="00E25ED2">
        <w:rPr>
          <w:i/>
          <w:spacing w:val="-7"/>
          <w:sz w:val="20"/>
        </w:rPr>
        <w:t xml:space="preserve"> </w:t>
      </w:r>
      <w:r w:rsidRPr="00E25ED2">
        <w:rPr>
          <w:i/>
          <w:sz w:val="20"/>
        </w:rPr>
        <w:t>on</w:t>
      </w:r>
      <w:r w:rsidRPr="00E25ED2">
        <w:rPr>
          <w:i/>
          <w:spacing w:val="-7"/>
          <w:sz w:val="20"/>
        </w:rPr>
        <w:t xml:space="preserve"> </w:t>
      </w:r>
      <w:r w:rsidRPr="00E25ED2">
        <w:rPr>
          <w:i/>
          <w:sz w:val="20"/>
        </w:rPr>
        <w:t>Computer</w:t>
      </w:r>
      <w:r w:rsidRPr="00E25ED2">
        <w:rPr>
          <w:i/>
          <w:spacing w:val="-8"/>
          <w:sz w:val="20"/>
        </w:rPr>
        <w:t xml:space="preserve"> </w:t>
      </w:r>
      <w:r w:rsidRPr="00E25ED2">
        <w:rPr>
          <w:i/>
          <w:sz w:val="20"/>
        </w:rPr>
        <w:t>and</w:t>
      </w:r>
      <w:r w:rsidRPr="00E25ED2">
        <w:rPr>
          <w:i/>
          <w:spacing w:val="-7"/>
          <w:sz w:val="20"/>
        </w:rPr>
        <w:t xml:space="preserve"> </w:t>
      </w:r>
      <w:r w:rsidRPr="00E25ED2">
        <w:rPr>
          <w:i/>
          <w:sz w:val="20"/>
        </w:rPr>
        <w:t>Communications,</w:t>
      </w:r>
      <w:r w:rsidRPr="00E25ED2">
        <w:rPr>
          <w:i/>
          <w:spacing w:val="-7"/>
          <w:sz w:val="20"/>
        </w:rPr>
        <w:t xml:space="preserve"> </w:t>
      </w:r>
      <w:r w:rsidRPr="00E25ED2">
        <w:rPr>
          <w:i/>
          <w:sz w:val="20"/>
        </w:rPr>
        <w:t>ICCC</w:t>
      </w:r>
      <w:r w:rsidRPr="00E25ED2">
        <w:rPr>
          <w:i/>
          <w:spacing w:val="-7"/>
          <w:sz w:val="20"/>
        </w:rPr>
        <w:t xml:space="preserve"> </w:t>
      </w:r>
      <w:r w:rsidRPr="00E25ED2">
        <w:rPr>
          <w:i/>
          <w:sz w:val="20"/>
        </w:rPr>
        <w:t>2020</w:t>
      </w:r>
      <w:r w:rsidRPr="00E25ED2">
        <w:rPr>
          <w:sz w:val="20"/>
        </w:rPr>
        <w:t xml:space="preserve">, Institute of Electrical and Electronics Engineers Inc., Dec. 2020, pp. 1422–1426. </w:t>
      </w:r>
      <w:proofErr w:type="spellStart"/>
      <w:r w:rsidRPr="00E25ED2">
        <w:rPr>
          <w:sz w:val="20"/>
        </w:rPr>
        <w:t>doi</w:t>
      </w:r>
      <w:proofErr w:type="spellEnd"/>
      <w:r w:rsidRPr="00E25ED2">
        <w:rPr>
          <w:sz w:val="20"/>
        </w:rPr>
        <w:t>:</w:t>
      </w:r>
    </w:p>
    <w:p w14:paraId="39086B1B" w14:textId="6A218D3F" w:rsidR="00A135AE" w:rsidRPr="00E25ED2" w:rsidRDefault="0070230A" w:rsidP="00E25ED2">
      <w:pPr>
        <w:spacing w:before="1"/>
        <w:ind w:left="641"/>
        <w:rPr>
          <w:sz w:val="20"/>
        </w:rPr>
      </w:pPr>
      <w:r w:rsidRPr="00E25ED2">
        <w:rPr>
          <w:spacing w:val="-2"/>
          <w:sz w:val="20"/>
        </w:rPr>
        <w:t>10.1109/ICCC51575.2020.9345181.</w:t>
      </w:r>
    </w:p>
    <w:p w14:paraId="43A2FFD8" w14:textId="77777777" w:rsidR="00A135AE" w:rsidRPr="00E25ED2" w:rsidRDefault="00A135AE" w:rsidP="00E25ED2">
      <w:pPr>
        <w:pStyle w:val="Paragraph"/>
      </w:pPr>
    </w:p>
    <w:p w14:paraId="4DE91CCB" w14:textId="77777777" w:rsidR="00326AE0" w:rsidRPr="00E25ED2" w:rsidRDefault="00326AE0" w:rsidP="00E25ED2">
      <w:pPr>
        <w:pStyle w:val="Paragraphbulleted"/>
        <w:numPr>
          <w:ilvl w:val="0"/>
          <w:numId w:val="0"/>
        </w:numPr>
      </w:pPr>
    </w:p>
    <w:sectPr w:rsidR="00326AE0" w:rsidRPr="00E25ED2" w:rsidSect="00E25ED2">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89312" w14:textId="77777777" w:rsidR="00877EE6" w:rsidRDefault="00877EE6" w:rsidP="0070230A">
      <w:r>
        <w:separator/>
      </w:r>
    </w:p>
  </w:endnote>
  <w:endnote w:type="continuationSeparator" w:id="0">
    <w:p w14:paraId="2CF4D49B" w14:textId="77777777" w:rsidR="00877EE6" w:rsidRDefault="00877EE6" w:rsidP="0070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74DDC" w14:textId="77777777" w:rsidR="00877EE6" w:rsidRDefault="00877EE6" w:rsidP="0070230A">
      <w:r>
        <w:separator/>
      </w:r>
    </w:p>
  </w:footnote>
  <w:footnote w:type="continuationSeparator" w:id="0">
    <w:p w14:paraId="48C70F2C" w14:textId="77777777" w:rsidR="00877EE6" w:rsidRDefault="00877EE6" w:rsidP="00702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24115"/>
    <w:multiLevelType w:val="hybridMultilevel"/>
    <w:tmpl w:val="0D84F55A"/>
    <w:lvl w:ilvl="0" w:tplc="0206EAB6">
      <w:start w:val="1"/>
      <w:numFmt w:val="decimal"/>
      <w:lvlText w:val="%1)"/>
      <w:lvlJc w:val="left"/>
      <w:pPr>
        <w:ind w:left="738" w:hanging="358"/>
        <w:jc w:val="right"/>
      </w:pPr>
      <w:rPr>
        <w:rFonts w:ascii="Times New Roman" w:eastAsia="Times New Roman" w:hAnsi="Times New Roman" w:cs="Times New Roman" w:hint="default"/>
        <w:b w:val="0"/>
        <w:bCs w:val="0"/>
        <w:i w:val="0"/>
        <w:iCs w:val="0"/>
        <w:spacing w:val="-2"/>
        <w:w w:val="100"/>
        <w:sz w:val="20"/>
        <w:szCs w:val="20"/>
        <w:lang w:val="en-US" w:eastAsia="en-US" w:bidi="ar-SA"/>
      </w:rPr>
    </w:lvl>
    <w:lvl w:ilvl="1" w:tplc="0F081F52">
      <w:numFmt w:val="bullet"/>
      <w:lvlText w:val="➢"/>
      <w:lvlJc w:val="left"/>
      <w:pPr>
        <w:ind w:left="1189" w:hanging="361"/>
      </w:pPr>
      <w:rPr>
        <w:rFonts w:ascii="MS PGothic" w:eastAsia="MS PGothic" w:hAnsi="MS PGothic" w:cs="MS PGothic" w:hint="default"/>
        <w:b w:val="0"/>
        <w:bCs w:val="0"/>
        <w:i w:val="0"/>
        <w:iCs w:val="0"/>
        <w:spacing w:val="0"/>
        <w:w w:val="100"/>
        <w:sz w:val="20"/>
        <w:szCs w:val="20"/>
        <w:lang w:val="en-US" w:eastAsia="en-US" w:bidi="ar-SA"/>
      </w:rPr>
    </w:lvl>
    <w:lvl w:ilvl="2" w:tplc="FA148972">
      <w:numFmt w:val="bullet"/>
      <w:lvlText w:val="•"/>
      <w:lvlJc w:val="left"/>
      <w:pPr>
        <w:ind w:left="1044" w:hanging="361"/>
      </w:pPr>
      <w:rPr>
        <w:rFonts w:hint="default"/>
        <w:lang w:val="en-US" w:eastAsia="en-US" w:bidi="ar-SA"/>
      </w:rPr>
    </w:lvl>
    <w:lvl w:ilvl="3" w:tplc="7A70834A">
      <w:numFmt w:val="bullet"/>
      <w:lvlText w:val="•"/>
      <w:lvlJc w:val="left"/>
      <w:pPr>
        <w:ind w:left="909" w:hanging="361"/>
      </w:pPr>
      <w:rPr>
        <w:rFonts w:hint="default"/>
        <w:lang w:val="en-US" w:eastAsia="en-US" w:bidi="ar-SA"/>
      </w:rPr>
    </w:lvl>
    <w:lvl w:ilvl="4" w:tplc="3EAE24C2">
      <w:numFmt w:val="bullet"/>
      <w:lvlText w:val="•"/>
      <w:lvlJc w:val="left"/>
      <w:pPr>
        <w:ind w:left="773" w:hanging="361"/>
      </w:pPr>
      <w:rPr>
        <w:rFonts w:hint="default"/>
        <w:lang w:val="en-US" w:eastAsia="en-US" w:bidi="ar-SA"/>
      </w:rPr>
    </w:lvl>
    <w:lvl w:ilvl="5" w:tplc="B1CEDD6E">
      <w:numFmt w:val="bullet"/>
      <w:lvlText w:val="•"/>
      <w:lvlJc w:val="left"/>
      <w:pPr>
        <w:ind w:left="638" w:hanging="361"/>
      </w:pPr>
      <w:rPr>
        <w:rFonts w:hint="default"/>
        <w:lang w:val="en-US" w:eastAsia="en-US" w:bidi="ar-SA"/>
      </w:rPr>
    </w:lvl>
    <w:lvl w:ilvl="6" w:tplc="57443046">
      <w:numFmt w:val="bullet"/>
      <w:lvlText w:val="•"/>
      <w:lvlJc w:val="left"/>
      <w:pPr>
        <w:ind w:left="503" w:hanging="361"/>
      </w:pPr>
      <w:rPr>
        <w:rFonts w:hint="default"/>
        <w:lang w:val="en-US" w:eastAsia="en-US" w:bidi="ar-SA"/>
      </w:rPr>
    </w:lvl>
    <w:lvl w:ilvl="7" w:tplc="40008974">
      <w:numFmt w:val="bullet"/>
      <w:lvlText w:val="•"/>
      <w:lvlJc w:val="left"/>
      <w:pPr>
        <w:ind w:left="367" w:hanging="361"/>
      </w:pPr>
      <w:rPr>
        <w:rFonts w:hint="default"/>
        <w:lang w:val="en-US" w:eastAsia="en-US" w:bidi="ar-SA"/>
      </w:rPr>
    </w:lvl>
    <w:lvl w:ilvl="8" w:tplc="98BCF910">
      <w:numFmt w:val="bullet"/>
      <w:lvlText w:val="•"/>
      <w:lvlJc w:val="left"/>
      <w:pPr>
        <w:ind w:left="232" w:hanging="361"/>
      </w:pPr>
      <w:rPr>
        <w:rFonts w:hint="default"/>
        <w:lang w:val="en-US" w:eastAsia="en-US" w:bidi="ar-SA"/>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1D51A33"/>
    <w:multiLevelType w:val="hybridMultilevel"/>
    <w:tmpl w:val="AE36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E407A"/>
    <w:multiLevelType w:val="hybridMultilevel"/>
    <w:tmpl w:val="7E02B256"/>
    <w:lvl w:ilvl="0" w:tplc="43BA8BF8">
      <w:start w:val="1"/>
      <w:numFmt w:val="decimal"/>
      <w:lvlText w:val="%1."/>
      <w:lvlJc w:val="left"/>
      <w:pPr>
        <w:ind w:left="1189" w:hanging="361"/>
      </w:pPr>
      <w:rPr>
        <w:rFonts w:ascii="Times New Roman" w:eastAsia="Times New Roman" w:hAnsi="Times New Roman" w:cs="Times New Roman" w:hint="default"/>
        <w:b w:val="0"/>
        <w:bCs w:val="0"/>
        <w:i w:val="0"/>
        <w:iCs w:val="0"/>
        <w:spacing w:val="-2"/>
        <w:w w:val="100"/>
        <w:sz w:val="20"/>
        <w:szCs w:val="20"/>
        <w:lang w:val="en-US" w:eastAsia="en-US" w:bidi="ar-SA"/>
      </w:rPr>
    </w:lvl>
    <w:lvl w:ilvl="1" w:tplc="527A7CC2">
      <w:numFmt w:val="bullet"/>
      <w:lvlText w:val="•"/>
      <w:lvlJc w:val="left"/>
      <w:pPr>
        <w:ind w:left="1629" w:hanging="361"/>
      </w:pPr>
      <w:rPr>
        <w:rFonts w:hint="default"/>
        <w:lang w:val="en-US" w:eastAsia="en-US" w:bidi="ar-SA"/>
      </w:rPr>
    </w:lvl>
    <w:lvl w:ilvl="2" w:tplc="B64855AC">
      <w:numFmt w:val="bullet"/>
      <w:lvlText w:val="•"/>
      <w:lvlJc w:val="left"/>
      <w:pPr>
        <w:ind w:left="2078" w:hanging="361"/>
      </w:pPr>
      <w:rPr>
        <w:rFonts w:hint="default"/>
        <w:lang w:val="en-US" w:eastAsia="en-US" w:bidi="ar-SA"/>
      </w:rPr>
    </w:lvl>
    <w:lvl w:ilvl="3" w:tplc="FFA06216">
      <w:numFmt w:val="bullet"/>
      <w:lvlText w:val="•"/>
      <w:lvlJc w:val="left"/>
      <w:pPr>
        <w:ind w:left="2528" w:hanging="361"/>
      </w:pPr>
      <w:rPr>
        <w:rFonts w:hint="default"/>
        <w:lang w:val="en-US" w:eastAsia="en-US" w:bidi="ar-SA"/>
      </w:rPr>
    </w:lvl>
    <w:lvl w:ilvl="4" w:tplc="849E2142">
      <w:numFmt w:val="bullet"/>
      <w:lvlText w:val="•"/>
      <w:lvlJc w:val="left"/>
      <w:pPr>
        <w:ind w:left="2977" w:hanging="361"/>
      </w:pPr>
      <w:rPr>
        <w:rFonts w:hint="default"/>
        <w:lang w:val="en-US" w:eastAsia="en-US" w:bidi="ar-SA"/>
      </w:rPr>
    </w:lvl>
    <w:lvl w:ilvl="5" w:tplc="460CAE8E">
      <w:numFmt w:val="bullet"/>
      <w:lvlText w:val="•"/>
      <w:lvlJc w:val="left"/>
      <w:pPr>
        <w:ind w:left="3427" w:hanging="361"/>
      </w:pPr>
      <w:rPr>
        <w:rFonts w:hint="default"/>
        <w:lang w:val="en-US" w:eastAsia="en-US" w:bidi="ar-SA"/>
      </w:rPr>
    </w:lvl>
    <w:lvl w:ilvl="6" w:tplc="02DE6DF8">
      <w:numFmt w:val="bullet"/>
      <w:lvlText w:val="•"/>
      <w:lvlJc w:val="left"/>
      <w:pPr>
        <w:ind w:left="3876" w:hanging="361"/>
      </w:pPr>
      <w:rPr>
        <w:rFonts w:hint="default"/>
        <w:lang w:val="en-US" w:eastAsia="en-US" w:bidi="ar-SA"/>
      </w:rPr>
    </w:lvl>
    <w:lvl w:ilvl="7" w:tplc="283CCE4E">
      <w:numFmt w:val="bullet"/>
      <w:lvlText w:val="•"/>
      <w:lvlJc w:val="left"/>
      <w:pPr>
        <w:ind w:left="4326" w:hanging="361"/>
      </w:pPr>
      <w:rPr>
        <w:rFonts w:hint="default"/>
        <w:lang w:val="en-US" w:eastAsia="en-US" w:bidi="ar-SA"/>
      </w:rPr>
    </w:lvl>
    <w:lvl w:ilvl="8" w:tplc="0B204598">
      <w:numFmt w:val="bullet"/>
      <w:lvlText w:val="•"/>
      <w:lvlJc w:val="left"/>
      <w:pPr>
        <w:ind w:left="4775" w:hanging="361"/>
      </w:pPr>
      <w:rPr>
        <w:rFonts w:hint="default"/>
        <w:lang w:val="en-US" w:eastAsia="en-US" w:bidi="ar-SA"/>
      </w:r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68D33C22"/>
    <w:multiLevelType w:val="hybridMultilevel"/>
    <w:tmpl w:val="68227A9A"/>
    <w:lvl w:ilvl="0" w:tplc="CB4E068A">
      <w:start w:val="1"/>
      <w:numFmt w:val="upperRoman"/>
      <w:lvlText w:val="%1."/>
      <w:lvlJc w:val="left"/>
      <w:pPr>
        <w:ind w:left="3003" w:hanging="615"/>
        <w:jc w:val="right"/>
      </w:pPr>
      <w:rPr>
        <w:rFonts w:ascii="Times New Roman" w:eastAsia="Times New Roman" w:hAnsi="Times New Roman" w:cs="Times New Roman" w:hint="default"/>
        <w:b/>
        <w:bCs/>
        <w:i w:val="0"/>
        <w:iCs w:val="0"/>
        <w:spacing w:val="-2"/>
        <w:w w:val="100"/>
        <w:sz w:val="20"/>
        <w:szCs w:val="20"/>
        <w:lang w:val="en-US" w:eastAsia="en-US" w:bidi="ar-SA"/>
      </w:rPr>
    </w:lvl>
    <w:lvl w:ilvl="1" w:tplc="4C5E2E02">
      <w:numFmt w:val="bullet"/>
      <w:lvlText w:val="•"/>
      <w:lvlJc w:val="left"/>
      <w:pPr>
        <w:ind w:left="3267" w:hanging="615"/>
      </w:pPr>
      <w:rPr>
        <w:rFonts w:hint="default"/>
        <w:lang w:val="en-US" w:eastAsia="en-US" w:bidi="ar-SA"/>
      </w:rPr>
    </w:lvl>
    <w:lvl w:ilvl="2" w:tplc="620E3E94">
      <w:numFmt w:val="bullet"/>
      <w:lvlText w:val="•"/>
      <w:lvlJc w:val="left"/>
      <w:pPr>
        <w:ind w:left="3535" w:hanging="615"/>
      </w:pPr>
      <w:rPr>
        <w:rFonts w:hint="default"/>
        <w:lang w:val="en-US" w:eastAsia="en-US" w:bidi="ar-SA"/>
      </w:rPr>
    </w:lvl>
    <w:lvl w:ilvl="3" w:tplc="190434FA">
      <w:numFmt w:val="bullet"/>
      <w:lvlText w:val="•"/>
      <w:lvlJc w:val="left"/>
      <w:pPr>
        <w:ind w:left="3803" w:hanging="615"/>
      </w:pPr>
      <w:rPr>
        <w:rFonts w:hint="default"/>
        <w:lang w:val="en-US" w:eastAsia="en-US" w:bidi="ar-SA"/>
      </w:rPr>
    </w:lvl>
    <w:lvl w:ilvl="4" w:tplc="EAD228D0">
      <w:numFmt w:val="bullet"/>
      <w:lvlText w:val="•"/>
      <w:lvlJc w:val="left"/>
      <w:pPr>
        <w:ind w:left="4071" w:hanging="615"/>
      </w:pPr>
      <w:rPr>
        <w:rFonts w:hint="default"/>
        <w:lang w:val="en-US" w:eastAsia="en-US" w:bidi="ar-SA"/>
      </w:rPr>
    </w:lvl>
    <w:lvl w:ilvl="5" w:tplc="067E73C2">
      <w:numFmt w:val="bullet"/>
      <w:lvlText w:val="•"/>
      <w:lvlJc w:val="left"/>
      <w:pPr>
        <w:ind w:left="4339" w:hanging="615"/>
      </w:pPr>
      <w:rPr>
        <w:rFonts w:hint="default"/>
        <w:lang w:val="en-US" w:eastAsia="en-US" w:bidi="ar-SA"/>
      </w:rPr>
    </w:lvl>
    <w:lvl w:ilvl="6" w:tplc="420E62A4">
      <w:numFmt w:val="bullet"/>
      <w:lvlText w:val="•"/>
      <w:lvlJc w:val="left"/>
      <w:pPr>
        <w:ind w:left="4606" w:hanging="615"/>
      </w:pPr>
      <w:rPr>
        <w:rFonts w:hint="default"/>
        <w:lang w:val="en-US" w:eastAsia="en-US" w:bidi="ar-SA"/>
      </w:rPr>
    </w:lvl>
    <w:lvl w:ilvl="7" w:tplc="C19AC3A8">
      <w:numFmt w:val="bullet"/>
      <w:lvlText w:val="•"/>
      <w:lvlJc w:val="left"/>
      <w:pPr>
        <w:ind w:left="4874" w:hanging="615"/>
      </w:pPr>
      <w:rPr>
        <w:rFonts w:hint="default"/>
        <w:lang w:val="en-US" w:eastAsia="en-US" w:bidi="ar-SA"/>
      </w:rPr>
    </w:lvl>
    <w:lvl w:ilvl="8" w:tplc="992A784A">
      <w:numFmt w:val="bullet"/>
      <w:lvlText w:val="•"/>
      <w:lvlJc w:val="left"/>
      <w:pPr>
        <w:ind w:left="5142" w:hanging="615"/>
      </w:pPr>
      <w:rPr>
        <w:rFonts w:hint="default"/>
        <w:lang w:val="en-US" w:eastAsia="en-US" w:bidi="ar-SA"/>
      </w:rPr>
    </w:lvl>
  </w:abstractNum>
  <w:abstractNum w:abstractNumId="16" w15:restartNumberingAfterBreak="0">
    <w:nsid w:val="6D7033B4"/>
    <w:multiLevelType w:val="hybridMultilevel"/>
    <w:tmpl w:val="75442964"/>
    <w:lvl w:ilvl="0" w:tplc="691E0D5E">
      <w:start w:val="1"/>
      <w:numFmt w:val="decimal"/>
      <w:lvlText w:val="[%1]"/>
      <w:lvlJc w:val="left"/>
      <w:pPr>
        <w:ind w:left="641" w:hanging="640"/>
      </w:pPr>
      <w:rPr>
        <w:rFonts w:ascii="Times New Roman" w:eastAsia="Times New Roman" w:hAnsi="Times New Roman" w:cs="Times New Roman" w:hint="default"/>
        <w:b w:val="0"/>
        <w:bCs w:val="0"/>
        <w:i w:val="0"/>
        <w:iCs w:val="0"/>
        <w:spacing w:val="0"/>
        <w:w w:val="100"/>
        <w:sz w:val="18"/>
        <w:szCs w:val="18"/>
        <w:lang w:val="en-US" w:eastAsia="en-US" w:bidi="ar-SA"/>
      </w:rPr>
    </w:lvl>
    <w:lvl w:ilvl="1" w:tplc="149E389A">
      <w:numFmt w:val="bullet"/>
      <w:lvlText w:val="•"/>
      <w:lvlJc w:val="left"/>
      <w:pPr>
        <w:ind w:left="1143" w:hanging="640"/>
      </w:pPr>
      <w:rPr>
        <w:rFonts w:hint="default"/>
        <w:lang w:val="en-US" w:eastAsia="en-US" w:bidi="ar-SA"/>
      </w:rPr>
    </w:lvl>
    <w:lvl w:ilvl="2" w:tplc="D762670E">
      <w:numFmt w:val="bullet"/>
      <w:lvlText w:val="•"/>
      <w:lvlJc w:val="left"/>
      <w:pPr>
        <w:ind w:left="1646" w:hanging="640"/>
      </w:pPr>
      <w:rPr>
        <w:rFonts w:hint="default"/>
        <w:lang w:val="en-US" w:eastAsia="en-US" w:bidi="ar-SA"/>
      </w:rPr>
    </w:lvl>
    <w:lvl w:ilvl="3" w:tplc="15825F48">
      <w:numFmt w:val="bullet"/>
      <w:lvlText w:val="•"/>
      <w:lvlJc w:val="left"/>
      <w:pPr>
        <w:ind w:left="2150" w:hanging="640"/>
      </w:pPr>
      <w:rPr>
        <w:rFonts w:hint="default"/>
        <w:lang w:val="en-US" w:eastAsia="en-US" w:bidi="ar-SA"/>
      </w:rPr>
    </w:lvl>
    <w:lvl w:ilvl="4" w:tplc="DC682D6C">
      <w:numFmt w:val="bullet"/>
      <w:lvlText w:val="•"/>
      <w:lvlJc w:val="left"/>
      <w:pPr>
        <w:ind w:left="2653" w:hanging="640"/>
      </w:pPr>
      <w:rPr>
        <w:rFonts w:hint="default"/>
        <w:lang w:val="en-US" w:eastAsia="en-US" w:bidi="ar-SA"/>
      </w:rPr>
    </w:lvl>
    <w:lvl w:ilvl="5" w:tplc="DBF4D9D8">
      <w:numFmt w:val="bullet"/>
      <w:lvlText w:val="•"/>
      <w:lvlJc w:val="left"/>
      <w:pPr>
        <w:ind w:left="3157" w:hanging="640"/>
      </w:pPr>
      <w:rPr>
        <w:rFonts w:hint="default"/>
        <w:lang w:val="en-US" w:eastAsia="en-US" w:bidi="ar-SA"/>
      </w:rPr>
    </w:lvl>
    <w:lvl w:ilvl="6" w:tplc="AE1038EE">
      <w:numFmt w:val="bullet"/>
      <w:lvlText w:val="•"/>
      <w:lvlJc w:val="left"/>
      <w:pPr>
        <w:ind w:left="3660" w:hanging="640"/>
      </w:pPr>
      <w:rPr>
        <w:rFonts w:hint="default"/>
        <w:lang w:val="en-US" w:eastAsia="en-US" w:bidi="ar-SA"/>
      </w:rPr>
    </w:lvl>
    <w:lvl w:ilvl="7" w:tplc="5E84869E">
      <w:numFmt w:val="bullet"/>
      <w:lvlText w:val="•"/>
      <w:lvlJc w:val="left"/>
      <w:pPr>
        <w:ind w:left="4164" w:hanging="640"/>
      </w:pPr>
      <w:rPr>
        <w:rFonts w:hint="default"/>
        <w:lang w:val="en-US" w:eastAsia="en-US" w:bidi="ar-SA"/>
      </w:rPr>
    </w:lvl>
    <w:lvl w:ilvl="8" w:tplc="C23C2960">
      <w:numFmt w:val="bullet"/>
      <w:lvlText w:val="•"/>
      <w:lvlJc w:val="left"/>
      <w:pPr>
        <w:ind w:left="4667" w:hanging="640"/>
      </w:pPr>
      <w:rPr>
        <w:rFonts w:hint="default"/>
        <w:lang w:val="en-US" w:eastAsia="en-US" w:bidi="ar-SA"/>
      </w:r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0"/>
  </w:num>
  <w:num w:numId="2">
    <w:abstractNumId w:val="4"/>
  </w:num>
  <w:num w:numId="3">
    <w:abstractNumId w:val="17"/>
  </w:num>
  <w:num w:numId="4">
    <w:abstractNumId w:val="9"/>
  </w:num>
  <w:num w:numId="5">
    <w:abstractNumId w:val="14"/>
  </w:num>
  <w:num w:numId="6">
    <w:abstractNumId w:val="6"/>
  </w:num>
  <w:num w:numId="7">
    <w:abstractNumId w:val="8"/>
  </w:num>
  <w:num w:numId="8">
    <w:abstractNumId w:val="2"/>
  </w:num>
  <w:num w:numId="9">
    <w:abstractNumId w:val="19"/>
  </w:num>
  <w:num w:numId="10">
    <w:abstractNumId w:val="11"/>
  </w:num>
  <w:num w:numId="11">
    <w:abstractNumId w:val="18"/>
  </w:num>
  <w:num w:numId="12">
    <w:abstractNumId w:val="12"/>
  </w:num>
  <w:num w:numId="13">
    <w:abstractNumId w:val="7"/>
  </w:num>
  <w:num w:numId="14">
    <w:abstractNumId w:val="19"/>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7"/>
    <w:lvlOverride w:ilvl="0">
      <w:startOverride w:val="1"/>
    </w:lvlOverride>
  </w:num>
  <w:num w:numId="36">
    <w:abstractNumId w:val="17"/>
  </w:num>
  <w:num w:numId="37">
    <w:abstractNumId w:val="17"/>
    <w:lvlOverride w:ilvl="0">
      <w:startOverride w:val="1"/>
    </w:lvlOverride>
  </w:num>
  <w:num w:numId="38">
    <w:abstractNumId w:val="17"/>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num>
  <w:num w:numId="43">
    <w:abstractNumId w:val="17"/>
  </w:num>
  <w:num w:numId="44">
    <w:abstractNumId w:val="3"/>
  </w:num>
  <w:num w:numId="45">
    <w:abstractNumId w:val="0"/>
  </w:num>
  <w:num w:numId="46">
    <w:abstractNumId w:val="1"/>
  </w:num>
  <w:num w:numId="47">
    <w:abstractNumId w:val="15"/>
  </w:num>
  <w:num w:numId="48">
    <w:abstractNumId w:val="13"/>
  </w:num>
  <w:num w:numId="49">
    <w:abstractNumId w:val="16"/>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5660"/>
    <w:rsid w:val="000066A4"/>
    <w:rsid w:val="00014140"/>
    <w:rsid w:val="00027428"/>
    <w:rsid w:val="00031EC9"/>
    <w:rsid w:val="00066FED"/>
    <w:rsid w:val="00075EA6"/>
    <w:rsid w:val="0007612F"/>
    <w:rsid w:val="0007709F"/>
    <w:rsid w:val="00086F62"/>
    <w:rsid w:val="00090674"/>
    <w:rsid w:val="0009320B"/>
    <w:rsid w:val="00093DE2"/>
    <w:rsid w:val="00096AE0"/>
    <w:rsid w:val="000B1B74"/>
    <w:rsid w:val="000B3A2D"/>
    <w:rsid w:val="000B49C0"/>
    <w:rsid w:val="000B7559"/>
    <w:rsid w:val="000E382F"/>
    <w:rsid w:val="000E75CD"/>
    <w:rsid w:val="001036BA"/>
    <w:rsid w:val="00110585"/>
    <w:rsid w:val="001146DC"/>
    <w:rsid w:val="00114AB1"/>
    <w:rsid w:val="001230FF"/>
    <w:rsid w:val="00130BD7"/>
    <w:rsid w:val="0014128C"/>
    <w:rsid w:val="0014409D"/>
    <w:rsid w:val="00155B67"/>
    <w:rsid w:val="001562AF"/>
    <w:rsid w:val="00161A5B"/>
    <w:rsid w:val="0016385D"/>
    <w:rsid w:val="001647BC"/>
    <w:rsid w:val="0016782F"/>
    <w:rsid w:val="001823AF"/>
    <w:rsid w:val="0019093F"/>
    <w:rsid w:val="001937E9"/>
    <w:rsid w:val="001964E5"/>
    <w:rsid w:val="001B263B"/>
    <w:rsid w:val="001B476A"/>
    <w:rsid w:val="001C05A2"/>
    <w:rsid w:val="001C14A4"/>
    <w:rsid w:val="001C764F"/>
    <w:rsid w:val="001C7BB3"/>
    <w:rsid w:val="001D469C"/>
    <w:rsid w:val="001E2548"/>
    <w:rsid w:val="001F501B"/>
    <w:rsid w:val="00210666"/>
    <w:rsid w:val="0021619E"/>
    <w:rsid w:val="0023171B"/>
    <w:rsid w:val="00236BFC"/>
    <w:rsid w:val="00237437"/>
    <w:rsid w:val="002502FD"/>
    <w:rsid w:val="00250467"/>
    <w:rsid w:val="00252A84"/>
    <w:rsid w:val="00274622"/>
    <w:rsid w:val="00285D24"/>
    <w:rsid w:val="00290390"/>
    <w:rsid w:val="00290B9A"/>
    <w:rsid w:val="002915D3"/>
    <w:rsid w:val="002924DB"/>
    <w:rsid w:val="002941DA"/>
    <w:rsid w:val="00297A4C"/>
    <w:rsid w:val="002B5648"/>
    <w:rsid w:val="002D0160"/>
    <w:rsid w:val="002E3C35"/>
    <w:rsid w:val="002F5298"/>
    <w:rsid w:val="00316375"/>
    <w:rsid w:val="00326AE0"/>
    <w:rsid w:val="00337E4F"/>
    <w:rsid w:val="00340C36"/>
    <w:rsid w:val="00346A9D"/>
    <w:rsid w:val="003510EE"/>
    <w:rsid w:val="00365144"/>
    <w:rsid w:val="0039376F"/>
    <w:rsid w:val="003A1EEE"/>
    <w:rsid w:val="003A287B"/>
    <w:rsid w:val="003A5C85"/>
    <w:rsid w:val="003A61B1"/>
    <w:rsid w:val="003B0050"/>
    <w:rsid w:val="003D6312"/>
    <w:rsid w:val="003E7C74"/>
    <w:rsid w:val="003F31C6"/>
    <w:rsid w:val="0040225B"/>
    <w:rsid w:val="00402DA2"/>
    <w:rsid w:val="0040384D"/>
    <w:rsid w:val="00425AC2"/>
    <w:rsid w:val="00442311"/>
    <w:rsid w:val="0044771F"/>
    <w:rsid w:val="004A2905"/>
    <w:rsid w:val="004B151D"/>
    <w:rsid w:val="004B793F"/>
    <w:rsid w:val="004C7243"/>
    <w:rsid w:val="004E21DE"/>
    <w:rsid w:val="004E3C57"/>
    <w:rsid w:val="004E3CB2"/>
    <w:rsid w:val="0050396C"/>
    <w:rsid w:val="00525813"/>
    <w:rsid w:val="00531D32"/>
    <w:rsid w:val="0053513F"/>
    <w:rsid w:val="00545AF2"/>
    <w:rsid w:val="00574405"/>
    <w:rsid w:val="005854B0"/>
    <w:rsid w:val="005A0E21"/>
    <w:rsid w:val="005B3A34"/>
    <w:rsid w:val="005D49AF"/>
    <w:rsid w:val="005E269D"/>
    <w:rsid w:val="005E415C"/>
    <w:rsid w:val="005E71ED"/>
    <w:rsid w:val="005E7946"/>
    <w:rsid w:val="005F7475"/>
    <w:rsid w:val="00611299"/>
    <w:rsid w:val="00613B4D"/>
    <w:rsid w:val="00616365"/>
    <w:rsid w:val="00616F3B"/>
    <w:rsid w:val="006249A7"/>
    <w:rsid w:val="0064225B"/>
    <w:rsid w:val="006443E5"/>
    <w:rsid w:val="00652065"/>
    <w:rsid w:val="006763F9"/>
    <w:rsid w:val="00693CBF"/>
    <w:rsid w:val="006949BC"/>
    <w:rsid w:val="006B4DD6"/>
    <w:rsid w:val="006D1229"/>
    <w:rsid w:val="006D372F"/>
    <w:rsid w:val="006D7A18"/>
    <w:rsid w:val="006E4474"/>
    <w:rsid w:val="006E6894"/>
    <w:rsid w:val="00701388"/>
    <w:rsid w:val="0070230A"/>
    <w:rsid w:val="00723B7F"/>
    <w:rsid w:val="00725861"/>
    <w:rsid w:val="0073393A"/>
    <w:rsid w:val="0073539D"/>
    <w:rsid w:val="00767B8A"/>
    <w:rsid w:val="00775481"/>
    <w:rsid w:val="007A233B"/>
    <w:rsid w:val="007B4863"/>
    <w:rsid w:val="007C65E6"/>
    <w:rsid w:val="007D406B"/>
    <w:rsid w:val="007D4407"/>
    <w:rsid w:val="007E1CA3"/>
    <w:rsid w:val="007E655B"/>
    <w:rsid w:val="00812D62"/>
    <w:rsid w:val="00812F29"/>
    <w:rsid w:val="00821713"/>
    <w:rsid w:val="00827050"/>
    <w:rsid w:val="0083278B"/>
    <w:rsid w:val="00834538"/>
    <w:rsid w:val="00850E89"/>
    <w:rsid w:val="00877EE6"/>
    <w:rsid w:val="00884E72"/>
    <w:rsid w:val="008930E4"/>
    <w:rsid w:val="00893821"/>
    <w:rsid w:val="008A7B9C"/>
    <w:rsid w:val="008B39FA"/>
    <w:rsid w:val="008B4754"/>
    <w:rsid w:val="008E6A7A"/>
    <w:rsid w:val="008F1038"/>
    <w:rsid w:val="008F7046"/>
    <w:rsid w:val="009005FC"/>
    <w:rsid w:val="00922E5A"/>
    <w:rsid w:val="0093370F"/>
    <w:rsid w:val="00943315"/>
    <w:rsid w:val="00946C27"/>
    <w:rsid w:val="00987E80"/>
    <w:rsid w:val="009A4F3D"/>
    <w:rsid w:val="009B696B"/>
    <w:rsid w:val="009B7671"/>
    <w:rsid w:val="009C2473"/>
    <w:rsid w:val="009C7B1F"/>
    <w:rsid w:val="009D62CB"/>
    <w:rsid w:val="009E5BA1"/>
    <w:rsid w:val="009F056E"/>
    <w:rsid w:val="00A07A20"/>
    <w:rsid w:val="00A135AE"/>
    <w:rsid w:val="00A24F3D"/>
    <w:rsid w:val="00A26DCD"/>
    <w:rsid w:val="00A314BB"/>
    <w:rsid w:val="00A32B7D"/>
    <w:rsid w:val="00A5596B"/>
    <w:rsid w:val="00A56C71"/>
    <w:rsid w:val="00A646B3"/>
    <w:rsid w:val="00A6739B"/>
    <w:rsid w:val="00A840EF"/>
    <w:rsid w:val="00A90413"/>
    <w:rsid w:val="00A93F22"/>
    <w:rsid w:val="00AA728C"/>
    <w:rsid w:val="00AB0A9C"/>
    <w:rsid w:val="00AB7119"/>
    <w:rsid w:val="00AC5F44"/>
    <w:rsid w:val="00AD5855"/>
    <w:rsid w:val="00AE7500"/>
    <w:rsid w:val="00AE7F87"/>
    <w:rsid w:val="00AF3542"/>
    <w:rsid w:val="00AF5ABE"/>
    <w:rsid w:val="00B00415"/>
    <w:rsid w:val="00B03C2A"/>
    <w:rsid w:val="00B1000D"/>
    <w:rsid w:val="00B10134"/>
    <w:rsid w:val="00B16BFE"/>
    <w:rsid w:val="00B500E5"/>
    <w:rsid w:val="00B606A2"/>
    <w:rsid w:val="00B92ECB"/>
    <w:rsid w:val="00BA39BB"/>
    <w:rsid w:val="00BA3B3D"/>
    <w:rsid w:val="00BB7EEA"/>
    <w:rsid w:val="00BD1909"/>
    <w:rsid w:val="00BE5E16"/>
    <w:rsid w:val="00BE5FD1"/>
    <w:rsid w:val="00C06E05"/>
    <w:rsid w:val="00C14B14"/>
    <w:rsid w:val="00C17370"/>
    <w:rsid w:val="00C2054D"/>
    <w:rsid w:val="00C252EB"/>
    <w:rsid w:val="00C26EC0"/>
    <w:rsid w:val="00C46659"/>
    <w:rsid w:val="00C56C77"/>
    <w:rsid w:val="00C84923"/>
    <w:rsid w:val="00C9498D"/>
    <w:rsid w:val="00CB7B3E"/>
    <w:rsid w:val="00CC739D"/>
    <w:rsid w:val="00D04468"/>
    <w:rsid w:val="00D2496C"/>
    <w:rsid w:val="00D30640"/>
    <w:rsid w:val="00D36257"/>
    <w:rsid w:val="00D4687E"/>
    <w:rsid w:val="00D47973"/>
    <w:rsid w:val="00D53A12"/>
    <w:rsid w:val="00D87E2A"/>
    <w:rsid w:val="00DB0C43"/>
    <w:rsid w:val="00DE3354"/>
    <w:rsid w:val="00DF7DCD"/>
    <w:rsid w:val="00E25ED2"/>
    <w:rsid w:val="00E50B7D"/>
    <w:rsid w:val="00E50D0D"/>
    <w:rsid w:val="00E904A1"/>
    <w:rsid w:val="00EB7D28"/>
    <w:rsid w:val="00EC0D0C"/>
    <w:rsid w:val="00EC14E0"/>
    <w:rsid w:val="00EC4576"/>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84E7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1"/>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uiPriority w:val="1"/>
    <w:qFormat/>
    <w:rsid w:val="00693CBF"/>
    <w:pPr>
      <w:widowControl w:val="0"/>
      <w:autoSpaceDE w:val="0"/>
      <w:autoSpaceDN w:val="0"/>
    </w:pPr>
    <w:rPr>
      <w:sz w:val="20"/>
    </w:rPr>
  </w:style>
  <w:style w:type="character" w:customStyle="1" w:styleId="BodyTextChar">
    <w:name w:val="Body Text Char"/>
    <w:basedOn w:val="DefaultParagraphFont"/>
    <w:link w:val="BodyText"/>
    <w:uiPriority w:val="1"/>
    <w:rsid w:val="00693CBF"/>
    <w:rPr>
      <w:lang w:val="en-US" w:eastAsia="en-US"/>
    </w:rPr>
  </w:style>
  <w:style w:type="paragraph" w:customStyle="1" w:styleId="TableParagraph">
    <w:name w:val="Table Paragraph"/>
    <w:basedOn w:val="Normal"/>
    <w:uiPriority w:val="1"/>
    <w:qFormat/>
    <w:rsid w:val="00693CBF"/>
    <w:pPr>
      <w:widowControl w:val="0"/>
      <w:autoSpaceDE w:val="0"/>
      <w:autoSpaceDN w:val="0"/>
      <w:ind w:left="416"/>
    </w:pPr>
    <w:rPr>
      <w:sz w:val="22"/>
      <w:szCs w:val="22"/>
    </w:rPr>
  </w:style>
  <w:style w:type="paragraph" w:styleId="Header">
    <w:name w:val="header"/>
    <w:basedOn w:val="Normal"/>
    <w:link w:val="HeaderChar"/>
    <w:unhideWhenUsed/>
    <w:rsid w:val="0070230A"/>
    <w:pPr>
      <w:tabs>
        <w:tab w:val="center" w:pos="4680"/>
        <w:tab w:val="right" w:pos="9360"/>
      </w:tabs>
    </w:pPr>
  </w:style>
  <w:style w:type="character" w:customStyle="1" w:styleId="HeaderChar">
    <w:name w:val="Header Char"/>
    <w:basedOn w:val="DefaultParagraphFont"/>
    <w:link w:val="Header"/>
    <w:rsid w:val="0070230A"/>
    <w:rPr>
      <w:sz w:val="24"/>
      <w:lang w:val="en-US" w:eastAsia="en-US"/>
    </w:rPr>
  </w:style>
  <w:style w:type="paragraph" w:styleId="Footer">
    <w:name w:val="footer"/>
    <w:basedOn w:val="Normal"/>
    <w:link w:val="FooterChar"/>
    <w:unhideWhenUsed/>
    <w:rsid w:val="0070230A"/>
    <w:pPr>
      <w:tabs>
        <w:tab w:val="center" w:pos="4680"/>
        <w:tab w:val="right" w:pos="9360"/>
      </w:tabs>
    </w:pPr>
  </w:style>
  <w:style w:type="character" w:customStyle="1" w:styleId="FooterChar">
    <w:name w:val="Footer Char"/>
    <w:basedOn w:val="DefaultParagraphFont"/>
    <w:link w:val="Footer"/>
    <w:rsid w:val="0070230A"/>
    <w:rPr>
      <w:sz w:val="24"/>
      <w:lang w:val="en-US" w:eastAsia="en-US"/>
    </w:rPr>
  </w:style>
  <w:style w:type="table" w:styleId="PlainTable3">
    <w:name w:val="Plain Table 3"/>
    <w:basedOn w:val="TableNormal"/>
    <w:uiPriority w:val="43"/>
    <w:rsid w:val="009D62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kaggle.com/datasets/pypiahmad/cifar-100/data" TargetMode="External"/><Relationship Id="rId3" Type="http://schemas.openxmlformats.org/officeDocument/2006/relationships/customXml" Target="../customXml/item3.xml"/><Relationship Id="rId21" Type="http://schemas.openxmlformats.org/officeDocument/2006/relationships/hyperlink" Target="http://arxiv.org/abs/2207.0906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aaa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6doc.c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43</TotalTime>
  <Pages>10</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11</cp:revision>
  <cp:lastPrinted>2025-08-15T05:24:00Z</cp:lastPrinted>
  <dcterms:created xsi:type="dcterms:W3CDTF">2025-08-15T04:55:00Z</dcterms:created>
  <dcterms:modified xsi:type="dcterms:W3CDTF">2025-12-16T09:02:00Z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