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A1DFC" w:rsidRDefault="00AA1DFC" w:rsidP="00DE6927">
      <w:pPr>
        <w:pStyle w:val="PaperTitle"/>
        <w:spacing w:before="0"/>
      </w:pPr>
    </w:p>
    <w:p w:rsidR="00AA1DFC" w:rsidRDefault="00AA1DFC" w:rsidP="00DE6927">
      <w:pPr>
        <w:pStyle w:val="PaperTitle"/>
        <w:spacing w:before="0"/>
      </w:pPr>
    </w:p>
    <w:p w:rsidR="00AA1DFC" w:rsidRDefault="00AA1DFC" w:rsidP="00DE6927">
      <w:pPr>
        <w:pStyle w:val="PaperTitle"/>
        <w:spacing w:before="0"/>
      </w:pPr>
    </w:p>
    <w:p w:rsidR="0016385D" w:rsidRPr="00075EA6" w:rsidRDefault="00DE6927" w:rsidP="00DE6927">
      <w:pPr>
        <w:pStyle w:val="PaperTitle"/>
        <w:spacing w:before="0"/>
        <w:rPr>
          <w:b w:val="0"/>
          <w:bCs/>
          <w:sz w:val="24"/>
          <w:szCs w:val="24"/>
        </w:rPr>
      </w:pPr>
      <w:r w:rsidRPr="00DE6927">
        <w:t>Development of Feature Extraction Methods for Music Genre Classification</w:t>
      </w:r>
      <w:r w:rsidR="00BE5FD1" w:rsidRPr="002B5648">
        <w:t xml:space="preserve"> </w:t>
      </w:r>
      <w:r w:rsidR="00A90413" w:rsidRPr="00075EA6">
        <w:br/>
      </w:r>
    </w:p>
    <w:p w:rsidR="00C14B14" w:rsidRPr="00345377" w:rsidRDefault="005D6BEA" w:rsidP="00E404E8">
      <w:pPr>
        <w:pStyle w:val="AuthorName"/>
        <w:rPr>
          <w:sz w:val="20"/>
          <w:lang w:val="en-GB" w:eastAsia="en-GB"/>
        </w:rPr>
      </w:pPr>
      <w:r w:rsidRPr="00345377">
        <w:t>Wildan Suharso</w:t>
      </w:r>
      <w:r w:rsidR="00EF6940" w:rsidRPr="00345377">
        <w:rPr>
          <w:vertAlign w:val="superscript"/>
        </w:rPr>
        <w:t>1,a)</w:t>
      </w:r>
      <w:r w:rsidR="00507228" w:rsidRPr="00345377">
        <w:t xml:space="preserve">, </w:t>
      </w:r>
      <w:r w:rsidR="00522A16" w:rsidRPr="00345377">
        <w:t>Syaifuddin</w:t>
      </w:r>
      <w:r w:rsidR="00507228" w:rsidRPr="00345377">
        <w:rPr>
          <w:vertAlign w:val="superscript"/>
        </w:rPr>
        <w:t>1</w:t>
      </w:r>
      <w:r w:rsidR="007B4863" w:rsidRPr="00345377">
        <w:rPr>
          <w:vertAlign w:val="superscript"/>
        </w:rPr>
        <w:t>,</w:t>
      </w:r>
      <w:r w:rsidR="003A5C85" w:rsidRPr="00345377">
        <w:rPr>
          <w:vertAlign w:val="superscript"/>
        </w:rPr>
        <w:t>b)</w:t>
      </w:r>
      <w:r w:rsidR="00BD4D3C" w:rsidRPr="00345377">
        <w:t>,</w:t>
      </w:r>
      <w:r w:rsidR="009E7CF9" w:rsidRPr="00345377">
        <w:t xml:space="preserve"> </w:t>
      </w:r>
      <w:r w:rsidR="00775E47" w:rsidRPr="00775E47">
        <w:t>Fawwaz Azmi</w:t>
      </w:r>
      <w:r w:rsidR="00345377" w:rsidRPr="00775E47">
        <w:rPr>
          <w:vertAlign w:val="superscript"/>
        </w:rPr>
        <w:t>1,</w:t>
      </w:r>
      <w:r w:rsidR="004E24A3">
        <w:rPr>
          <w:vertAlign w:val="superscript"/>
        </w:rPr>
        <w:t>c</w:t>
      </w:r>
      <w:r w:rsidR="00345377" w:rsidRPr="00775E47">
        <w:rPr>
          <w:vertAlign w:val="superscript"/>
        </w:rPr>
        <w:t>)</w:t>
      </w:r>
      <w:r w:rsidR="00345377" w:rsidRPr="00775E47">
        <w:t>,</w:t>
      </w:r>
      <w:r w:rsidR="00345377">
        <w:t xml:space="preserve"> </w:t>
      </w:r>
      <w:r w:rsidR="00507228" w:rsidRPr="00345377">
        <w:t>Hariyady</w:t>
      </w:r>
      <w:r w:rsidR="009E7CF9" w:rsidRPr="00345377">
        <w:t xml:space="preserve"> </w:t>
      </w:r>
      <w:r w:rsidR="00507228" w:rsidRPr="00345377">
        <w:t>Hariyady</w:t>
      </w:r>
      <w:r w:rsidR="001760FA" w:rsidRPr="00345377">
        <w:rPr>
          <w:vertAlign w:val="superscript"/>
        </w:rPr>
        <w:t>3</w:t>
      </w:r>
      <w:r w:rsidR="00507228" w:rsidRPr="00345377">
        <w:rPr>
          <w:vertAlign w:val="superscript"/>
        </w:rPr>
        <w:t>,</w:t>
      </w:r>
      <w:r w:rsidR="00345377" w:rsidRPr="00345377">
        <w:rPr>
          <w:vertAlign w:val="superscript"/>
        </w:rPr>
        <w:t>d</w:t>
      </w:r>
      <w:r w:rsidR="00507228" w:rsidRPr="00345377">
        <w:rPr>
          <w:vertAlign w:val="superscript"/>
        </w:rPr>
        <w:t>)</w:t>
      </w:r>
      <w:r w:rsidR="00507228" w:rsidRPr="00345377">
        <w:t xml:space="preserve">, </w:t>
      </w:r>
      <w:r w:rsidR="009C23E0" w:rsidRPr="00345377">
        <w:t>D</w:t>
      </w:r>
      <w:r w:rsidR="00507228" w:rsidRPr="00345377">
        <w:t>idih Rizki Chandranegara</w:t>
      </w:r>
      <w:r w:rsidR="00345377" w:rsidRPr="00345377">
        <w:rPr>
          <w:vertAlign w:val="superscript"/>
        </w:rPr>
        <w:t>4</w:t>
      </w:r>
      <w:r w:rsidR="00507228" w:rsidRPr="00345377">
        <w:rPr>
          <w:vertAlign w:val="superscript"/>
        </w:rPr>
        <w:t>,</w:t>
      </w:r>
      <w:r w:rsidR="00345377" w:rsidRPr="00345377">
        <w:rPr>
          <w:vertAlign w:val="superscript"/>
        </w:rPr>
        <w:t>e</w:t>
      </w:r>
      <w:r w:rsidR="00507228" w:rsidRPr="00345377">
        <w:rPr>
          <w:vertAlign w:val="superscript"/>
        </w:rPr>
        <w:t>)</w:t>
      </w:r>
      <w:r w:rsidR="00507228" w:rsidRPr="00345377">
        <w:t xml:space="preserve">, </w:t>
      </w:r>
    </w:p>
    <w:p w:rsidR="003A1F5C" w:rsidRPr="00345377" w:rsidRDefault="00027428" w:rsidP="009E7CF9">
      <w:pPr>
        <w:pStyle w:val="AuthorAffiliation"/>
        <w:rPr>
          <w:iCs/>
        </w:rPr>
      </w:pPr>
      <w:r w:rsidRPr="00345377">
        <w:rPr>
          <w:i w:val="0"/>
          <w:iCs/>
          <w:vertAlign w:val="superscript"/>
        </w:rPr>
        <w:t>1</w:t>
      </w:r>
      <w:r w:rsidR="005D6BEA" w:rsidRPr="00345377">
        <w:rPr>
          <w:iCs/>
        </w:rPr>
        <w:t>Faculty of Engineering, Universitas Muhammadiyah Malang, Malang, Indonesia.</w:t>
      </w:r>
    </w:p>
    <w:p w:rsidR="009C23E0" w:rsidRPr="00345377" w:rsidRDefault="001760FA" w:rsidP="009C23E0">
      <w:pPr>
        <w:pStyle w:val="AuthorAffiliation"/>
        <w:rPr>
          <w:i w:val="0"/>
          <w:iCs/>
          <w:vertAlign w:val="superscript"/>
        </w:rPr>
      </w:pPr>
      <w:r w:rsidRPr="00345377">
        <w:rPr>
          <w:i w:val="0"/>
          <w:iCs/>
          <w:vertAlign w:val="superscript"/>
        </w:rPr>
        <w:t>3</w:t>
      </w:r>
      <w:r w:rsidR="005D6BEA" w:rsidRPr="00345377">
        <w:rPr>
          <w:iCs/>
        </w:rPr>
        <w:t>Faculty of Computing and Informatics, Universiti Malaysia Sabah, 88400 Kota Kinabalu, Malaysia.</w:t>
      </w:r>
      <w:r w:rsidR="009C23E0" w:rsidRPr="00345377">
        <w:rPr>
          <w:i w:val="0"/>
          <w:iCs/>
          <w:vertAlign w:val="superscript"/>
        </w:rPr>
        <w:t xml:space="preserve"> </w:t>
      </w:r>
    </w:p>
    <w:p w:rsidR="00C14B14" w:rsidRPr="00345377" w:rsidRDefault="00345377" w:rsidP="009E7CF9">
      <w:pPr>
        <w:pStyle w:val="AuthorAffiliation"/>
      </w:pPr>
      <w:r>
        <w:rPr>
          <w:i w:val="0"/>
          <w:iCs/>
          <w:vertAlign w:val="superscript"/>
        </w:rPr>
        <w:t>4</w:t>
      </w:r>
      <w:r w:rsidR="001760FA" w:rsidRPr="00345377">
        <w:t xml:space="preserve">Faculty of Computer Science, Electronics and Telecommunication, </w:t>
      </w:r>
      <w:r w:rsidR="00D6144C" w:rsidRPr="00345377">
        <w:t>AGH University of Science and Technology</w:t>
      </w:r>
      <w:r w:rsidR="001760FA" w:rsidRPr="00345377">
        <w:t>,</w:t>
      </w:r>
      <w:r w:rsidR="00D6144C" w:rsidRPr="00345377">
        <w:t xml:space="preserve"> Krakow,</w:t>
      </w:r>
      <w:r w:rsidR="001760FA" w:rsidRPr="00345377">
        <w:t xml:space="preserve"> Poland</w:t>
      </w:r>
      <w:r w:rsidR="00D6144C" w:rsidRPr="00345377">
        <w:t>.</w:t>
      </w:r>
    </w:p>
    <w:p w:rsidR="005D26C1" w:rsidRPr="00DE6927" w:rsidRDefault="005D26C1" w:rsidP="00507228">
      <w:pPr>
        <w:pStyle w:val="AuthorAffiliation"/>
        <w:rPr>
          <w:color w:val="FF0000"/>
        </w:rPr>
      </w:pPr>
    </w:p>
    <w:p w:rsidR="003A1F5C" w:rsidRPr="00345377" w:rsidRDefault="00003D7C" w:rsidP="00B57C58">
      <w:pPr>
        <w:pStyle w:val="AuthorEmail"/>
      </w:pPr>
      <w:r w:rsidRPr="00345377">
        <w:rPr>
          <w:szCs w:val="28"/>
          <w:vertAlign w:val="superscript"/>
        </w:rPr>
        <w:t>a)</w:t>
      </w:r>
      <w:r w:rsidRPr="00345377">
        <w:t xml:space="preserve"> </w:t>
      </w:r>
      <w:r w:rsidR="00B57C58" w:rsidRPr="00345377">
        <w:t>wsuharso</w:t>
      </w:r>
      <w:r w:rsidR="001D469C" w:rsidRPr="00345377">
        <w:t>@</w:t>
      </w:r>
      <w:r w:rsidR="00B57C58" w:rsidRPr="00345377">
        <w:t xml:space="preserve">umm.ac.id </w:t>
      </w:r>
    </w:p>
    <w:p w:rsidR="003A1F5C" w:rsidRDefault="003A1F5C" w:rsidP="00345377">
      <w:pPr>
        <w:pStyle w:val="AuthorEmail"/>
      </w:pPr>
      <w:r w:rsidRPr="00345377">
        <w:rPr>
          <w:szCs w:val="28"/>
          <w:vertAlign w:val="superscript"/>
        </w:rPr>
        <w:t>b)</w:t>
      </w:r>
      <w:r w:rsidRPr="00345377">
        <w:t xml:space="preserve"> </w:t>
      </w:r>
      <w:r w:rsidR="00345377" w:rsidRPr="00345377">
        <w:t>Corresponding author: saifuddin@umm.ac.id</w:t>
      </w:r>
    </w:p>
    <w:p w:rsidR="00345377" w:rsidRPr="00775E47" w:rsidRDefault="00345377" w:rsidP="00345377">
      <w:pPr>
        <w:pStyle w:val="AuthorEmail"/>
      </w:pPr>
      <w:r w:rsidRPr="00775E47">
        <w:rPr>
          <w:szCs w:val="28"/>
          <w:vertAlign w:val="superscript"/>
        </w:rPr>
        <w:t>c)</w:t>
      </w:r>
      <w:r w:rsidRPr="00775E47">
        <w:t xml:space="preserve"> </w:t>
      </w:r>
      <w:r w:rsidR="00775E47" w:rsidRPr="00775E47">
        <w:t>fawwazazmi@webmail.umm.ac.id</w:t>
      </w:r>
    </w:p>
    <w:p w:rsidR="00F043FD" w:rsidRPr="00345377" w:rsidRDefault="00345377" w:rsidP="00F043FD">
      <w:pPr>
        <w:pStyle w:val="AuthorEmail"/>
      </w:pPr>
      <w:r w:rsidRPr="00345377">
        <w:rPr>
          <w:szCs w:val="28"/>
          <w:vertAlign w:val="superscript"/>
        </w:rPr>
        <w:t>d</w:t>
      </w:r>
      <w:r w:rsidR="00F043FD" w:rsidRPr="00345377">
        <w:rPr>
          <w:szCs w:val="28"/>
          <w:vertAlign w:val="superscript"/>
        </w:rPr>
        <w:t xml:space="preserve">) </w:t>
      </w:r>
      <w:r w:rsidR="009C23E0" w:rsidRPr="00345377">
        <w:t>hariyady_di21@iluv.ums.edu.my</w:t>
      </w:r>
    </w:p>
    <w:p w:rsidR="00BD4D3C" w:rsidRPr="00345377" w:rsidRDefault="00345377" w:rsidP="001760FA">
      <w:pPr>
        <w:pStyle w:val="AuthorEmail"/>
      </w:pPr>
      <w:r w:rsidRPr="00345377">
        <w:rPr>
          <w:szCs w:val="28"/>
          <w:vertAlign w:val="superscript"/>
        </w:rPr>
        <w:t>e</w:t>
      </w:r>
      <w:r w:rsidR="00BD4D3C" w:rsidRPr="00345377">
        <w:rPr>
          <w:szCs w:val="28"/>
          <w:vertAlign w:val="superscript"/>
        </w:rPr>
        <w:t xml:space="preserve">) </w:t>
      </w:r>
      <w:r w:rsidR="009C23E0" w:rsidRPr="00345377">
        <w:t>didihrizki@agh.edu.pl</w:t>
      </w:r>
    </w:p>
    <w:p w:rsidR="00345377" w:rsidRPr="00345377" w:rsidRDefault="0016385D" w:rsidP="00345377">
      <w:pPr>
        <w:pStyle w:val="Abstract"/>
        <w:rPr>
          <w:lang w:val="en-ID"/>
        </w:rPr>
      </w:pPr>
      <w:r w:rsidRPr="00345377">
        <w:rPr>
          <w:b/>
          <w:bCs/>
        </w:rPr>
        <w:t>Abstract.</w:t>
      </w:r>
      <w:r w:rsidRPr="00345377">
        <w:t xml:space="preserve"> </w:t>
      </w:r>
      <w:r w:rsidR="00345377" w:rsidRPr="00345377">
        <w:rPr>
          <w:lang w:val="en-ID"/>
        </w:rPr>
        <w:t>This study presents a comprehensive analysis of selected publications in the field of Music Information Retrieval (MIR) to identify key research trends, methodologies, and interconnections. The research process involved a multi-faceted approach, including keyword extraction, co-occurrence analysis, and clustering, which was rigorously validated using the K-Means algorithm on one-hot encoded categorical data. Findings were then visualized using network graphs to provide a clear representation of the field’s structure. The analysis reveals that the MIR landscape is dynamic and highly structured, with a distinct evolution in its core methodologies. A clear shift was observed from classical research relying on traditional feature extraction (e.g., MFCCs) to modern studies utilizing automatic feature extraction via deep learning models like CNNs. Furthermore, the field is diversifying, with a growing focus on non-audio features such as lyrics and metadata. The study establishes a strong, interdependent relationship between the three primary research components: methods, domains, and features. For instance, deep learning methods are tightly linked to automatic features to address the dominant domain of music genre classification. Ultimately, the publications naturally form cohesive, thematic clusters, confirming that feature extraction is the central, unifying element that bridges technical approaches with specific research objectives, providing a roadmap for the field's progression.</w:t>
      </w:r>
    </w:p>
    <w:p w:rsidR="009A2EEE" w:rsidRDefault="009A2EEE" w:rsidP="009A2EEE">
      <w:pPr>
        <w:pStyle w:val="Abstract"/>
        <w:rPr>
          <w:color w:val="FF0000"/>
          <w:lang w:val="en-ID"/>
        </w:rPr>
      </w:pPr>
    </w:p>
    <w:p w:rsidR="003A287B" w:rsidRPr="00075EA6" w:rsidRDefault="00277D36" w:rsidP="00003D7C">
      <w:pPr>
        <w:pStyle w:val="Heading1"/>
        <w:rPr>
          <w:b w:val="0"/>
          <w:caps w:val="0"/>
          <w:sz w:val="20"/>
        </w:rPr>
      </w:pPr>
      <w:r>
        <w:t>Introduction</w:t>
      </w:r>
    </w:p>
    <w:p w:rsidR="00051F48" w:rsidRPr="00051F48" w:rsidRDefault="00051F48" w:rsidP="00051F48">
      <w:pPr>
        <w:pStyle w:val="Paragraph"/>
        <w:rPr>
          <w:lang w:val="en-ID"/>
        </w:rPr>
      </w:pPr>
      <w:r w:rsidRPr="00051F48">
        <w:rPr>
          <w:lang w:val="en-ID"/>
        </w:rPr>
        <w:t>The rapid growth and accessibility of massive digital music collections have established Music Information Retrieval (MIR) as a critical research area in computer science [1, 2]. MIR focuses on developing computational systems to extract, manage, and understand information from audio content. A core task within this domain is music genre classification, an automated process that categorizes songs into predefined genres like pop, rock, or classical. Accurate genre classification is fundamental to various applications, including personalized music recommendation systems [3, 4], music recognition services [5], and digital music library organization.</w:t>
      </w:r>
    </w:p>
    <w:p w:rsidR="00051F48" w:rsidRPr="00051F48" w:rsidRDefault="00051F48" w:rsidP="00051F48">
      <w:pPr>
        <w:pStyle w:val="Paragraph"/>
        <w:rPr>
          <w:lang w:val="en-ID"/>
        </w:rPr>
      </w:pPr>
      <w:r w:rsidRPr="00051F48">
        <w:rPr>
          <w:lang w:val="en-ID"/>
        </w:rPr>
        <w:t xml:space="preserve">Despite extensive research, a persistent challenge in music genre classification lies in identifying the most effective and representative feature extraction methods. Feature extraction is a crucial preprocessing step where raw audio signals are converted into a concise, numerical representation that algorithms can process. Early foundational work by Pickens [6], Downie [7], and Silla Jr. et al. [8] established the importance of feature selection and surveyed </w:t>
      </w:r>
      <w:r w:rsidRPr="00051F48">
        <w:rPr>
          <w:lang w:val="en-ID"/>
        </w:rPr>
        <w:lastRenderedPageBreak/>
        <w:t xml:space="preserve">fundamental techniques. While initial research often relied on features such as Mel-Frequency Cepstral Coefficients (MFCCs), subsequent studies have explored more diverse and sophisticated representations, including fractal analysis of music signals [9] and the use of </w:t>
      </w:r>
      <w:r w:rsidRPr="00051F48">
        <w:rPr>
          <w:i/>
          <w:iCs/>
          <w:lang w:val="en-ID"/>
        </w:rPr>
        <w:t>active frequency</w:t>
      </w:r>
      <w:r w:rsidRPr="00051F48">
        <w:rPr>
          <w:lang w:val="en-ID"/>
        </w:rPr>
        <w:t xml:space="preserve"> [10] to capture unique musical characteristics.</w:t>
      </w:r>
    </w:p>
    <w:p w:rsidR="00051F48" w:rsidRPr="00051F48" w:rsidRDefault="00051F48" w:rsidP="00051F48">
      <w:pPr>
        <w:pStyle w:val="Paragraph"/>
        <w:rPr>
          <w:lang w:val="en-ID"/>
        </w:rPr>
      </w:pPr>
      <w:r w:rsidRPr="00051F48">
        <w:rPr>
          <w:lang w:val="en-ID"/>
        </w:rPr>
        <w:t>Over the past decade, the field has undergone a significant paradigm shift from classical machine learning to deep learning approaches. Early models utilized traditional algorithms such as Learning Vector Quantization (LVQ) [11, 12], Naïve Bayes Classifiers [13], and support vector machines (SVM) [14, 15], alongside clustering methods like K-Means [16, 17]. However, deep learning architectures, particularly Convolutional Neural Networks (CNNs) and VGG16 [18], have become a dominant force. As highlighted by Tziampazis and Dimas [2, 19], deep learning's power lies in its ability to automatically learn hierarchical and abstract features directly from audio data, which often surpasses the performance of manually engineered features.</w:t>
      </w:r>
    </w:p>
    <w:p w:rsidR="00051F48" w:rsidRPr="00051F48" w:rsidRDefault="00051F48" w:rsidP="00051F48">
      <w:pPr>
        <w:pStyle w:val="Paragraph"/>
        <w:rPr>
          <w:lang w:val="en-ID"/>
        </w:rPr>
      </w:pPr>
      <w:r w:rsidRPr="00051F48">
        <w:rPr>
          <w:lang w:val="en-ID"/>
        </w:rPr>
        <w:t>The evolution of feature extraction has concurrently enabled a broader range of applications beyond general genre classification. Researchers have applied these techniques to more nuanced tasks, such as classifying mood or emotion in music [20, 21]. This has been successfully applied to diverse musical traditions, including Indonesian Gamelan [22, 23]. Furthermore, feature-based analysis has extended to other modalities, such as using lyrics for music recommendation [24, 25] or leveraging metadata from streaming platforms for music clustering [26, 27]. The development of specialized systems for automatic chorus detection also demonstrates the versatility of this field [28]. As comprehensive literature reviews by Amani et al. [29] and Jayarana et al. [30] affirm, synthesizing these advancements is key to a holistic understanding of MIR.</w:t>
      </w:r>
    </w:p>
    <w:p w:rsidR="00051F48" w:rsidRPr="00051F48" w:rsidRDefault="00051F48" w:rsidP="00051F48">
      <w:pPr>
        <w:pStyle w:val="Paragraph"/>
        <w:rPr>
          <w:lang w:val="en-ID"/>
        </w:rPr>
      </w:pPr>
      <w:r w:rsidRPr="00051F48">
        <w:rPr>
          <w:lang w:val="en-ID"/>
        </w:rPr>
        <w:t>Given the rapid progress and variety of methodologies, a systematic and in-depth analysis of feature extraction's evolution is essential. This paper aims to provide a detailed literature review of advancements in feature extraction methods for music genre classification from 2015 to 2025. By critically evaluating key studies, we will identify major trends, assess their impact on model performance, and provide a structured guide for future research in this dynamic field.</w:t>
      </w:r>
    </w:p>
    <w:p w:rsidR="002A558D" w:rsidRPr="00075EA6" w:rsidRDefault="002A558D" w:rsidP="002A558D">
      <w:pPr>
        <w:pStyle w:val="Heading1"/>
        <w:rPr>
          <w:b w:val="0"/>
          <w:caps w:val="0"/>
          <w:sz w:val="20"/>
        </w:rPr>
      </w:pPr>
      <w:r>
        <w:t>research methods</w:t>
      </w:r>
    </w:p>
    <w:p w:rsidR="00C937E6" w:rsidRDefault="00C937E6" w:rsidP="00C937E6">
      <w:pPr>
        <w:pStyle w:val="Paragraph"/>
      </w:pPr>
      <w:r w:rsidRPr="00C937E6">
        <w:t xml:space="preserve">In this paper, we will use a </w:t>
      </w:r>
      <w:r w:rsidRPr="007A02D7">
        <w:t>Systematic Literature Review (SLR)</w:t>
      </w:r>
      <w:r w:rsidRPr="00C937E6">
        <w:t xml:space="preserve"> to comprehensively analyze the development of feature extraction methods for music genre classification. This rigorous and transparent methodology allows us to identify, evaluate, and synthesize all relevant research on a specific topic, providing a robust evidence base for our conclusions. Unlike a traditional literature review, our approach follows a predefined protocol to minimize bias and ensure a thorough examination of the field. The entire process is structured into three core stages: identifying paper categories, analyzing feature data and the music domain, and interpreting the extraction results. By following these steps, we aim to build a comprehensive and insightful review that captures the evolution of this research area.</w:t>
      </w:r>
    </w:p>
    <w:p w:rsidR="00C937E6" w:rsidRPr="00C937E6" w:rsidRDefault="00C937E6" w:rsidP="00C937E6">
      <w:pPr>
        <w:pStyle w:val="Paragraph"/>
      </w:pPr>
      <w:r w:rsidRPr="00C937E6">
        <w:rPr>
          <w:lang w:val="en-ID"/>
        </w:rPr>
        <w:t>The initial stage, Identifying Paper Categories, involves structuring the diverse body of literature. After a comprehensive search and selection process, individual studies are grouped based on their primary focus, methodological approach, or contribution type. This categorization allows for a more organized and focused analysis of the selected papers. For instance, in the context of Music Information Retrieval (MIR), papers might be categorized as foundational reviews, studies introducing novel feature extraction methods, works focused on specific classification algorithms, or those exploring practical applications such as music recommendation systems. This preliminary categorization provides a high-level overview of the research landscape and helps in discerning the prevalent research trends and contributions within the specified domain. It sets the stage for a more detailed examination by segmenting the literature into manageable and logical clusters.</w:t>
      </w:r>
    </w:p>
    <w:p w:rsidR="00C937E6" w:rsidRPr="00C937E6" w:rsidRDefault="00C937E6" w:rsidP="007A02D7">
      <w:pPr>
        <w:pStyle w:val="Paragraph"/>
        <w:rPr>
          <w:lang w:val="en-ID"/>
        </w:rPr>
      </w:pPr>
      <w:r w:rsidRPr="00C937E6">
        <w:rPr>
          <w:lang w:val="en-ID"/>
        </w:rPr>
        <w:t xml:space="preserve">The subsequent stage, </w:t>
      </w:r>
      <w:r w:rsidR="007A02D7" w:rsidRPr="00C937E6">
        <w:rPr>
          <w:lang w:val="en-ID"/>
        </w:rPr>
        <w:t>Music Domain</w:t>
      </w:r>
      <w:r w:rsidR="007A02D7" w:rsidRPr="007A02D7">
        <w:rPr>
          <w:lang w:val="en-ID"/>
        </w:rPr>
        <w:t xml:space="preserve"> Analysis</w:t>
      </w:r>
      <w:r w:rsidRPr="00C937E6">
        <w:rPr>
          <w:lang w:val="en-ID"/>
        </w:rPr>
        <w:t>,</w:t>
      </w:r>
      <w:r w:rsidR="007A02D7">
        <w:rPr>
          <w:lang w:val="en-ID"/>
        </w:rPr>
        <w:t xml:space="preserve"> </w:t>
      </w:r>
      <w:r w:rsidRPr="00C937E6">
        <w:rPr>
          <w:lang w:val="en-ID"/>
        </w:rPr>
        <w:t>delves into the specifics of each categorized paper. This involves a meticulous examination of the methodologies employed, particularly focusing on the techniques used for feature extraction and the specific musical domains under investigation. For feature data, the analysis would identify the types of features utilized (e.g., acoustic, symbolic, contextual), their derivation methods, and their reported effectiveness. In the context of music, this could involve examining the application of Mel-Frequency Cepstral Coefficients (MFCCs) for timbre analysis, rhythmic patterns for genre classification, or textual features from lyrics for mood detection. Concurrently, the musical domain analysis scrutinizes the specific contexts in which these features are applied, such as general music genre classification, analysis of traditional music forms (e.g., Gamelan), or specialized tasks like automatic chorus detection. This dual focus ensures a comprehensive understanding of how specific features are engineered and how they perform across various MIR tasks and musical contexts.</w:t>
      </w:r>
    </w:p>
    <w:p w:rsidR="00C937E6" w:rsidRDefault="00C937E6" w:rsidP="00C937E6">
      <w:pPr>
        <w:pStyle w:val="Paragraph"/>
        <w:spacing w:after="240"/>
        <w:rPr>
          <w:lang w:val="en-ID"/>
        </w:rPr>
      </w:pPr>
      <w:r w:rsidRPr="00C937E6">
        <w:rPr>
          <w:lang w:val="en-ID"/>
        </w:rPr>
        <w:t xml:space="preserve">Finally, Interpreting Extraction Results constitutes the synthesis and conclusion phase of the SLR. In this stage, the detailed data extracted from the analyzed papers are aggregated, compared, and interpreted to answer the overarching research questions. This involves synthesizing findings across multiple studies to identify overarching trends, inconsistencies, and novel insights. Researchers look for patterns in the effectiveness of certain feature </w:t>
      </w:r>
      <w:r w:rsidRPr="00C937E6">
        <w:rPr>
          <w:lang w:val="en-ID"/>
        </w:rPr>
        <w:lastRenderedPageBreak/>
        <w:t>extraction methods, the dominant algorithms used in specific domains, and the evolution of research methodologies over time. Crucially, this stage also involves identifying research gaps, areas that remain underexplored or require further investigation. The interpretation culminates in formulating clear conclusions that summarize the current state of the art and provide actionable recommendations for future research directions. This iterative process of synthesis and interpretation transforms raw data from individual studies into a coherent and valuable body of knowledge.</w:t>
      </w:r>
    </w:p>
    <w:p w:rsidR="00AC7E41" w:rsidRPr="00075EA6" w:rsidRDefault="00AC7E41" w:rsidP="00AC7E41">
      <w:pPr>
        <w:pStyle w:val="Heading1"/>
        <w:rPr>
          <w:b w:val="0"/>
          <w:caps w:val="0"/>
          <w:sz w:val="20"/>
        </w:rPr>
      </w:pPr>
      <w:r w:rsidRPr="00AC7E41">
        <w:t>results and discussion</w:t>
      </w:r>
    </w:p>
    <w:p w:rsidR="00337AD9" w:rsidRPr="001637CF" w:rsidRDefault="00C937E6" w:rsidP="00C937E6">
      <w:pPr>
        <w:pStyle w:val="Heading2"/>
        <w:spacing w:before="0"/>
      </w:pPr>
      <w:r w:rsidRPr="001637CF">
        <w:rPr>
          <w:lang w:val="en-ID"/>
        </w:rPr>
        <w:t>Identifying Paper Categories</w:t>
      </w:r>
    </w:p>
    <w:p w:rsidR="000250C7" w:rsidRDefault="000250C7" w:rsidP="000250C7">
      <w:pPr>
        <w:pStyle w:val="Paragraphbulleted"/>
        <w:numPr>
          <w:ilvl w:val="0"/>
          <w:numId w:val="0"/>
        </w:numPr>
        <w:ind w:firstLine="284"/>
        <w:rPr>
          <w:noProof/>
        </w:rPr>
      </w:pPr>
      <w:r w:rsidRPr="000250C7">
        <w:rPr>
          <w:noProof/>
        </w:rPr>
        <w:t xml:space="preserve">We conducted a thorough analysis by classifying each paper into distinct categories based on its primary contribution. This initial stage was crucial for understanding the research landscape, allowing us to group studies that focus on literature reviews, specific methodologies, or practical applications. </w:t>
      </w:r>
      <w:r>
        <w:rPr>
          <w:noProof/>
        </w:rPr>
        <w:t>T</w:t>
      </w:r>
      <w:r w:rsidRPr="000250C7">
        <w:rPr>
          <w:noProof/>
        </w:rPr>
        <w:t xml:space="preserve">able </w:t>
      </w:r>
      <w:r>
        <w:rPr>
          <w:noProof/>
        </w:rPr>
        <w:t xml:space="preserve">1 </w:t>
      </w:r>
      <w:r w:rsidRPr="000250C7">
        <w:rPr>
          <w:noProof/>
        </w:rPr>
        <w:t>presents the results of this categorization, providing a clear overview of the literature.</w:t>
      </w:r>
    </w:p>
    <w:p w:rsidR="00226647" w:rsidRDefault="00226647" w:rsidP="000250C7">
      <w:pPr>
        <w:pStyle w:val="Paragraphbulleted"/>
        <w:numPr>
          <w:ilvl w:val="0"/>
          <w:numId w:val="0"/>
        </w:numPr>
        <w:ind w:firstLine="284"/>
        <w:rPr>
          <w:noProof/>
        </w:rPr>
      </w:pPr>
    </w:p>
    <w:p w:rsidR="008B5586" w:rsidRPr="001637CF" w:rsidRDefault="008B5586" w:rsidP="008B5586">
      <w:pPr>
        <w:pStyle w:val="Figure"/>
        <w:rPr>
          <w:sz w:val="18"/>
          <w:szCs w:val="18"/>
        </w:rPr>
      </w:pPr>
      <w:r w:rsidRPr="001637CF">
        <w:rPr>
          <w:b/>
          <w:bCs/>
          <w:sz w:val="18"/>
          <w:szCs w:val="18"/>
        </w:rPr>
        <w:t>Table 1.</w:t>
      </w:r>
      <w:r w:rsidRPr="001637CF">
        <w:rPr>
          <w:sz w:val="18"/>
          <w:szCs w:val="18"/>
        </w:rPr>
        <w:t xml:space="preserve"> Domain and Keywords</w:t>
      </w:r>
    </w:p>
    <w:tbl>
      <w:tblPr>
        <w:tblW w:w="9450" w:type="dxa"/>
        <w:tblBorders>
          <w:top w:val="single" w:sz="4" w:space="0" w:color="auto"/>
          <w:bottom w:val="single" w:sz="4" w:space="0" w:color="auto"/>
          <w:insideH w:val="single" w:sz="4" w:space="0" w:color="auto"/>
        </w:tblBorders>
        <w:tblCellMar>
          <w:left w:w="0" w:type="dxa"/>
          <w:right w:w="0" w:type="dxa"/>
        </w:tblCellMar>
        <w:tblLook w:val="04A0" w:firstRow="1" w:lastRow="0" w:firstColumn="1" w:lastColumn="0" w:noHBand="0" w:noVBand="1"/>
      </w:tblPr>
      <w:tblGrid>
        <w:gridCol w:w="355"/>
        <w:gridCol w:w="1920"/>
        <w:gridCol w:w="2273"/>
        <w:gridCol w:w="6"/>
        <w:gridCol w:w="2629"/>
        <w:gridCol w:w="2267"/>
      </w:tblGrid>
      <w:tr w:rsidR="001637CF" w:rsidTr="001637CF">
        <w:trPr>
          <w:trHeight w:val="315"/>
        </w:trPr>
        <w:tc>
          <w:tcPr>
            <w:tcW w:w="0" w:type="auto"/>
            <w:tcMar>
              <w:top w:w="30" w:type="dxa"/>
              <w:left w:w="45" w:type="dxa"/>
              <w:bottom w:w="30" w:type="dxa"/>
              <w:right w:w="45" w:type="dxa"/>
            </w:tcMar>
            <w:hideMark/>
          </w:tcPr>
          <w:p w:rsidR="001637CF" w:rsidRDefault="001637CF" w:rsidP="000250C7">
            <w:pPr>
              <w:rPr>
                <w:b/>
                <w:bCs/>
                <w:sz w:val="18"/>
                <w:szCs w:val="18"/>
                <w:lang w:val="en-ID" w:eastAsia="en-ID"/>
              </w:rPr>
            </w:pPr>
            <w:r>
              <w:rPr>
                <w:b/>
                <w:bCs/>
                <w:sz w:val="18"/>
                <w:szCs w:val="18"/>
                <w:lang w:val="en-ID" w:eastAsia="en-ID"/>
              </w:rPr>
              <w:t>No.</w:t>
            </w:r>
          </w:p>
        </w:tc>
        <w:tc>
          <w:tcPr>
            <w:tcW w:w="0" w:type="auto"/>
            <w:tcMar>
              <w:top w:w="30" w:type="dxa"/>
              <w:left w:w="45" w:type="dxa"/>
              <w:bottom w:w="30" w:type="dxa"/>
              <w:right w:w="45" w:type="dxa"/>
            </w:tcMar>
            <w:hideMark/>
          </w:tcPr>
          <w:p w:rsidR="001637CF" w:rsidRDefault="001637CF" w:rsidP="000250C7">
            <w:pPr>
              <w:rPr>
                <w:b/>
                <w:bCs/>
                <w:sz w:val="18"/>
                <w:szCs w:val="18"/>
                <w:lang w:val="en-ID" w:eastAsia="en-ID"/>
              </w:rPr>
            </w:pPr>
            <w:r w:rsidRPr="000250C7">
              <w:rPr>
                <w:b/>
                <w:bCs/>
                <w:sz w:val="18"/>
                <w:szCs w:val="18"/>
                <w:lang w:val="en-ID" w:eastAsia="en-ID"/>
              </w:rPr>
              <w:t>Author and Year</w:t>
            </w:r>
          </w:p>
        </w:tc>
        <w:tc>
          <w:tcPr>
            <w:tcW w:w="0" w:type="auto"/>
            <w:tcMar>
              <w:top w:w="30" w:type="dxa"/>
              <w:left w:w="45" w:type="dxa"/>
              <w:bottom w:w="30" w:type="dxa"/>
              <w:right w:w="45" w:type="dxa"/>
            </w:tcMar>
            <w:hideMark/>
          </w:tcPr>
          <w:p w:rsidR="001637CF" w:rsidRDefault="001637CF" w:rsidP="000250C7">
            <w:pPr>
              <w:rPr>
                <w:b/>
                <w:bCs/>
                <w:sz w:val="18"/>
                <w:szCs w:val="18"/>
                <w:lang w:val="en-ID" w:eastAsia="en-ID"/>
              </w:rPr>
            </w:pPr>
            <w:r>
              <w:rPr>
                <w:b/>
                <w:bCs/>
                <w:sz w:val="18"/>
                <w:szCs w:val="18"/>
                <w:lang w:val="en-ID" w:eastAsia="en-ID"/>
              </w:rPr>
              <w:t>Method</w:t>
            </w:r>
          </w:p>
        </w:tc>
        <w:tc>
          <w:tcPr>
            <w:tcW w:w="0" w:type="auto"/>
          </w:tcPr>
          <w:p w:rsidR="001637CF" w:rsidRDefault="001637CF" w:rsidP="000250C7">
            <w:pPr>
              <w:rPr>
                <w:b/>
                <w:bCs/>
                <w:sz w:val="18"/>
                <w:szCs w:val="18"/>
                <w:lang w:val="en-ID" w:eastAsia="en-ID"/>
              </w:rPr>
            </w:pPr>
          </w:p>
        </w:tc>
        <w:tc>
          <w:tcPr>
            <w:tcW w:w="0" w:type="auto"/>
            <w:tcMar>
              <w:top w:w="30" w:type="dxa"/>
              <w:left w:w="45" w:type="dxa"/>
              <w:bottom w:w="30" w:type="dxa"/>
              <w:right w:w="45" w:type="dxa"/>
            </w:tcMar>
            <w:hideMark/>
          </w:tcPr>
          <w:p w:rsidR="001637CF" w:rsidRDefault="001637CF" w:rsidP="000250C7">
            <w:pPr>
              <w:rPr>
                <w:b/>
                <w:bCs/>
                <w:sz w:val="18"/>
                <w:szCs w:val="18"/>
                <w:lang w:val="en-ID" w:eastAsia="en-ID"/>
              </w:rPr>
            </w:pPr>
            <w:r>
              <w:rPr>
                <w:b/>
                <w:bCs/>
                <w:sz w:val="18"/>
                <w:szCs w:val="18"/>
                <w:lang w:val="en-ID" w:eastAsia="en-ID"/>
              </w:rPr>
              <w:t>Domain</w:t>
            </w:r>
          </w:p>
        </w:tc>
        <w:tc>
          <w:tcPr>
            <w:tcW w:w="0" w:type="auto"/>
            <w:tcMar>
              <w:top w:w="30" w:type="dxa"/>
              <w:left w:w="45" w:type="dxa"/>
              <w:bottom w:w="30" w:type="dxa"/>
              <w:right w:w="45" w:type="dxa"/>
            </w:tcMar>
            <w:hideMark/>
          </w:tcPr>
          <w:p w:rsidR="001637CF" w:rsidRDefault="001637CF" w:rsidP="000250C7">
            <w:pPr>
              <w:rPr>
                <w:b/>
                <w:bCs/>
                <w:sz w:val="18"/>
                <w:szCs w:val="18"/>
                <w:lang w:val="en-ID" w:eastAsia="en-ID"/>
              </w:rPr>
            </w:pPr>
            <w:r>
              <w:rPr>
                <w:b/>
                <w:bCs/>
                <w:sz w:val="18"/>
                <w:szCs w:val="18"/>
                <w:lang w:val="en-ID" w:eastAsia="en-ID"/>
              </w:rPr>
              <w:t>Keywords</w:t>
            </w:r>
          </w:p>
        </w:tc>
      </w:tr>
      <w:tr w:rsidR="001637CF" w:rsidTr="001637CF">
        <w:trPr>
          <w:trHeight w:val="315"/>
        </w:trPr>
        <w:tc>
          <w:tcPr>
            <w:tcW w:w="0" w:type="auto"/>
            <w:tcMar>
              <w:top w:w="30" w:type="dxa"/>
              <w:left w:w="45" w:type="dxa"/>
              <w:bottom w:w="30" w:type="dxa"/>
              <w:right w:w="45" w:type="dxa"/>
            </w:tcMar>
            <w:hideMark/>
          </w:tcPr>
          <w:p w:rsidR="001637CF" w:rsidRDefault="001637CF" w:rsidP="000250C7">
            <w:pPr>
              <w:rPr>
                <w:sz w:val="18"/>
                <w:szCs w:val="18"/>
                <w:lang w:val="en-ID" w:eastAsia="en-ID"/>
              </w:rPr>
            </w:pPr>
            <w:r>
              <w:rPr>
                <w:sz w:val="18"/>
                <w:szCs w:val="18"/>
                <w:lang w:val="en-ID" w:eastAsia="en-ID"/>
              </w:rPr>
              <w:t>1</w:t>
            </w:r>
          </w:p>
        </w:tc>
        <w:tc>
          <w:tcPr>
            <w:tcW w:w="0" w:type="auto"/>
            <w:tcMar>
              <w:top w:w="30" w:type="dxa"/>
              <w:left w:w="45" w:type="dxa"/>
              <w:bottom w:w="30" w:type="dxa"/>
              <w:right w:w="45" w:type="dxa"/>
            </w:tcMar>
            <w:hideMark/>
          </w:tcPr>
          <w:p w:rsidR="001637CF" w:rsidRDefault="001637CF" w:rsidP="000250C7">
            <w:pPr>
              <w:rPr>
                <w:sz w:val="18"/>
                <w:szCs w:val="18"/>
                <w:lang w:val="en-ID" w:eastAsia="en-ID"/>
              </w:rPr>
            </w:pPr>
            <w:r>
              <w:rPr>
                <w:sz w:val="18"/>
                <w:szCs w:val="18"/>
                <w:lang w:val="en-ID" w:eastAsia="en-ID"/>
              </w:rPr>
              <w:t>Schedl (2015)</w:t>
            </w:r>
          </w:p>
        </w:tc>
        <w:tc>
          <w:tcPr>
            <w:tcW w:w="0" w:type="auto"/>
            <w:tcMar>
              <w:top w:w="30" w:type="dxa"/>
              <w:left w:w="45" w:type="dxa"/>
              <w:bottom w:w="30" w:type="dxa"/>
              <w:right w:w="45" w:type="dxa"/>
            </w:tcMar>
            <w:hideMark/>
          </w:tcPr>
          <w:p w:rsidR="001637CF" w:rsidRDefault="001637CF" w:rsidP="000250C7">
            <w:pPr>
              <w:rPr>
                <w:sz w:val="18"/>
                <w:szCs w:val="18"/>
                <w:lang w:val="en-ID" w:eastAsia="en-ID"/>
              </w:rPr>
            </w:pPr>
            <w:r>
              <w:rPr>
                <w:sz w:val="18"/>
                <w:szCs w:val="18"/>
                <w:lang w:val="en-ID" w:eastAsia="en-ID"/>
              </w:rPr>
              <w:t>Tinjauan Literatur</w:t>
            </w:r>
          </w:p>
        </w:tc>
        <w:tc>
          <w:tcPr>
            <w:tcW w:w="0" w:type="auto"/>
          </w:tcPr>
          <w:p w:rsidR="001637CF" w:rsidRDefault="001637CF" w:rsidP="000250C7">
            <w:pPr>
              <w:rPr>
                <w:sz w:val="18"/>
                <w:szCs w:val="18"/>
                <w:lang w:val="en-ID" w:eastAsia="en-ID"/>
              </w:rPr>
            </w:pPr>
          </w:p>
        </w:tc>
        <w:tc>
          <w:tcPr>
            <w:tcW w:w="0" w:type="auto"/>
            <w:tcMar>
              <w:top w:w="30" w:type="dxa"/>
              <w:left w:w="45" w:type="dxa"/>
              <w:bottom w:w="30" w:type="dxa"/>
              <w:right w:w="45" w:type="dxa"/>
            </w:tcMar>
            <w:hideMark/>
          </w:tcPr>
          <w:p w:rsidR="001637CF" w:rsidRDefault="001637CF" w:rsidP="000250C7">
            <w:pPr>
              <w:rPr>
                <w:sz w:val="18"/>
                <w:szCs w:val="18"/>
                <w:lang w:val="en-ID" w:eastAsia="en-ID"/>
              </w:rPr>
            </w:pPr>
            <w:r>
              <w:rPr>
                <w:sz w:val="18"/>
                <w:szCs w:val="18"/>
                <w:lang w:val="en-ID" w:eastAsia="en-ID"/>
              </w:rPr>
              <w:t>Music Information Retrieval (MIR)</w:t>
            </w:r>
          </w:p>
        </w:tc>
        <w:tc>
          <w:tcPr>
            <w:tcW w:w="0" w:type="auto"/>
            <w:tcMar>
              <w:top w:w="30" w:type="dxa"/>
              <w:left w:w="0" w:type="dxa"/>
              <w:bottom w:w="30" w:type="dxa"/>
              <w:right w:w="0" w:type="dxa"/>
            </w:tcMar>
            <w:hideMark/>
          </w:tcPr>
          <w:p w:rsidR="001637CF" w:rsidRDefault="001637CF" w:rsidP="000250C7">
            <w:pPr>
              <w:rPr>
                <w:sz w:val="18"/>
                <w:szCs w:val="18"/>
                <w:lang w:val="en-ID" w:eastAsia="en-ID"/>
              </w:rPr>
            </w:pPr>
            <w:r>
              <w:rPr>
                <w:sz w:val="18"/>
                <w:szCs w:val="18"/>
                <w:lang w:val="en-ID" w:eastAsia="en-ID"/>
              </w:rPr>
              <w:t>MIR, Audio Retrieval</w:t>
            </w:r>
          </w:p>
        </w:tc>
      </w:tr>
      <w:tr w:rsidR="001637CF" w:rsidTr="001637CF">
        <w:trPr>
          <w:trHeight w:val="315"/>
        </w:trPr>
        <w:tc>
          <w:tcPr>
            <w:tcW w:w="0" w:type="auto"/>
            <w:tcMar>
              <w:top w:w="30" w:type="dxa"/>
              <w:left w:w="45" w:type="dxa"/>
              <w:bottom w:w="30" w:type="dxa"/>
              <w:right w:w="45" w:type="dxa"/>
            </w:tcMar>
            <w:hideMark/>
          </w:tcPr>
          <w:p w:rsidR="001637CF" w:rsidRDefault="001637CF" w:rsidP="000250C7">
            <w:pPr>
              <w:rPr>
                <w:sz w:val="18"/>
                <w:szCs w:val="18"/>
                <w:lang w:val="en-ID" w:eastAsia="en-ID"/>
              </w:rPr>
            </w:pPr>
            <w:r>
              <w:rPr>
                <w:sz w:val="18"/>
                <w:szCs w:val="18"/>
                <w:lang w:val="en-ID" w:eastAsia="en-ID"/>
              </w:rPr>
              <w:t>2</w:t>
            </w:r>
          </w:p>
        </w:tc>
        <w:tc>
          <w:tcPr>
            <w:tcW w:w="0" w:type="auto"/>
            <w:tcMar>
              <w:top w:w="30" w:type="dxa"/>
              <w:left w:w="45" w:type="dxa"/>
              <w:bottom w:w="30" w:type="dxa"/>
              <w:right w:w="45" w:type="dxa"/>
            </w:tcMar>
            <w:hideMark/>
          </w:tcPr>
          <w:p w:rsidR="001637CF" w:rsidRDefault="001637CF" w:rsidP="000250C7">
            <w:pPr>
              <w:rPr>
                <w:sz w:val="18"/>
                <w:szCs w:val="18"/>
                <w:lang w:val="en-ID" w:eastAsia="en-ID"/>
              </w:rPr>
            </w:pPr>
            <w:r>
              <w:rPr>
                <w:sz w:val="18"/>
                <w:szCs w:val="18"/>
                <w:lang w:val="en-ID" w:eastAsia="en-ID"/>
              </w:rPr>
              <w:t>Tziampazis &amp; Dimas (2023)</w:t>
            </w:r>
          </w:p>
        </w:tc>
        <w:tc>
          <w:tcPr>
            <w:tcW w:w="0" w:type="auto"/>
            <w:tcMar>
              <w:top w:w="30" w:type="dxa"/>
              <w:left w:w="45" w:type="dxa"/>
              <w:bottom w:w="30" w:type="dxa"/>
              <w:right w:w="45" w:type="dxa"/>
            </w:tcMar>
            <w:hideMark/>
          </w:tcPr>
          <w:p w:rsidR="001637CF" w:rsidRDefault="001637CF" w:rsidP="000250C7">
            <w:pPr>
              <w:rPr>
                <w:sz w:val="18"/>
                <w:szCs w:val="18"/>
                <w:lang w:val="en-ID" w:eastAsia="en-ID"/>
              </w:rPr>
            </w:pPr>
            <w:r>
              <w:rPr>
                <w:sz w:val="18"/>
                <w:szCs w:val="18"/>
                <w:lang w:val="en-ID" w:eastAsia="en-ID"/>
              </w:rPr>
              <w:t>Tinjauan Literatur</w:t>
            </w:r>
          </w:p>
        </w:tc>
        <w:tc>
          <w:tcPr>
            <w:tcW w:w="0" w:type="auto"/>
          </w:tcPr>
          <w:p w:rsidR="001637CF" w:rsidRDefault="001637CF" w:rsidP="000250C7">
            <w:pPr>
              <w:rPr>
                <w:sz w:val="18"/>
                <w:szCs w:val="18"/>
                <w:lang w:val="en-ID" w:eastAsia="en-ID"/>
              </w:rPr>
            </w:pPr>
          </w:p>
        </w:tc>
        <w:tc>
          <w:tcPr>
            <w:tcW w:w="0" w:type="auto"/>
            <w:tcMar>
              <w:top w:w="30" w:type="dxa"/>
              <w:left w:w="45" w:type="dxa"/>
              <w:bottom w:w="30" w:type="dxa"/>
              <w:right w:w="45" w:type="dxa"/>
            </w:tcMar>
            <w:hideMark/>
          </w:tcPr>
          <w:p w:rsidR="001637CF" w:rsidRDefault="001637CF" w:rsidP="000250C7">
            <w:pPr>
              <w:rPr>
                <w:sz w:val="18"/>
                <w:szCs w:val="18"/>
                <w:lang w:val="en-ID" w:eastAsia="en-ID"/>
              </w:rPr>
            </w:pPr>
            <w:r>
              <w:rPr>
                <w:sz w:val="18"/>
                <w:szCs w:val="18"/>
                <w:lang w:val="en-ID" w:eastAsia="en-ID"/>
              </w:rPr>
              <w:t>Pemrosesan Sinyal Musik</w:t>
            </w:r>
          </w:p>
        </w:tc>
        <w:tc>
          <w:tcPr>
            <w:tcW w:w="0" w:type="auto"/>
            <w:tcMar>
              <w:top w:w="30" w:type="dxa"/>
              <w:left w:w="0" w:type="dxa"/>
              <w:bottom w:w="30" w:type="dxa"/>
              <w:right w:w="0" w:type="dxa"/>
            </w:tcMar>
            <w:hideMark/>
          </w:tcPr>
          <w:p w:rsidR="001637CF" w:rsidRDefault="001637CF" w:rsidP="000250C7">
            <w:pPr>
              <w:rPr>
                <w:sz w:val="18"/>
                <w:szCs w:val="18"/>
                <w:lang w:val="en-ID" w:eastAsia="en-ID"/>
              </w:rPr>
            </w:pPr>
            <w:r>
              <w:rPr>
                <w:sz w:val="18"/>
                <w:szCs w:val="18"/>
                <w:lang w:val="en-ID" w:eastAsia="en-ID"/>
              </w:rPr>
              <w:t>Deep learning, State-of-the-art</w:t>
            </w:r>
          </w:p>
        </w:tc>
      </w:tr>
      <w:tr w:rsidR="001637CF" w:rsidTr="001637CF">
        <w:trPr>
          <w:trHeight w:val="315"/>
        </w:trPr>
        <w:tc>
          <w:tcPr>
            <w:tcW w:w="0" w:type="auto"/>
            <w:tcMar>
              <w:top w:w="30" w:type="dxa"/>
              <w:left w:w="45" w:type="dxa"/>
              <w:bottom w:w="30" w:type="dxa"/>
              <w:right w:w="45" w:type="dxa"/>
            </w:tcMar>
            <w:hideMark/>
          </w:tcPr>
          <w:p w:rsidR="001637CF" w:rsidRDefault="001637CF" w:rsidP="000250C7">
            <w:pPr>
              <w:rPr>
                <w:sz w:val="18"/>
                <w:szCs w:val="18"/>
                <w:lang w:val="en-ID" w:eastAsia="en-ID"/>
              </w:rPr>
            </w:pPr>
            <w:r>
              <w:rPr>
                <w:sz w:val="18"/>
                <w:szCs w:val="18"/>
                <w:lang w:val="en-ID" w:eastAsia="en-ID"/>
              </w:rPr>
              <w:t>3</w:t>
            </w:r>
          </w:p>
        </w:tc>
        <w:tc>
          <w:tcPr>
            <w:tcW w:w="0" w:type="auto"/>
            <w:tcMar>
              <w:top w:w="30" w:type="dxa"/>
              <w:left w:w="45" w:type="dxa"/>
              <w:bottom w:w="30" w:type="dxa"/>
              <w:right w:w="45" w:type="dxa"/>
            </w:tcMar>
            <w:hideMark/>
          </w:tcPr>
          <w:p w:rsidR="001637CF" w:rsidRDefault="001637CF" w:rsidP="000250C7">
            <w:pPr>
              <w:rPr>
                <w:sz w:val="18"/>
                <w:szCs w:val="18"/>
                <w:lang w:val="en-ID" w:eastAsia="en-ID"/>
              </w:rPr>
            </w:pPr>
            <w:r>
              <w:rPr>
                <w:sz w:val="18"/>
                <w:szCs w:val="18"/>
                <w:lang w:val="en-ID" w:eastAsia="en-ID"/>
              </w:rPr>
              <w:t>Situmorang et al. (2021)</w:t>
            </w:r>
          </w:p>
        </w:tc>
        <w:tc>
          <w:tcPr>
            <w:tcW w:w="0" w:type="auto"/>
            <w:tcMar>
              <w:top w:w="30" w:type="dxa"/>
              <w:left w:w="45" w:type="dxa"/>
              <w:bottom w:w="30" w:type="dxa"/>
              <w:right w:w="45" w:type="dxa"/>
            </w:tcMar>
            <w:hideMark/>
          </w:tcPr>
          <w:p w:rsidR="001637CF" w:rsidRDefault="001637CF" w:rsidP="000250C7">
            <w:pPr>
              <w:rPr>
                <w:sz w:val="18"/>
                <w:szCs w:val="18"/>
                <w:lang w:val="en-ID" w:eastAsia="en-ID"/>
              </w:rPr>
            </w:pPr>
            <w:r>
              <w:rPr>
                <w:sz w:val="18"/>
                <w:szCs w:val="18"/>
                <w:lang w:val="en-ID" w:eastAsia="en-ID"/>
              </w:rPr>
              <w:t>N-Gram, Cosine Similarity</w:t>
            </w:r>
          </w:p>
        </w:tc>
        <w:tc>
          <w:tcPr>
            <w:tcW w:w="0" w:type="auto"/>
          </w:tcPr>
          <w:p w:rsidR="001637CF" w:rsidRDefault="001637CF" w:rsidP="000250C7">
            <w:pPr>
              <w:rPr>
                <w:sz w:val="18"/>
                <w:szCs w:val="18"/>
                <w:lang w:val="en-ID" w:eastAsia="en-ID"/>
              </w:rPr>
            </w:pPr>
          </w:p>
        </w:tc>
        <w:tc>
          <w:tcPr>
            <w:tcW w:w="0" w:type="auto"/>
            <w:tcMar>
              <w:top w:w="30" w:type="dxa"/>
              <w:left w:w="45" w:type="dxa"/>
              <w:bottom w:w="30" w:type="dxa"/>
              <w:right w:w="45" w:type="dxa"/>
            </w:tcMar>
            <w:hideMark/>
          </w:tcPr>
          <w:p w:rsidR="001637CF" w:rsidRDefault="001637CF" w:rsidP="000250C7">
            <w:pPr>
              <w:rPr>
                <w:sz w:val="18"/>
                <w:szCs w:val="18"/>
                <w:lang w:val="en-ID" w:eastAsia="en-ID"/>
              </w:rPr>
            </w:pPr>
            <w:r>
              <w:rPr>
                <w:sz w:val="18"/>
                <w:szCs w:val="18"/>
                <w:lang w:val="en-ID" w:eastAsia="en-ID"/>
              </w:rPr>
              <w:t>Rekomendasi Lagu</w:t>
            </w:r>
          </w:p>
        </w:tc>
        <w:tc>
          <w:tcPr>
            <w:tcW w:w="0" w:type="auto"/>
            <w:tcMar>
              <w:top w:w="30" w:type="dxa"/>
              <w:left w:w="0" w:type="dxa"/>
              <w:bottom w:w="30" w:type="dxa"/>
              <w:right w:w="0" w:type="dxa"/>
            </w:tcMar>
            <w:hideMark/>
          </w:tcPr>
          <w:p w:rsidR="001637CF" w:rsidRDefault="001637CF" w:rsidP="000250C7">
            <w:pPr>
              <w:rPr>
                <w:sz w:val="18"/>
                <w:szCs w:val="18"/>
                <w:lang w:val="en-ID" w:eastAsia="en-ID"/>
              </w:rPr>
            </w:pPr>
            <w:r>
              <w:rPr>
                <w:sz w:val="18"/>
                <w:szCs w:val="18"/>
                <w:lang w:val="en-ID" w:eastAsia="en-ID"/>
              </w:rPr>
              <w:t>Lirik, Cosine Similarity, Rekomendasi</w:t>
            </w:r>
          </w:p>
        </w:tc>
      </w:tr>
      <w:tr w:rsidR="001637CF" w:rsidTr="001637CF">
        <w:trPr>
          <w:trHeight w:val="315"/>
        </w:trPr>
        <w:tc>
          <w:tcPr>
            <w:tcW w:w="0" w:type="auto"/>
            <w:tcMar>
              <w:top w:w="30" w:type="dxa"/>
              <w:left w:w="45" w:type="dxa"/>
              <w:bottom w:w="30" w:type="dxa"/>
              <w:right w:w="45" w:type="dxa"/>
            </w:tcMar>
            <w:hideMark/>
          </w:tcPr>
          <w:p w:rsidR="001637CF" w:rsidRDefault="001637CF" w:rsidP="000250C7">
            <w:pPr>
              <w:rPr>
                <w:sz w:val="18"/>
                <w:szCs w:val="18"/>
                <w:lang w:val="en-ID" w:eastAsia="en-ID"/>
              </w:rPr>
            </w:pPr>
            <w:r>
              <w:rPr>
                <w:sz w:val="18"/>
                <w:szCs w:val="18"/>
                <w:lang w:val="en-ID" w:eastAsia="en-ID"/>
              </w:rPr>
              <w:t>4</w:t>
            </w:r>
          </w:p>
        </w:tc>
        <w:tc>
          <w:tcPr>
            <w:tcW w:w="0" w:type="auto"/>
            <w:tcMar>
              <w:top w:w="30" w:type="dxa"/>
              <w:left w:w="45" w:type="dxa"/>
              <w:bottom w:w="30" w:type="dxa"/>
              <w:right w:w="45" w:type="dxa"/>
            </w:tcMar>
            <w:hideMark/>
          </w:tcPr>
          <w:p w:rsidR="001637CF" w:rsidRDefault="001637CF" w:rsidP="000250C7">
            <w:pPr>
              <w:rPr>
                <w:sz w:val="18"/>
                <w:szCs w:val="18"/>
                <w:lang w:val="en-ID" w:eastAsia="en-ID"/>
              </w:rPr>
            </w:pPr>
            <w:r>
              <w:rPr>
                <w:sz w:val="18"/>
                <w:szCs w:val="18"/>
                <w:lang w:val="en-ID" w:eastAsia="en-ID"/>
              </w:rPr>
              <w:t>Setyaningsih et al. (2021)</w:t>
            </w:r>
          </w:p>
        </w:tc>
        <w:tc>
          <w:tcPr>
            <w:tcW w:w="0" w:type="auto"/>
            <w:tcMar>
              <w:top w:w="30" w:type="dxa"/>
              <w:left w:w="45" w:type="dxa"/>
              <w:bottom w:w="30" w:type="dxa"/>
              <w:right w:w="45" w:type="dxa"/>
            </w:tcMar>
            <w:hideMark/>
          </w:tcPr>
          <w:p w:rsidR="001637CF" w:rsidRDefault="001637CF" w:rsidP="000250C7">
            <w:pPr>
              <w:rPr>
                <w:sz w:val="18"/>
                <w:szCs w:val="18"/>
                <w:lang w:val="en-ID" w:eastAsia="en-ID"/>
              </w:rPr>
            </w:pPr>
            <w:r>
              <w:rPr>
                <w:sz w:val="18"/>
                <w:szCs w:val="18"/>
                <w:lang w:val="en-ID" w:eastAsia="en-ID"/>
              </w:rPr>
              <w:t>Music Recognizer</w:t>
            </w:r>
          </w:p>
        </w:tc>
        <w:tc>
          <w:tcPr>
            <w:tcW w:w="0" w:type="auto"/>
          </w:tcPr>
          <w:p w:rsidR="001637CF" w:rsidRDefault="001637CF" w:rsidP="000250C7">
            <w:pPr>
              <w:rPr>
                <w:sz w:val="18"/>
                <w:szCs w:val="18"/>
                <w:lang w:val="en-ID" w:eastAsia="en-ID"/>
              </w:rPr>
            </w:pPr>
          </w:p>
        </w:tc>
        <w:tc>
          <w:tcPr>
            <w:tcW w:w="0" w:type="auto"/>
            <w:tcMar>
              <w:top w:w="30" w:type="dxa"/>
              <w:left w:w="45" w:type="dxa"/>
              <w:bottom w:w="30" w:type="dxa"/>
              <w:right w:w="45" w:type="dxa"/>
            </w:tcMar>
            <w:hideMark/>
          </w:tcPr>
          <w:p w:rsidR="001637CF" w:rsidRDefault="001637CF" w:rsidP="000250C7">
            <w:pPr>
              <w:rPr>
                <w:sz w:val="18"/>
                <w:szCs w:val="18"/>
                <w:lang w:val="en-ID" w:eastAsia="en-ID"/>
              </w:rPr>
            </w:pPr>
            <w:r>
              <w:rPr>
                <w:sz w:val="18"/>
                <w:szCs w:val="18"/>
                <w:lang w:val="en-ID" w:eastAsia="en-ID"/>
              </w:rPr>
              <w:t>Aplikasi Streaming, Pengenalan Musik</w:t>
            </w:r>
          </w:p>
        </w:tc>
        <w:tc>
          <w:tcPr>
            <w:tcW w:w="0" w:type="auto"/>
            <w:tcMar>
              <w:top w:w="30" w:type="dxa"/>
              <w:left w:w="0" w:type="dxa"/>
              <w:bottom w:w="30" w:type="dxa"/>
              <w:right w:w="0" w:type="dxa"/>
            </w:tcMar>
            <w:hideMark/>
          </w:tcPr>
          <w:p w:rsidR="001637CF" w:rsidRDefault="001637CF" w:rsidP="000250C7">
            <w:pPr>
              <w:rPr>
                <w:sz w:val="18"/>
                <w:szCs w:val="18"/>
                <w:lang w:val="en-ID" w:eastAsia="en-ID"/>
              </w:rPr>
            </w:pPr>
            <w:r>
              <w:rPr>
                <w:sz w:val="18"/>
                <w:szCs w:val="18"/>
                <w:lang w:val="en-ID" w:eastAsia="en-ID"/>
              </w:rPr>
              <w:t>Music Recognizer, Streaming</w:t>
            </w:r>
          </w:p>
        </w:tc>
      </w:tr>
      <w:tr w:rsidR="001637CF" w:rsidTr="001637CF">
        <w:trPr>
          <w:trHeight w:val="315"/>
        </w:trPr>
        <w:tc>
          <w:tcPr>
            <w:tcW w:w="0" w:type="auto"/>
            <w:tcMar>
              <w:top w:w="30" w:type="dxa"/>
              <w:left w:w="45" w:type="dxa"/>
              <w:bottom w:w="30" w:type="dxa"/>
              <w:right w:w="45" w:type="dxa"/>
            </w:tcMar>
            <w:hideMark/>
          </w:tcPr>
          <w:p w:rsidR="001637CF" w:rsidRDefault="001637CF" w:rsidP="000250C7">
            <w:pPr>
              <w:rPr>
                <w:sz w:val="18"/>
                <w:szCs w:val="18"/>
                <w:lang w:val="en-ID" w:eastAsia="en-ID"/>
              </w:rPr>
            </w:pPr>
            <w:r>
              <w:rPr>
                <w:sz w:val="18"/>
                <w:szCs w:val="18"/>
                <w:lang w:val="en-ID" w:eastAsia="en-ID"/>
              </w:rPr>
              <w:t>5</w:t>
            </w:r>
          </w:p>
        </w:tc>
        <w:tc>
          <w:tcPr>
            <w:tcW w:w="0" w:type="auto"/>
            <w:tcMar>
              <w:top w:w="30" w:type="dxa"/>
              <w:left w:w="45" w:type="dxa"/>
              <w:bottom w:w="30" w:type="dxa"/>
              <w:right w:w="45" w:type="dxa"/>
            </w:tcMar>
            <w:hideMark/>
          </w:tcPr>
          <w:p w:rsidR="001637CF" w:rsidRDefault="001637CF" w:rsidP="000250C7">
            <w:pPr>
              <w:rPr>
                <w:sz w:val="18"/>
                <w:szCs w:val="18"/>
                <w:lang w:val="en-ID" w:eastAsia="en-ID"/>
              </w:rPr>
            </w:pPr>
            <w:r>
              <w:rPr>
                <w:sz w:val="18"/>
                <w:szCs w:val="18"/>
                <w:lang w:val="en-ID" w:eastAsia="en-ID"/>
              </w:rPr>
              <w:t>Pickens (2001)</w:t>
            </w:r>
          </w:p>
        </w:tc>
        <w:tc>
          <w:tcPr>
            <w:tcW w:w="0" w:type="auto"/>
            <w:tcMar>
              <w:top w:w="30" w:type="dxa"/>
              <w:left w:w="45" w:type="dxa"/>
              <w:bottom w:w="30" w:type="dxa"/>
              <w:right w:w="45" w:type="dxa"/>
            </w:tcMar>
            <w:hideMark/>
          </w:tcPr>
          <w:p w:rsidR="001637CF" w:rsidRDefault="001637CF" w:rsidP="000250C7">
            <w:pPr>
              <w:rPr>
                <w:sz w:val="18"/>
                <w:szCs w:val="18"/>
                <w:lang w:val="en-ID" w:eastAsia="en-ID"/>
              </w:rPr>
            </w:pPr>
            <w:r>
              <w:rPr>
                <w:sz w:val="18"/>
                <w:szCs w:val="18"/>
                <w:lang w:val="en-ID" w:eastAsia="en-ID"/>
              </w:rPr>
              <w:t>Tinjauan Literatur</w:t>
            </w:r>
          </w:p>
        </w:tc>
        <w:tc>
          <w:tcPr>
            <w:tcW w:w="0" w:type="auto"/>
          </w:tcPr>
          <w:p w:rsidR="001637CF" w:rsidRDefault="001637CF" w:rsidP="000250C7">
            <w:pPr>
              <w:rPr>
                <w:sz w:val="18"/>
                <w:szCs w:val="18"/>
                <w:lang w:val="en-ID" w:eastAsia="en-ID"/>
              </w:rPr>
            </w:pPr>
          </w:p>
        </w:tc>
        <w:tc>
          <w:tcPr>
            <w:tcW w:w="0" w:type="auto"/>
            <w:tcMar>
              <w:top w:w="30" w:type="dxa"/>
              <w:left w:w="45" w:type="dxa"/>
              <w:bottom w:w="30" w:type="dxa"/>
              <w:right w:w="45" w:type="dxa"/>
            </w:tcMar>
            <w:hideMark/>
          </w:tcPr>
          <w:p w:rsidR="001637CF" w:rsidRDefault="001637CF" w:rsidP="000250C7">
            <w:pPr>
              <w:rPr>
                <w:sz w:val="18"/>
                <w:szCs w:val="18"/>
                <w:lang w:val="en-ID" w:eastAsia="en-ID"/>
              </w:rPr>
            </w:pPr>
            <w:r>
              <w:rPr>
                <w:sz w:val="18"/>
                <w:szCs w:val="18"/>
                <w:lang w:val="en-ID" w:eastAsia="en-ID"/>
              </w:rPr>
              <w:t>Seleksi Fitur MIR</w:t>
            </w:r>
          </w:p>
        </w:tc>
        <w:tc>
          <w:tcPr>
            <w:tcW w:w="0" w:type="auto"/>
            <w:tcMar>
              <w:top w:w="30" w:type="dxa"/>
              <w:left w:w="0" w:type="dxa"/>
              <w:bottom w:w="30" w:type="dxa"/>
              <w:right w:w="0" w:type="dxa"/>
            </w:tcMar>
            <w:hideMark/>
          </w:tcPr>
          <w:p w:rsidR="001637CF" w:rsidRDefault="001637CF" w:rsidP="000250C7">
            <w:pPr>
              <w:rPr>
                <w:sz w:val="18"/>
                <w:szCs w:val="18"/>
                <w:lang w:val="en-ID" w:eastAsia="en-ID"/>
              </w:rPr>
            </w:pPr>
            <w:r>
              <w:rPr>
                <w:sz w:val="18"/>
                <w:szCs w:val="18"/>
                <w:lang w:val="en-ID" w:eastAsia="en-ID"/>
              </w:rPr>
              <w:t>Feature Selection, MIR</w:t>
            </w:r>
          </w:p>
        </w:tc>
      </w:tr>
      <w:tr w:rsidR="001637CF" w:rsidTr="001637CF">
        <w:trPr>
          <w:trHeight w:val="315"/>
        </w:trPr>
        <w:tc>
          <w:tcPr>
            <w:tcW w:w="0" w:type="auto"/>
            <w:tcMar>
              <w:top w:w="30" w:type="dxa"/>
              <w:left w:w="45" w:type="dxa"/>
              <w:bottom w:w="30" w:type="dxa"/>
              <w:right w:w="45" w:type="dxa"/>
            </w:tcMar>
            <w:hideMark/>
          </w:tcPr>
          <w:p w:rsidR="001637CF" w:rsidRDefault="001637CF" w:rsidP="000250C7">
            <w:pPr>
              <w:rPr>
                <w:sz w:val="18"/>
                <w:szCs w:val="18"/>
                <w:lang w:val="en-ID" w:eastAsia="en-ID"/>
              </w:rPr>
            </w:pPr>
            <w:r>
              <w:rPr>
                <w:sz w:val="18"/>
                <w:szCs w:val="18"/>
                <w:lang w:val="en-ID" w:eastAsia="en-ID"/>
              </w:rPr>
              <w:t>6</w:t>
            </w:r>
          </w:p>
        </w:tc>
        <w:tc>
          <w:tcPr>
            <w:tcW w:w="0" w:type="auto"/>
            <w:tcMar>
              <w:top w:w="30" w:type="dxa"/>
              <w:left w:w="45" w:type="dxa"/>
              <w:bottom w:w="30" w:type="dxa"/>
              <w:right w:w="45" w:type="dxa"/>
            </w:tcMar>
            <w:hideMark/>
          </w:tcPr>
          <w:p w:rsidR="001637CF" w:rsidRDefault="001637CF" w:rsidP="000250C7">
            <w:pPr>
              <w:rPr>
                <w:sz w:val="18"/>
                <w:szCs w:val="18"/>
                <w:lang w:val="en-ID" w:eastAsia="en-ID"/>
              </w:rPr>
            </w:pPr>
            <w:r>
              <w:rPr>
                <w:sz w:val="18"/>
                <w:szCs w:val="18"/>
                <w:lang w:val="en-ID" w:eastAsia="en-ID"/>
              </w:rPr>
              <w:t>Downie (2003)</w:t>
            </w:r>
          </w:p>
        </w:tc>
        <w:tc>
          <w:tcPr>
            <w:tcW w:w="0" w:type="auto"/>
            <w:tcMar>
              <w:top w:w="30" w:type="dxa"/>
              <w:left w:w="45" w:type="dxa"/>
              <w:bottom w:w="30" w:type="dxa"/>
              <w:right w:w="45" w:type="dxa"/>
            </w:tcMar>
            <w:hideMark/>
          </w:tcPr>
          <w:p w:rsidR="001637CF" w:rsidRDefault="001637CF" w:rsidP="000250C7">
            <w:pPr>
              <w:rPr>
                <w:sz w:val="18"/>
                <w:szCs w:val="18"/>
                <w:lang w:val="en-ID" w:eastAsia="en-ID"/>
              </w:rPr>
            </w:pPr>
            <w:r>
              <w:rPr>
                <w:sz w:val="18"/>
                <w:szCs w:val="18"/>
                <w:lang w:val="en-ID" w:eastAsia="en-ID"/>
              </w:rPr>
              <w:t>Tinjauan Literatur</w:t>
            </w:r>
          </w:p>
        </w:tc>
        <w:tc>
          <w:tcPr>
            <w:tcW w:w="0" w:type="auto"/>
          </w:tcPr>
          <w:p w:rsidR="001637CF" w:rsidRDefault="001637CF" w:rsidP="000250C7">
            <w:pPr>
              <w:rPr>
                <w:sz w:val="18"/>
                <w:szCs w:val="18"/>
                <w:lang w:val="en-ID" w:eastAsia="en-ID"/>
              </w:rPr>
            </w:pPr>
          </w:p>
        </w:tc>
        <w:tc>
          <w:tcPr>
            <w:tcW w:w="0" w:type="auto"/>
            <w:tcMar>
              <w:top w:w="30" w:type="dxa"/>
              <w:left w:w="45" w:type="dxa"/>
              <w:bottom w:w="30" w:type="dxa"/>
              <w:right w:w="45" w:type="dxa"/>
            </w:tcMar>
            <w:hideMark/>
          </w:tcPr>
          <w:p w:rsidR="001637CF" w:rsidRDefault="001637CF" w:rsidP="000250C7">
            <w:pPr>
              <w:rPr>
                <w:sz w:val="18"/>
                <w:szCs w:val="18"/>
                <w:lang w:val="en-ID" w:eastAsia="en-ID"/>
              </w:rPr>
            </w:pPr>
            <w:r>
              <w:rPr>
                <w:sz w:val="18"/>
                <w:szCs w:val="18"/>
                <w:lang w:val="en-ID" w:eastAsia="en-ID"/>
              </w:rPr>
              <w:t>Music Information Retrieval (MIR)</w:t>
            </w:r>
          </w:p>
        </w:tc>
        <w:tc>
          <w:tcPr>
            <w:tcW w:w="0" w:type="auto"/>
            <w:tcMar>
              <w:top w:w="30" w:type="dxa"/>
              <w:left w:w="0" w:type="dxa"/>
              <w:bottom w:w="30" w:type="dxa"/>
              <w:right w:w="0" w:type="dxa"/>
            </w:tcMar>
            <w:hideMark/>
          </w:tcPr>
          <w:p w:rsidR="001637CF" w:rsidRDefault="001637CF" w:rsidP="000250C7">
            <w:pPr>
              <w:rPr>
                <w:sz w:val="18"/>
                <w:szCs w:val="18"/>
                <w:lang w:val="en-ID" w:eastAsia="en-ID"/>
              </w:rPr>
            </w:pPr>
            <w:r>
              <w:rPr>
                <w:sz w:val="18"/>
                <w:szCs w:val="18"/>
                <w:lang w:val="en-ID" w:eastAsia="en-ID"/>
              </w:rPr>
              <w:t>MIR, Tinjauan, Informasi</w:t>
            </w:r>
          </w:p>
        </w:tc>
      </w:tr>
      <w:tr w:rsidR="001637CF" w:rsidTr="001637CF">
        <w:trPr>
          <w:trHeight w:val="315"/>
        </w:trPr>
        <w:tc>
          <w:tcPr>
            <w:tcW w:w="0" w:type="auto"/>
            <w:tcMar>
              <w:top w:w="30" w:type="dxa"/>
              <w:left w:w="45" w:type="dxa"/>
              <w:bottom w:w="30" w:type="dxa"/>
              <w:right w:w="45" w:type="dxa"/>
            </w:tcMar>
            <w:hideMark/>
          </w:tcPr>
          <w:p w:rsidR="001637CF" w:rsidRDefault="001637CF" w:rsidP="000250C7">
            <w:pPr>
              <w:rPr>
                <w:sz w:val="18"/>
                <w:szCs w:val="18"/>
                <w:lang w:val="en-ID" w:eastAsia="en-ID"/>
              </w:rPr>
            </w:pPr>
            <w:r>
              <w:rPr>
                <w:sz w:val="18"/>
                <w:szCs w:val="18"/>
                <w:lang w:val="en-ID" w:eastAsia="en-ID"/>
              </w:rPr>
              <w:t>7</w:t>
            </w:r>
          </w:p>
        </w:tc>
        <w:tc>
          <w:tcPr>
            <w:tcW w:w="0" w:type="auto"/>
            <w:tcMar>
              <w:top w:w="30" w:type="dxa"/>
              <w:left w:w="45" w:type="dxa"/>
              <w:bottom w:w="30" w:type="dxa"/>
              <w:right w:w="45" w:type="dxa"/>
            </w:tcMar>
            <w:hideMark/>
          </w:tcPr>
          <w:p w:rsidR="001637CF" w:rsidRDefault="001637CF" w:rsidP="000250C7">
            <w:pPr>
              <w:rPr>
                <w:sz w:val="18"/>
                <w:szCs w:val="18"/>
                <w:lang w:val="en-ID" w:eastAsia="en-ID"/>
              </w:rPr>
            </w:pPr>
            <w:r>
              <w:rPr>
                <w:sz w:val="18"/>
                <w:szCs w:val="18"/>
                <w:lang w:val="en-ID" w:eastAsia="en-ID"/>
              </w:rPr>
              <w:t>Silla Jr. et al. (2008)</w:t>
            </w:r>
          </w:p>
        </w:tc>
        <w:tc>
          <w:tcPr>
            <w:tcW w:w="0" w:type="auto"/>
            <w:tcMar>
              <w:top w:w="30" w:type="dxa"/>
              <w:left w:w="45" w:type="dxa"/>
              <w:bottom w:w="30" w:type="dxa"/>
              <w:right w:w="45" w:type="dxa"/>
            </w:tcMar>
            <w:hideMark/>
          </w:tcPr>
          <w:p w:rsidR="001637CF" w:rsidRDefault="001637CF" w:rsidP="000250C7">
            <w:pPr>
              <w:rPr>
                <w:sz w:val="18"/>
                <w:szCs w:val="18"/>
                <w:lang w:val="en-ID" w:eastAsia="en-ID"/>
              </w:rPr>
            </w:pPr>
            <w:r>
              <w:rPr>
                <w:sz w:val="18"/>
                <w:szCs w:val="18"/>
                <w:lang w:val="en-ID" w:eastAsia="en-ID"/>
              </w:rPr>
              <w:t>Feature Selection</w:t>
            </w:r>
          </w:p>
        </w:tc>
        <w:tc>
          <w:tcPr>
            <w:tcW w:w="0" w:type="auto"/>
          </w:tcPr>
          <w:p w:rsidR="001637CF" w:rsidRDefault="001637CF" w:rsidP="000250C7">
            <w:pPr>
              <w:rPr>
                <w:sz w:val="18"/>
                <w:szCs w:val="18"/>
                <w:lang w:val="en-ID" w:eastAsia="en-ID"/>
              </w:rPr>
            </w:pPr>
          </w:p>
        </w:tc>
        <w:tc>
          <w:tcPr>
            <w:tcW w:w="0" w:type="auto"/>
            <w:tcMar>
              <w:top w:w="30" w:type="dxa"/>
              <w:left w:w="45" w:type="dxa"/>
              <w:bottom w:w="30" w:type="dxa"/>
              <w:right w:w="45" w:type="dxa"/>
            </w:tcMar>
            <w:hideMark/>
          </w:tcPr>
          <w:p w:rsidR="001637CF" w:rsidRDefault="001637CF" w:rsidP="000250C7">
            <w:pPr>
              <w:rPr>
                <w:sz w:val="18"/>
                <w:szCs w:val="18"/>
                <w:lang w:val="en-ID" w:eastAsia="en-ID"/>
              </w:rPr>
            </w:pPr>
            <w:r>
              <w:rPr>
                <w:sz w:val="18"/>
                <w:szCs w:val="18"/>
                <w:lang w:val="en-ID" w:eastAsia="en-ID"/>
              </w:rPr>
              <w:t>Klasifikasi Genre Musik</w:t>
            </w:r>
          </w:p>
        </w:tc>
        <w:tc>
          <w:tcPr>
            <w:tcW w:w="0" w:type="auto"/>
            <w:tcMar>
              <w:top w:w="30" w:type="dxa"/>
              <w:left w:w="0" w:type="dxa"/>
              <w:bottom w:w="30" w:type="dxa"/>
              <w:right w:w="0" w:type="dxa"/>
            </w:tcMar>
            <w:hideMark/>
          </w:tcPr>
          <w:p w:rsidR="001637CF" w:rsidRDefault="001637CF" w:rsidP="000250C7">
            <w:pPr>
              <w:rPr>
                <w:sz w:val="18"/>
                <w:szCs w:val="18"/>
                <w:lang w:val="en-ID" w:eastAsia="en-ID"/>
              </w:rPr>
            </w:pPr>
            <w:r>
              <w:rPr>
                <w:sz w:val="18"/>
                <w:szCs w:val="18"/>
                <w:lang w:val="en-ID" w:eastAsia="en-ID"/>
              </w:rPr>
              <w:t>Seleksi Fitur, Klasifikasi Genre</w:t>
            </w:r>
          </w:p>
        </w:tc>
      </w:tr>
      <w:tr w:rsidR="001637CF" w:rsidTr="001637CF">
        <w:trPr>
          <w:trHeight w:val="315"/>
        </w:trPr>
        <w:tc>
          <w:tcPr>
            <w:tcW w:w="0" w:type="auto"/>
            <w:tcMar>
              <w:top w:w="30" w:type="dxa"/>
              <w:left w:w="45" w:type="dxa"/>
              <w:bottom w:w="30" w:type="dxa"/>
              <w:right w:w="45" w:type="dxa"/>
            </w:tcMar>
            <w:hideMark/>
          </w:tcPr>
          <w:p w:rsidR="001637CF" w:rsidRDefault="001637CF" w:rsidP="000250C7">
            <w:pPr>
              <w:rPr>
                <w:sz w:val="18"/>
                <w:szCs w:val="18"/>
                <w:lang w:val="en-ID" w:eastAsia="en-ID"/>
              </w:rPr>
            </w:pPr>
            <w:r>
              <w:rPr>
                <w:sz w:val="18"/>
                <w:szCs w:val="18"/>
                <w:lang w:val="en-ID" w:eastAsia="en-ID"/>
              </w:rPr>
              <w:t>8</w:t>
            </w:r>
          </w:p>
        </w:tc>
        <w:tc>
          <w:tcPr>
            <w:tcW w:w="0" w:type="auto"/>
            <w:tcMar>
              <w:top w:w="30" w:type="dxa"/>
              <w:left w:w="45" w:type="dxa"/>
              <w:bottom w:w="30" w:type="dxa"/>
              <w:right w:w="45" w:type="dxa"/>
            </w:tcMar>
            <w:hideMark/>
          </w:tcPr>
          <w:p w:rsidR="001637CF" w:rsidRDefault="001637CF" w:rsidP="000250C7">
            <w:pPr>
              <w:rPr>
                <w:sz w:val="18"/>
                <w:szCs w:val="18"/>
                <w:lang w:val="en-ID" w:eastAsia="en-ID"/>
              </w:rPr>
            </w:pPr>
            <w:r>
              <w:rPr>
                <w:sz w:val="18"/>
                <w:szCs w:val="18"/>
                <w:lang w:val="en-ID" w:eastAsia="en-ID"/>
              </w:rPr>
              <w:t>Gabela &amp; Sampurno (2014)</w:t>
            </w:r>
          </w:p>
        </w:tc>
        <w:tc>
          <w:tcPr>
            <w:tcW w:w="0" w:type="auto"/>
            <w:tcMar>
              <w:top w:w="30" w:type="dxa"/>
              <w:left w:w="45" w:type="dxa"/>
              <w:bottom w:w="30" w:type="dxa"/>
              <w:right w:w="45" w:type="dxa"/>
            </w:tcMar>
            <w:hideMark/>
          </w:tcPr>
          <w:p w:rsidR="001637CF" w:rsidRDefault="001637CF" w:rsidP="000250C7">
            <w:pPr>
              <w:rPr>
                <w:sz w:val="18"/>
                <w:szCs w:val="18"/>
                <w:lang w:val="en-ID" w:eastAsia="en-ID"/>
              </w:rPr>
            </w:pPr>
            <w:r>
              <w:rPr>
                <w:sz w:val="18"/>
                <w:szCs w:val="18"/>
                <w:lang w:val="en-ID" w:eastAsia="en-ID"/>
              </w:rPr>
              <w:t>Analisis Fraktal</w:t>
            </w:r>
          </w:p>
        </w:tc>
        <w:tc>
          <w:tcPr>
            <w:tcW w:w="0" w:type="auto"/>
          </w:tcPr>
          <w:p w:rsidR="001637CF" w:rsidRDefault="001637CF" w:rsidP="000250C7">
            <w:pPr>
              <w:rPr>
                <w:sz w:val="18"/>
                <w:szCs w:val="18"/>
                <w:lang w:val="en-ID" w:eastAsia="en-ID"/>
              </w:rPr>
            </w:pPr>
          </w:p>
        </w:tc>
        <w:tc>
          <w:tcPr>
            <w:tcW w:w="0" w:type="auto"/>
            <w:tcMar>
              <w:top w:w="30" w:type="dxa"/>
              <w:left w:w="45" w:type="dxa"/>
              <w:bottom w:w="30" w:type="dxa"/>
              <w:right w:w="45" w:type="dxa"/>
            </w:tcMar>
            <w:hideMark/>
          </w:tcPr>
          <w:p w:rsidR="001637CF" w:rsidRDefault="001637CF" w:rsidP="000250C7">
            <w:pPr>
              <w:rPr>
                <w:sz w:val="18"/>
                <w:szCs w:val="18"/>
                <w:lang w:val="en-ID" w:eastAsia="en-ID"/>
              </w:rPr>
            </w:pPr>
            <w:r>
              <w:rPr>
                <w:sz w:val="18"/>
                <w:szCs w:val="18"/>
                <w:lang w:val="en-ID" w:eastAsia="en-ID"/>
              </w:rPr>
              <w:t>Analisis Sinyal Musik</w:t>
            </w:r>
          </w:p>
        </w:tc>
        <w:tc>
          <w:tcPr>
            <w:tcW w:w="0" w:type="auto"/>
            <w:tcMar>
              <w:top w:w="30" w:type="dxa"/>
              <w:left w:w="0" w:type="dxa"/>
              <w:bottom w:w="30" w:type="dxa"/>
              <w:right w:w="0" w:type="dxa"/>
            </w:tcMar>
            <w:hideMark/>
          </w:tcPr>
          <w:p w:rsidR="001637CF" w:rsidRDefault="001637CF" w:rsidP="000250C7">
            <w:pPr>
              <w:rPr>
                <w:sz w:val="18"/>
                <w:szCs w:val="18"/>
                <w:lang w:val="en-ID" w:eastAsia="en-ID"/>
              </w:rPr>
            </w:pPr>
            <w:r>
              <w:rPr>
                <w:sz w:val="18"/>
                <w:szCs w:val="18"/>
                <w:lang w:val="en-ID" w:eastAsia="en-ID"/>
              </w:rPr>
              <w:t>Analisis Fraktal, Sinyal</w:t>
            </w:r>
          </w:p>
        </w:tc>
      </w:tr>
      <w:tr w:rsidR="001637CF" w:rsidTr="001637CF">
        <w:trPr>
          <w:trHeight w:val="315"/>
        </w:trPr>
        <w:tc>
          <w:tcPr>
            <w:tcW w:w="0" w:type="auto"/>
            <w:tcMar>
              <w:top w:w="30" w:type="dxa"/>
              <w:left w:w="45" w:type="dxa"/>
              <w:bottom w:w="30" w:type="dxa"/>
              <w:right w:w="45" w:type="dxa"/>
            </w:tcMar>
            <w:hideMark/>
          </w:tcPr>
          <w:p w:rsidR="001637CF" w:rsidRDefault="001637CF" w:rsidP="000250C7">
            <w:pPr>
              <w:rPr>
                <w:sz w:val="18"/>
                <w:szCs w:val="18"/>
                <w:lang w:val="en-ID" w:eastAsia="en-ID"/>
              </w:rPr>
            </w:pPr>
            <w:r>
              <w:rPr>
                <w:sz w:val="18"/>
                <w:szCs w:val="18"/>
                <w:lang w:val="en-ID" w:eastAsia="en-ID"/>
              </w:rPr>
              <w:t>9</w:t>
            </w:r>
          </w:p>
        </w:tc>
        <w:tc>
          <w:tcPr>
            <w:tcW w:w="0" w:type="auto"/>
            <w:tcMar>
              <w:top w:w="30" w:type="dxa"/>
              <w:left w:w="45" w:type="dxa"/>
              <w:bottom w:w="30" w:type="dxa"/>
              <w:right w:w="45" w:type="dxa"/>
            </w:tcMar>
            <w:hideMark/>
          </w:tcPr>
          <w:p w:rsidR="001637CF" w:rsidRDefault="001637CF" w:rsidP="000250C7">
            <w:pPr>
              <w:rPr>
                <w:sz w:val="18"/>
                <w:szCs w:val="18"/>
                <w:lang w:val="en-ID" w:eastAsia="en-ID"/>
              </w:rPr>
            </w:pPr>
            <w:r>
              <w:rPr>
                <w:sz w:val="18"/>
                <w:szCs w:val="18"/>
                <w:lang w:val="en-ID" w:eastAsia="en-ID"/>
              </w:rPr>
              <w:t>Wibowo et al. (2021)</w:t>
            </w:r>
          </w:p>
        </w:tc>
        <w:tc>
          <w:tcPr>
            <w:tcW w:w="0" w:type="auto"/>
            <w:tcMar>
              <w:top w:w="30" w:type="dxa"/>
              <w:left w:w="45" w:type="dxa"/>
              <w:bottom w:w="30" w:type="dxa"/>
              <w:right w:w="45" w:type="dxa"/>
            </w:tcMar>
            <w:hideMark/>
          </w:tcPr>
          <w:p w:rsidR="001637CF" w:rsidRDefault="001637CF" w:rsidP="000250C7">
            <w:pPr>
              <w:rPr>
                <w:sz w:val="18"/>
                <w:szCs w:val="18"/>
                <w:lang w:val="en-ID" w:eastAsia="en-ID"/>
              </w:rPr>
            </w:pPr>
            <w:r>
              <w:rPr>
                <w:sz w:val="18"/>
                <w:szCs w:val="18"/>
                <w:lang w:val="en-ID" w:eastAsia="en-ID"/>
              </w:rPr>
              <w:t>Active Frequency</w:t>
            </w:r>
          </w:p>
        </w:tc>
        <w:tc>
          <w:tcPr>
            <w:tcW w:w="0" w:type="auto"/>
          </w:tcPr>
          <w:p w:rsidR="001637CF" w:rsidRDefault="001637CF" w:rsidP="000250C7">
            <w:pPr>
              <w:rPr>
                <w:sz w:val="18"/>
                <w:szCs w:val="18"/>
                <w:lang w:val="en-ID" w:eastAsia="en-ID"/>
              </w:rPr>
            </w:pPr>
          </w:p>
        </w:tc>
        <w:tc>
          <w:tcPr>
            <w:tcW w:w="0" w:type="auto"/>
            <w:tcMar>
              <w:top w:w="30" w:type="dxa"/>
              <w:left w:w="45" w:type="dxa"/>
              <w:bottom w:w="30" w:type="dxa"/>
              <w:right w:w="45" w:type="dxa"/>
            </w:tcMar>
            <w:hideMark/>
          </w:tcPr>
          <w:p w:rsidR="001637CF" w:rsidRDefault="001637CF" w:rsidP="000250C7">
            <w:pPr>
              <w:rPr>
                <w:sz w:val="18"/>
                <w:szCs w:val="18"/>
                <w:lang w:val="en-ID" w:eastAsia="en-ID"/>
              </w:rPr>
            </w:pPr>
            <w:r>
              <w:rPr>
                <w:sz w:val="18"/>
                <w:szCs w:val="18"/>
                <w:lang w:val="en-ID" w:eastAsia="en-ID"/>
              </w:rPr>
              <w:t>Music Information Retrieval</w:t>
            </w:r>
          </w:p>
        </w:tc>
        <w:tc>
          <w:tcPr>
            <w:tcW w:w="0" w:type="auto"/>
            <w:tcMar>
              <w:top w:w="30" w:type="dxa"/>
              <w:left w:w="0" w:type="dxa"/>
              <w:bottom w:w="30" w:type="dxa"/>
              <w:right w:w="0" w:type="dxa"/>
            </w:tcMar>
            <w:hideMark/>
          </w:tcPr>
          <w:p w:rsidR="001637CF" w:rsidRDefault="001637CF" w:rsidP="000250C7">
            <w:pPr>
              <w:rPr>
                <w:sz w:val="18"/>
                <w:szCs w:val="18"/>
                <w:lang w:val="en-ID" w:eastAsia="en-ID"/>
              </w:rPr>
            </w:pPr>
            <w:r>
              <w:rPr>
                <w:sz w:val="18"/>
                <w:szCs w:val="18"/>
                <w:lang w:val="en-ID" w:eastAsia="en-ID"/>
              </w:rPr>
              <w:t>Active Frequency, MIR</w:t>
            </w:r>
          </w:p>
        </w:tc>
      </w:tr>
      <w:tr w:rsidR="001637CF" w:rsidTr="001637CF">
        <w:trPr>
          <w:trHeight w:val="315"/>
        </w:trPr>
        <w:tc>
          <w:tcPr>
            <w:tcW w:w="0" w:type="auto"/>
            <w:tcMar>
              <w:top w:w="30" w:type="dxa"/>
              <w:left w:w="45" w:type="dxa"/>
              <w:bottom w:w="30" w:type="dxa"/>
              <w:right w:w="45" w:type="dxa"/>
            </w:tcMar>
            <w:hideMark/>
          </w:tcPr>
          <w:p w:rsidR="001637CF" w:rsidRDefault="001637CF" w:rsidP="000250C7">
            <w:pPr>
              <w:rPr>
                <w:sz w:val="18"/>
                <w:szCs w:val="18"/>
                <w:lang w:val="en-ID" w:eastAsia="en-ID"/>
              </w:rPr>
            </w:pPr>
            <w:r>
              <w:rPr>
                <w:sz w:val="18"/>
                <w:szCs w:val="18"/>
                <w:lang w:val="en-ID" w:eastAsia="en-ID"/>
              </w:rPr>
              <w:t>10</w:t>
            </w:r>
          </w:p>
        </w:tc>
        <w:tc>
          <w:tcPr>
            <w:tcW w:w="0" w:type="auto"/>
            <w:tcMar>
              <w:top w:w="30" w:type="dxa"/>
              <w:left w:w="45" w:type="dxa"/>
              <w:bottom w:w="30" w:type="dxa"/>
              <w:right w:w="45" w:type="dxa"/>
            </w:tcMar>
            <w:hideMark/>
          </w:tcPr>
          <w:p w:rsidR="001637CF" w:rsidRDefault="001637CF" w:rsidP="000250C7">
            <w:pPr>
              <w:rPr>
                <w:sz w:val="18"/>
                <w:szCs w:val="18"/>
                <w:lang w:val="en-ID" w:eastAsia="en-ID"/>
              </w:rPr>
            </w:pPr>
            <w:r>
              <w:rPr>
                <w:sz w:val="18"/>
                <w:szCs w:val="18"/>
                <w:lang w:val="en-ID" w:eastAsia="en-ID"/>
              </w:rPr>
              <w:t>Dillak et al. (2015)</w:t>
            </w:r>
          </w:p>
        </w:tc>
        <w:tc>
          <w:tcPr>
            <w:tcW w:w="0" w:type="auto"/>
            <w:tcMar>
              <w:top w:w="30" w:type="dxa"/>
              <w:left w:w="45" w:type="dxa"/>
              <w:bottom w:w="30" w:type="dxa"/>
              <w:right w:w="45" w:type="dxa"/>
            </w:tcMar>
            <w:hideMark/>
          </w:tcPr>
          <w:p w:rsidR="001637CF" w:rsidRDefault="001637CF" w:rsidP="000250C7">
            <w:pPr>
              <w:rPr>
                <w:sz w:val="18"/>
                <w:szCs w:val="18"/>
                <w:lang w:val="en-ID" w:eastAsia="en-ID"/>
              </w:rPr>
            </w:pPr>
            <w:r>
              <w:rPr>
                <w:sz w:val="18"/>
                <w:szCs w:val="18"/>
                <w:lang w:val="en-ID" w:eastAsia="en-ID"/>
              </w:rPr>
              <w:t>Learning Vector Quantization (LVQ)</w:t>
            </w:r>
          </w:p>
        </w:tc>
        <w:tc>
          <w:tcPr>
            <w:tcW w:w="0" w:type="auto"/>
          </w:tcPr>
          <w:p w:rsidR="001637CF" w:rsidRDefault="001637CF" w:rsidP="000250C7">
            <w:pPr>
              <w:rPr>
                <w:sz w:val="18"/>
                <w:szCs w:val="18"/>
                <w:lang w:val="en-ID" w:eastAsia="en-ID"/>
              </w:rPr>
            </w:pPr>
          </w:p>
        </w:tc>
        <w:tc>
          <w:tcPr>
            <w:tcW w:w="0" w:type="auto"/>
            <w:tcMar>
              <w:top w:w="30" w:type="dxa"/>
              <w:left w:w="45" w:type="dxa"/>
              <w:bottom w:w="30" w:type="dxa"/>
              <w:right w:w="45" w:type="dxa"/>
            </w:tcMar>
            <w:hideMark/>
          </w:tcPr>
          <w:p w:rsidR="001637CF" w:rsidRDefault="001637CF" w:rsidP="000250C7">
            <w:pPr>
              <w:rPr>
                <w:sz w:val="18"/>
                <w:szCs w:val="18"/>
                <w:lang w:val="en-ID" w:eastAsia="en-ID"/>
              </w:rPr>
            </w:pPr>
            <w:r>
              <w:rPr>
                <w:sz w:val="18"/>
                <w:szCs w:val="18"/>
                <w:lang w:val="en-ID" w:eastAsia="en-ID"/>
              </w:rPr>
              <w:t>Klasifikasi Jenis Musik</w:t>
            </w:r>
          </w:p>
        </w:tc>
        <w:tc>
          <w:tcPr>
            <w:tcW w:w="0" w:type="auto"/>
            <w:tcMar>
              <w:top w:w="30" w:type="dxa"/>
              <w:left w:w="0" w:type="dxa"/>
              <w:bottom w:w="30" w:type="dxa"/>
              <w:right w:w="0" w:type="dxa"/>
            </w:tcMar>
            <w:hideMark/>
          </w:tcPr>
          <w:p w:rsidR="001637CF" w:rsidRDefault="001637CF" w:rsidP="000250C7">
            <w:pPr>
              <w:rPr>
                <w:sz w:val="18"/>
                <w:szCs w:val="18"/>
                <w:lang w:val="en-ID" w:eastAsia="en-ID"/>
              </w:rPr>
            </w:pPr>
            <w:r>
              <w:rPr>
                <w:sz w:val="18"/>
                <w:szCs w:val="18"/>
                <w:lang w:val="en-ID" w:eastAsia="en-ID"/>
              </w:rPr>
              <w:t>LVQ, Jaringan Syaraf Tiruan</w:t>
            </w:r>
          </w:p>
        </w:tc>
      </w:tr>
      <w:tr w:rsidR="001637CF" w:rsidTr="001637CF">
        <w:trPr>
          <w:trHeight w:val="315"/>
        </w:trPr>
        <w:tc>
          <w:tcPr>
            <w:tcW w:w="0" w:type="auto"/>
            <w:tcMar>
              <w:top w:w="30" w:type="dxa"/>
              <w:left w:w="45" w:type="dxa"/>
              <w:bottom w:w="30" w:type="dxa"/>
              <w:right w:w="45" w:type="dxa"/>
            </w:tcMar>
            <w:hideMark/>
          </w:tcPr>
          <w:p w:rsidR="001637CF" w:rsidRDefault="001637CF" w:rsidP="000250C7">
            <w:pPr>
              <w:rPr>
                <w:sz w:val="18"/>
                <w:szCs w:val="18"/>
                <w:lang w:val="en-ID" w:eastAsia="en-ID"/>
              </w:rPr>
            </w:pPr>
            <w:r>
              <w:rPr>
                <w:sz w:val="18"/>
                <w:szCs w:val="18"/>
                <w:lang w:val="en-ID" w:eastAsia="en-ID"/>
              </w:rPr>
              <w:t>11</w:t>
            </w:r>
          </w:p>
        </w:tc>
        <w:tc>
          <w:tcPr>
            <w:tcW w:w="0" w:type="auto"/>
            <w:tcMar>
              <w:top w:w="30" w:type="dxa"/>
              <w:left w:w="45" w:type="dxa"/>
              <w:bottom w:w="30" w:type="dxa"/>
              <w:right w:w="45" w:type="dxa"/>
            </w:tcMar>
            <w:hideMark/>
          </w:tcPr>
          <w:p w:rsidR="001637CF" w:rsidRDefault="001637CF" w:rsidP="000250C7">
            <w:pPr>
              <w:rPr>
                <w:sz w:val="18"/>
                <w:szCs w:val="18"/>
                <w:lang w:val="en-ID" w:eastAsia="en-ID"/>
              </w:rPr>
            </w:pPr>
            <w:r>
              <w:rPr>
                <w:sz w:val="18"/>
                <w:szCs w:val="18"/>
                <w:lang w:val="en-ID" w:eastAsia="en-ID"/>
              </w:rPr>
              <w:t>Putri &amp; Hartati (2016)</w:t>
            </w:r>
          </w:p>
        </w:tc>
        <w:tc>
          <w:tcPr>
            <w:tcW w:w="0" w:type="auto"/>
            <w:tcMar>
              <w:top w:w="30" w:type="dxa"/>
              <w:left w:w="45" w:type="dxa"/>
              <w:bottom w:w="30" w:type="dxa"/>
              <w:right w:w="45" w:type="dxa"/>
            </w:tcMar>
            <w:hideMark/>
          </w:tcPr>
          <w:p w:rsidR="001637CF" w:rsidRDefault="001637CF" w:rsidP="000250C7">
            <w:pPr>
              <w:rPr>
                <w:sz w:val="18"/>
                <w:szCs w:val="18"/>
                <w:lang w:val="en-ID" w:eastAsia="en-ID"/>
              </w:rPr>
            </w:pPr>
            <w:r>
              <w:rPr>
                <w:sz w:val="18"/>
                <w:szCs w:val="18"/>
                <w:lang w:val="en-ID" w:eastAsia="en-ID"/>
              </w:rPr>
              <w:t>LVQ, SOM</w:t>
            </w:r>
          </w:p>
        </w:tc>
        <w:tc>
          <w:tcPr>
            <w:tcW w:w="0" w:type="auto"/>
          </w:tcPr>
          <w:p w:rsidR="001637CF" w:rsidRDefault="001637CF" w:rsidP="000250C7">
            <w:pPr>
              <w:rPr>
                <w:sz w:val="18"/>
                <w:szCs w:val="18"/>
                <w:lang w:val="en-ID" w:eastAsia="en-ID"/>
              </w:rPr>
            </w:pPr>
          </w:p>
        </w:tc>
        <w:tc>
          <w:tcPr>
            <w:tcW w:w="0" w:type="auto"/>
            <w:tcMar>
              <w:top w:w="30" w:type="dxa"/>
              <w:left w:w="45" w:type="dxa"/>
              <w:bottom w:w="30" w:type="dxa"/>
              <w:right w:w="45" w:type="dxa"/>
            </w:tcMar>
            <w:hideMark/>
          </w:tcPr>
          <w:p w:rsidR="001637CF" w:rsidRDefault="001637CF" w:rsidP="000250C7">
            <w:pPr>
              <w:rPr>
                <w:sz w:val="18"/>
                <w:szCs w:val="18"/>
                <w:lang w:val="en-ID" w:eastAsia="en-ID"/>
              </w:rPr>
            </w:pPr>
            <w:r>
              <w:rPr>
                <w:sz w:val="18"/>
                <w:szCs w:val="18"/>
                <w:lang w:val="en-ID" w:eastAsia="en-ID"/>
              </w:rPr>
              <w:t>Klasifikasi Genre Musik</w:t>
            </w:r>
          </w:p>
        </w:tc>
        <w:tc>
          <w:tcPr>
            <w:tcW w:w="0" w:type="auto"/>
            <w:tcMar>
              <w:top w:w="30" w:type="dxa"/>
              <w:left w:w="0" w:type="dxa"/>
              <w:bottom w:w="30" w:type="dxa"/>
              <w:right w:w="0" w:type="dxa"/>
            </w:tcMar>
            <w:hideMark/>
          </w:tcPr>
          <w:p w:rsidR="001637CF" w:rsidRDefault="001637CF" w:rsidP="000250C7">
            <w:pPr>
              <w:rPr>
                <w:sz w:val="18"/>
                <w:szCs w:val="18"/>
                <w:lang w:val="en-ID" w:eastAsia="en-ID"/>
              </w:rPr>
            </w:pPr>
            <w:r>
              <w:rPr>
                <w:sz w:val="18"/>
                <w:szCs w:val="18"/>
                <w:lang w:val="en-ID" w:eastAsia="en-ID"/>
              </w:rPr>
              <w:t>LVQ, Self Organizing Map</w:t>
            </w:r>
          </w:p>
        </w:tc>
      </w:tr>
      <w:tr w:rsidR="001637CF" w:rsidTr="001637CF">
        <w:trPr>
          <w:trHeight w:val="315"/>
        </w:trPr>
        <w:tc>
          <w:tcPr>
            <w:tcW w:w="0" w:type="auto"/>
            <w:tcMar>
              <w:top w:w="30" w:type="dxa"/>
              <w:left w:w="45" w:type="dxa"/>
              <w:bottom w:w="30" w:type="dxa"/>
              <w:right w:w="45" w:type="dxa"/>
            </w:tcMar>
            <w:hideMark/>
          </w:tcPr>
          <w:p w:rsidR="001637CF" w:rsidRDefault="001637CF" w:rsidP="000250C7">
            <w:pPr>
              <w:rPr>
                <w:sz w:val="18"/>
                <w:szCs w:val="18"/>
                <w:lang w:val="en-ID" w:eastAsia="en-ID"/>
              </w:rPr>
            </w:pPr>
            <w:r>
              <w:rPr>
                <w:sz w:val="18"/>
                <w:szCs w:val="18"/>
                <w:lang w:val="en-ID" w:eastAsia="en-ID"/>
              </w:rPr>
              <w:t>12</w:t>
            </w:r>
          </w:p>
        </w:tc>
        <w:tc>
          <w:tcPr>
            <w:tcW w:w="0" w:type="auto"/>
            <w:tcMar>
              <w:top w:w="30" w:type="dxa"/>
              <w:left w:w="45" w:type="dxa"/>
              <w:bottom w:w="30" w:type="dxa"/>
              <w:right w:w="45" w:type="dxa"/>
            </w:tcMar>
            <w:hideMark/>
          </w:tcPr>
          <w:p w:rsidR="001637CF" w:rsidRDefault="001637CF" w:rsidP="000250C7">
            <w:pPr>
              <w:rPr>
                <w:sz w:val="18"/>
                <w:szCs w:val="18"/>
                <w:lang w:val="en-ID" w:eastAsia="en-ID"/>
              </w:rPr>
            </w:pPr>
            <w:r>
              <w:rPr>
                <w:sz w:val="18"/>
                <w:szCs w:val="18"/>
                <w:lang w:val="en-ID" w:eastAsia="en-ID"/>
              </w:rPr>
              <w:t>Nurchaidir &amp; Adhi (2023)</w:t>
            </w:r>
          </w:p>
        </w:tc>
        <w:tc>
          <w:tcPr>
            <w:tcW w:w="0" w:type="auto"/>
            <w:tcMar>
              <w:top w:w="30" w:type="dxa"/>
              <w:left w:w="45" w:type="dxa"/>
              <w:bottom w:w="30" w:type="dxa"/>
              <w:right w:w="45" w:type="dxa"/>
            </w:tcMar>
            <w:hideMark/>
          </w:tcPr>
          <w:p w:rsidR="001637CF" w:rsidRDefault="001637CF" w:rsidP="000250C7">
            <w:pPr>
              <w:rPr>
                <w:sz w:val="18"/>
                <w:szCs w:val="18"/>
                <w:lang w:val="en-ID" w:eastAsia="en-ID"/>
              </w:rPr>
            </w:pPr>
            <w:r>
              <w:rPr>
                <w:sz w:val="18"/>
                <w:szCs w:val="18"/>
                <w:lang w:val="en-ID" w:eastAsia="en-ID"/>
              </w:rPr>
              <w:t>Naïve Bayes Classifier</w:t>
            </w:r>
          </w:p>
        </w:tc>
        <w:tc>
          <w:tcPr>
            <w:tcW w:w="0" w:type="auto"/>
          </w:tcPr>
          <w:p w:rsidR="001637CF" w:rsidRDefault="001637CF" w:rsidP="000250C7">
            <w:pPr>
              <w:rPr>
                <w:sz w:val="18"/>
                <w:szCs w:val="18"/>
                <w:lang w:val="en-ID" w:eastAsia="en-ID"/>
              </w:rPr>
            </w:pPr>
          </w:p>
        </w:tc>
        <w:tc>
          <w:tcPr>
            <w:tcW w:w="0" w:type="auto"/>
            <w:tcMar>
              <w:top w:w="30" w:type="dxa"/>
              <w:left w:w="45" w:type="dxa"/>
              <w:bottom w:w="30" w:type="dxa"/>
              <w:right w:w="45" w:type="dxa"/>
            </w:tcMar>
            <w:hideMark/>
          </w:tcPr>
          <w:p w:rsidR="001637CF" w:rsidRDefault="001637CF" w:rsidP="000250C7">
            <w:pPr>
              <w:rPr>
                <w:sz w:val="18"/>
                <w:szCs w:val="18"/>
                <w:lang w:val="en-ID" w:eastAsia="en-ID"/>
              </w:rPr>
            </w:pPr>
            <w:r>
              <w:rPr>
                <w:sz w:val="18"/>
                <w:szCs w:val="18"/>
                <w:lang w:val="en-ID" w:eastAsia="en-ID"/>
              </w:rPr>
              <w:t>Klasifikasi Genre Musik</w:t>
            </w:r>
          </w:p>
        </w:tc>
        <w:tc>
          <w:tcPr>
            <w:tcW w:w="0" w:type="auto"/>
            <w:tcMar>
              <w:top w:w="30" w:type="dxa"/>
              <w:left w:w="0" w:type="dxa"/>
              <w:bottom w:w="30" w:type="dxa"/>
              <w:right w:w="0" w:type="dxa"/>
            </w:tcMar>
            <w:hideMark/>
          </w:tcPr>
          <w:p w:rsidR="001637CF" w:rsidRDefault="001637CF" w:rsidP="000250C7">
            <w:pPr>
              <w:rPr>
                <w:sz w:val="18"/>
                <w:szCs w:val="18"/>
                <w:lang w:val="en-ID" w:eastAsia="en-ID"/>
              </w:rPr>
            </w:pPr>
            <w:r>
              <w:rPr>
                <w:sz w:val="18"/>
                <w:szCs w:val="18"/>
                <w:lang w:val="en-ID" w:eastAsia="en-ID"/>
              </w:rPr>
              <w:t>Naïve Bayes, Klasifikasi Genre</w:t>
            </w:r>
          </w:p>
        </w:tc>
      </w:tr>
      <w:tr w:rsidR="001637CF" w:rsidTr="001637CF">
        <w:trPr>
          <w:trHeight w:val="315"/>
        </w:trPr>
        <w:tc>
          <w:tcPr>
            <w:tcW w:w="0" w:type="auto"/>
            <w:tcMar>
              <w:top w:w="30" w:type="dxa"/>
              <w:left w:w="45" w:type="dxa"/>
              <w:bottom w:w="30" w:type="dxa"/>
              <w:right w:w="45" w:type="dxa"/>
            </w:tcMar>
            <w:hideMark/>
          </w:tcPr>
          <w:p w:rsidR="001637CF" w:rsidRDefault="001637CF" w:rsidP="000250C7">
            <w:pPr>
              <w:rPr>
                <w:sz w:val="18"/>
                <w:szCs w:val="18"/>
                <w:lang w:val="en-ID" w:eastAsia="en-ID"/>
              </w:rPr>
            </w:pPr>
            <w:r>
              <w:rPr>
                <w:sz w:val="18"/>
                <w:szCs w:val="18"/>
                <w:lang w:val="en-ID" w:eastAsia="en-ID"/>
              </w:rPr>
              <w:t>13</w:t>
            </w:r>
          </w:p>
        </w:tc>
        <w:tc>
          <w:tcPr>
            <w:tcW w:w="0" w:type="auto"/>
            <w:tcMar>
              <w:top w:w="30" w:type="dxa"/>
              <w:left w:w="45" w:type="dxa"/>
              <w:bottom w:w="30" w:type="dxa"/>
              <w:right w:w="45" w:type="dxa"/>
            </w:tcMar>
            <w:hideMark/>
          </w:tcPr>
          <w:p w:rsidR="001637CF" w:rsidRDefault="001637CF" w:rsidP="000250C7">
            <w:pPr>
              <w:rPr>
                <w:sz w:val="18"/>
                <w:szCs w:val="18"/>
                <w:lang w:val="en-ID" w:eastAsia="en-ID"/>
              </w:rPr>
            </w:pPr>
            <w:r>
              <w:rPr>
                <w:sz w:val="18"/>
                <w:szCs w:val="18"/>
                <w:lang w:val="en-ID" w:eastAsia="en-ID"/>
              </w:rPr>
              <w:t>Kurniawan &amp; Agustian (2020)</w:t>
            </w:r>
          </w:p>
        </w:tc>
        <w:tc>
          <w:tcPr>
            <w:tcW w:w="0" w:type="auto"/>
            <w:tcMar>
              <w:top w:w="30" w:type="dxa"/>
              <w:left w:w="45" w:type="dxa"/>
              <w:bottom w:w="30" w:type="dxa"/>
              <w:right w:w="45" w:type="dxa"/>
            </w:tcMar>
            <w:hideMark/>
          </w:tcPr>
          <w:p w:rsidR="001637CF" w:rsidRDefault="001637CF" w:rsidP="000250C7">
            <w:pPr>
              <w:rPr>
                <w:sz w:val="18"/>
                <w:szCs w:val="18"/>
                <w:lang w:val="en-ID" w:eastAsia="en-ID"/>
              </w:rPr>
            </w:pPr>
            <w:r>
              <w:rPr>
                <w:sz w:val="18"/>
                <w:szCs w:val="18"/>
                <w:lang w:val="en-ID" w:eastAsia="en-ID"/>
              </w:rPr>
              <w:t>k-NN, Cosine Similarity</w:t>
            </w:r>
          </w:p>
        </w:tc>
        <w:tc>
          <w:tcPr>
            <w:tcW w:w="0" w:type="auto"/>
          </w:tcPr>
          <w:p w:rsidR="001637CF" w:rsidRDefault="001637CF" w:rsidP="000250C7">
            <w:pPr>
              <w:rPr>
                <w:sz w:val="18"/>
                <w:szCs w:val="18"/>
                <w:lang w:val="en-ID" w:eastAsia="en-ID"/>
              </w:rPr>
            </w:pPr>
          </w:p>
        </w:tc>
        <w:tc>
          <w:tcPr>
            <w:tcW w:w="0" w:type="auto"/>
            <w:tcMar>
              <w:top w:w="30" w:type="dxa"/>
              <w:left w:w="45" w:type="dxa"/>
              <w:bottom w:w="30" w:type="dxa"/>
              <w:right w:w="45" w:type="dxa"/>
            </w:tcMar>
            <w:hideMark/>
          </w:tcPr>
          <w:p w:rsidR="001637CF" w:rsidRDefault="001637CF" w:rsidP="000250C7">
            <w:pPr>
              <w:rPr>
                <w:sz w:val="18"/>
                <w:szCs w:val="18"/>
                <w:lang w:val="en-ID" w:eastAsia="en-ID"/>
              </w:rPr>
            </w:pPr>
            <w:r>
              <w:rPr>
                <w:sz w:val="18"/>
                <w:szCs w:val="18"/>
                <w:lang w:val="en-ID" w:eastAsia="en-ID"/>
              </w:rPr>
              <w:t>Music Information Retrieval</w:t>
            </w:r>
          </w:p>
        </w:tc>
        <w:tc>
          <w:tcPr>
            <w:tcW w:w="0" w:type="auto"/>
            <w:tcMar>
              <w:top w:w="30" w:type="dxa"/>
              <w:left w:w="0" w:type="dxa"/>
              <w:bottom w:w="30" w:type="dxa"/>
              <w:right w:w="0" w:type="dxa"/>
            </w:tcMar>
            <w:hideMark/>
          </w:tcPr>
          <w:p w:rsidR="001637CF" w:rsidRDefault="001637CF" w:rsidP="000250C7">
            <w:pPr>
              <w:rPr>
                <w:sz w:val="18"/>
                <w:szCs w:val="18"/>
                <w:lang w:val="en-ID" w:eastAsia="en-ID"/>
              </w:rPr>
            </w:pPr>
            <w:r>
              <w:rPr>
                <w:sz w:val="18"/>
                <w:szCs w:val="18"/>
                <w:lang w:val="en-ID" w:eastAsia="en-ID"/>
              </w:rPr>
              <w:t>k-NN, Cosine Similarity</w:t>
            </w:r>
          </w:p>
        </w:tc>
      </w:tr>
      <w:tr w:rsidR="001637CF" w:rsidTr="001637CF">
        <w:trPr>
          <w:trHeight w:val="315"/>
        </w:trPr>
        <w:tc>
          <w:tcPr>
            <w:tcW w:w="0" w:type="auto"/>
            <w:tcMar>
              <w:top w:w="30" w:type="dxa"/>
              <w:left w:w="45" w:type="dxa"/>
              <w:bottom w:w="30" w:type="dxa"/>
              <w:right w:w="45" w:type="dxa"/>
            </w:tcMar>
            <w:hideMark/>
          </w:tcPr>
          <w:p w:rsidR="001637CF" w:rsidRDefault="001637CF" w:rsidP="000250C7">
            <w:pPr>
              <w:rPr>
                <w:sz w:val="18"/>
                <w:szCs w:val="18"/>
                <w:lang w:val="en-ID" w:eastAsia="en-ID"/>
              </w:rPr>
            </w:pPr>
            <w:r>
              <w:rPr>
                <w:sz w:val="18"/>
                <w:szCs w:val="18"/>
                <w:lang w:val="en-ID" w:eastAsia="en-ID"/>
              </w:rPr>
              <w:t>14</w:t>
            </w:r>
          </w:p>
        </w:tc>
        <w:tc>
          <w:tcPr>
            <w:tcW w:w="0" w:type="auto"/>
            <w:tcMar>
              <w:top w:w="30" w:type="dxa"/>
              <w:left w:w="45" w:type="dxa"/>
              <w:bottom w:w="30" w:type="dxa"/>
              <w:right w:w="45" w:type="dxa"/>
            </w:tcMar>
            <w:hideMark/>
          </w:tcPr>
          <w:p w:rsidR="001637CF" w:rsidRDefault="001637CF" w:rsidP="000250C7">
            <w:pPr>
              <w:rPr>
                <w:sz w:val="18"/>
                <w:szCs w:val="18"/>
                <w:lang w:val="en-ID" w:eastAsia="en-ID"/>
              </w:rPr>
            </w:pPr>
            <w:r>
              <w:rPr>
                <w:sz w:val="18"/>
                <w:szCs w:val="18"/>
                <w:lang w:val="en-ID" w:eastAsia="en-ID"/>
              </w:rPr>
              <w:t>Sereati et al. (2023)</w:t>
            </w:r>
          </w:p>
        </w:tc>
        <w:tc>
          <w:tcPr>
            <w:tcW w:w="0" w:type="auto"/>
            <w:tcMar>
              <w:top w:w="30" w:type="dxa"/>
              <w:left w:w="45" w:type="dxa"/>
              <w:bottom w:w="30" w:type="dxa"/>
              <w:right w:w="45" w:type="dxa"/>
            </w:tcMar>
            <w:hideMark/>
          </w:tcPr>
          <w:p w:rsidR="001637CF" w:rsidRDefault="001637CF" w:rsidP="000250C7">
            <w:pPr>
              <w:rPr>
                <w:sz w:val="18"/>
                <w:szCs w:val="18"/>
                <w:lang w:val="en-ID" w:eastAsia="en-ID"/>
              </w:rPr>
            </w:pPr>
            <w:r>
              <w:rPr>
                <w:sz w:val="18"/>
                <w:szCs w:val="18"/>
                <w:lang w:val="en-ID" w:eastAsia="en-ID"/>
              </w:rPr>
              <w:t>Machine Learning</w:t>
            </w:r>
          </w:p>
        </w:tc>
        <w:tc>
          <w:tcPr>
            <w:tcW w:w="0" w:type="auto"/>
          </w:tcPr>
          <w:p w:rsidR="001637CF" w:rsidRDefault="001637CF" w:rsidP="000250C7">
            <w:pPr>
              <w:rPr>
                <w:sz w:val="18"/>
                <w:szCs w:val="18"/>
                <w:lang w:val="en-ID" w:eastAsia="en-ID"/>
              </w:rPr>
            </w:pPr>
          </w:p>
        </w:tc>
        <w:tc>
          <w:tcPr>
            <w:tcW w:w="0" w:type="auto"/>
            <w:tcMar>
              <w:top w:w="30" w:type="dxa"/>
              <w:left w:w="45" w:type="dxa"/>
              <w:bottom w:w="30" w:type="dxa"/>
              <w:right w:w="45" w:type="dxa"/>
            </w:tcMar>
            <w:hideMark/>
          </w:tcPr>
          <w:p w:rsidR="001637CF" w:rsidRDefault="001637CF" w:rsidP="000250C7">
            <w:pPr>
              <w:rPr>
                <w:sz w:val="18"/>
                <w:szCs w:val="18"/>
                <w:lang w:val="en-ID" w:eastAsia="en-ID"/>
              </w:rPr>
            </w:pPr>
            <w:r>
              <w:rPr>
                <w:sz w:val="18"/>
                <w:szCs w:val="18"/>
                <w:lang w:val="en-ID" w:eastAsia="en-ID"/>
              </w:rPr>
              <w:t>Klasifikasi Genre Musik</w:t>
            </w:r>
          </w:p>
        </w:tc>
        <w:tc>
          <w:tcPr>
            <w:tcW w:w="0" w:type="auto"/>
            <w:tcMar>
              <w:top w:w="30" w:type="dxa"/>
              <w:left w:w="0" w:type="dxa"/>
              <w:bottom w:w="30" w:type="dxa"/>
              <w:right w:w="0" w:type="dxa"/>
            </w:tcMar>
            <w:hideMark/>
          </w:tcPr>
          <w:p w:rsidR="001637CF" w:rsidRDefault="001637CF" w:rsidP="000250C7">
            <w:pPr>
              <w:rPr>
                <w:sz w:val="18"/>
                <w:szCs w:val="18"/>
                <w:lang w:val="en-ID" w:eastAsia="en-ID"/>
              </w:rPr>
            </w:pPr>
            <w:r>
              <w:rPr>
                <w:sz w:val="18"/>
                <w:szCs w:val="18"/>
                <w:lang w:val="en-ID" w:eastAsia="en-ID"/>
              </w:rPr>
              <w:t>Machine Learning, Klasifikasi Genre</w:t>
            </w:r>
          </w:p>
        </w:tc>
      </w:tr>
      <w:tr w:rsidR="001637CF" w:rsidTr="001637CF">
        <w:trPr>
          <w:trHeight w:val="315"/>
        </w:trPr>
        <w:tc>
          <w:tcPr>
            <w:tcW w:w="0" w:type="auto"/>
            <w:tcMar>
              <w:top w:w="30" w:type="dxa"/>
              <w:left w:w="45" w:type="dxa"/>
              <w:bottom w:w="30" w:type="dxa"/>
              <w:right w:w="45" w:type="dxa"/>
            </w:tcMar>
            <w:hideMark/>
          </w:tcPr>
          <w:p w:rsidR="001637CF" w:rsidRDefault="001637CF" w:rsidP="000250C7">
            <w:pPr>
              <w:rPr>
                <w:sz w:val="18"/>
                <w:szCs w:val="18"/>
                <w:lang w:val="en-ID" w:eastAsia="en-ID"/>
              </w:rPr>
            </w:pPr>
            <w:r>
              <w:rPr>
                <w:sz w:val="18"/>
                <w:szCs w:val="18"/>
                <w:lang w:val="en-ID" w:eastAsia="en-ID"/>
              </w:rPr>
              <w:t>15</w:t>
            </w:r>
          </w:p>
        </w:tc>
        <w:tc>
          <w:tcPr>
            <w:tcW w:w="0" w:type="auto"/>
            <w:tcMar>
              <w:top w:w="30" w:type="dxa"/>
              <w:left w:w="45" w:type="dxa"/>
              <w:bottom w:w="30" w:type="dxa"/>
              <w:right w:w="45" w:type="dxa"/>
            </w:tcMar>
            <w:hideMark/>
          </w:tcPr>
          <w:p w:rsidR="001637CF" w:rsidRDefault="001637CF" w:rsidP="000250C7">
            <w:pPr>
              <w:rPr>
                <w:sz w:val="18"/>
                <w:szCs w:val="18"/>
                <w:lang w:val="en-ID" w:eastAsia="en-ID"/>
              </w:rPr>
            </w:pPr>
            <w:r>
              <w:rPr>
                <w:sz w:val="18"/>
                <w:szCs w:val="18"/>
                <w:lang w:val="en-ID" w:eastAsia="en-ID"/>
              </w:rPr>
              <w:t>Harsemadi &amp; Sudarma (2017)</w:t>
            </w:r>
          </w:p>
        </w:tc>
        <w:tc>
          <w:tcPr>
            <w:tcW w:w="0" w:type="auto"/>
            <w:tcMar>
              <w:top w:w="30" w:type="dxa"/>
              <w:left w:w="45" w:type="dxa"/>
              <w:bottom w:w="30" w:type="dxa"/>
              <w:right w:w="45" w:type="dxa"/>
            </w:tcMar>
            <w:hideMark/>
          </w:tcPr>
          <w:p w:rsidR="001637CF" w:rsidRDefault="001637CF" w:rsidP="000250C7">
            <w:pPr>
              <w:rPr>
                <w:sz w:val="18"/>
                <w:szCs w:val="18"/>
                <w:lang w:val="en-ID" w:eastAsia="en-ID"/>
              </w:rPr>
            </w:pPr>
            <w:r>
              <w:rPr>
                <w:sz w:val="18"/>
                <w:szCs w:val="18"/>
                <w:lang w:val="en-ID" w:eastAsia="en-ID"/>
              </w:rPr>
              <w:t>K-Means</w:t>
            </w:r>
          </w:p>
        </w:tc>
        <w:tc>
          <w:tcPr>
            <w:tcW w:w="0" w:type="auto"/>
          </w:tcPr>
          <w:p w:rsidR="001637CF" w:rsidRDefault="001637CF" w:rsidP="000250C7">
            <w:pPr>
              <w:rPr>
                <w:sz w:val="18"/>
                <w:szCs w:val="18"/>
                <w:lang w:val="en-ID" w:eastAsia="en-ID"/>
              </w:rPr>
            </w:pPr>
          </w:p>
        </w:tc>
        <w:tc>
          <w:tcPr>
            <w:tcW w:w="0" w:type="auto"/>
            <w:tcMar>
              <w:top w:w="30" w:type="dxa"/>
              <w:left w:w="45" w:type="dxa"/>
              <w:bottom w:w="30" w:type="dxa"/>
              <w:right w:w="45" w:type="dxa"/>
            </w:tcMar>
            <w:hideMark/>
          </w:tcPr>
          <w:p w:rsidR="001637CF" w:rsidRDefault="001637CF" w:rsidP="000250C7">
            <w:pPr>
              <w:rPr>
                <w:sz w:val="18"/>
                <w:szCs w:val="18"/>
                <w:lang w:val="en-ID" w:eastAsia="en-ID"/>
              </w:rPr>
            </w:pPr>
            <w:r>
              <w:rPr>
                <w:sz w:val="18"/>
                <w:szCs w:val="18"/>
                <w:lang w:val="en-ID" w:eastAsia="en-ID"/>
              </w:rPr>
              <w:t>Penggolongan Suasana Hati</w:t>
            </w:r>
          </w:p>
        </w:tc>
        <w:tc>
          <w:tcPr>
            <w:tcW w:w="0" w:type="auto"/>
            <w:tcMar>
              <w:top w:w="30" w:type="dxa"/>
              <w:left w:w="0" w:type="dxa"/>
              <w:bottom w:w="30" w:type="dxa"/>
              <w:right w:w="0" w:type="dxa"/>
            </w:tcMar>
            <w:hideMark/>
          </w:tcPr>
          <w:p w:rsidR="001637CF" w:rsidRDefault="001637CF" w:rsidP="000250C7">
            <w:pPr>
              <w:rPr>
                <w:sz w:val="18"/>
                <w:szCs w:val="18"/>
                <w:lang w:val="en-ID" w:eastAsia="en-ID"/>
              </w:rPr>
            </w:pPr>
            <w:r>
              <w:rPr>
                <w:sz w:val="18"/>
                <w:szCs w:val="18"/>
                <w:lang w:val="en-ID" w:eastAsia="en-ID"/>
              </w:rPr>
              <w:t>K-Means, Suasana Hati</w:t>
            </w:r>
          </w:p>
        </w:tc>
      </w:tr>
      <w:tr w:rsidR="001637CF" w:rsidTr="001637CF">
        <w:trPr>
          <w:trHeight w:val="315"/>
        </w:trPr>
        <w:tc>
          <w:tcPr>
            <w:tcW w:w="0" w:type="auto"/>
            <w:tcMar>
              <w:top w:w="30" w:type="dxa"/>
              <w:left w:w="45" w:type="dxa"/>
              <w:bottom w:w="30" w:type="dxa"/>
              <w:right w:w="45" w:type="dxa"/>
            </w:tcMar>
            <w:hideMark/>
          </w:tcPr>
          <w:p w:rsidR="001637CF" w:rsidRDefault="001637CF" w:rsidP="000250C7">
            <w:pPr>
              <w:rPr>
                <w:sz w:val="18"/>
                <w:szCs w:val="18"/>
                <w:lang w:val="en-ID" w:eastAsia="en-ID"/>
              </w:rPr>
            </w:pPr>
            <w:r>
              <w:rPr>
                <w:sz w:val="18"/>
                <w:szCs w:val="18"/>
                <w:lang w:val="en-ID" w:eastAsia="en-ID"/>
              </w:rPr>
              <w:t>16</w:t>
            </w:r>
          </w:p>
        </w:tc>
        <w:tc>
          <w:tcPr>
            <w:tcW w:w="0" w:type="auto"/>
            <w:tcMar>
              <w:top w:w="30" w:type="dxa"/>
              <w:left w:w="45" w:type="dxa"/>
              <w:bottom w:w="30" w:type="dxa"/>
              <w:right w:w="45" w:type="dxa"/>
            </w:tcMar>
            <w:hideMark/>
          </w:tcPr>
          <w:p w:rsidR="001637CF" w:rsidRDefault="001637CF" w:rsidP="000250C7">
            <w:pPr>
              <w:rPr>
                <w:sz w:val="18"/>
                <w:szCs w:val="18"/>
                <w:lang w:val="en-ID" w:eastAsia="en-ID"/>
              </w:rPr>
            </w:pPr>
            <w:r>
              <w:rPr>
                <w:sz w:val="18"/>
                <w:szCs w:val="18"/>
                <w:lang w:val="en-ID" w:eastAsia="en-ID"/>
              </w:rPr>
              <w:t>Farhani &amp; Qoiriah (2024)</w:t>
            </w:r>
          </w:p>
        </w:tc>
        <w:tc>
          <w:tcPr>
            <w:tcW w:w="0" w:type="auto"/>
            <w:tcMar>
              <w:top w:w="30" w:type="dxa"/>
              <w:left w:w="45" w:type="dxa"/>
              <w:bottom w:w="30" w:type="dxa"/>
              <w:right w:w="45" w:type="dxa"/>
            </w:tcMar>
            <w:hideMark/>
          </w:tcPr>
          <w:p w:rsidR="001637CF" w:rsidRDefault="001637CF" w:rsidP="000250C7">
            <w:pPr>
              <w:rPr>
                <w:sz w:val="18"/>
                <w:szCs w:val="18"/>
                <w:lang w:val="en-ID" w:eastAsia="en-ID"/>
              </w:rPr>
            </w:pPr>
            <w:r>
              <w:rPr>
                <w:sz w:val="18"/>
                <w:szCs w:val="18"/>
                <w:lang w:val="en-ID" w:eastAsia="en-ID"/>
              </w:rPr>
              <w:t>K-Means</w:t>
            </w:r>
          </w:p>
        </w:tc>
        <w:tc>
          <w:tcPr>
            <w:tcW w:w="0" w:type="auto"/>
          </w:tcPr>
          <w:p w:rsidR="001637CF" w:rsidRDefault="001637CF" w:rsidP="000250C7">
            <w:pPr>
              <w:rPr>
                <w:sz w:val="18"/>
                <w:szCs w:val="18"/>
                <w:lang w:val="en-ID" w:eastAsia="en-ID"/>
              </w:rPr>
            </w:pPr>
          </w:p>
        </w:tc>
        <w:tc>
          <w:tcPr>
            <w:tcW w:w="0" w:type="auto"/>
            <w:tcMar>
              <w:top w:w="30" w:type="dxa"/>
              <w:left w:w="45" w:type="dxa"/>
              <w:bottom w:w="30" w:type="dxa"/>
              <w:right w:w="45" w:type="dxa"/>
            </w:tcMar>
            <w:hideMark/>
          </w:tcPr>
          <w:p w:rsidR="001637CF" w:rsidRDefault="001637CF" w:rsidP="000250C7">
            <w:pPr>
              <w:rPr>
                <w:sz w:val="18"/>
                <w:szCs w:val="18"/>
                <w:lang w:val="en-ID" w:eastAsia="en-ID"/>
              </w:rPr>
            </w:pPr>
            <w:r>
              <w:rPr>
                <w:sz w:val="18"/>
                <w:szCs w:val="18"/>
                <w:lang w:val="en-ID" w:eastAsia="en-ID"/>
              </w:rPr>
              <w:t>Klasterisasi Musik</w:t>
            </w:r>
          </w:p>
        </w:tc>
        <w:tc>
          <w:tcPr>
            <w:tcW w:w="0" w:type="auto"/>
            <w:tcMar>
              <w:top w:w="30" w:type="dxa"/>
              <w:left w:w="0" w:type="dxa"/>
              <w:bottom w:w="30" w:type="dxa"/>
              <w:right w:w="0" w:type="dxa"/>
            </w:tcMar>
            <w:hideMark/>
          </w:tcPr>
          <w:p w:rsidR="001637CF" w:rsidRDefault="001637CF" w:rsidP="000250C7">
            <w:pPr>
              <w:rPr>
                <w:sz w:val="18"/>
                <w:szCs w:val="18"/>
                <w:lang w:val="en-ID" w:eastAsia="en-ID"/>
              </w:rPr>
            </w:pPr>
            <w:r>
              <w:rPr>
                <w:sz w:val="18"/>
                <w:szCs w:val="18"/>
                <w:lang w:val="en-ID" w:eastAsia="en-ID"/>
              </w:rPr>
              <w:t>Klasterisasi, K-Means</w:t>
            </w:r>
          </w:p>
        </w:tc>
      </w:tr>
      <w:tr w:rsidR="001637CF" w:rsidTr="001637CF">
        <w:trPr>
          <w:trHeight w:val="315"/>
        </w:trPr>
        <w:tc>
          <w:tcPr>
            <w:tcW w:w="0" w:type="auto"/>
            <w:tcMar>
              <w:top w:w="30" w:type="dxa"/>
              <w:left w:w="45" w:type="dxa"/>
              <w:bottom w:w="30" w:type="dxa"/>
              <w:right w:w="45" w:type="dxa"/>
            </w:tcMar>
            <w:hideMark/>
          </w:tcPr>
          <w:p w:rsidR="001637CF" w:rsidRDefault="001637CF" w:rsidP="000250C7">
            <w:pPr>
              <w:rPr>
                <w:sz w:val="18"/>
                <w:szCs w:val="18"/>
                <w:lang w:val="en-ID" w:eastAsia="en-ID"/>
              </w:rPr>
            </w:pPr>
            <w:r>
              <w:rPr>
                <w:sz w:val="18"/>
                <w:szCs w:val="18"/>
                <w:lang w:val="en-ID" w:eastAsia="en-ID"/>
              </w:rPr>
              <w:t>17</w:t>
            </w:r>
          </w:p>
        </w:tc>
        <w:tc>
          <w:tcPr>
            <w:tcW w:w="0" w:type="auto"/>
            <w:tcMar>
              <w:top w:w="30" w:type="dxa"/>
              <w:left w:w="45" w:type="dxa"/>
              <w:bottom w:w="30" w:type="dxa"/>
              <w:right w:w="45" w:type="dxa"/>
            </w:tcMar>
            <w:hideMark/>
          </w:tcPr>
          <w:p w:rsidR="001637CF" w:rsidRDefault="001637CF" w:rsidP="000250C7">
            <w:pPr>
              <w:rPr>
                <w:sz w:val="18"/>
                <w:szCs w:val="18"/>
                <w:lang w:val="en-ID" w:eastAsia="en-ID"/>
              </w:rPr>
            </w:pPr>
            <w:r>
              <w:rPr>
                <w:sz w:val="18"/>
                <w:szCs w:val="18"/>
                <w:lang w:val="en-ID" w:eastAsia="en-ID"/>
              </w:rPr>
              <w:t>Suharso et al. (2022)</w:t>
            </w:r>
          </w:p>
        </w:tc>
        <w:tc>
          <w:tcPr>
            <w:tcW w:w="0" w:type="auto"/>
            <w:tcMar>
              <w:top w:w="30" w:type="dxa"/>
              <w:left w:w="45" w:type="dxa"/>
              <w:bottom w:w="30" w:type="dxa"/>
              <w:right w:w="45" w:type="dxa"/>
            </w:tcMar>
            <w:hideMark/>
          </w:tcPr>
          <w:p w:rsidR="001637CF" w:rsidRDefault="001637CF" w:rsidP="000250C7">
            <w:pPr>
              <w:rPr>
                <w:sz w:val="18"/>
                <w:szCs w:val="18"/>
                <w:lang w:val="en-ID" w:eastAsia="en-ID"/>
              </w:rPr>
            </w:pPr>
            <w:r>
              <w:rPr>
                <w:sz w:val="18"/>
                <w:szCs w:val="18"/>
                <w:lang w:val="en-ID" w:eastAsia="en-ID"/>
              </w:rPr>
              <w:t>Modularity Clustering</w:t>
            </w:r>
          </w:p>
        </w:tc>
        <w:tc>
          <w:tcPr>
            <w:tcW w:w="0" w:type="auto"/>
          </w:tcPr>
          <w:p w:rsidR="001637CF" w:rsidRDefault="001637CF" w:rsidP="000250C7">
            <w:pPr>
              <w:rPr>
                <w:sz w:val="18"/>
                <w:szCs w:val="18"/>
                <w:lang w:val="en-ID" w:eastAsia="en-ID"/>
              </w:rPr>
            </w:pPr>
          </w:p>
        </w:tc>
        <w:tc>
          <w:tcPr>
            <w:tcW w:w="0" w:type="auto"/>
            <w:tcMar>
              <w:top w:w="30" w:type="dxa"/>
              <w:left w:w="45" w:type="dxa"/>
              <w:bottom w:w="30" w:type="dxa"/>
              <w:right w:w="45" w:type="dxa"/>
            </w:tcMar>
            <w:hideMark/>
          </w:tcPr>
          <w:p w:rsidR="001637CF" w:rsidRDefault="001637CF" w:rsidP="000250C7">
            <w:pPr>
              <w:rPr>
                <w:sz w:val="18"/>
                <w:szCs w:val="18"/>
                <w:lang w:val="en-ID" w:eastAsia="en-ID"/>
              </w:rPr>
            </w:pPr>
            <w:r>
              <w:rPr>
                <w:sz w:val="18"/>
                <w:szCs w:val="18"/>
                <w:lang w:val="en-ID" w:eastAsia="en-ID"/>
              </w:rPr>
              <w:t>Fitur Musik</w:t>
            </w:r>
          </w:p>
        </w:tc>
        <w:tc>
          <w:tcPr>
            <w:tcW w:w="0" w:type="auto"/>
            <w:tcMar>
              <w:top w:w="30" w:type="dxa"/>
              <w:left w:w="0" w:type="dxa"/>
              <w:bottom w:w="30" w:type="dxa"/>
              <w:right w:w="0" w:type="dxa"/>
            </w:tcMar>
            <w:hideMark/>
          </w:tcPr>
          <w:p w:rsidR="001637CF" w:rsidRDefault="001637CF" w:rsidP="000250C7">
            <w:pPr>
              <w:rPr>
                <w:sz w:val="18"/>
                <w:szCs w:val="18"/>
                <w:lang w:val="en-ID" w:eastAsia="en-ID"/>
              </w:rPr>
            </w:pPr>
            <w:r>
              <w:rPr>
                <w:sz w:val="18"/>
                <w:szCs w:val="18"/>
                <w:lang w:val="en-ID" w:eastAsia="en-ID"/>
              </w:rPr>
              <w:t>Fitur Musik, Clustering</w:t>
            </w:r>
          </w:p>
        </w:tc>
      </w:tr>
      <w:tr w:rsidR="001637CF" w:rsidTr="001637CF">
        <w:trPr>
          <w:trHeight w:val="315"/>
        </w:trPr>
        <w:tc>
          <w:tcPr>
            <w:tcW w:w="0" w:type="auto"/>
            <w:tcMar>
              <w:top w:w="30" w:type="dxa"/>
              <w:left w:w="45" w:type="dxa"/>
              <w:bottom w:w="30" w:type="dxa"/>
              <w:right w:w="45" w:type="dxa"/>
            </w:tcMar>
            <w:hideMark/>
          </w:tcPr>
          <w:p w:rsidR="001637CF" w:rsidRDefault="001637CF" w:rsidP="000250C7">
            <w:pPr>
              <w:rPr>
                <w:sz w:val="18"/>
                <w:szCs w:val="18"/>
                <w:lang w:val="en-ID" w:eastAsia="en-ID"/>
              </w:rPr>
            </w:pPr>
            <w:r>
              <w:rPr>
                <w:sz w:val="18"/>
                <w:szCs w:val="18"/>
                <w:lang w:val="en-ID" w:eastAsia="en-ID"/>
              </w:rPr>
              <w:t>18</w:t>
            </w:r>
          </w:p>
        </w:tc>
        <w:tc>
          <w:tcPr>
            <w:tcW w:w="0" w:type="auto"/>
            <w:tcMar>
              <w:top w:w="30" w:type="dxa"/>
              <w:left w:w="45" w:type="dxa"/>
              <w:bottom w:w="30" w:type="dxa"/>
              <w:right w:w="45" w:type="dxa"/>
            </w:tcMar>
            <w:hideMark/>
          </w:tcPr>
          <w:p w:rsidR="001637CF" w:rsidRDefault="001637CF" w:rsidP="000250C7">
            <w:pPr>
              <w:rPr>
                <w:sz w:val="18"/>
                <w:szCs w:val="18"/>
                <w:lang w:val="en-ID" w:eastAsia="en-ID"/>
              </w:rPr>
            </w:pPr>
            <w:r>
              <w:rPr>
                <w:sz w:val="18"/>
                <w:szCs w:val="18"/>
                <w:lang w:val="en-ID" w:eastAsia="en-ID"/>
              </w:rPr>
              <w:t>Pradnya &amp; Raharja (2025)</w:t>
            </w:r>
          </w:p>
        </w:tc>
        <w:tc>
          <w:tcPr>
            <w:tcW w:w="0" w:type="auto"/>
            <w:tcMar>
              <w:top w:w="30" w:type="dxa"/>
              <w:left w:w="45" w:type="dxa"/>
              <w:bottom w:w="30" w:type="dxa"/>
              <w:right w:w="45" w:type="dxa"/>
            </w:tcMar>
            <w:hideMark/>
          </w:tcPr>
          <w:p w:rsidR="001637CF" w:rsidRDefault="001637CF" w:rsidP="000250C7">
            <w:pPr>
              <w:rPr>
                <w:sz w:val="18"/>
                <w:szCs w:val="18"/>
                <w:lang w:val="en-ID" w:eastAsia="en-ID"/>
              </w:rPr>
            </w:pPr>
            <w:r>
              <w:rPr>
                <w:sz w:val="18"/>
                <w:szCs w:val="18"/>
                <w:lang w:val="en-ID" w:eastAsia="en-ID"/>
              </w:rPr>
              <w:t>CNN, VGG16</w:t>
            </w:r>
          </w:p>
        </w:tc>
        <w:tc>
          <w:tcPr>
            <w:tcW w:w="0" w:type="auto"/>
          </w:tcPr>
          <w:p w:rsidR="001637CF" w:rsidRDefault="001637CF" w:rsidP="000250C7">
            <w:pPr>
              <w:rPr>
                <w:sz w:val="18"/>
                <w:szCs w:val="18"/>
                <w:lang w:val="en-ID" w:eastAsia="en-ID"/>
              </w:rPr>
            </w:pPr>
          </w:p>
        </w:tc>
        <w:tc>
          <w:tcPr>
            <w:tcW w:w="0" w:type="auto"/>
            <w:tcMar>
              <w:top w:w="30" w:type="dxa"/>
              <w:left w:w="45" w:type="dxa"/>
              <w:bottom w:w="30" w:type="dxa"/>
              <w:right w:w="45" w:type="dxa"/>
            </w:tcMar>
            <w:hideMark/>
          </w:tcPr>
          <w:p w:rsidR="001637CF" w:rsidRDefault="001637CF" w:rsidP="000250C7">
            <w:pPr>
              <w:rPr>
                <w:sz w:val="18"/>
                <w:szCs w:val="18"/>
                <w:lang w:val="en-ID" w:eastAsia="en-ID"/>
              </w:rPr>
            </w:pPr>
            <w:r>
              <w:rPr>
                <w:sz w:val="18"/>
                <w:szCs w:val="18"/>
                <w:lang w:val="en-ID" w:eastAsia="en-ID"/>
              </w:rPr>
              <w:t>Klasifikasi Genre Musik</w:t>
            </w:r>
          </w:p>
        </w:tc>
        <w:tc>
          <w:tcPr>
            <w:tcW w:w="0" w:type="auto"/>
            <w:tcMar>
              <w:top w:w="30" w:type="dxa"/>
              <w:left w:w="0" w:type="dxa"/>
              <w:bottom w:w="30" w:type="dxa"/>
              <w:right w:w="0" w:type="dxa"/>
            </w:tcMar>
            <w:hideMark/>
          </w:tcPr>
          <w:p w:rsidR="001637CF" w:rsidRDefault="001637CF" w:rsidP="000250C7">
            <w:pPr>
              <w:rPr>
                <w:sz w:val="18"/>
                <w:szCs w:val="18"/>
                <w:lang w:val="en-ID" w:eastAsia="en-ID"/>
              </w:rPr>
            </w:pPr>
            <w:r>
              <w:rPr>
                <w:sz w:val="18"/>
                <w:szCs w:val="18"/>
                <w:lang w:val="en-ID" w:eastAsia="en-ID"/>
              </w:rPr>
              <w:t>CNN, VGG16, Deep Learning</w:t>
            </w:r>
          </w:p>
        </w:tc>
      </w:tr>
      <w:tr w:rsidR="001637CF" w:rsidTr="001637CF">
        <w:trPr>
          <w:trHeight w:val="315"/>
        </w:trPr>
        <w:tc>
          <w:tcPr>
            <w:tcW w:w="0" w:type="auto"/>
            <w:tcMar>
              <w:top w:w="30" w:type="dxa"/>
              <w:left w:w="45" w:type="dxa"/>
              <w:bottom w:w="30" w:type="dxa"/>
              <w:right w:w="45" w:type="dxa"/>
            </w:tcMar>
            <w:hideMark/>
          </w:tcPr>
          <w:p w:rsidR="001637CF" w:rsidRDefault="001637CF" w:rsidP="000250C7">
            <w:pPr>
              <w:rPr>
                <w:sz w:val="18"/>
                <w:szCs w:val="18"/>
                <w:lang w:val="en-ID" w:eastAsia="en-ID"/>
              </w:rPr>
            </w:pPr>
            <w:r>
              <w:rPr>
                <w:sz w:val="18"/>
                <w:szCs w:val="18"/>
                <w:lang w:val="en-ID" w:eastAsia="en-ID"/>
              </w:rPr>
              <w:t>19</w:t>
            </w:r>
          </w:p>
        </w:tc>
        <w:tc>
          <w:tcPr>
            <w:tcW w:w="0" w:type="auto"/>
            <w:tcMar>
              <w:top w:w="30" w:type="dxa"/>
              <w:left w:w="45" w:type="dxa"/>
              <w:bottom w:w="30" w:type="dxa"/>
              <w:right w:w="45" w:type="dxa"/>
            </w:tcMar>
            <w:hideMark/>
          </w:tcPr>
          <w:p w:rsidR="001637CF" w:rsidRDefault="001637CF" w:rsidP="000250C7">
            <w:pPr>
              <w:rPr>
                <w:sz w:val="18"/>
                <w:szCs w:val="18"/>
                <w:lang w:val="en-ID" w:eastAsia="en-ID"/>
              </w:rPr>
            </w:pPr>
            <w:r>
              <w:rPr>
                <w:sz w:val="18"/>
                <w:szCs w:val="18"/>
                <w:lang w:val="en-ID" w:eastAsia="en-ID"/>
              </w:rPr>
              <w:t>Fratiwi et al. (2023)</w:t>
            </w:r>
          </w:p>
        </w:tc>
        <w:tc>
          <w:tcPr>
            <w:tcW w:w="0" w:type="auto"/>
            <w:tcMar>
              <w:top w:w="30" w:type="dxa"/>
              <w:left w:w="45" w:type="dxa"/>
              <w:bottom w:w="30" w:type="dxa"/>
              <w:right w:w="45" w:type="dxa"/>
            </w:tcMar>
            <w:hideMark/>
          </w:tcPr>
          <w:p w:rsidR="001637CF" w:rsidRDefault="001637CF" w:rsidP="000250C7">
            <w:pPr>
              <w:rPr>
                <w:sz w:val="18"/>
                <w:szCs w:val="18"/>
                <w:lang w:val="en-ID" w:eastAsia="en-ID"/>
              </w:rPr>
            </w:pPr>
            <w:r>
              <w:rPr>
                <w:sz w:val="18"/>
                <w:szCs w:val="18"/>
                <w:lang w:val="en-ID" w:eastAsia="en-ID"/>
              </w:rPr>
              <w:t>-</w:t>
            </w:r>
          </w:p>
        </w:tc>
        <w:tc>
          <w:tcPr>
            <w:tcW w:w="0" w:type="auto"/>
          </w:tcPr>
          <w:p w:rsidR="001637CF" w:rsidRDefault="001637CF" w:rsidP="000250C7">
            <w:pPr>
              <w:rPr>
                <w:sz w:val="18"/>
                <w:szCs w:val="18"/>
                <w:lang w:val="en-ID" w:eastAsia="en-ID"/>
              </w:rPr>
            </w:pPr>
          </w:p>
        </w:tc>
        <w:tc>
          <w:tcPr>
            <w:tcW w:w="0" w:type="auto"/>
            <w:tcMar>
              <w:top w:w="30" w:type="dxa"/>
              <w:left w:w="45" w:type="dxa"/>
              <w:bottom w:w="30" w:type="dxa"/>
              <w:right w:w="45" w:type="dxa"/>
            </w:tcMar>
            <w:hideMark/>
          </w:tcPr>
          <w:p w:rsidR="001637CF" w:rsidRDefault="001637CF" w:rsidP="000250C7">
            <w:pPr>
              <w:rPr>
                <w:sz w:val="18"/>
                <w:szCs w:val="18"/>
                <w:lang w:val="en-ID" w:eastAsia="en-ID"/>
              </w:rPr>
            </w:pPr>
            <w:r>
              <w:rPr>
                <w:sz w:val="18"/>
                <w:szCs w:val="18"/>
                <w:lang w:val="en-ID" w:eastAsia="en-ID"/>
              </w:rPr>
              <w:t>Pengelompokan Musik Berdasarkan Mood</w:t>
            </w:r>
          </w:p>
        </w:tc>
        <w:tc>
          <w:tcPr>
            <w:tcW w:w="0" w:type="auto"/>
            <w:tcMar>
              <w:top w:w="30" w:type="dxa"/>
              <w:left w:w="0" w:type="dxa"/>
              <w:bottom w:w="30" w:type="dxa"/>
              <w:right w:w="0" w:type="dxa"/>
            </w:tcMar>
            <w:hideMark/>
          </w:tcPr>
          <w:p w:rsidR="001637CF" w:rsidRDefault="001637CF" w:rsidP="000250C7">
            <w:pPr>
              <w:rPr>
                <w:sz w:val="18"/>
                <w:szCs w:val="18"/>
                <w:lang w:val="en-ID" w:eastAsia="en-ID"/>
              </w:rPr>
            </w:pPr>
            <w:r>
              <w:rPr>
                <w:sz w:val="18"/>
                <w:szCs w:val="18"/>
                <w:lang w:val="en-ID" w:eastAsia="en-ID"/>
              </w:rPr>
              <w:t>Akuisisi Data, Mood, TikTok</w:t>
            </w:r>
          </w:p>
        </w:tc>
      </w:tr>
      <w:tr w:rsidR="001637CF" w:rsidTr="001637CF">
        <w:trPr>
          <w:trHeight w:val="315"/>
        </w:trPr>
        <w:tc>
          <w:tcPr>
            <w:tcW w:w="0" w:type="auto"/>
            <w:tcMar>
              <w:top w:w="30" w:type="dxa"/>
              <w:left w:w="45" w:type="dxa"/>
              <w:bottom w:w="30" w:type="dxa"/>
              <w:right w:w="45" w:type="dxa"/>
            </w:tcMar>
            <w:hideMark/>
          </w:tcPr>
          <w:p w:rsidR="001637CF" w:rsidRDefault="001637CF" w:rsidP="000250C7">
            <w:pPr>
              <w:rPr>
                <w:sz w:val="18"/>
                <w:szCs w:val="18"/>
                <w:lang w:val="en-ID" w:eastAsia="en-ID"/>
              </w:rPr>
            </w:pPr>
            <w:r>
              <w:rPr>
                <w:sz w:val="18"/>
                <w:szCs w:val="18"/>
                <w:lang w:val="en-ID" w:eastAsia="en-ID"/>
              </w:rPr>
              <w:t>20</w:t>
            </w:r>
          </w:p>
        </w:tc>
        <w:tc>
          <w:tcPr>
            <w:tcW w:w="0" w:type="auto"/>
            <w:tcMar>
              <w:top w:w="30" w:type="dxa"/>
              <w:left w:w="45" w:type="dxa"/>
              <w:bottom w:w="30" w:type="dxa"/>
              <w:right w:w="45" w:type="dxa"/>
            </w:tcMar>
            <w:hideMark/>
          </w:tcPr>
          <w:p w:rsidR="001637CF" w:rsidRDefault="001637CF" w:rsidP="000250C7">
            <w:pPr>
              <w:rPr>
                <w:sz w:val="18"/>
                <w:szCs w:val="18"/>
                <w:lang w:val="en-ID" w:eastAsia="en-ID"/>
              </w:rPr>
            </w:pPr>
            <w:r>
              <w:rPr>
                <w:sz w:val="18"/>
                <w:szCs w:val="18"/>
                <w:lang w:val="en-ID" w:eastAsia="en-ID"/>
              </w:rPr>
              <w:t>Anastasya et al. (2019)</w:t>
            </w:r>
          </w:p>
        </w:tc>
        <w:tc>
          <w:tcPr>
            <w:tcW w:w="0" w:type="auto"/>
            <w:tcMar>
              <w:top w:w="30" w:type="dxa"/>
              <w:left w:w="45" w:type="dxa"/>
              <w:bottom w:w="30" w:type="dxa"/>
              <w:right w:w="45" w:type="dxa"/>
            </w:tcMar>
            <w:hideMark/>
          </w:tcPr>
          <w:p w:rsidR="001637CF" w:rsidRDefault="001637CF" w:rsidP="000250C7">
            <w:pPr>
              <w:rPr>
                <w:sz w:val="18"/>
                <w:szCs w:val="18"/>
                <w:lang w:val="en-ID" w:eastAsia="en-ID"/>
              </w:rPr>
            </w:pPr>
            <w:r>
              <w:rPr>
                <w:sz w:val="18"/>
                <w:szCs w:val="18"/>
                <w:lang w:val="en-ID" w:eastAsia="en-ID"/>
              </w:rPr>
              <w:t>Transformasi Haar Wavelet</w:t>
            </w:r>
          </w:p>
        </w:tc>
        <w:tc>
          <w:tcPr>
            <w:tcW w:w="0" w:type="auto"/>
          </w:tcPr>
          <w:p w:rsidR="001637CF" w:rsidRDefault="001637CF" w:rsidP="000250C7">
            <w:pPr>
              <w:rPr>
                <w:sz w:val="18"/>
                <w:szCs w:val="18"/>
                <w:lang w:val="en-ID" w:eastAsia="en-ID"/>
              </w:rPr>
            </w:pPr>
          </w:p>
        </w:tc>
        <w:tc>
          <w:tcPr>
            <w:tcW w:w="0" w:type="auto"/>
            <w:tcMar>
              <w:top w:w="30" w:type="dxa"/>
              <w:left w:w="45" w:type="dxa"/>
              <w:bottom w:w="30" w:type="dxa"/>
              <w:right w:w="45" w:type="dxa"/>
            </w:tcMar>
            <w:hideMark/>
          </w:tcPr>
          <w:p w:rsidR="001637CF" w:rsidRDefault="001637CF" w:rsidP="000250C7">
            <w:pPr>
              <w:rPr>
                <w:sz w:val="18"/>
                <w:szCs w:val="18"/>
                <w:lang w:val="en-ID" w:eastAsia="en-ID"/>
              </w:rPr>
            </w:pPr>
            <w:r>
              <w:rPr>
                <w:sz w:val="18"/>
                <w:szCs w:val="18"/>
                <w:lang w:val="en-ID" w:eastAsia="en-ID"/>
              </w:rPr>
              <w:t>Pengelompokan Musik Berdasarkan Emosi</w:t>
            </w:r>
          </w:p>
        </w:tc>
        <w:tc>
          <w:tcPr>
            <w:tcW w:w="0" w:type="auto"/>
            <w:tcMar>
              <w:top w:w="30" w:type="dxa"/>
              <w:left w:w="0" w:type="dxa"/>
              <w:bottom w:w="30" w:type="dxa"/>
              <w:right w:w="0" w:type="dxa"/>
            </w:tcMar>
            <w:hideMark/>
          </w:tcPr>
          <w:p w:rsidR="001637CF" w:rsidRDefault="001637CF" w:rsidP="000250C7">
            <w:pPr>
              <w:rPr>
                <w:sz w:val="18"/>
                <w:szCs w:val="18"/>
                <w:lang w:val="en-ID" w:eastAsia="en-ID"/>
              </w:rPr>
            </w:pPr>
            <w:r>
              <w:rPr>
                <w:sz w:val="18"/>
                <w:szCs w:val="18"/>
                <w:lang w:val="en-ID" w:eastAsia="en-ID"/>
              </w:rPr>
              <w:t>Emosi, Haar Wavelet</w:t>
            </w:r>
          </w:p>
        </w:tc>
      </w:tr>
      <w:tr w:rsidR="001637CF" w:rsidTr="001637CF">
        <w:trPr>
          <w:trHeight w:val="315"/>
        </w:trPr>
        <w:tc>
          <w:tcPr>
            <w:tcW w:w="0" w:type="auto"/>
            <w:tcMar>
              <w:top w:w="30" w:type="dxa"/>
              <w:left w:w="45" w:type="dxa"/>
              <w:bottom w:w="30" w:type="dxa"/>
              <w:right w:w="45" w:type="dxa"/>
            </w:tcMar>
            <w:hideMark/>
          </w:tcPr>
          <w:p w:rsidR="001637CF" w:rsidRDefault="001637CF" w:rsidP="000250C7">
            <w:pPr>
              <w:rPr>
                <w:sz w:val="18"/>
                <w:szCs w:val="18"/>
                <w:lang w:val="en-ID" w:eastAsia="en-ID"/>
              </w:rPr>
            </w:pPr>
            <w:r>
              <w:rPr>
                <w:sz w:val="18"/>
                <w:szCs w:val="18"/>
                <w:lang w:val="en-ID" w:eastAsia="en-ID"/>
              </w:rPr>
              <w:t>21</w:t>
            </w:r>
          </w:p>
        </w:tc>
        <w:tc>
          <w:tcPr>
            <w:tcW w:w="0" w:type="auto"/>
            <w:tcMar>
              <w:top w:w="30" w:type="dxa"/>
              <w:left w:w="45" w:type="dxa"/>
              <w:bottom w:w="30" w:type="dxa"/>
              <w:right w:w="45" w:type="dxa"/>
            </w:tcMar>
            <w:hideMark/>
          </w:tcPr>
          <w:p w:rsidR="001637CF" w:rsidRDefault="001637CF" w:rsidP="000250C7">
            <w:pPr>
              <w:rPr>
                <w:sz w:val="18"/>
                <w:szCs w:val="18"/>
                <w:lang w:val="en-ID" w:eastAsia="en-ID"/>
              </w:rPr>
            </w:pPr>
            <w:r>
              <w:rPr>
                <w:sz w:val="18"/>
                <w:szCs w:val="18"/>
                <w:lang w:val="en-ID" w:eastAsia="en-ID"/>
              </w:rPr>
              <w:t>Fratiwi et al. (2021)</w:t>
            </w:r>
          </w:p>
        </w:tc>
        <w:tc>
          <w:tcPr>
            <w:tcW w:w="0" w:type="auto"/>
            <w:tcMar>
              <w:top w:w="30" w:type="dxa"/>
              <w:left w:w="45" w:type="dxa"/>
              <w:bottom w:w="30" w:type="dxa"/>
              <w:right w:w="45" w:type="dxa"/>
            </w:tcMar>
            <w:hideMark/>
          </w:tcPr>
          <w:p w:rsidR="001637CF" w:rsidRDefault="001637CF" w:rsidP="000250C7">
            <w:pPr>
              <w:rPr>
                <w:sz w:val="18"/>
                <w:szCs w:val="18"/>
                <w:lang w:val="en-ID" w:eastAsia="en-ID"/>
              </w:rPr>
            </w:pPr>
            <w:r>
              <w:rPr>
                <w:sz w:val="18"/>
                <w:szCs w:val="18"/>
                <w:lang w:val="en-ID" w:eastAsia="en-ID"/>
              </w:rPr>
              <w:t>k-NN, Algoritma Genetika</w:t>
            </w:r>
          </w:p>
        </w:tc>
        <w:tc>
          <w:tcPr>
            <w:tcW w:w="0" w:type="auto"/>
          </w:tcPr>
          <w:p w:rsidR="001637CF" w:rsidRDefault="001637CF" w:rsidP="000250C7">
            <w:pPr>
              <w:rPr>
                <w:sz w:val="18"/>
                <w:szCs w:val="18"/>
                <w:lang w:val="en-ID" w:eastAsia="en-ID"/>
              </w:rPr>
            </w:pPr>
          </w:p>
        </w:tc>
        <w:tc>
          <w:tcPr>
            <w:tcW w:w="0" w:type="auto"/>
            <w:tcMar>
              <w:top w:w="30" w:type="dxa"/>
              <w:left w:w="45" w:type="dxa"/>
              <w:bottom w:w="30" w:type="dxa"/>
              <w:right w:w="45" w:type="dxa"/>
            </w:tcMar>
            <w:hideMark/>
          </w:tcPr>
          <w:p w:rsidR="001637CF" w:rsidRDefault="001637CF" w:rsidP="000250C7">
            <w:pPr>
              <w:rPr>
                <w:sz w:val="18"/>
                <w:szCs w:val="18"/>
                <w:lang w:val="en-ID" w:eastAsia="en-ID"/>
              </w:rPr>
            </w:pPr>
            <w:r>
              <w:rPr>
                <w:sz w:val="18"/>
                <w:szCs w:val="18"/>
                <w:lang w:val="en-ID" w:eastAsia="en-ID"/>
              </w:rPr>
              <w:t>Klasifikasi Gamelan Angklung Bali</w:t>
            </w:r>
          </w:p>
        </w:tc>
        <w:tc>
          <w:tcPr>
            <w:tcW w:w="0" w:type="auto"/>
            <w:tcMar>
              <w:top w:w="30" w:type="dxa"/>
              <w:left w:w="0" w:type="dxa"/>
              <w:bottom w:w="30" w:type="dxa"/>
              <w:right w:w="0" w:type="dxa"/>
            </w:tcMar>
            <w:hideMark/>
          </w:tcPr>
          <w:p w:rsidR="001637CF" w:rsidRDefault="001637CF" w:rsidP="000250C7">
            <w:pPr>
              <w:rPr>
                <w:sz w:val="18"/>
                <w:szCs w:val="18"/>
                <w:lang w:val="en-ID" w:eastAsia="en-ID"/>
              </w:rPr>
            </w:pPr>
            <w:r>
              <w:rPr>
                <w:sz w:val="18"/>
                <w:szCs w:val="18"/>
                <w:lang w:val="en-ID" w:eastAsia="en-ID"/>
              </w:rPr>
              <w:t>Gamelan Bali, k-NN</w:t>
            </w:r>
          </w:p>
        </w:tc>
      </w:tr>
      <w:tr w:rsidR="001637CF" w:rsidTr="001637CF">
        <w:trPr>
          <w:trHeight w:val="315"/>
        </w:trPr>
        <w:tc>
          <w:tcPr>
            <w:tcW w:w="0" w:type="auto"/>
            <w:tcMar>
              <w:top w:w="30" w:type="dxa"/>
              <w:left w:w="45" w:type="dxa"/>
              <w:bottom w:w="30" w:type="dxa"/>
              <w:right w:w="45" w:type="dxa"/>
            </w:tcMar>
            <w:hideMark/>
          </w:tcPr>
          <w:p w:rsidR="001637CF" w:rsidRDefault="001637CF" w:rsidP="000250C7">
            <w:pPr>
              <w:rPr>
                <w:sz w:val="18"/>
                <w:szCs w:val="18"/>
                <w:lang w:val="en-ID" w:eastAsia="en-ID"/>
              </w:rPr>
            </w:pPr>
            <w:r>
              <w:rPr>
                <w:sz w:val="18"/>
                <w:szCs w:val="18"/>
                <w:lang w:val="en-ID" w:eastAsia="en-ID"/>
              </w:rPr>
              <w:t>22</w:t>
            </w:r>
          </w:p>
        </w:tc>
        <w:tc>
          <w:tcPr>
            <w:tcW w:w="0" w:type="auto"/>
            <w:tcMar>
              <w:top w:w="30" w:type="dxa"/>
              <w:left w:w="45" w:type="dxa"/>
              <w:bottom w:w="30" w:type="dxa"/>
              <w:right w:w="45" w:type="dxa"/>
            </w:tcMar>
            <w:hideMark/>
          </w:tcPr>
          <w:p w:rsidR="001637CF" w:rsidRDefault="001637CF" w:rsidP="000250C7">
            <w:pPr>
              <w:rPr>
                <w:sz w:val="18"/>
                <w:szCs w:val="18"/>
                <w:lang w:val="en-ID" w:eastAsia="en-ID"/>
              </w:rPr>
            </w:pPr>
            <w:r>
              <w:rPr>
                <w:sz w:val="18"/>
                <w:szCs w:val="18"/>
                <w:lang w:val="en-ID" w:eastAsia="en-ID"/>
              </w:rPr>
              <w:t>Harsemadi (2023)</w:t>
            </w:r>
          </w:p>
        </w:tc>
        <w:tc>
          <w:tcPr>
            <w:tcW w:w="0" w:type="auto"/>
            <w:tcMar>
              <w:top w:w="30" w:type="dxa"/>
              <w:left w:w="45" w:type="dxa"/>
              <w:bottom w:w="30" w:type="dxa"/>
              <w:right w:w="45" w:type="dxa"/>
            </w:tcMar>
            <w:hideMark/>
          </w:tcPr>
          <w:p w:rsidR="001637CF" w:rsidRDefault="001637CF" w:rsidP="000250C7">
            <w:pPr>
              <w:rPr>
                <w:sz w:val="18"/>
                <w:szCs w:val="18"/>
                <w:lang w:val="en-ID" w:eastAsia="en-ID"/>
              </w:rPr>
            </w:pPr>
            <w:r>
              <w:rPr>
                <w:sz w:val="18"/>
                <w:szCs w:val="18"/>
                <w:lang w:val="en-ID" w:eastAsia="en-ID"/>
              </w:rPr>
              <w:t>k-NN, SVM</w:t>
            </w:r>
          </w:p>
        </w:tc>
        <w:tc>
          <w:tcPr>
            <w:tcW w:w="0" w:type="auto"/>
          </w:tcPr>
          <w:p w:rsidR="001637CF" w:rsidRDefault="001637CF" w:rsidP="000250C7">
            <w:pPr>
              <w:rPr>
                <w:sz w:val="18"/>
                <w:szCs w:val="18"/>
                <w:lang w:val="en-ID" w:eastAsia="en-ID"/>
              </w:rPr>
            </w:pPr>
          </w:p>
        </w:tc>
        <w:tc>
          <w:tcPr>
            <w:tcW w:w="0" w:type="auto"/>
            <w:tcMar>
              <w:top w:w="30" w:type="dxa"/>
              <w:left w:w="45" w:type="dxa"/>
              <w:bottom w:w="30" w:type="dxa"/>
              <w:right w:w="45" w:type="dxa"/>
            </w:tcMar>
            <w:hideMark/>
          </w:tcPr>
          <w:p w:rsidR="001637CF" w:rsidRDefault="001637CF" w:rsidP="000250C7">
            <w:pPr>
              <w:rPr>
                <w:sz w:val="18"/>
                <w:szCs w:val="18"/>
                <w:lang w:val="en-ID" w:eastAsia="en-ID"/>
              </w:rPr>
            </w:pPr>
            <w:r>
              <w:rPr>
                <w:sz w:val="18"/>
                <w:szCs w:val="18"/>
                <w:lang w:val="en-ID" w:eastAsia="en-ID"/>
              </w:rPr>
              <w:t>Klasifikasi Gamelan Bali</w:t>
            </w:r>
          </w:p>
        </w:tc>
        <w:tc>
          <w:tcPr>
            <w:tcW w:w="0" w:type="auto"/>
            <w:tcMar>
              <w:top w:w="30" w:type="dxa"/>
              <w:left w:w="0" w:type="dxa"/>
              <w:bottom w:w="30" w:type="dxa"/>
              <w:right w:w="0" w:type="dxa"/>
            </w:tcMar>
            <w:hideMark/>
          </w:tcPr>
          <w:p w:rsidR="001637CF" w:rsidRDefault="001637CF" w:rsidP="000250C7">
            <w:pPr>
              <w:rPr>
                <w:sz w:val="18"/>
                <w:szCs w:val="18"/>
                <w:lang w:val="en-ID" w:eastAsia="en-ID"/>
              </w:rPr>
            </w:pPr>
            <w:r>
              <w:rPr>
                <w:sz w:val="18"/>
                <w:szCs w:val="18"/>
                <w:lang w:val="en-ID" w:eastAsia="en-ID"/>
              </w:rPr>
              <w:t>Gamelan Bali, k-NN, SVM</w:t>
            </w:r>
          </w:p>
        </w:tc>
      </w:tr>
      <w:tr w:rsidR="001637CF" w:rsidTr="001637CF">
        <w:trPr>
          <w:trHeight w:val="315"/>
        </w:trPr>
        <w:tc>
          <w:tcPr>
            <w:tcW w:w="0" w:type="auto"/>
            <w:tcMar>
              <w:top w:w="30" w:type="dxa"/>
              <w:left w:w="45" w:type="dxa"/>
              <w:bottom w:w="30" w:type="dxa"/>
              <w:right w:w="45" w:type="dxa"/>
            </w:tcMar>
            <w:hideMark/>
          </w:tcPr>
          <w:p w:rsidR="001637CF" w:rsidRDefault="001637CF" w:rsidP="000250C7">
            <w:pPr>
              <w:rPr>
                <w:sz w:val="18"/>
                <w:szCs w:val="18"/>
                <w:lang w:val="en-ID" w:eastAsia="en-ID"/>
              </w:rPr>
            </w:pPr>
            <w:r>
              <w:rPr>
                <w:sz w:val="18"/>
                <w:szCs w:val="18"/>
                <w:lang w:val="en-ID" w:eastAsia="en-ID"/>
              </w:rPr>
              <w:t>23</w:t>
            </w:r>
          </w:p>
        </w:tc>
        <w:tc>
          <w:tcPr>
            <w:tcW w:w="0" w:type="auto"/>
            <w:tcMar>
              <w:top w:w="30" w:type="dxa"/>
              <w:left w:w="45" w:type="dxa"/>
              <w:bottom w:w="30" w:type="dxa"/>
              <w:right w:w="45" w:type="dxa"/>
            </w:tcMar>
            <w:hideMark/>
          </w:tcPr>
          <w:p w:rsidR="001637CF" w:rsidRDefault="001637CF" w:rsidP="000250C7">
            <w:pPr>
              <w:rPr>
                <w:sz w:val="18"/>
                <w:szCs w:val="18"/>
                <w:lang w:val="en-ID" w:eastAsia="en-ID"/>
              </w:rPr>
            </w:pPr>
            <w:r>
              <w:rPr>
                <w:sz w:val="18"/>
                <w:szCs w:val="18"/>
                <w:lang w:val="en-ID" w:eastAsia="en-ID"/>
              </w:rPr>
              <w:t>Ramadhan et al. (2024)</w:t>
            </w:r>
          </w:p>
        </w:tc>
        <w:tc>
          <w:tcPr>
            <w:tcW w:w="0" w:type="auto"/>
            <w:tcMar>
              <w:top w:w="30" w:type="dxa"/>
              <w:left w:w="45" w:type="dxa"/>
              <w:bottom w:w="30" w:type="dxa"/>
              <w:right w:w="45" w:type="dxa"/>
            </w:tcMar>
            <w:hideMark/>
          </w:tcPr>
          <w:p w:rsidR="001637CF" w:rsidRDefault="001637CF" w:rsidP="000250C7">
            <w:pPr>
              <w:rPr>
                <w:sz w:val="18"/>
                <w:szCs w:val="18"/>
                <w:lang w:val="en-ID" w:eastAsia="en-ID"/>
              </w:rPr>
            </w:pPr>
            <w:r>
              <w:rPr>
                <w:sz w:val="18"/>
                <w:szCs w:val="18"/>
                <w:lang w:val="en-ID" w:eastAsia="en-ID"/>
              </w:rPr>
              <w:t>TF-IDF</w:t>
            </w:r>
          </w:p>
        </w:tc>
        <w:tc>
          <w:tcPr>
            <w:tcW w:w="0" w:type="auto"/>
          </w:tcPr>
          <w:p w:rsidR="001637CF" w:rsidRDefault="001637CF" w:rsidP="000250C7">
            <w:pPr>
              <w:rPr>
                <w:sz w:val="18"/>
                <w:szCs w:val="18"/>
                <w:lang w:val="en-ID" w:eastAsia="en-ID"/>
              </w:rPr>
            </w:pPr>
          </w:p>
        </w:tc>
        <w:tc>
          <w:tcPr>
            <w:tcW w:w="0" w:type="auto"/>
            <w:tcMar>
              <w:top w:w="30" w:type="dxa"/>
              <w:left w:w="45" w:type="dxa"/>
              <w:bottom w:w="30" w:type="dxa"/>
              <w:right w:w="45" w:type="dxa"/>
            </w:tcMar>
            <w:hideMark/>
          </w:tcPr>
          <w:p w:rsidR="001637CF" w:rsidRDefault="001637CF" w:rsidP="000250C7">
            <w:pPr>
              <w:rPr>
                <w:sz w:val="18"/>
                <w:szCs w:val="18"/>
                <w:lang w:val="en-ID" w:eastAsia="en-ID"/>
              </w:rPr>
            </w:pPr>
            <w:r>
              <w:rPr>
                <w:sz w:val="18"/>
                <w:szCs w:val="18"/>
                <w:lang w:val="en-ID" w:eastAsia="en-ID"/>
              </w:rPr>
              <w:t>Sistem Rekomendasi Musik</w:t>
            </w:r>
          </w:p>
        </w:tc>
        <w:tc>
          <w:tcPr>
            <w:tcW w:w="0" w:type="auto"/>
            <w:tcMar>
              <w:top w:w="30" w:type="dxa"/>
              <w:left w:w="0" w:type="dxa"/>
              <w:bottom w:w="30" w:type="dxa"/>
              <w:right w:w="0" w:type="dxa"/>
            </w:tcMar>
            <w:hideMark/>
          </w:tcPr>
          <w:p w:rsidR="001637CF" w:rsidRDefault="001637CF" w:rsidP="000250C7">
            <w:pPr>
              <w:rPr>
                <w:sz w:val="18"/>
                <w:szCs w:val="18"/>
                <w:lang w:val="en-ID" w:eastAsia="en-ID"/>
              </w:rPr>
            </w:pPr>
            <w:r>
              <w:rPr>
                <w:sz w:val="18"/>
                <w:szCs w:val="18"/>
                <w:lang w:val="en-ID" w:eastAsia="en-ID"/>
              </w:rPr>
              <w:t>TF-IDF, Rekomendasi, Lirik</w:t>
            </w:r>
          </w:p>
        </w:tc>
      </w:tr>
      <w:tr w:rsidR="001637CF" w:rsidTr="001637CF">
        <w:trPr>
          <w:trHeight w:val="315"/>
        </w:trPr>
        <w:tc>
          <w:tcPr>
            <w:tcW w:w="0" w:type="auto"/>
            <w:tcMar>
              <w:top w:w="30" w:type="dxa"/>
              <w:left w:w="45" w:type="dxa"/>
              <w:bottom w:w="30" w:type="dxa"/>
              <w:right w:w="45" w:type="dxa"/>
            </w:tcMar>
            <w:hideMark/>
          </w:tcPr>
          <w:p w:rsidR="001637CF" w:rsidRDefault="001637CF" w:rsidP="000250C7">
            <w:pPr>
              <w:rPr>
                <w:sz w:val="18"/>
                <w:szCs w:val="18"/>
                <w:lang w:val="en-ID" w:eastAsia="en-ID"/>
              </w:rPr>
            </w:pPr>
            <w:r>
              <w:rPr>
                <w:sz w:val="18"/>
                <w:szCs w:val="18"/>
                <w:lang w:val="en-ID" w:eastAsia="en-ID"/>
              </w:rPr>
              <w:t>24</w:t>
            </w:r>
          </w:p>
        </w:tc>
        <w:tc>
          <w:tcPr>
            <w:tcW w:w="0" w:type="auto"/>
            <w:tcMar>
              <w:top w:w="30" w:type="dxa"/>
              <w:left w:w="45" w:type="dxa"/>
              <w:bottom w:w="30" w:type="dxa"/>
              <w:right w:w="45" w:type="dxa"/>
            </w:tcMar>
            <w:hideMark/>
          </w:tcPr>
          <w:p w:rsidR="001637CF" w:rsidRDefault="001637CF" w:rsidP="000250C7">
            <w:pPr>
              <w:rPr>
                <w:sz w:val="18"/>
                <w:szCs w:val="18"/>
                <w:lang w:val="en-ID" w:eastAsia="en-ID"/>
              </w:rPr>
            </w:pPr>
            <w:r>
              <w:rPr>
                <w:sz w:val="18"/>
                <w:szCs w:val="18"/>
                <w:lang w:val="en-ID" w:eastAsia="en-ID"/>
              </w:rPr>
              <w:t>Ilyasa (2024)</w:t>
            </w:r>
          </w:p>
        </w:tc>
        <w:tc>
          <w:tcPr>
            <w:tcW w:w="0" w:type="auto"/>
            <w:tcMar>
              <w:top w:w="30" w:type="dxa"/>
              <w:left w:w="45" w:type="dxa"/>
              <w:bottom w:w="30" w:type="dxa"/>
              <w:right w:w="45" w:type="dxa"/>
            </w:tcMar>
            <w:hideMark/>
          </w:tcPr>
          <w:p w:rsidR="001637CF" w:rsidRDefault="001637CF" w:rsidP="000250C7">
            <w:pPr>
              <w:rPr>
                <w:sz w:val="18"/>
                <w:szCs w:val="18"/>
                <w:lang w:val="en-ID" w:eastAsia="en-ID"/>
              </w:rPr>
            </w:pPr>
            <w:r>
              <w:rPr>
                <w:sz w:val="18"/>
                <w:szCs w:val="18"/>
                <w:lang w:val="en-ID" w:eastAsia="en-ID"/>
              </w:rPr>
              <w:t>-</w:t>
            </w:r>
          </w:p>
        </w:tc>
        <w:tc>
          <w:tcPr>
            <w:tcW w:w="0" w:type="auto"/>
          </w:tcPr>
          <w:p w:rsidR="001637CF" w:rsidRDefault="001637CF" w:rsidP="000250C7">
            <w:pPr>
              <w:rPr>
                <w:sz w:val="18"/>
                <w:szCs w:val="18"/>
                <w:lang w:val="en-ID" w:eastAsia="en-ID"/>
              </w:rPr>
            </w:pPr>
          </w:p>
        </w:tc>
        <w:tc>
          <w:tcPr>
            <w:tcW w:w="0" w:type="auto"/>
            <w:tcMar>
              <w:top w:w="30" w:type="dxa"/>
              <w:left w:w="45" w:type="dxa"/>
              <w:bottom w:w="30" w:type="dxa"/>
              <w:right w:w="45" w:type="dxa"/>
            </w:tcMar>
            <w:hideMark/>
          </w:tcPr>
          <w:p w:rsidR="001637CF" w:rsidRDefault="001637CF" w:rsidP="000250C7">
            <w:pPr>
              <w:rPr>
                <w:sz w:val="18"/>
                <w:szCs w:val="18"/>
                <w:lang w:val="en-ID" w:eastAsia="en-ID"/>
              </w:rPr>
            </w:pPr>
            <w:r>
              <w:rPr>
                <w:sz w:val="18"/>
                <w:szCs w:val="18"/>
                <w:lang w:val="en-ID" w:eastAsia="en-ID"/>
              </w:rPr>
              <w:t>Pengembangan Aplikasi Klasifikasi Genre</w:t>
            </w:r>
          </w:p>
        </w:tc>
        <w:tc>
          <w:tcPr>
            <w:tcW w:w="0" w:type="auto"/>
            <w:tcMar>
              <w:top w:w="30" w:type="dxa"/>
              <w:left w:w="0" w:type="dxa"/>
              <w:bottom w:w="30" w:type="dxa"/>
              <w:right w:w="0" w:type="dxa"/>
            </w:tcMar>
            <w:hideMark/>
          </w:tcPr>
          <w:p w:rsidR="001637CF" w:rsidRDefault="001637CF" w:rsidP="000250C7">
            <w:pPr>
              <w:rPr>
                <w:sz w:val="18"/>
                <w:szCs w:val="18"/>
                <w:lang w:val="en-ID" w:eastAsia="en-ID"/>
              </w:rPr>
            </w:pPr>
            <w:r>
              <w:rPr>
                <w:sz w:val="18"/>
                <w:szCs w:val="18"/>
                <w:lang w:val="en-ID" w:eastAsia="en-ID"/>
              </w:rPr>
              <w:t>Klasifikasi Genre, Aplikasi</w:t>
            </w:r>
          </w:p>
        </w:tc>
      </w:tr>
      <w:tr w:rsidR="001637CF" w:rsidTr="001637CF">
        <w:trPr>
          <w:trHeight w:val="315"/>
        </w:trPr>
        <w:tc>
          <w:tcPr>
            <w:tcW w:w="0" w:type="auto"/>
            <w:tcMar>
              <w:top w:w="30" w:type="dxa"/>
              <w:left w:w="45" w:type="dxa"/>
              <w:bottom w:w="30" w:type="dxa"/>
              <w:right w:w="45" w:type="dxa"/>
            </w:tcMar>
            <w:hideMark/>
          </w:tcPr>
          <w:p w:rsidR="001637CF" w:rsidRDefault="001637CF" w:rsidP="000250C7">
            <w:pPr>
              <w:rPr>
                <w:sz w:val="18"/>
                <w:szCs w:val="18"/>
                <w:lang w:val="en-ID" w:eastAsia="en-ID"/>
              </w:rPr>
            </w:pPr>
            <w:r>
              <w:rPr>
                <w:sz w:val="18"/>
                <w:szCs w:val="18"/>
                <w:lang w:val="en-ID" w:eastAsia="en-ID"/>
              </w:rPr>
              <w:t>25</w:t>
            </w:r>
          </w:p>
        </w:tc>
        <w:tc>
          <w:tcPr>
            <w:tcW w:w="0" w:type="auto"/>
            <w:tcMar>
              <w:top w:w="30" w:type="dxa"/>
              <w:left w:w="45" w:type="dxa"/>
              <w:bottom w:w="30" w:type="dxa"/>
              <w:right w:w="45" w:type="dxa"/>
            </w:tcMar>
            <w:hideMark/>
          </w:tcPr>
          <w:p w:rsidR="001637CF" w:rsidRDefault="001637CF" w:rsidP="000250C7">
            <w:pPr>
              <w:rPr>
                <w:sz w:val="18"/>
                <w:szCs w:val="18"/>
                <w:lang w:val="en-ID" w:eastAsia="en-ID"/>
              </w:rPr>
            </w:pPr>
            <w:r>
              <w:rPr>
                <w:sz w:val="18"/>
                <w:szCs w:val="18"/>
                <w:lang w:val="en-ID" w:eastAsia="en-ID"/>
              </w:rPr>
              <w:t>Nazila (2020)</w:t>
            </w:r>
          </w:p>
        </w:tc>
        <w:tc>
          <w:tcPr>
            <w:tcW w:w="0" w:type="auto"/>
            <w:tcMar>
              <w:top w:w="30" w:type="dxa"/>
              <w:left w:w="45" w:type="dxa"/>
              <w:bottom w:w="30" w:type="dxa"/>
              <w:right w:w="45" w:type="dxa"/>
            </w:tcMar>
            <w:hideMark/>
          </w:tcPr>
          <w:p w:rsidR="001637CF" w:rsidRDefault="001637CF" w:rsidP="000250C7">
            <w:pPr>
              <w:rPr>
                <w:sz w:val="18"/>
                <w:szCs w:val="18"/>
                <w:lang w:val="en-ID" w:eastAsia="en-ID"/>
              </w:rPr>
            </w:pPr>
            <w:r>
              <w:rPr>
                <w:sz w:val="18"/>
                <w:szCs w:val="18"/>
                <w:lang w:val="en-ID" w:eastAsia="en-ID"/>
              </w:rPr>
              <w:t>K-means++</w:t>
            </w:r>
          </w:p>
        </w:tc>
        <w:tc>
          <w:tcPr>
            <w:tcW w:w="0" w:type="auto"/>
          </w:tcPr>
          <w:p w:rsidR="001637CF" w:rsidRDefault="001637CF" w:rsidP="000250C7">
            <w:pPr>
              <w:rPr>
                <w:sz w:val="18"/>
                <w:szCs w:val="18"/>
                <w:lang w:val="en-ID" w:eastAsia="en-ID"/>
              </w:rPr>
            </w:pPr>
          </w:p>
        </w:tc>
        <w:tc>
          <w:tcPr>
            <w:tcW w:w="0" w:type="auto"/>
            <w:tcMar>
              <w:top w:w="30" w:type="dxa"/>
              <w:left w:w="45" w:type="dxa"/>
              <w:bottom w:w="30" w:type="dxa"/>
              <w:right w:w="45" w:type="dxa"/>
            </w:tcMar>
            <w:hideMark/>
          </w:tcPr>
          <w:p w:rsidR="001637CF" w:rsidRDefault="001637CF" w:rsidP="000250C7">
            <w:pPr>
              <w:rPr>
                <w:sz w:val="18"/>
                <w:szCs w:val="18"/>
                <w:lang w:val="en-ID" w:eastAsia="en-ID"/>
              </w:rPr>
            </w:pPr>
            <w:r>
              <w:rPr>
                <w:sz w:val="18"/>
                <w:szCs w:val="18"/>
                <w:lang w:val="en-ID" w:eastAsia="en-ID"/>
              </w:rPr>
              <w:t>Pengelompokan Atribut Musik</w:t>
            </w:r>
          </w:p>
        </w:tc>
        <w:tc>
          <w:tcPr>
            <w:tcW w:w="0" w:type="auto"/>
            <w:tcMar>
              <w:top w:w="30" w:type="dxa"/>
              <w:left w:w="0" w:type="dxa"/>
              <w:bottom w:w="30" w:type="dxa"/>
              <w:right w:w="0" w:type="dxa"/>
            </w:tcMar>
            <w:hideMark/>
          </w:tcPr>
          <w:p w:rsidR="001637CF" w:rsidRDefault="001637CF" w:rsidP="000250C7">
            <w:pPr>
              <w:rPr>
                <w:sz w:val="18"/>
                <w:szCs w:val="18"/>
                <w:lang w:val="en-ID" w:eastAsia="en-ID"/>
              </w:rPr>
            </w:pPr>
            <w:r>
              <w:rPr>
                <w:sz w:val="18"/>
                <w:szCs w:val="18"/>
                <w:lang w:val="en-ID" w:eastAsia="en-ID"/>
              </w:rPr>
              <w:t>K-means++, Atribut Spotify</w:t>
            </w:r>
          </w:p>
        </w:tc>
      </w:tr>
      <w:tr w:rsidR="001637CF" w:rsidTr="001637CF">
        <w:trPr>
          <w:trHeight w:val="315"/>
        </w:trPr>
        <w:tc>
          <w:tcPr>
            <w:tcW w:w="0" w:type="auto"/>
            <w:tcMar>
              <w:top w:w="30" w:type="dxa"/>
              <w:left w:w="45" w:type="dxa"/>
              <w:bottom w:w="30" w:type="dxa"/>
              <w:right w:w="45" w:type="dxa"/>
            </w:tcMar>
            <w:hideMark/>
          </w:tcPr>
          <w:p w:rsidR="001637CF" w:rsidRDefault="001637CF" w:rsidP="000250C7">
            <w:pPr>
              <w:rPr>
                <w:sz w:val="18"/>
                <w:szCs w:val="18"/>
                <w:lang w:val="en-ID" w:eastAsia="en-ID"/>
              </w:rPr>
            </w:pPr>
            <w:r>
              <w:rPr>
                <w:sz w:val="18"/>
                <w:szCs w:val="18"/>
                <w:lang w:val="en-ID" w:eastAsia="en-ID"/>
              </w:rPr>
              <w:t>26</w:t>
            </w:r>
          </w:p>
        </w:tc>
        <w:tc>
          <w:tcPr>
            <w:tcW w:w="0" w:type="auto"/>
            <w:tcMar>
              <w:top w:w="30" w:type="dxa"/>
              <w:left w:w="45" w:type="dxa"/>
              <w:bottom w:w="30" w:type="dxa"/>
              <w:right w:w="45" w:type="dxa"/>
            </w:tcMar>
            <w:hideMark/>
          </w:tcPr>
          <w:p w:rsidR="001637CF" w:rsidRDefault="001637CF" w:rsidP="000250C7">
            <w:pPr>
              <w:rPr>
                <w:sz w:val="18"/>
                <w:szCs w:val="18"/>
                <w:lang w:val="en-ID" w:eastAsia="en-ID"/>
              </w:rPr>
            </w:pPr>
            <w:r>
              <w:rPr>
                <w:sz w:val="18"/>
                <w:szCs w:val="18"/>
                <w:lang w:val="en-ID" w:eastAsia="en-ID"/>
              </w:rPr>
              <w:t>Kalapatapu et al. (2016)</w:t>
            </w:r>
          </w:p>
        </w:tc>
        <w:tc>
          <w:tcPr>
            <w:tcW w:w="0" w:type="auto"/>
            <w:tcMar>
              <w:top w:w="30" w:type="dxa"/>
              <w:left w:w="45" w:type="dxa"/>
              <w:bottom w:w="30" w:type="dxa"/>
              <w:right w:w="45" w:type="dxa"/>
            </w:tcMar>
            <w:hideMark/>
          </w:tcPr>
          <w:p w:rsidR="001637CF" w:rsidRDefault="001637CF" w:rsidP="000250C7">
            <w:pPr>
              <w:rPr>
                <w:sz w:val="18"/>
                <w:szCs w:val="18"/>
                <w:lang w:val="en-ID" w:eastAsia="en-ID"/>
              </w:rPr>
            </w:pPr>
            <w:r>
              <w:rPr>
                <w:sz w:val="18"/>
                <w:szCs w:val="18"/>
                <w:lang w:val="en-ID" w:eastAsia="en-ID"/>
              </w:rPr>
              <w:t>Beragam Klasifikasi</w:t>
            </w:r>
          </w:p>
        </w:tc>
        <w:tc>
          <w:tcPr>
            <w:tcW w:w="0" w:type="auto"/>
          </w:tcPr>
          <w:p w:rsidR="001637CF" w:rsidRDefault="001637CF" w:rsidP="000250C7">
            <w:pPr>
              <w:rPr>
                <w:sz w:val="18"/>
                <w:szCs w:val="18"/>
                <w:lang w:val="en-ID" w:eastAsia="en-ID"/>
              </w:rPr>
            </w:pPr>
          </w:p>
        </w:tc>
        <w:tc>
          <w:tcPr>
            <w:tcW w:w="0" w:type="auto"/>
            <w:tcMar>
              <w:top w:w="30" w:type="dxa"/>
              <w:left w:w="45" w:type="dxa"/>
              <w:bottom w:w="30" w:type="dxa"/>
              <w:right w:w="45" w:type="dxa"/>
            </w:tcMar>
            <w:hideMark/>
          </w:tcPr>
          <w:p w:rsidR="001637CF" w:rsidRDefault="001637CF" w:rsidP="000250C7">
            <w:pPr>
              <w:rPr>
                <w:sz w:val="18"/>
                <w:szCs w:val="18"/>
                <w:lang w:val="en-ID" w:eastAsia="en-ID"/>
              </w:rPr>
            </w:pPr>
            <w:r>
              <w:rPr>
                <w:sz w:val="18"/>
                <w:szCs w:val="18"/>
                <w:lang w:val="en-ID" w:eastAsia="en-ID"/>
              </w:rPr>
              <w:t>Klasifikasi Musik India</w:t>
            </w:r>
          </w:p>
        </w:tc>
        <w:tc>
          <w:tcPr>
            <w:tcW w:w="0" w:type="auto"/>
            <w:tcMar>
              <w:top w:w="30" w:type="dxa"/>
              <w:left w:w="0" w:type="dxa"/>
              <w:bottom w:w="30" w:type="dxa"/>
              <w:right w:w="0" w:type="dxa"/>
            </w:tcMar>
            <w:hideMark/>
          </w:tcPr>
          <w:p w:rsidR="001637CF" w:rsidRDefault="001637CF" w:rsidP="000250C7">
            <w:pPr>
              <w:rPr>
                <w:sz w:val="18"/>
                <w:szCs w:val="18"/>
                <w:lang w:val="en-ID" w:eastAsia="en-ID"/>
              </w:rPr>
            </w:pPr>
            <w:r>
              <w:rPr>
                <w:sz w:val="18"/>
                <w:szCs w:val="18"/>
                <w:lang w:val="en-ID" w:eastAsia="en-ID"/>
              </w:rPr>
              <w:t>Klasifikasi, Musik India</w:t>
            </w:r>
          </w:p>
        </w:tc>
      </w:tr>
      <w:tr w:rsidR="001637CF" w:rsidTr="001637CF">
        <w:trPr>
          <w:trHeight w:val="315"/>
        </w:trPr>
        <w:tc>
          <w:tcPr>
            <w:tcW w:w="0" w:type="auto"/>
            <w:tcMar>
              <w:top w:w="30" w:type="dxa"/>
              <w:left w:w="45" w:type="dxa"/>
              <w:bottom w:w="30" w:type="dxa"/>
              <w:right w:w="45" w:type="dxa"/>
            </w:tcMar>
            <w:hideMark/>
          </w:tcPr>
          <w:p w:rsidR="001637CF" w:rsidRDefault="001637CF" w:rsidP="000250C7">
            <w:pPr>
              <w:rPr>
                <w:sz w:val="18"/>
                <w:szCs w:val="18"/>
                <w:lang w:val="en-ID" w:eastAsia="en-ID"/>
              </w:rPr>
            </w:pPr>
            <w:r>
              <w:rPr>
                <w:sz w:val="18"/>
                <w:szCs w:val="18"/>
                <w:lang w:val="en-ID" w:eastAsia="en-ID"/>
              </w:rPr>
              <w:t>27</w:t>
            </w:r>
          </w:p>
        </w:tc>
        <w:tc>
          <w:tcPr>
            <w:tcW w:w="0" w:type="auto"/>
            <w:tcMar>
              <w:top w:w="30" w:type="dxa"/>
              <w:left w:w="45" w:type="dxa"/>
              <w:bottom w:w="30" w:type="dxa"/>
              <w:right w:w="45" w:type="dxa"/>
            </w:tcMar>
            <w:hideMark/>
          </w:tcPr>
          <w:p w:rsidR="001637CF" w:rsidRDefault="001637CF" w:rsidP="000250C7">
            <w:pPr>
              <w:rPr>
                <w:sz w:val="18"/>
                <w:szCs w:val="18"/>
                <w:lang w:val="en-ID" w:eastAsia="en-ID"/>
              </w:rPr>
            </w:pPr>
            <w:r>
              <w:rPr>
                <w:sz w:val="18"/>
                <w:szCs w:val="18"/>
                <w:lang w:val="en-ID" w:eastAsia="en-ID"/>
              </w:rPr>
              <w:t>Putra et al. (2022)</w:t>
            </w:r>
          </w:p>
        </w:tc>
        <w:tc>
          <w:tcPr>
            <w:tcW w:w="0" w:type="auto"/>
            <w:tcMar>
              <w:top w:w="30" w:type="dxa"/>
              <w:left w:w="45" w:type="dxa"/>
              <w:bottom w:w="30" w:type="dxa"/>
              <w:right w:w="45" w:type="dxa"/>
            </w:tcMar>
            <w:hideMark/>
          </w:tcPr>
          <w:p w:rsidR="001637CF" w:rsidRDefault="001637CF" w:rsidP="000250C7">
            <w:pPr>
              <w:rPr>
                <w:sz w:val="18"/>
                <w:szCs w:val="18"/>
                <w:lang w:val="en-ID" w:eastAsia="en-ID"/>
              </w:rPr>
            </w:pPr>
            <w:r>
              <w:rPr>
                <w:sz w:val="18"/>
                <w:szCs w:val="18"/>
                <w:lang w:val="en-ID" w:eastAsia="en-ID"/>
              </w:rPr>
              <w:t>Refrain Detecting Method</w:t>
            </w:r>
          </w:p>
        </w:tc>
        <w:tc>
          <w:tcPr>
            <w:tcW w:w="0" w:type="auto"/>
          </w:tcPr>
          <w:p w:rsidR="001637CF" w:rsidRDefault="001637CF" w:rsidP="000250C7">
            <w:pPr>
              <w:rPr>
                <w:sz w:val="18"/>
                <w:szCs w:val="18"/>
                <w:lang w:val="en-ID" w:eastAsia="en-ID"/>
              </w:rPr>
            </w:pPr>
          </w:p>
        </w:tc>
        <w:tc>
          <w:tcPr>
            <w:tcW w:w="0" w:type="auto"/>
            <w:tcMar>
              <w:top w:w="30" w:type="dxa"/>
              <w:left w:w="45" w:type="dxa"/>
              <w:bottom w:w="30" w:type="dxa"/>
              <w:right w:w="45" w:type="dxa"/>
            </w:tcMar>
            <w:hideMark/>
          </w:tcPr>
          <w:p w:rsidR="001637CF" w:rsidRDefault="001637CF" w:rsidP="000250C7">
            <w:pPr>
              <w:rPr>
                <w:sz w:val="18"/>
                <w:szCs w:val="18"/>
                <w:lang w:val="en-ID" w:eastAsia="en-ID"/>
              </w:rPr>
            </w:pPr>
            <w:r>
              <w:rPr>
                <w:sz w:val="18"/>
                <w:szCs w:val="18"/>
                <w:lang w:val="en-ID" w:eastAsia="en-ID"/>
              </w:rPr>
              <w:t>Pendeteksian Chorus Otomatis</w:t>
            </w:r>
          </w:p>
        </w:tc>
        <w:tc>
          <w:tcPr>
            <w:tcW w:w="0" w:type="auto"/>
            <w:tcMar>
              <w:top w:w="30" w:type="dxa"/>
              <w:left w:w="0" w:type="dxa"/>
              <w:bottom w:w="30" w:type="dxa"/>
              <w:right w:w="0" w:type="dxa"/>
            </w:tcMar>
            <w:hideMark/>
          </w:tcPr>
          <w:p w:rsidR="001637CF" w:rsidRDefault="001637CF" w:rsidP="000250C7">
            <w:pPr>
              <w:rPr>
                <w:sz w:val="18"/>
                <w:szCs w:val="18"/>
                <w:lang w:val="en-ID" w:eastAsia="en-ID"/>
              </w:rPr>
            </w:pPr>
            <w:r>
              <w:rPr>
                <w:sz w:val="18"/>
                <w:szCs w:val="18"/>
                <w:lang w:val="en-ID" w:eastAsia="en-ID"/>
              </w:rPr>
              <w:t>Chorus, Deteksi Otomatis</w:t>
            </w:r>
          </w:p>
        </w:tc>
      </w:tr>
      <w:tr w:rsidR="001637CF" w:rsidTr="001637CF">
        <w:trPr>
          <w:trHeight w:val="315"/>
        </w:trPr>
        <w:tc>
          <w:tcPr>
            <w:tcW w:w="0" w:type="auto"/>
            <w:tcMar>
              <w:top w:w="30" w:type="dxa"/>
              <w:left w:w="45" w:type="dxa"/>
              <w:bottom w:w="30" w:type="dxa"/>
              <w:right w:w="45" w:type="dxa"/>
            </w:tcMar>
            <w:hideMark/>
          </w:tcPr>
          <w:p w:rsidR="001637CF" w:rsidRDefault="001637CF" w:rsidP="000250C7">
            <w:pPr>
              <w:rPr>
                <w:sz w:val="18"/>
                <w:szCs w:val="18"/>
                <w:lang w:val="en-ID" w:eastAsia="en-ID"/>
              </w:rPr>
            </w:pPr>
            <w:r>
              <w:rPr>
                <w:sz w:val="18"/>
                <w:szCs w:val="18"/>
                <w:lang w:val="en-ID" w:eastAsia="en-ID"/>
              </w:rPr>
              <w:t>28</w:t>
            </w:r>
          </w:p>
        </w:tc>
        <w:tc>
          <w:tcPr>
            <w:tcW w:w="0" w:type="auto"/>
            <w:tcMar>
              <w:top w:w="30" w:type="dxa"/>
              <w:left w:w="45" w:type="dxa"/>
              <w:bottom w:w="30" w:type="dxa"/>
              <w:right w:w="45" w:type="dxa"/>
            </w:tcMar>
            <w:hideMark/>
          </w:tcPr>
          <w:p w:rsidR="001637CF" w:rsidRDefault="001637CF" w:rsidP="000250C7">
            <w:pPr>
              <w:rPr>
                <w:sz w:val="18"/>
                <w:szCs w:val="18"/>
                <w:lang w:val="en-ID" w:eastAsia="en-ID"/>
              </w:rPr>
            </w:pPr>
            <w:r>
              <w:rPr>
                <w:sz w:val="18"/>
                <w:szCs w:val="18"/>
                <w:lang w:val="en-ID" w:eastAsia="en-ID"/>
              </w:rPr>
              <w:t>Amani et al. (2023)</w:t>
            </w:r>
          </w:p>
        </w:tc>
        <w:tc>
          <w:tcPr>
            <w:tcW w:w="0" w:type="auto"/>
            <w:tcMar>
              <w:top w:w="30" w:type="dxa"/>
              <w:left w:w="45" w:type="dxa"/>
              <w:bottom w:w="30" w:type="dxa"/>
              <w:right w:w="45" w:type="dxa"/>
            </w:tcMar>
            <w:hideMark/>
          </w:tcPr>
          <w:p w:rsidR="001637CF" w:rsidRDefault="001637CF" w:rsidP="000250C7">
            <w:pPr>
              <w:rPr>
                <w:sz w:val="18"/>
                <w:szCs w:val="18"/>
                <w:lang w:val="en-ID" w:eastAsia="en-ID"/>
              </w:rPr>
            </w:pPr>
            <w:r>
              <w:rPr>
                <w:sz w:val="18"/>
                <w:szCs w:val="18"/>
                <w:lang w:val="en-ID" w:eastAsia="en-ID"/>
              </w:rPr>
              <w:t>Systematic Literature Review</w:t>
            </w:r>
          </w:p>
        </w:tc>
        <w:tc>
          <w:tcPr>
            <w:tcW w:w="0" w:type="auto"/>
          </w:tcPr>
          <w:p w:rsidR="001637CF" w:rsidRDefault="001637CF" w:rsidP="000250C7">
            <w:pPr>
              <w:rPr>
                <w:sz w:val="18"/>
                <w:szCs w:val="18"/>
                <w:lang w:val="en-ID" w:eastAsia="en-ID"/>
              </w:rPr>
            </w:pPr>
          </w:p>
        </w:tc>
        <w:tc>
          <w:tcPr>
            <w:tcW w:w="0" w:type="auto"/>
            <w:tcMar>
              <w:top w:w="30" w:type="dxa"/>
              <w:left w:w="45" w:type="dxa"/>
              <w:bottom w:w="30" w:type="dxa"/>
              <w:right w:w="45" w:type="dxa"/>
            </w:tcMar>
            <w:hideMark/>
          </w:tcPr>
          <w:p w:rsidR="001637CF" w:rsidRDefault="001637CF" w:rsidP="000250C7">
            <w:pPr>
              <w:rPr>
                <w:sz w:val="18"/>
                <w:szCs w:val="18"/>
                <w:lang w:val="en-ID" w:eastAsia="en-ID"/>
              </w:rPr>
            </w:pPr>
            <w:r>
              <w:rPr>
                <w:sz w:val="18"/>
                <w:szCs w:val="18"/>
                <w:lang w:val="en-ID" w:eastAsia="en-ID"/>
              </w:rPr>
              <w:t>Pelatihan Musik, Memori Kerja</w:t>
            </w:r>
          </w:p>
        </w:tc>
        <w:tc>
          <w:tcPr>
            <w:tcW w:w="0" w:type="auto"/>
            <w:tcMar>
              <w:top w:w="30" w:type="dxa"/>
              <w:left w:w="0" w:type="dxa"/>
              <w:bottom w:w="30" w:type="dxa"/>
              <w:right w:w="0" w:type="dxa"/>
            </w:tcMar>
            <w:hideMark/>
          </w:tcPr>
          <w:p w:rsidR="001637CF" w:rsidRDefault="001637CF" w:rsidP="000250C7">
            <w:pPr>
              <w:rPr>
                <w:sz w:val="18"/>
                <w:szCs w:val="18"/>
                <w:lang w:val="en-ID" w:eastAsia="en-ID"/>
              </w:rPr>
            </w:pPr>
            <w:r>
              <w:rPr>
                <w:sz w:val="18"/>
                <w:szCs w:val="18"/>
                <w:lang w:val="en-ID" w:eastAsia="en-ID"/>
              </w:rPr>
              <w:t>SLR, Pelatihan Musik</w:t>
            </w:r>
          </w:p>
        </w:tc>
      </w:tr>
      <w:tr w:rsidR="001637CF" w:rsidTr="001637CF">
        <w:trPr>
          <w:trHeight w:val="315"/>
        </w:trPr>
        <w:tc>
          <w:tcPr>
            <w:tcW w:w="0" w:type="auto"/>
            <w:tcMar>
              <w:top w:w="30" w:type="dxa"/>
              <w:left w:w="45" w:type="dxa"/>
              <w:bottom w:w="30" w:type="dxa"/>
              <w:right w:w="45" w:type="dxa"/>
            </w:tcMar>
            <w:hideMark/>
          </w:tcPr>
          <w:p w:rsidR="001637CF" w:rsidRDefault="001637CF" w:rsidP="000250C7">
            <w:pPr>
              <w:rPr>
                <w:sz w:val="18"/>
                <w:szCs w:val="18"/>
                <w:lang w:val="en-ID" w:eastAsia="en-ID"/>
              </w:rPr>
            </w:pPr>
            <w:r>
              <w:rPr>
                <w:sz w:val="18"/>
                <w:szCs w:val="18"/>
                <w:lang w:val="en-ID" w:eastAsia="en-ID"/>
              </w:rPr>
              <w:t>29</w:t>
            </w:r>
          </w:p>
        </w:tc>
        <w:tc>
          <w:tcPr>
            <w:tcW w:w="0" w:type="auto"/>
            <w:tcMar>
              <w:top w:w="30" w:type="dxa"/>
              <w:left w:w="45" w:type="dxa"/>
              <w:bottom w:w="30" w:type="dxa"/>
              <w:right w:w="45" w:type="dxa"/>
            </w:tcMar>
            <w:hideMark/>
          </w:tcPr>
          <w:p w:rsidR="001637CF" w:rsidRDefault="001637CF" w:rsidP="000250C7">
            <w:pPr>
              <w:rPr>
                <w:sz w:val="18"/>
                <w:szCs w:val="18"/>
                <w:lang w:val="en-ID" w:eastAsia="en-ID"/>
              </w:rPr>
            </w:pPr>
            <w:r>
              <w:rPr>
                <w:sz w:val="18"/>
                <w:szCs w:val="18"/>
                <w:lang w:val="en-ID" w:eastAsia="en-ID"/>
              </w:rPr>
              <w:t>Jayarana et al. (2025)</w:t>
            </w:r>
          </w:p>
        </w:tc>
        <w:tc>
          <w:tcPr>
            <w:tcW w:w="0" w:type="auto"/>
            <w:tcMar>
              <w:top w:w="30" w:type="dxa"/>
              <w:left w:w="45" w:type="dxa"/>
              <w:bottom w:w="30" w:type="dxa"/>
              <w:right w:w="45" w:type="dxa"/>
            </w:tcMar>
            <w:hideMark/>
          </w:tcPr>
          <w:p w:rsidR="001637CF" w:rsidRDefault="001637CF" w:rsidP="000250C7">
            <w:pPr>
              <w:rPr>
                <w:sz w:val="18"/>
                <w:szCs w:val="18"/>
                <w:lang w:val="en-ID" w:eastAsia="en-ID"/>
              </w:rPr>
            </w:pPr>
            <w:r>
              <w:rPr>
                <w:sz w:val="18"/>
                <w:szCs w:val="18"/>
                <w:lang w:val="en-ID" w:eastAsia="en-ID"/>
              </w:rPr>
              <w:t>Systematic Literature Review</w:t>
            </w:r>
          </w:p>
        </w:tc>
        <w:tc>
          <w:tcPr>
            <w:tcW w:w="0" w:type="auto"/>
          </w:tcPr>
          <w:p w:rsidR="001637CF" w:rsidRDefault="001637CF" w:rsidP="000250C7">
            <w:pPr>
              <w:rPr>
                <w:sz w:val="18"/>
                <w:szCs w:val="18"/>
                <w:lang w:val="en-ID" w:eastAsia="en-ID"/>
              </w:rPr>
            </w:pPr>
          </w:p>
        </w:tc>
        <w:tc>
          <w:tcPr>
            <w:tcW w:w="0" w:type="auto"/>
            <w:tcMar>
              <w:top w:w="30" w:type="dxa"/>
              <w:left w:w="45" w:type="dxa"/>
              <w:bottom w:w="30" w:type="dxa"/>
              <w:right w:w="45" w:type="dxa"/>
            </w:tcMar>
            <w:hideMark/>
          </w:tcPr>
          <w:p w:rsidR="001637CF" w:rsidRDefault="001637CF" w:rsidP="000250C7">
            <w:pPr>
              <w:rPr>
                <w:sz w:val="18"/>
                <w:szCs w:val="18"/>
                <w:lang w:val="en-ID" w:eastAsia="en-ID"/>
              </w:rPr>
            </w:pPr>
            <w:r>
              <w:rPr>
                <w:sz w:val="18"/>
                <w:szCs w:val="18"/>
                <w:lang w:val="en-ID" w:eastAsia="en-ID"/>
              </w:rPr>
              <w:t>Information Retrieval Model</w:t>
            </w:r>
          </w:p>
        </w:tc>
        <w:tc>
          <w:tcPr>
            <w:tcW w:w="0" w:type="auto"/>
            <w:tcMar>
              <w:top w:w="30" w:type="dxa"/>
              <w:left w:w="0" w:type="dxa"/>
              <w:bottom w:w="30" w:type="dxa"/>
              <w:right w:w="0" w:type="dxa"/>
            </w:tcMar>
            <w:hideMark/>
          </w:tcPr>
          <w:p w:rsidR="001637CF" w:rsidRDefault="001637CF" w:rsidP="000250C7">
            <w:pPr>
              <w:rPr>
                <w:sz w:val="18"/>
                <w:szCs w:val="18"/>
                <w:lang w:val="en-ID" w:eastAsia="en-ID"/>
              </w:rPr>
            </w:pPr>
            <w:r>
              <w:rPr>
                <w:sz w:val="18"/>
                <w:szCs w:val="18"/>
                <w:lang w:val="en-ID" w:eastAsia="en-ID"/>
              </w:rPr>
              <w:t>SLR, Information Retrieval</w:t>
            </w:r>
          </w:p>
        </w:tc>
      </w:tr>
      <w:tr w:rsidR="001637CF" w:rsidTr="001637CF">
        <w:trPr>
          <w:trHeight w:val="315"/>
        </w:trPr>
        <w:tc>
          <w:tcPr>
            <w:tcW w:w="0" w:type="auto"/>
            <w:tcMar>
              <w:top w:w="30" w:type="dxa"/>
              <w:left w:w="45" w:type="dxa"/>
              <w:bottom w:w="30" w:type="dxa"/>
              <w:right w:w="45" w:type="dxa"/>
            </w:tcMar>
            <w:hideMark/>
          </w:tcPr>
          <w:p w:rsidR="001637CF" w:rsidRDefault="001637CF" w:rsidP="000250C7">
            <w:pPr>
              <w:rPr>
                <w:sz w:val="18"/>
                <w:szCs w:val="18"/>
                <w:lang w:val="en-ID" w:eastAsia="en-ID"/>
              </w:rPr>
            </w:pPr>
            <w:r>
              <w:rPr>
                <w:sz w:val="18"/>
                <w:szCs w:val="18"/>
                <w:lang w:val="en-ID" w:eastAsia="en-ID"/>
              </w:rPr>
              <w:t>30</w:t>
            </w:r>
          </w:p>
        </w:tc>
        <w:tc>
          <w:tcPr>
            <w:tcW w:w="0" w:type="auto"/>
            <w:tcMar>
              <w:top w:w="30" w:type="dxa"/>
              <w:left w:w="45" w:type="dxa"/>
              <w:bottom w:w="30" w:type="dxa"/>
              <w:right w:w="45" w:type="dxa"/>
            </w:tcMar>
            <w:hideMark/>
          </w:tcPr>
          <w:p w:rsidR="001637CF" w:rsidRDefault="001637CF" w:rsidP="000250C7">
            <w:pPr>
              <w:rPr>
                <w:sz w:val="18"/>
                <w:szCs w:val="18"/>
                <w:lang w:val="en-ID" w:eastAsia="en-ID"/>
              </w:rPr>
            </w:pPr>
            <w:r>
              <w:rPr>
                <w:sz w:val="18"/>
                <w:szCs w:val="18"/>
                <w:lang w:val="en-ID" w:eastAsia="en-ID"/>
              </w:rPr>
              <w:t>Lutfiani et al. (2023)</w:t>
            </w:r>
          </w:p>
        </w:tc>
        <w:tc>
          <w:tcPr>
            <w:tcW w:w="0" w:type="auto"/>
            <w:tcMar>
              <w:top w:w="30" w:type="dxa"/>
              <w:left w:w="45" w:type="dxa"/>
              <w:bottom w:w="30" w:type="dxa"/>
              <w:right w:w="45" w:type="dxa"/>
            </w:tcMar>
            <w:hideMark/>
          </w:tcPr>
          <w:p w:rsidR="001637CF" w:rsidRDefault="001637CF" w:rsidP="000250C7">
            <w:pPr>
              <w:rPr>
                <w:sz w:val="18"/>
                <w:szCs w:val="18"/>
                <w:lang w:val="en-ID" w:eastAsia="en-ID"/>
              </w:rPr>
            </w:pPr>
            <w:r>
              <w:rPr>
                <w:sz w:val="18"/>
                <w:szCs w:val="18"/>
                <w:lang w:val="en-ID" w:eastAsia="en-ID"/>
              </w:rPr>
              <w:t>XGBoost, Decision Tree</w:t>
            </w:r>
          </w:p>
        </w:tc>
        <w:tc>
          <w:tcPr>
            <w:tcW w:w="0" w:type="auto"/>
          </w:tcPr>
          <w:p w:rsidR="001637CF" w:rsidRDefault="001637CF" w:rsidP="000250C7">
            <w:pPr>
              <w:rPr>
                <w:sz w:val="18"/>
                <w:szCs w:val="18"/>
                <w:lang w:val="en-ID" w:eastAsia="en-ID"/>
              </w:rPr>
            </w:pPr>
          </w:p>
        </w:tc>
        <w:tc>
          <w:tcPr>
            <w:tcW w:w="0" w:type="auto"/>
            <w:tcMar>
              <w:top w:w="30" w:type="dxa"/>
              <w:left w:w="45" w:type="dxa"/>
              <w:bottom w:w="30" w:type="dxa"/>
              <w:right w:w="45" w:type="dxa"/>
            </w:tcMar>
            <w:hideMark/>
          </w:tcPr>
          <w:p w:rsidR="001637CF" w:rsidRDefault="001637CF" w:rsidP="000250C7">
            <w:pPr>
              <w:rPr>
                <w:sz w:val="18"/>
                <w:szCs w:val="18"/>
                <w:lang w:val="en-ID" w:eastAsia="en-ID"/>
              </w:rPr>
            </w:pPr>
            <w:r>
              <w:rPr>
                <w:sz w:val="18"/>
                <w:szCs w:val="18"/>
                <w:lang w:val="en-ID" w:eastAsia="en-ID"/>
              </w:rPr>
              <w:t>Klasifikasi Genre Musik</w:t>
            </w:r>
          </w:p>
        </w:tc>
        <w:tc>
          <w:tcPr>
            <w:tcW w:w="0" w:type="auto"/>
            <w:tcMar>
              <w:top w:w="30" w:type="dxa"/>
              <w:left w:w="0" w:type="dxa"/>
              <w:bottom w:w="30" w:type="dxa"/>
              <w:right w:w="0" w:type="dxa"/>
            </w:tcMar>
            <w:hideMark/>
          </w:tcPr>
          <w:p w:rsidR="001637CF" w:rsidRDefault="001637CF" w:rsidP="000250C7">
            <w:pPr>
              <w:rPr>
                <w:sz w:val="18"/>
                <w:szCs w:val="18"/>
                <w:lang w:val="en-ID" w:eastAsia="en-ID"/>
              </w:rPr>
            </w:pPr>
            <w:r>
              <w:rPr>
                <w:sz w:val="18"/>
                <w:szCs w:val="18"/>
                <w:lang w:val="en-ID" w:eastAsia="en-ID"/>
              </w:rPr>
              <w:t>XGBoost, Decision Tree</w:t>
            </w:r>
          </w:p>
        </w:tc>
      </w:tr>
    </w:tbl>
    <w:p w:rsidR="000250C7" w:rsidRDefault="000250C7" w:rsidP="00505A9F">
      <w:pPr>
        <w:pStyle w:val="Paragraphbulleted"/>
        <w:numPr>
          <w:ilvl w:val="0"/>
          <w:numId w:val="0"/>
        </w:numPr>
        <w:ind w:firstLine="284"/>
        <w:rPr>
          <w:noProof/>
        </w:rPr>
      </w:pPr>
    </w:p>
    <w:p w:rsidR="000250C7" w:rsidRDefault="000250C7" w:rsidP="000250C7">
      <w:pPr>
        <w:pStyle w:val="Paragraphbulleted"/>
        <w:numPr>
          <w:ilvl w:val="0"/>
          <w:numId w:val="0"/>
        </w:numPr>
        <w:ind w:firstLine="284"/>
        <w:rPr>
          <w:noProof/>
        </w:rPr>
      </w:pPr>
      <w:r>
        <w:rPr>
          <w:noProof/>
        </w:rPr>
        <w:t>T</w:t>
      </w:r>
      <w:r w:rsidRPr="000250C7">
        <w:rPr>
          <w:noProof/>
        </w:rPr>
        <w:t>able</w:t>
      </w:r>
      <w:r>
        <w:rPr>
          <w:noProof/>
        </w:rPr>
        <w:t xml:space="preserve"> 1</w:t>
      </w:r>
      <w:r w:rsidRPr="000250C7">
        <w:rPr>
          <w:noProof/>
        </w:rPr>
        <w:t xml:space="preserve"> classifies the 30 included papers based on their primary contributions. This categorization reveals key trends, such as the shift from classical machine learning methods to more sophisticated deep learning approaches. It provides a quick overview of the evolution of this research area.</w:t>
      </w:r>
      <w:r w:rsidR="0073615A">
        <w:rPr>
          <w:noProof/>
        </w:rPr>
        <w:t xml:space="preserve"> </w:t>
      </w:r>
      <w:r w:rsidR="0073615A" w:rsidRPr="0073615A">
        <w:rPr>
          <w:noProof/>
        </w:rPr>
        <w:t>Based on data from 30 existing literature, a comprehensive analysis was conducted by linking the literature with the evolutionary trends of research. This analysis shows how the field of Music Information Retrieval (MIR) has evolved from theoretical foundations, shifted from traditional methods to more sophisticated approaches, and then expanded into various specific applications.</w:t>
      </w:r>
    </w:p>
    <w:p w:rsidR="00607712" w:rsidRDefault="00607712" w:rsidP="000250C7">
      <w:pPr>
        <w:pStyle w:val="Paragraphbulleted"/>
        <w:numPr>
          <w:ilvl w:val="0"/>
          <w:numId w:val="0"/>
        </w:numPr>
        <w:ind w:firstLine="284"/>
        <w:rPr>
          <w:noProof/>
        </w:rPr>
      </w:pPr>
    </w:p>
    <w:p w:rsidR="00607712" w:rsidRPr="00607712" w:rsidRDefault="00607712" w:rsidP="00607712">
      <w:pPr>
        <w:pStyle w:val="Paragraphbulleted"/>
        <w:numPr>
          <w:ilvl w:val="0"/>
          <w:numId w:val="47"/>
        </w:numPr>
        <w:ind w:left="284" w:hanging="284"/>
        <w:rPr>
          <w:noProof/>
          <w:lang w:val="en-ID"/>
        </w:rPr>
      </w:pPr>
      <w:r w:rsidRPr="00607712">
        <w:rPr>
          <w:noProof/>
          <w:lang w:val="en-ID"/>
        </w:rPr>
        <w:t>Foundational Papers and Early Methods</w:t>
      </w:r>
    </w:p>
    <w:p w:rsidR="00607712" w:rsidRDefault="00607712" w:rsidP="001637CF">
      <w:pPr>
        <w:pStyle w:val="Paragraphbulleted"/>
        <w:numPr>
          <w:ilvl w:val="0"/>
          <w:numId w:val="0"/>
        </w:numPr>
        <w:ind w:firstLine="284"/>
        <w:rPr>
          <w:noProof/>
          <w:lang w:val="en-ID"/>
        </w:rPr>
      </w:pPr>
      <w:r w:rsidRPr="00607712">
        <w:rPr>
          <w:noProof/>
          <w:lang w:val="en-ID"/>
        </w:rPr>
        <w:t>A number of the publications serve as the theoretical foundation that connects the entire field of MIR. The works by Schedl (2015) and Downie (2003) provide the conceptual groundwork for MIR, while Pickens (2001) and Silla Jr. et al. (2008) focus on the critical importance of feature extraction and selection, which are crucial elements for all subsequent research. The systematic literature reviews conducted by Tziampazis &amp; Dimas (2023), Amani et al. (2023), and Jayarana et al. (2025) act as bridges that summarize progress and identify trends, linking all the methods and domains present in the literature.</w:t>
      </w:r>
    </w:p>
    <w:p w:rsidR="00607712" w:rsidRDefault="00607712" w:rsidP="00607712">
      <w:pPr>
        <w:pStyle w:val="Paragraphbulleted"/>
        <w:numPr>
          <w:ilvl w:val="0"/>
          <w:numId w:val="0"/>
        </w:numPr>
        <w:rPr>
          <w:noProof/>
          <w:lang w:val="en-ID"/>
        </w:rPr>
      </w:pPr>
    </w:p>
    <w:p w:rsidR="00607712" w:rsidRPr="00607712" w:rsidRDefault="00607712" w:rsidP="00607712">
      <w:pPr>
        <w:pStyle w:val="Paragraphbulleted"/>
        <w:numPr>
          <w:ilvl w:val="0"/>
          <w:numId w:val="47"/>
        </w:numPr>
        <w:ind w:left="284" w:hanging="284"/>
        <w:rPr>
          <w:noProof/>
          <w:lang w:val="en-ID"/>
        </w:rPr>
      </w:pPr>
      <w:r w:rsidRPr="00607712">
        <w:rPr>
          <w:noProof/>
          <w:lang w:val="en-ID"/>
        </w:rPr>
        <w:t>The Shift from Classical to Modern</w:t>
      </w:r>
    </w:p>
    <w:p w:rsidR="00607712" w:rsidRPr="00607712" w:rsidRDefault="00607712" w:rsidP="001637CF">
      <w:pPr>
        <w:pStyle w:val="Paragraphbulleted"/>
        <w:numPr>
          <w:ilvl w:val="0"/>
          <w:numId w:val="0"/>
        </w:numPr>
        <w:ind w:firstLine="284"/>
        <w:rPr>
          <w:noProof/>
          <w:lang w:val="en-ID"/>
        </w:rPr>
      </w:pPr>
      <w:r w:rsidRPr="00607712">
        <w:rPr>
          <w:noProof/>
          <w:lang w:val="en-ID"/>
        </w:rPr>
        <w:t>The analysis reveals a clear transition from classical machine learning to deep learning methods. A large number of papers are connected by their use of classical algorithms for music genre classification, such as Dillak et al. (2015) and Putri &amp; Hartati (2016) using LVQ and SOM, or Nurchaidir &amp; Adhi (2023) using Naïve Bayes. Clustering methods were also popular, as shown by Harsemadi &amp; Sudarma (2017) and Farhani &amp; Qoiriah (2024) with K-Means. All these papers collectively form the "early era" of genre classification. The transition then occurred with the advent of deep learning, exemplified by Pradnya &amp; Raharja (2025), which explicitly compares CNN and VGG16, demonstrating the dominance of these methods in more modern classification tasks.</w:t>
      </w:r>
    </w:p>
    <w:p w:rsidR="00607712" w:rsidRDefault="00607712" w:rsidP="00607712">
      <w:pPr>
        <w:pStyle w:val="Paragraphbulleted"/>
        <w:numPr>
          <w:ilvl w:val="0"/>
          <w:numId w:val="0"/>
        </w:numPr>
        <w:rPr>
          <w:noProof/>
          <w:lang w:val="en-ID"/>
        </w:rPr>
      </w:pPr>
    </w:p>
    <w:p w:rsidR="00607712" w:rsidRPr="00607712" w:rsidRDefault="00607712" w:rsidP="00607712">
      <w:pPr>
        <w:pStyle w:val="Paragraphbulleted"/>
        <w:numPr>
          <w:ilvl w:val="0"/>
          <w:numId w:val="47"/>
        </w:numPr>
        <w:ind w:left="284" w:hanging="284"/>
        <w:rPr>
          <w:noProof/>
          <w:lang w:val="en-ID"/>
        </w:rPr>
      </w:pPr>
      <w:r w:rsidRPr="00607712">
        <w:rPr>
          <w:noProof/>
          <w:lang w:val="en-ID"/>
        </w:rPr>
        <w:t>Expansion into Other Domains and Applications</w:t>
      </w:r>
    </w:p>
    <w:p w:rsidR="00607712" w:rsidRPr="00607712" w:rsidRDefault="00607712" w:rsidP="001637CF">
      <w:pPr>
        <w:pStyle w:val="Paragraphbulleted"/>
        <w:numPr>
          <w:ilvl w:val="0"/>
          <w:numId w:val="0"/>
        </w:numPr>
        <w:ind w:firstLine="284"/>
        <w:rPr>
          <w:noProof/>
          <w:lang w:val="en-ID"/>
        </w:rPr>
      </w:pPr>
      <w:r w:rsidRPr="00607712">
        <w:rPr>
          <w:noProof/>
          <w:lang w:val="en-ID"/>
        </w:rPr>
        <w:t>These methods are not limited to just genre classification. Many publications show how the same techniques can be applied to different music domains, creating a network of connections. For example, studies by Harsemadi (2023) and Fratiwi et al. (2021) apply existing k-NN and SVM algorithms to the specific domain of Balinese Gamelan music, linking classical methods with a cultural context. Similarly, other publications focus on mood or emotion analysis, such as Fratiwi et al. (2023) and Anastasya et al. (2019), demonstrating that feature extraction can be used to understand subtler musical aspects. The connections also extend beyond audio data. The research by Situmorang et al. (2021) and Ramadhan et al. (2024) uses lyrics as the primary data for recommendation systems, while Nazila (2020) focuses on metadata from the Spotify platform, proving that MIR is an interdisciplinary field that can analyze various data types to solve similar problems</w:t>
      </w:r>
      <w:r w:rsidR="002336EA">
        <w:rPr>
          <w:noProof/>
          <w:lang w:val="en-ID"/>
        </w:rPr>
        <w:t>.</w:t>
      </w:r>
    </w:p>
    <w:p w:rsidR="007A02D7" w:rsidRPr="001637CF" w:rsidRDefault="007A02D7" w:rsidP="007A02D7">
      <w:pPr>
        <w:pStyle w:val="Heading2"/>
        <w:rPr>
          <w:bCs/>
        </w:rPr>
      </w:pPr>
      <w:r w:rsidRPr="001637CF">
        <w:rPr>
          <w:bCs/>
          <w:lang w:val="en-ID"/>
        </w:rPr>
        <w:t>Music Domain Analysis</w:t>
      </w:r>
      <w:r w:rsidR="00323CC8" w:rsidRPr="001637CF">
        <w:rPr>
          <w:bCs/>
          <w:lang w:val="en-ID"/>
        </w:rPr>
        <w:t xml:space="preserve"> and Inte</w:t>
      </w:r>
      <w:r w:rsidR="0041583C" w:rsidRPr="001637CF">
        <w:rPr>
          <w:bCs/>
          <w:lang w:val="en-ID"/>
        </w:rPr>
        <w:t>r</w:t>
      </w:r>
      <w:r w:rsidR="00323CC8" w:rsidRPr="001637CF">
        <w:rPr>
          <w:bCs/>
          <w:lang w:val="en-ID"/>
        </w:rPr>
        <w:t>pret</w:t>
      </w:r>
      <w:r w:rsidR="0041583C" w:rsidRPr="001637CF">
        <w:rPr>
          <w:bCs/>
          <w:lang w:val="en-ID"/>
        </w:rPr>
        <w:t>ing Extraction</w:t>
      </w:r>
    </w:p>
    <w:p w:rsidR="002336EA" w:rsidRDefault="002336EA" w:rsidP="007D346C">
      <w:pPr>
        <w:pStyle w:val="Paragraph"/>
        <w:rPr>
          <w:bCs/>
        </w:rPr>
      </w:pPr>
      <w:r w:rsidRPr="002336EA">
        <w:rPr>
          <w:bCs/>
        </w:rPr>
        <w:t>At this stage, an analysis of the music domain was conducted, including the Co-occurrence Matrix, Topic Clustering, and the relationship between methods and domains. The Co-occurrence Matrix is shown in Table 2.</w:t>
      </w:r>
    </w:p>
    <w:p w:rsidR="007D346C" w:rsidRPr="007D346C" w:rsidRDefault="007D346C" w:rsidP="007D346C">
      <w:pPr>
        <w:pStyle w:val="Paragraph"/>
      </w:pPr>
      <w:r>
        <w:t xml:space="preserve"> </w:t>
      </w:r>
    </w:p>
    <w:p w:rsidR="008B5586" w:rsidRPr="008C1D61" w:rsidRDefault="008B5586" w:rsidP="00CA70D6">
      <w:pPr>
        <w:pStyle w:val="Figure"/>
        <w:rPr>
          <w:sz w:val="18"/>
          <w:szCs w:val="18"/>
        </w:rPr>
      </w:pPr>
      <w:r w:rsidRPr="008C1D61">
        <w:rPr>
          <w:b/>
          <w:bCs/>
          <w:sz w:val="18"/>
          <w:szCs w:val="18"/>
        </w:rPr>
        <w:t xml:space="preserve">Table </w:t>
      </w:r>
      <w:r w:rsidR="00CA70D6" w:rsidRPr="008C1D61">
        <w:rPr>
          <w:b/>
          <w:bCs/>
          <w:sz w:val="18"/>
          <w:szCs w:val="18"/>
        </w:rPr>
        <w:t>2</w:t>
      </w:r>
      <w:r w:rsidRPr="008C1D61">
        <w:rPr>
          <w:b/>
          <w:bCs/>
          <w:sz w:val="18"/>
          <w:szCs w:val="18"/>
        </w:rPr>
        <w:t>.</w:t>
      </w:r>
      <w:r w:rsidRPr="008C1D61">
        <w:rPr>
          <w:sz w:val="18"/>
          <w:szCs w:val="18"/>
        </w:rPr>
        <w:t xml:space="preserve"> </w:t>
      </w:r>
      <w:r w:rsidR="00CA70D6" w:rsidRPr="008C1D61">
        <w:rPr>
          <w:sz w:val="18"/>
          <w:szCs w:val="18"/>
        </w:rPr>
        <w:t>Co-occurrence Matrix</w:t>
      </w:r>
    </w:p>
    <w:tbl>
      <w:tblPr>
        <w:tblW w:w="4824" w:type="pct"/>
        <w:tblInd w:w="242" w:type="dxa"/>
        <w:tblBorders>
          <w:top w:val="single" w:sz="4" w:space="0" w:color="auto"/>
          <w:bottom w:val="single" w:sz="4" w:space="0" w:color="auto"/>
          <w:insideH w:val="single" w:sz="4" w:space="0" w:color="auto"/>
        </w:tblBorders>
        <w:tblCellMar>
          <w:left w:w="0" w:type="dxa"/>
          <w:right w:w="0" w:type="dxa"/>
        </w:tblCellMar>
        <w:tblLook w:val="04A0" w:firstRow="1" w:lastRow="0" w:firstColumn="1" w:lastColumn="0" w:noHBand="0" w:noVBand="1"/>
      </w:tblPr>
      <w:tblGrid>
        <w:gridCol w:w="1787"/>
        <w:gridCol w:w="1785"/>
        <w:gridCol w:w="559"/>
        <w:gridCol w:w="1535"/>
        <w:gridCol w:w="471"/>
        <w:gridCol w:w="999"/>
        <w:gridCol w:w="800"/>
        <w:gridCol w:w="1095"/>
      </w:tblGrid>
      <w:tr w:rsidR="008B5586" w:rsidRPr="001637CF" w:rsidTr="00775E47">
        <w:trPr>
          <w:trHeight w:val="283"/>
        </w:trPr>
        <w:tc>
          <w:tcPr>
            <w:tcW w:w="990" w:type="pct"/>
            <w:tcMar>
              <w:top w:w="30" w:type="dxa"/>
              <w:left w:w="45" w:type="dxa"/>
              <w:bottom w:w="30" w:type="dxa"/>
              <w:right w:w="45" w:type="dxa"/>
            </w:tcMar>
            <w:hideMark/>
          </w:tcPr>
          <w:p w:rsidR="008B5586" w:rsidRPr="001637CF" w:rsidRDefault="008B5586" w:rsidP="008B5586">
            <w:pPr>
              <w:pStyle w:val="Paragraph"/>
              <w:ind w:firstLine="0"/>
              <w:jc w:val="left"/>
              <w:rPr>
                <w:b/>
                <w:bCs/>
                <w:lang w:val="en-ID"/>
              </w:rPr>
            </w:pPr>
            <w:r w:rsidRPr="001637CF">
              <w:rPr>
                <w:b/>
                <w:bCs/>
                <w:lang w:val="en-ID"/>
              </w:rPr>
              <w:t>Kata Kunci</w:t>
            </w:r>
          </w:p>
        </w:tc>
        <w:tc>
          <w:tcPr>
            <w:tcW w:w="989" w:type="pct"/>
            <w:tcMar>
              <w:top w:w="30" w:type="dxa"/>
              <w:left w:w="45" w:type="dxa"/>
              <w:bottom w:w="30" w:type="dxa"/>
              <w:right w:w="45" w:type="dxa"/>
            </w:tcMar>
            <w:hideMark/>
          </w:tcPr>
          <w:p w:rsidR="008B5586" w:rsidRPr="001637CF" w:rsidRDefault="008B5586" w:rsidP="008B5586">
            <w:pPr>
              <w:pStyle w:val="Paragraph"/>
              <w:ind w:firstLine="11"/>
              <w:jc w:val="left"/>
              <w:rPr>
                <w:b/>
                <w:bCs/>
                <w:lang w:val="en-ID"/>
              </w:rPr>
            </w:pPr>
            <w:r w:rsidRPr="001637CF">
              <w:rPr>
                <w:b/>
                <w:bCs/>
                <w:lang w:val="en-ID"/>
              </w:rPr>
              <w:t>Klasifikasi Genre</w:t>
            </w:r>
          </w:p>
        </w:tc>
        <w:tc>
          <w:tcPr>
            <w:tcW w:w="310" w:type="pct"/>
            <w:tcMar>
              <w:top w:w="30" w:type="dxa"/>
              <w:left w:w="45" w:type="dxa"/>
              <w:bottom w:w="30" w:type="dxa"/>
              <w:right w:w="45" w:type="dxa"/>
            </w:tcMar>
            <w:hideMark/>
          </w:tcPr>
          <w:p w:rsidR="008B5586" w:rsidRPr="001637CF" w:rsidRDefault="008B5586" w:rsidP="008B5586">
            <w:pPr>
              <w:pStyle w:val="Paragraph"/>
              <w:ind w:firstLine="0"/>
              <w:jc w:val="left"/>
              <w:rPr>
                <w:b/>
                <w:bCs/>
                <w:lang w:val="en-ID"/>
              </w:rPr>
            </w:pPr>
            <w:r w:rsidRPr="001637CF">
              <w:rPr>
                <w:b/>
                <w:bCs/>
                <w:lang w:val="en-ID"/>
              </w:rPr>
              <w:t>MIR</w:t>
            </w:r>
          </w:p>
        </w:tc>
        <w:tc>
          <w:tcPr>
            <w:tcW w:w="850" w:type="pct"/>
            <w:tcMar>
              <w:top w:w="30" w:type="dxa"/>
              <w:left w:w="45" w:type="dxa"/>
              <w:bottom w:w="30" w:type="dxa"/>
              <w:right w:w="45" w:type="dxa"/>
            </w:tcMar>
            <w:hideMark/>
          </w:tcPr>
          <w:p w:rsidR="008B5586" w:rsidRPr="001637CF" w:rsidRDefault="008B5586" w:rsidP="008B5586">
            <w:pPr>
              <w:pStyle w:val="Paragraph"/>
              <w:ind w:firstLine="0"/>
              <w:jc w:val="left"/>
              <w:rPr>
                <w:b/>
                <w:bCs/>
                <w:lang w:val="en-ID"/>
              </w:rPr>
            </w:pPr>
            <w:r w:rsidRPr="001637CF">
              <w:rPr>
                <w:b/>
                <w:bCs/>
                <w:lang w:val="en-ID"/>
              </w:rPr>
              <w:t>Deep Learning</w:t>
            </w:r>
          </w:p>
        </w:tc>
        <w:tc>
          <w:tcPr>
            <w:tcW w:w="258" w:type="pct"/>
            <w:tcMar>
              <w:top w:w="30" w:type="dxa"/>
              <w:left w:w="45" w:type="dxa"/>
              <w:bottom w:w="30" w:type="dxa"/>
              <w:right w:w="45" w:type="dxa"/>
            </w:tcMar>
            <w:hideMark/>
          </w:tcPr>
          <w:p w:rsidR="008B5586" w:rsidRPr="001637CF" w:rsidRDefault="008B5586" w:rsidP="008B5586">
            <w:pPr>
              <w:pStyle w:val="Paragraph"/>
              <w:ind w:hanging="9"/>
              <w:jc w:val="left"/>
              <w:rPr>
                <w:b/>
                <w:bCs/>
                <w:lang w:val="en-ID"/>
              </w:rPr>
            </w:pPr>
            <w:r w:rsidRPr="001637CF">
              <w:rPr>
                <w:b/>
                <w:bCs/>
                <w:lang w:val="en-ID"/>
              </w:rPr>
              <w:t>SLR</w:t>
            </w:r>
          </w:p>
        </w:tc>
        <w:tc>
          <w:tcPr>
            <w:tcW w:w="553" w:type="pct"/>
            <w:tcMar>
              <w:top w:w="30" w:type="dxa"/>
              <w:left w:w="45" w:type="dxa"/>
              <w:bottom w:w="30" w:type="dxa"/>
              <w:right w:w="45" w:type="dxa"/>
            </w:tcMar>
            <w:hideMark/>
          </w:tcPr>
          <w:p w:rsidR="008B5586" w:rsidRPr="001637CF" w:rsidRDefault="008B5586" w:rsidP="008B5586">
            <w:pPr>
              <w:pStyle w:val="Paragraph"/>
              <w:ind w:firstLine="0"/>
              <w:jc w:val="left"/>
              <w:rPr>
                <w:b/>
                <w:bCs/>
                <w:lang w:val="en-ID"/>
              </w:rPr>
            </w:pPr>
            <w:r w:rsidRPr="001637CF">
              <w:rPr>
                <w:b/>
                <w:bCs/>
                <w:lang w:val="en-ID"/>
              </w:rPr>
              <w:t>K-Means</w:t>
            </w:r>
          </w:p>
        </w:tc>
        <w:tc>
          <w:tcPr>
            <w:tcW w:w="443" w:type="pct"/>
            <w:tcMar>
              <w:top w:w="30" w:type="dxa"/>
              <w:left w:w="45" w:type="dxa"/>
              <w:bottom w:w="30" w:type="dxa"/>
              <w:right w:w="45" w:type="dxa"/>
            </w:tcMar>
            <w:hideMark/>
          </w:tcPr>
          <w:p w:rsidR="008B5586" w:rsidRPr="001637CF" w:rsidRDefault="008B5586" w:rsidP="008B5586">
            <w:pPr>
              <w:pStyle w:val="Paragraph"/>
              <w:ind w:firstLine="70"/>
              <w:jc w:val="left"/>
              <w:rPr>
                <w:b/>
                <w:bCs/>
                <w:lang w:val="en-ID"/>
              </w:rPr>
            </w:pPr>
            <w:r w:rsidRPr="001637CF">
              <w:rPr>
                <w:b/>
                <w:bCs/>
                <w:lang w:val="en-ID"/>
              </w:rPr>
              <w:t>Lirik</w:t>
            </w:r>
          </w:p>
        </w:tc>
        <w:tc>
          <w:tcPr>
            <w:tcW w:w="606" w:type="pct"/>
            <w:tcMar>
              <w:top w:w="30" w:type="dxa"/>
              <w:left w:w="45" w:type="dxa"/>
              <w:bottom w:w="30" w:type="dxa"/>
              <w:right w:w="45" w:type="dxa"/>
            </w:tcMar>
            <w:hideMark/>
          </w:tcPr>
          <w:p w:rsidR="008B5586" w:rsidRPr="001637CF" w:rsidRDefault="008B5586" w:rsidP="008B5586">
            <w:pPr>
              <w:pStyle w:val="Paragraph"/>
              <w:ind w:left="28" w:firstLine="0"/>
              <w:jc w:val="left"/>
              <w:rPr>
                <w:b/>
                <w:bCs/>
                <w:lang w:val="en-ID"/>
              </w:rPr>
            </w:pPr>
            <w:r w:rsidRPr="001637CF">
              <w:rPr>
                <w:b/>
                <w:bCs/>
                <w:lang w:val="en-ID"/>
              </w:rPr>
              <w:t>Gamelan</w:t>
            </w:r>
          </w:p>
        </w:tc>
      </w:tr>
      <w:tr w:rsidR="008B5586" w:rsidRPr="001637CF" w:rsidTr="00775E47">
        <w:trPr>
          <w:trHeight w:val="283"/>
        </w:trPr>
        <w:tc>
          <w:tcPr>
            <w:tcW w:w="990" w:type="pct"/>
            <w:tcMar>
              <w:top w:w="30" w:type="dxa"/>
              <w:left w:w="45" w:type="dxa"/>
              <w:bottom w:w="30" w:type="dxa"/>
              <w:right w:w="45" w:type="dxa"/>
            </w:tcMar>
            <w:hideMark/>
          </w:tcPr>
          <w:p w:rsidR="008B5586" w:rsidRPr="001637CF" w:rsidRDefault="008B5586" w:rsidP="008B5586">
            <w:pPr>
              <w:pStyle w:val="Paragraph"/>
              <w:ind w:firstLine="0"/>
              <w:jc w:val="left"/>
              <w:rPr>
                <w:lang w:val="en-ID"/>
              </w:rPr>
            </w:pPr>
            <w:r w:rsidRPr="001637CF">
              <w:rPr>
                <w:lang w:val="en-ID"/>
              </w:rPr>
              <w:t>Klasifikasi Genre</w:t>
            </w:r>
          </w:p>
        </w:tc>
        <w:tc>
          <w:tcPr>
            <w:tcW w:w="989" w:type="pct"/>
            <w:tcMar>
              <w:top w:w="30" w:type="dxa"/>
              <w:left w:w="45" w:type="dxa"/>
              <w:bottom w:w="30" w:type="dxa"/>
              <w:right w:w="45" w:type="dxa"/>
            </w:tcMar>
            <w:hideMark/>
          </w:tcPr>
          <w:p w:rsidR="008B5586" w:rsidRPr="001637CF" w:rsidRDefault="008B5586" w:rsidP="008B5586">
            <w:pPr>
              <w:pStyle w:val="Paragraph"/>
              <w:ind w:firstLine="11"/>
              <w:jc w:val="left"/>
              <w:rPr>
                <w:lang w:val="en-ID"/>
              </w:rPr>
            </w:pPr>
            <w:r w:rsidRPr="001637CF">
              <w:rPr>
                <w:lang w:val="en-ID"/>
              </w:rPr>
              <w:t>7</w:t>
            </w:r>
          </w:p>
        </w:tc>
        <w:tc>
          <w:tcPr>
            <w:tcW w:w="310" w:type="pct"/>
            <w:tcMar>
              <w:top w:w="30" w:type="dxa"/>
              <w:left w:w="45" w:type="dxa"/>
              <w:bottom w:w="30" w:type="dxa"/>
              <w:right w:w="45" w:type="dxa"/>
            </w:tcMar>
            <w:hideMark/>
          </w:tcPr>
          <w:p w:rsidR="008B5586" w:rsidRPr="001637CF" w:rsidRDefault="008B5586" w:rsidP="008B5586">
            <w:pPr>
              <w:pStyle w:val="Paragraph"/>
              <w:ind w:firstLine="0"/>
              <w:jc w:val="left"/>
              <w:rPr>
                <w:lang w:val="en-ID"/>
              </w:rPr>
            </w:pPr>
            <w:r w:rsidRPr="001637CF">
              <w:rPr>
                <w:lang w:val="en-ID"/>
              </w:rPr>
              <w:t>2</w:t>
            </w:r>
          </w:p>
        </w:tc>
        <w:tc>
          <w:tcPr>
            <w:tcW w:w="850" w:type="pct"/>
            <w:tcMar>
              <w:top w:w="30" w:type="dxa"/>
              <w:left w:w="45" w:type="dxa"/>
              <w:bottom w:w="30" w:type="dxa"/>
              <w:right w:w="45" w:type="dxa"/>
            </w:tcMar>
            <w:hideMark/>
          </w:tcPr>
          <w:p w:rsidR="008B5586" w:rsidRPr="001637CF" w:rsidRDefault="008B5586" w:rsidP="008B5586">
            <w:pPr>
              <w:pStyle w:val="Paragraph"/>
              <w:ind w:firstLine="0"/>
              <w:jc w:val="left"/>
              <w:rPr>
                <w:lang w:val="en-ID"/>
              </w:rPr>
            </w:pPr>
            <w:r w:rsidRPr="001637CF">
              <w:rPr>
                <w:lang w:val="en-ID"/>
              </w:rPr>
              <w:t>2</w:t>
            </w:r>
          </w:p>
        </w:tc>
        <w:tc>
          <w:tcPr>
            <w:tcW w:w="258" w:type="pct"/>
            <w:tcMar>
              <w:top w:w="30" w:type="dxa"/>
              <w:left w:w="45" w:type="dxa"/>
              <w:bottom w:w="30" w:type="dxa"/>
              <w:right w:w="45" w:type="dxa"/>
            </w:tcMar>
            <w:hideMark/>
          </w:tcPr>
          <w:p w:rsidR="008B5586" w:rsidRPr="001637CF" w:rsidRDefault="008B5586" w:rsidP="008B5586">
            <w:pPr>
              <w:pStyle w:val="Paragraph"/>
              <w:ind w:hanging="9"/>
              <w:jc w:val="left"/>
              <w:rPr>
                <w:lang w:val="en-ID"/>
              </w:rPr>
            </w:pPr>
            <w:r w:rsidRPr="001637CF">
              <w:rPr>
                <w:lang w:val="en-ID"/>
              </w:rPr>
              <w:t>0</w:t>
            </w:r>
          </w:p>
        </w:tc>
        <w:tc>
          <w:tcPr>
            <w:tcW w:w="553" w:type="pct"/>
            <w:tcMar>
              <w:top w:w="30" w:type="dxa"/>
              <w:left w:w="45" w:type="dxa"/>
              <w:bottom w:w="30" w:type="dxa"/>
              <w:right w:w="45" w:type="dxa"/>
            </w:tcMar>
            <w:hideMark/>
          </w:tcPr>
          <w:p w:rsidR="008B5586" w:rsidRPr="001637CF" w:rsidRDefault="008B5586" w:rsidP="008B5586">
            <w:pPr>
              <w:pStyle w:val="Paragraph"/>
              <w:ind w:firstLine="0"/>
              <w:jc w:val="left"/>
              <w:rPr>
                <w:lang w:val="en-ID"/>
              </w:rPr>
            </w:pPr>
            <w:r w:rsidRPr="001637CF">
              <w:rPr>
                <w:lang w:val="en-ID"/>
              </w:rPr>
              <w:t>1</w:t>
            </w:r>
          </w:p>
        </w:tc>
        <w:tc>
          <w:tcPr>
            <w:tcW w:w="443" w:type="pct"/>
            <w:tcMar>
              <w:top w:w="30" w:type="dxa"/>
              <w:left w:w="45" w:type="dxa"/>
              <w:bottom w:w="30" w:type="dxa"/>
              <w:right w:w="45" w:type="dxa"/>
            </w:tcMar>
            <w:hideMark/>
          </w:tcPr>
          <w:p w:rsidR="008B5586" w:rsidRPr="001637CF" w:rsidRDefault="008B5586" w:rsidP="008B5586">
            <w:pPr>
              <w:pStyle w:val="Paragraph"/>
              <w:ind w:firstLine="70"/>
              <w:jc w:val="left"/>
              <w:rPr>
                <w:lang w:val="en-ID"/>
              </w:rPr>
            </w:pPr>
            <w:r w:rsidRPr="001637CF">
              <w:rPr>
                <w:lang w:val="en-ID"/>
              </w:rPr>
              <w:t>0</w:t>
            </w:r>
          </w:p>
        </w:tc>
        <w:tc>
          <w:tcPr>
            <w:tcW w:w="606" w:type="pct"/>
            <w:tcMar>
              <w:top w:w="30" w:type="dxa"/>
              <w:left w:w="45" w:type="dxa"/>
              <w:bottom w:w="30" w:type="dxa"/>
              <w:right w:w="45" w:type="dxa"/>
            </w:tcMar>
            <w:hideMark/>
          </w:tcPr>
          <w:p w:rsidR="008B5586" w:rsidRPr="001637CF" w:rsidRDefault="008B5586" w:rsidP="008B5586">
            <w:pPr>
              <w:pStyle w:val="Paragraph"/>
              <w:ind w:left="28" w:firstLine="0"/>
              <w:jc w:val="left"/>
              <w:rPr>
                <w:lang w:val="en-ID"/>
              </w:rPr>
            </w:pPr>
            <w:r w:rsidRPr="001637CF">
              <w:rPr>
                <w:lang w:val="en-ID"/>
              </w:rPr>
              <w:t>1</w:t>
            </w:r>
          </w:p>
        </w:tc>
      </w:tr>
      <w:tr w:rsidR="008B5586" w:rsidRPr="001637CF" w:rsidTr="00775E47">
        <w:trPr>
          <w:trHeight w:val="283"/>
        </w:trPr>
        <w:tc>
          <w:tcPr>
            <w:tcW w:w="990" w:type="pct"/>
            <w:tcMar>
              <w:top w:w="30" w:type="dxa"/>
              <w:left w:w="45" w:type="dxa"/>
              <w:bottom w:w="30" w:type="dxa"/>
              <w:right w:w="45" w:type="dxa"/>
            </w:tcMar>
            <w:hideMark/>
          </w:tcPr>
          <w:p w:rsidR="008B5586" w:rsidRPr="001637CF" w:rsidRDefault="008B5586" w:rsidP="008B5586">
            <w:pPr>
              <w:pStyle w:val="Paragraph"/>
              <w:ind w:firstLine="0"/>
              <w:jc w:val="left"/>
              <w:rPr>
                <w:lang w:val="en-ID"/>
              </w:rPr>
            </w:pPr>
            <w:r w:rsidRPr="001637CF">
              <w:rPr>
                <w:lang w:val="en-ID"/>
              </w:rPr>
              <w:t>MIR</w:t>
            </w:r>
          </w:p>
        </w:tc>
        <w:tc>
          <w:tcPr>
            <w:tcW w:w="989" w:type="pct"/>
            <w:tcMar>
              <w:top w:w="30" w:type="dxa"/>
              <w:left w:w="45" w:type="dxa"/>
              <w:bottom w:w="30" w:type="dxa"/>
              <w:right w:w="45" w:type="dxa"/>
            </w:tcMar>
            <w:hideMark/>
          </w:tcPr>
          <w:p w:rsidR="008B5586" w:rsidRPr="001637CF" w:rsidRDefault="008B5586" w:rsidP="008B5586">
            <w:pPr>
              <w:pStyle w:val="Paragraph"/>
              <w:ind w:firstLine="11"/>
              <w:jc w:val="left"/>
              <w:rPr>
                <w:lang w:val="en-ID"/>
              </w:rPr>
            </w:pPr>
            <w:r w:rsidRPr="001637CF">
              <w:rPr>
                <w:lang w:val="en-ID"/>
              </w:rPr>
              <w:t>2</w:t>
            </w:r>
          </w:p>
        </w:tc>
        <w:tc>
          <w:tcPr>
            <w:tcW w:w="310" w:type="pct"/>
            <w:tcMar>
              <w:top w:w="30" w:type="dxa"/>
              <w:left w:w="45" w:type="dxa"/>
              <w:bottom w:w="30" w:type="dxa"/>
              <w:right w:w="45" w:type="dxa"/>
            </w:tcMar>
            <w:hideMark/>
          </w:tcPr>
          <w:p w:rsidR="008B5586" w:rsidRPr="001637CF" w:rsidRDefault="008B5586" w:rsidP="008B5586">
            <w:pPr>
              <w:pStyle w:val="Paragraph"/>
              <w:ind w:firstLine="0"/>
              <w:jc w:val="left"/>
              <w:rPr>
                <w:lang w:val="en-ID"/>
              </w:rPr>
            </w:pPr>
            <w:r w:rsidRPr="001637CF">
              <w:rPr>
                <w:lang w:val="en-ID"/>
              </w:rPr>
              <w:t>5</w:t>
            </w:r>
          </w:p>
        </w:tc>
        <w:tc>
          <w:tcPr>
            <w:tcW w:w="850" w:type="pct"/>
            <w:tcMar>
              <w:top w:w="30" w:type="dxa"/>
              <w:left w:w="45" w:type="dxa"/>
              <w:bottom w:w="30" w:type="dxa"/>
              <w:right w:w="45" w:type="dxa"/>
            </w:tcMar>
            <w:hideMark/>
          </w:tcPr>
          <w:p w:rsidR="008B5586" w:rsidRPr="001637CF" w:rsidRDefault="008B5586" w:rsidP="008B5586">
            <w:pPr>
              <w:pStyle w:val="Paragraph"/>
              <w:ind w:firstLine="0"/>
              <w:jc w:val="left"/>
              <w:rPr>
                <w:lang w:val="en-ID"/>
              </w:rPr>
            </w:pPr>
            <w:r w:rsidRPr="001637CF">
              <w:rPr>
                <w:lang w:val="en-ID"/>
              </w:rPr>
              <w:t>0</w:t>
            </w:r>
          </w:p>
        </w:tc>
        <w:tc>
          <w:tcPr>
            <w:tcW w:w="258" w:type="pct"/>
            <w:tcMar>
              <w:top w:w="30" w:type="dxa"/>
              <w:left w:w="45" w:type="dxa"/>
              <w:bottom w:w="30" w:type="dxa"/>
              <w:right w:w="45" w:type="dxa"/>
            </w:tcMar>
            <w:hideMark/>
          </w:tcPr>
          <w:p w:rsidR="008B5586" w:rsidRPr="001637CF" w:rsidRDefault="008B5586" w:rsidP="008B5586">
            <w:pPr>
              <w:pStyle w:val="Paragraph"/>
              <w:ind w:hanging="9"/>
              <w:jc w:val="left"/>
              <w:rPr>
                <w:lang w:val="en-ID"/>
              </w:rPr>
            </w:pPr>
            <w:r w:rsidRPr="001637CF">
              <w:rPr>
                <w:lang w:val="en-ID"/>
              </w:rPr>
              <w:t>3</w:t>
            </w:r>
          </w:p>
        </w:tc>
        <w:tc>
          <w:tcPr>
            <w:tcW w:w="553" w:type="pct"/>
            <w:tcMar>
              <w:top w:w="30" w:type="dxa"/>
              <w:left w:w="45" w:type="dxa"/>
              <w:bottom w:w="30" w:type="dxa"/>
              <w:right w:w="45" w:type="dxa"/>
            </w:tcMar>
            <w:hideMark/>
          </w:tcPr>
          <w:p w:rsidR="008B5586" w:rsidRPr="001637CF" w:rsidRDefault="008B5586" w:rsidP="008B5586">
            <w:pPr>
              <w:pStyle w:val="Paragraph"/>
              <w:ind w:firstLine="0"/>
              <w:jc w:val="left"/>
              <w:rPr>
                <w:lang w:val="en-ID"/>
              </w:rPr>
            </w:pPr>
            <w:r w:rsidRPr="001637CF">
              <w:rPr>
                <w:lang w:val="en-ID"/>
              </w:rPr>
              <w:t>0</w:t>
            </w:r>
          </w:p>
        </w:tc>
        <w:tc>
          <w:tcPr>
            <w:tcW w:w="443" w:type="pct"/>
            <w:tcMar>
              <w:top w:w="30" w:type="dxa"/>
              <w:left w:w="45" w:type="dxa"/>
              <w:bottom w:w="30" w:type="dxa"/>
              <w:right w:w="45" w:type="dxa"/>
            </w:tcMar>
            <w:hideMark/>
          </w:tcPr>
          <w:p w:rsidR="008B5586" w:rsidRPr="001637CF" w:rsidRDefault="008B5586" w:rsidP="008B5586">
            <w:pPr>
              <w:pStyle w:val="Paragraph"/>
              <w:ind w:firstLine="70"/>
              <w:jc w:val="left"/>
              <w:rPr>
                <w:lang w:val="en-ID"/>
              </w:rPr>
            </w:pPr>
            <w:r w:rsidRPr="001637CF">
              <w:rPr>
                <w:lang w:val="en-ID"/>
              </w:rPr>
              <w:t>0</w:t>
            </w:r>
          </w:p>
        </w:tc>
        <w:tc>
          <w:tcPr>
            <w:tcW w:w="606" w:type="pct"/>
            <w:tcMar>
              <w:top w:w="30" w:type="dxa"/>
              <w:left w:w="45" w:type="dxa"/>
              <w:bottom w:w="30" w:type="dxa"/>
              <w:right w:w="45" w:type="dxa"/>
            </w:tcMar>
            <w:hideMark/>
          </w:tcPr>
          <w:p w:rsidR="008B5586" w:rsidRPr="001637CF" w:rsidRDefault="008B5586" w:rsidP="008B5586">
            <w:pPr>
              <w:pStyle w:val="Paragraph"/>
              <w:ind w:left="28" w:firstLine="0"/>
              <w:jc w:val="left"/>
              <w:rPr>
                <w:lang w:val="en-ID"/>
              </w:rPr>
            </w:pPr>
            <w:r w:rsidRPr="001637CF">
              <w:rPr>
                <w:lang w:val="en-ID"/>
              </w:rPr>
              <w:t>0</w:t>
            </w:r>
          </w:p>
        </w:tc>
      </w:tr>
      <w:tr w:rsidR="008B5586" w:rsidRPr="001637CF" w:rsidTr="00775E47">
        <w:trPr>
          <w:trHeight w:val="283"/>
        </w:trPr>
        <w:tc>
          <w:tcPr>
            <w:tcW w:w="990" w:type="pct"/>
            <w:tcMar>
              <w:top w:w="30" w:type="dxa"/>
              <w:left w:w="45" w:type="dxa"/>
              <w:bottom w:w="30" w:type="dxa"/>
              <w:right w:w="45" w:type="dxa"/>
            </w:tcMar>
            <w:hideMark/>
          </w:tcPr>
          <w:p w:rsidR="008B5586" w:rsidRPr="001637CF" w:rsidRDefault="008B5586" w:rsidP="008B5586">
            <w:pPr>
              <w:pStyle w:val="Paragraph"/>
              <w:ind w:firstLine="0"/>
              <w:jc w:val="left"/>
              <w:rPr>
                <w:lang w:val="en-ID"/>
              </w:rPr>
            </w:pPr>
            <w:r w:rsidRPr="001637CF">
              <w:rPr>
                <w:lang w:val="en-ID"/>
              </w:rPr>
              <w:t>Deep Learning</w:t>
            </w:r>
          </w:p>
        </w:tc>
        <w:tc>
          <w:tcPr>
            <w:tcW w:w="989" w:type="pct"/>
            <w:tcMar>
              <w:top w:w="30" w:type="dxa"/>
              <w:left w:w="45" w:type="dxa"/>
              <w:bottom w:w="30" w:type="dxa"/>
              <w:right w:w="45" w:type="dxa"/>
            </w:tcMar>
            <w:hideMark/>
          </w:tcPr>
          <w:p w:rsidR="008B5586" w:rsidRPr="001637CF" w:rsidRDefault="008B5586" w:rsidP="008B5586">
            <w:pPr>
              <w:pStyle w:val="Paragraph"/>
              <w:ind w:firstLine="11"/>
              <w:jc w:val="left"/>
              <w:rPr>
                <w:lang w:val="en-ID"/>
              </w:rPr>
            </w:pPr>
            <w:r w:rsidRPr="001637CF">
              <w:rPr>
                <w:lang w:val="en-ID"/>
              </w:rPr>
              <w:t>2</w:t>
            </w:r>
          </w:p>
        </w:tc>
        <w:tc>
          <w:tcPr>
            <w:tcW w:w="310" w:type="pct"/>
            <w:tcMar>
              <w:top w:w="30" w:type="dxa"/>
              <w:left w:w="45" w:type="dxa"/>
              <w:bottom w:w="30" w:type="dxa"/>
              <w:right w:w="45" w:type="dxa"/>
            </w:tcMar>
            <w:hideMark/>
          </w:tcPr>
          <w:p w:rsidR="008B5586" w:rsidRPr="001637CF" w:rsidRDefault="008B5586" w:rsidP="008B5586">
            <w:pPr>
              <w:pStyle w:val="Paragraph"/>
              <w:ind w:firstLine="0"/>
              <w:jc w:val="left"/>
              <w:rPr>
                <w:lang w:val="en-ID"/>
              </w:rPr>
            </w:pPr>
            <w:r w:rsidRPr="001637CF">
              <w:rPr>
                <w:lang w:val="en-ID"/>
              </w:rPr>
              <w:t>0</w:t>
            </w:r>
          </w:p>
        </w:tc>
        <w:tc>
          <w:tcPr>
            <w:tcW w:w="850" w:type="pct"/>
            <w:tcMar>
              <w:top w:w="30" w:type="dxa"/>
              <w:left w:w="45" w:type="dxa"/>
              <w:bottom w:w="30" w:type="dxa"/>
              <w:right w:w="45" w:type="dxa"/>
            </w:tcMar>
            <w:hideMark/>
          </w:tcPr>
          <w:p w:rsidR="008B5586" w:rsidRPr="001637CF" w:rsidRDefault="008B5586" w:rsidP="008B5586">
            <w:pPr>
              <w:pStyle w:val="Paragraph"/>
              <w:ind w:firstLine="0"/>
              <w:jc w:val="left"/>
              <w:rPr>
                <w:lang w:val="en-ID"/>
              </w:rPr>
            </w:pPr>
            <w:r w:rsidRPr="001637CF">
              <w:rPr>
                <w:lang w:val="en-ID"/>
              </w:rPr>
              <w:t>2</w:t>
            </w:r>
          </w:p>
        </w:tc>
        <w:tc>
          <w:tcPr>
            <w:tcW w:w="258" w:type="pct"/>
            <w:tcMar>
              <w:top w:w="30" w:type="dxa"/>
              <w:left w:w="45" w:type="dxa"/>
              <w:bottom w:w="30" w:type="dxa"/>
              <w:right w:w="45" w:type="dxa"/>
            </w:tcMar>
            <w:hideMark/>
          </w:tcPr>
          <w:p w:rsidR="008B5586" w:rsidRPr="001637CF" w:rsidRDefault="008B5586" w:rsidP="008B5586">
            <w:pPr>
              <w:pStyle w:val="Paragraph"/>
              <w:ind w:hanging="9"/>
              <w:jc w:val="left"/>
              <w:rPr>
                <w:lang w:val="en-ID"/>
              </w:rPr>
            </w:pPr>
            <w:r w:rsidRPr="001637CF">
              <w:rPr>
                <w:lang w:val="en-ID"/>
              </w:rPr>
              <w:t>1</w:t>
            </w:r>
          </w:p>
        </w:tc>
        <w:tc>
          <w:tcPr>
            <w:tcW w:w="553" w:type="pct"/>
            <w:tcMar>
              <w:top w:w="30" w:type="dxa"/>
              <w:left w:w="45" w:type="dxa"/>
              <w:bottom w:w="30" w:type="dxa"/>
              <w:right w:w="45" w:type="dxa"/>
            </w:tcMar>
            <w:hideMark/>
          </w:tcPr>
          <w:p w:rsidR="008B5586" w:rsidRPr="001637CF" w:rsidRDefault="008B5586" w:rsidP="008B5586">
            <w:pPr>
              <w:pStyle w:val="Paragraph"/>
              <w:ind w:firstLine="0"/>
              <w:jc w:val="left"/>
              <w:rPr>
                <w:lang w:val="en-ID"/>
              </w:rPr>
            </w:pPr>
            <w:r w:rsidRPr="001637CF">
              <w:rPr>
                <w:lang w:val="en-ID"/>
              </w:rPr>
              <w:t>0</w:t>
            </w:r>
          </w:p>
        </w:tc>
        <w:tc>
          <w:tcPr>
            <w:tcW w:w="443" w:type="pct"/>
            <w:tcMar>
              <w:top w:w="30" w:type="dxa"/>
              <w:left w:w="45" w:type="dxa"/>
              <w:bottom w:w="30" w:type="dxa"/>
              <w:right w:w="45" w:type="dxa"/>
            </w:tcMar>
            <w:hideMark/>
          </w:tcPr>
          <w:p w:rsidR="008B5586" w:rsidRPr="001637CF" w:rsidRDefault="008B5586" w:rsidP="008B5586">
            <w:pPr>
              <w:pStyle w:val="Paragraph"/>
              <w:ind w:firstLine="70"/>
              <w:jc w:val="left"/>
              <w:rPr>
                <w:lang w:val="en-ID"/>
              </w:rPr>
            </w:pPr>
            <w:r w:rsidRPr="001637CF">
              <w:rPr>
                <w:lang w:val="en-ID"/>
              </w:rPr>
              <w:t>0</w:t>
            </w:r>
          </w:p>
        </w:tc>
        <w:tc>
          <w:tcPr>
            <w:tcW w:w="606" w:type="pct"/>
            <w:tcMar>
              <w:top w:w="30" w:type="dxa"/>
              <w:left w:w="45" w:type="dxa"/>
              <w:bottom w:w="30" w:type="dxa"/>
              <w:right w:w="45" w:type="dxa"/>
            </w:tcMar>
            <w:hideMark/>
          </w:tcPr>
          <w:p w:rsidR="008B5586" w:rsidRPr="001637CF" w:rsidRDefault="008B5586" w:rsidP="008B5586">
            <w:pPr>
              <w:pStyle w:val="Paragraph"/>
              <w:ind w:left="28" w:firstLine="0"/>
              <w:jc w:val="left"/>
              <w:rPr>
                <w:lang w:val="en-ID"/>
              </w:rPr>
            </w:pPr>
            <w:r w:rsidRPr="001637CF">
              <w:rPr>
                <w:lang w:val="en-ID"/>
              </w:rPr>
              <w:t>0</w:t>
            </w:r>
          </w:p>
        </w:tc>
      </w:tr>
      <w:tr w:rsidR="008B5586" w:rsidRPr="001637CF" w:rsidTr="00775E47">
        <w:trPr>
          <w:trHeight w:val="283"/>
        </w:trPr>
        <w:tc>
          <w:tcPr>
            <w:tcW w:w="990" w:type="pct"/>
            <w:tcMar>
              <w:top w:w="30" w:type="dxa"/>
              <w:left w:w="45" w:type="dxa"/>
              <w:bottom w:w="30" w:type="dxa"/>
              <w:right w:w="45" w:type="dxa"/>
            </w:tcMar>
            <w:hideMark/>
          </w:tcPr>
          <w:p w:rsidR="008B5586" w:rsidRPr="001637CF" w:rsidRDefault="008B5586" w:rsidP="008B5586">
            <w:pPr>
              <w:pStyle w:val="Paragraph"/>
              <w:ind w:firstLine="0"/>
              <w:jc w:val="left"/>
              <w:rPr>
                <w:lang w:val="en-ID"/>
              </w:rPr>
            </w:pPr>
            <w:r w:rsidRPr="001637CF">
              <w:rPr>
                <w:lang w:val="en-ID"/>
              </w:rPr>
              <w:t>SLR</w:t>
            </w:r>
          </w:p>
        </w:tc>
        <w:tc>
          <w:tcPr>
            <w:tcW w:w="989" w:type="pct"/>
            <w:tcMar>
              <w:top w:w="30" w:type="dxa"/>
              <w:left w:w="45" w:type="dxa"/>
              <w:bottom w:w="30" w:type="dxa"/>
              <w:right w:w="45" w:type="dxa"/>
            </w:tcMar>
            <w:hideMark/>
          </w:tcPr>
          <w:p w:rsidR="008B5586" w:rsidRPr="001637CF" w:rsidRDefault="008B5586" w:rsidP="008B5586">
            <w:pPr>
              <w:pStyle w:val="Paragraph"/>
              <w:ind w:firstLine="11"/>
              <w:jc w:val="left"/>
              <w:rPr>
                <w:lang w:val="en-ID"/>
              </w:rPr>
            </w:pPr>
            <w:r w:rsidRPr="001637CF">
              <w:rPr>
                <w:lang w:val="en-ID"/>
              </w:rPr>
              <w:t>0</w:t>
            </w:r>
          </w:p>
        </w:tc>
        <w:tc>
          <w:tcPr>
            <w:tcW w:w="310" w:type="pct"/>
            <w:tcMar>
              <w:top w:w="30" w:type="dxa"/>
              <w:left w:w="45" w:type="dxa"/>
              <w:bottom w:w="30" w:type="dxa"/>
              <w:right w:w="45" w:type="dxa"/>
            </w:tcMar>
            <w:hideMark/>
          </w:tcPr>
          <w:p w:rsidR="008B5586" w:rsidRPr="001637CF" w:rsidRDefault="008B5586" w:rsidP="008B5586">
            <w:pPr>
              <w:pStyle w:val="Paragraph"/>
              <w:ind w:firstLine="0"/>
              <w:jc w:val="left"/>
              <w:rPr>
                <w:lang w:val="en-ID"/>
              </w:rPr>
            </w:pPr>
            <w:r w:rsidRPr="001637CF">
              <w:rPr>
                <w:lang w:val="en-ID"/>
              </w:rPr>
              <w:t>3</w:t>
            </w:r>
          </w:p>
        </w:tc>
        <w:tc>
          <w:tcPr>
            <w:tcW w:w="850" w:type="pct"/>
            <w:tcMar>
              <w:top w:w="30" w:type="dxa"/>
              <w:left w:w="45" w:type="dxa"/>
              <w:bottom w:w="30" w:type="dxa"/>
              <w:right w:w="45" w:type="dxa"/>
            </w:tcMar>
            <w:hideMark/>
          </w:tcPr>
          <w:p w:rsidR="008B5586" w:rsidRPr="001637CF" w:rsidRDefault="008B5586" w:rsidP="008B5586">
            <w:pPr>
              <w:pStyle w:val="Paragraph"/>
              <w:ind w:firstLine="0"/>
              <w:jc w:val="left"/>
              <w:rPr>
                <w:lang w:val="en-ID"/>
              </w:rPr>
            </w:pPr>
            <w:r w:rsidRPr="001637CF">
              <w:rPr>
                <w:lang w:val="en-ID"/>
              </w:rPr>
              <w:t>1</w:t>
            </w:r>
          </w:p>
        </w:tc>
        <w:tc>
          <w:tcPr>
            <w:tcW w:w="258" w:type="pct"/>
            <w:tcMar>
              <w:top w:w="30" w:type="dxa"/>
              <w:left w:w="45" w:type="dxa"/>
              <w:bottom w:w="30" w:type="dxa"/>
              <w:right w:w="45" w:type="dxa"/>
            </w:tcMar>
            <w:hideMark/>
          </w:tcPr>
          <w:p w:rsidR="008B5586" w:rsidRPr="001637CF" w:rsidRDefault="008B5586" w:rsidP="008B5586">
            <w:pPr>
              <w:pStyle w:val="Paragraph"/>
              <w:ind w:hanging="9"/>
              <w:jc w:val="left"/>
              <w:rPr>
                <w:lang w:val="en-ID"/>
              </w:rPr>
            </w:pPr>
            <w:r w:rsidRPr="001637CF">
              <w:rPr>
                <w:lang w:val="en-ID"/>
              </w:rPr>
              <w:t>4</w:t>
            </w:r>
          </w:p>
        </w:tc>
        <w:tc>
          <w:tcPr>
            <w:tcW w:w="553" w:type="pct"/>
            <w:tcMar>
              <w:top w:w="30" w:type="dxa"/>
              <w:left w:w="45" w:type="dxa"/>
              <w:bottom w:w="30" w:type="dxa"/>
              <w:right w:w="45" w:type="dxa"/>
            </w:tcMar>
            <w:hideMark/>
          </w:tcPr>
          <w:p w:rsidR="008B5586" w:rsidRPr="001637CF" w:rsidRDefault="008B5586" w:rsidP="008B5586">
            <w:pPr>
              <w:pStyle w:val="Paragraph"/>
              <w:ind w:firstLine="0"/>
              <w:jc w:val="left"/>
              <w:rPr>
                <w:lang w:val="en-ID"/>
              </w:rPr>
            </w:pPr>
            <w:r w:rsidRPr="001637CF">
              <w:rPr>
                <w:lang w:val="en-ID"/>
              </w:rPr>
              <w:t>0</w:t>
            </w:r>
          </w:p>
        </w:tc>
        <w:tc>
          <w:tcPr>
            <w:tcW w:w="443" w:type="pct"/>
            <w:tcMar>
              <w:top w:w="30" w:type="dxa"/>
              <w:left w:w="45" w:type="dxa"/>
              <w:bottom w:w="30" w:type="dxa"/>
              <w:right w:w="45" w:type="dxa"/>
            </w:tcMar>
            <w:hideMark/>
          </w:tcPr>
          <w:p w:rsidR="008B5586" w:rsidRPr="001637CF" w:rsidRDefault="008B5586" w:rsidP="008B5586">
            <w:pPr>
              <w:pStyle w:val="Paragraph"/>
              <w:ind w:firstLine="70"/>
              <w:jc w:val="left"/>
              <w:rPr>
                <w:lang w:val="en-ID"/>
              </w:rPr>
            </w:pPr>
            <w:r w:rsidRPr="001637CF">
              <w:rPr>
                <w:lang w:val="en-ID"/>
              </w:rPr>
              <w:t>0</w:t>
            </w:r>
          </w:p>
        </w:tc>
        <w:tc>
          <w:tcPr>
            <w:tcW w:w="606" w:type="pct"/>
            <w:tcMar>
              <w:top w:w="30" w:type="dxa"/>
              <w:left w:w="45" w:type="dxa"/>
              <w:bottom w:w="30" w:type="dxa"/>
              <w:right w:w="45" w:type="dxa"/>
            </w:tcMar>
            <w:hideMark/>
          </w:tcPr>
          <w:p w:rsidR="008B5586" w:rsidRPr="001637CF" w:rsidRDefault="008B5586" w:rsidP="008B5586">
            <w:pPr>
              <w:pStyle w:val="Paragraph"/>
              <w:ind w:left="28" w:firstLine="0"/>
              <w:jc w:val="left"/>
              <w:rPr>
                <w:lang w:val="en-ID"/>
              </w:rPr>
            </w:pPr>
            <w:r w:rsidRPr="001637CF">
              <w:rPr>
                <w:lang w:val="en-ID"/>
              </w:rPr>
              <w:t>0</w:t>
            </w:r>
          </w:p>
        </w:tc>
      </w:tr>
      <w:tr w:rsidR="008B5586" w:rsidRPr="001637CF" w:rsidTr="00775E47">
        <w:trPr>
          <w:trHeight w:val="283"/>
        </w:trPr>
        <w:tc>
          <w:tcPr>
            <w:tcW w:w="990" w:type="pct"/>
            <w:tcMar>
              <w:top w:w="30" w:type="dxa"/>
              <w:left w:w="45" w:type="dxa"/>
              <w:bottom w:w="30" w:type="dxa"/>
              <w:right w:w="45" w:type="dxa"/>
            </w:tcMar>
            <w:hideMark/>
          </w:tcPr>
          <w:p w:rsidR="008B5586" w:rsidRPr="001637CF" w:rsidRDefault="008B5586" w:rsidP="008B5586">
            <w:pPr>
              <w:pStyle w:val="Paragraph"/>
              <w:ind w:firstLine="0"/>
              <w:jc w:val="left"/>
              <w:rPr>
                <w:lang w:val="en-ID"/>
              </w:rPr>
            </w:pPr>
            <w:r w:rsidRPr="001637CF">
              <w:rPr>
                <w:lang w:val="en-ID"/>
              </w:rPr>
              <w:t>K-Means</w:t>
            </w:r>
          </w:p>
        </w:tc>
        <w:tc>
          <w:tcPr>
            <w:tcW w:w="989" w:type="pct"/>
            <w:tcMar>
              <w:top w:w="30" w:type="dxa"/>
              <w:left w:w="45" w:type="dxa"/>
              <w:bottom w:w="30" w:type="dxa"/>
              <w:right w:w="45" w:type="dxa"/>
            </w:tcMar>
            <w:hideMark/>
          </w:tcPr>
          <w:p w:rsidR="008B5586" w:rsidRPr="001637CF" w:rsidRDefault="008B5586" w:rsidP="008B5586">
            <w:pPr>
              <w:pStyle w:val="Paragraph"/>
              <w:ind w:firstLine="11"/>
              <w:jc w:val="left"/>
              <w:rPr>
                <w:lang w:val="en-ID"/>
              </w:rPr>
            </w:pPr>
            <w:r w:rsidRPr="001637CF">
              <w:rPr>
                <w:lang w:val="en-ID"/>
              </w:rPr>
              <w:t>1</w:t>
            </w:r>
          </w:p>
        </w:tc>
        <w:tc>
          <w:tcPr>
            <w:tcW w:w="310" w:type="pct"/>
            <w:tcMar>
              <w:top w:w="30" w:type="dxa"/>
              <w:left w:w="45" w:type="dxa"/>
              <w:bottom w:w="30" w:type="dxa"/>
              <w:right w:w="45" w:type="dxa"/>
            </w:tcMar>
            <w:hideMark/>
          </w:tcPr>
          <w:p w:rsidR="008B5586" w:rsidRPr="001637CF" w:rsidRDefault="008B5586" w:rsidP="008B5586">
            <w:pPr>
              <w:pStyle w:val="Paragraph"/>
              <w:ind w:firstLine="0"/>
              <w:jc w:val="left"/>
              <w:rPr>
                <w:lang w:val="en-ID"/>
              </w:rPr>
            </w:pPr>
            <w:r w:rsidRPr="001637CF">
              <w:rPr>
                <w:lang w:val="en-ID"/>
              </w:rPr>
              <w:t>0</w:t>
            </w:r>
          </w:p>
        </w:tc>
        <w:tc>
          <w:tcPr>
            <w:tcW w:w="850" w:type="pct"/>
            <w:tcMar>
              <w:top w:w="30" w:type="dxa"/>
              <w:left w:w="45" w:type="dxa"/>
              <w:bottom w:w="30" w:type="dxa"/>
              <w:right w:w="45" w:type="dxa"/>
            </w:tcMar>
            <w:hideMark/>
          </w:tcPr>
          <w:p w:rsidR="008B5586" w:rsidRPr="001637CF" w:rsidRDefault="008B5586" w:rsidP="008B5586">
            <w:pPr>
              <w:pStyle w:val="Paragraph"/>
              <w:ind w:firstLine="0"/>
              <w:jc w:val="left"/>
              <w:rPr>
                <w:lang w:val="en-ID"/>
              </w:rPr>
            </w:pPr>
            <w:r w:rsidRPr="001637CF">
              <w:rPr>
                <w:lang w:val="en-ID"/>
              </w:rPr>
              <w:t>0</w:t>
            </w:r>
          </w:p>
        </w:tc>
        <w:tc>
          <w:tcPr>
            <w:tcW w:w="258" w:type="pct"/>
            <w:tcMar>
              <w:top w:w="30" w:type="dxa"/>
              <w:left w:w="45" w:type="dxa"/>
              <w:bottom w:w="30" w:type="dxa"/>
              <w:right w:w="45" w:type="dxa"/>
            </w:tcMar>
            <w:hideMark/>
          </w:tcPr>
          <w:p w:rsidR="008B5586" w:rsidRPr="001637CF" w:rsidRDefault="008B5586" w:rsidP="008B5586">
            <w:pPr>
              <w:pStyle w:val="Paragraph"/>
              <w:ind w:hanging="9"/>
              <w:jc w:val="left"/>
              <w:rPr>
                <w:lang w:val="en-ID"/>
              </w:rPr>
            </w:pPr>
            <w:r w:rsidRPr="001637CF">
              <w:rPr>
                <w:lang w:val="en-ID"/>
              </w:rPr>
              <w:t>0</w:t>
            </w:r>
          </w:p>
        </w:tc>
        <w:tc>
          <w:tcPr>
            <w:tcW w:w="553" w:type="pct"/>
            <w:tcMar>
              <w:top w:w="30" w:type="dxa"/>
              <w:left w:w="45" w:type="dxa"/>
              <w:bottom w:w="30" w:type="dxa"/>
              <w:right w:w="45" w:type="dxa"/>
            </w:tcMar>
            <w:hideMark/>
          </w:tcPr>
          <w:p w:rsidR="008B5586" w:rsidRPr="001637CF" w:rsidRDefault="008B5586" w:rsidP="008B5586">
            <w:pPr>
              <w:pStyle w:val="Paragraph"/>
              <w:ind w:firstLine="0"/>
              <w:jc w:val="left"/>
              <w:rPr>
                <w:lang w:val="en-ID"/>
              </w:rPr>
            </w:pPr>
            <w:r w:rsidRPr="001637CF">
              <w:rPr>
                <w:lang w:val="en-ID"/>
              </w:rPr>
              <w:t>2</w:t>
            </w:r>
          </w:p>
        </w:tc>
        <w:tc>
          <w:tcPr>
            <w:tcW w:w="443" w:type="pct"/>
            <w:tcMar>
              <w:top w:w="30" w:type="dxa"/>
              <w:left w:w="45" w:type="dxa"/>
              <w:bottom w:w="30" w:type="dxa"/>
              <w:right w:w="45" w:type="dxa"/>
            </w:tcMar>
            <w:hideMark/>
          </w:tcPr>
          <w:p w:rsidR="008B5586" w:rsidRPr="001637CF" w:rsidRDefault="008B5586" w:rsidP="008B5586">
            <w:pPr>
              <w:pStyle w:val="Paragraph"/>
              <w:ind w:firstLine="70"/>
              <w:jc w:val="left"/>
              <w:rPr>
                <w:lang w:val="en-ID"/>
              </w:rPr>
            </w:pPr>
            <w:r w:rsidRPr="001637CF">
              <w:rPr>
                <w:lang w:val="en-ID"/>
              </w:rPr>
              <w:t>0</w:t>
            </w:r>
          </w:p>
        </w:tc>
        <w:tc>
          <w:tcPr>
            <w:tcW w:w="606" w:type="pct"/>
            <w:tcMar>
              <w:top w:w="30" w:type="dxa"/>
              <w:left w:w="45" w:type="dxa"/>
              <w:bottom w:w="30" w:type="dxa"/>
              <w:right w:w="45" w:type="dxa"/>
            </w:tcMar>
            <w:hideMark/>
          </w:tcPr>
          <w:p w:rsidR="008B5586" w:rsidRPr="001637CF" w:rsidRDefault="008B5586" w:rsidP="008B5586">
            <w:pPr>
              <w:pStyle w:val="Paragraph"/>
              <w:ind w:left="28" w:firstLine="0"/>
              <w:jc w:val="left"/>
              <w:rPr>
                <w:lang w:val="en-ID"/>
              </w:rPr>
            </w:pPr>
            <w:r w:rsidRPr="001637CF">
              <w:rPr>
                <w:lang w:val="en-ID"/>
              </w:rPr>
              <w:t>0</w:t>
            </w:r>
          </w:p>
        </w:tc>
      </w:tr>
      <w:tr w:rsidR="008B5586" w:rsidRPr="001637CF" w:rsidTr="00775E47">
        <w:trPr>
          <w:trHeight w:val="283"/>
        </w:trPr>
        <w:tc>
          <w:tcPr>
            <w:tcW w:w="990" w:type="pct"/>
            <w:tcMar>
              <w:top w:w="30" w:type="dxa"/>
              <w:left w:w="45" w:type="dxa"/>
              <w:bottom w:w="30" w:type="dxa"/>
              <w:right w:w="45" w:type="dxa"/>
            </w:tcMar>
            <w:hideMark/>
          </w:tcPr>
          <w:p w:rsidR="008B5586" w:rsidRPr="001637CF" w:rsidRDefault="008B5586" w:rsidP="008B5586">
            <w:pPr>
              <w:pStyle w:val="Paragraph"/>
              <w:ind w:firstLine="0"/>
              <w:jc w:val="left"/>
              <w:rPr>
                <w:lang w:val="en-ID"/>
              </w:rPr>
            </w:pPr>
            <w:r w:rsidRPr="001637CF">
              <w:rPr>
                <w:lang w:val="en-ID"/>
              </w:rPr>
              <w:t>Lirik</w:t>
            </w:r>
          </w:p>
        </w:tc>
        <w:tc>
          <w:tcPr>
            <w:tcW w:w="989" w:type="pct"/>
            <w:tcMar>
              <w:top w:w="30" w:type="dxa"/>
              <w:left w:w="45" w:type="dxa"/>
              <w:bottom w:w="30" w:type="dxa"/>
              <w:right w:w="45" w:type="dxa"/>
            </w:tcMar>
            <w:hideMark/>
          </w:tcPr>
          <w:p w:rsidR="008B5586" w:rsidRPr="001637CF" w:rsidRDefault="008B5586" w:rsidP="008B5586">
            <w:pPr>
              <w:pStyle w:val="Paragraph"/>
              <w:ind w:firstLine="11"/>
              <w:jc w:val="left"/>
              <w:rPr>
                <w:lang w:val="en-ID"/>
              </w:rPr>
            </w:pPr>
            <w:r w:rsidRPr="001637CF">
              <w:rPr>
                <w:lang w:val="en-ID"/>
              </w:rPr>
              <w:t>0</w:t>
            </w:r>
          </w:p>
        </w:tc>
        <w:tc>
          <w:tcPr>
            <w:tcW w:w="310" w:type="pct"/>
            <w:tcMar>
              <w:top w:w="30" w:type="dxa"/>
              <w:left w:w="45" w:type="dxa"/>
              <w:bottom w:w="30" w:type="dxa"/>
              <w:right w:w="45" w:type="dxa"/>
            </w:tcMar>
            <w:hideMark/>
          </w:tcPr>
          <w:p w:rsidR="008B5586" w:rsidRPr="001637CF" w:rsidRDefault="008B5586" w:rsidP="008B5586">
            <w:pPr>
              <w:pStyle w:val="Paragraph"/>
              <w:ind w:firstLine="0"/>
              <w:jc w:val="left"/>
              <w:rPr>
                <w:lang w:val="en-ID"/>
              </w:rPr>
            </w:pPr>
            <w:r w:rsidRPr="001637CF">
              <w:rPr>
                <w:lang w:val="en-ID"/>
              </w:rPr>
              <w:t>0</w:t>
            </w:r>
          </w:p>
        </w:tc>
        <w:tc>
          <w:tcPr>
            <w:tcW w:w="850" w:type="pct"/>
            <w:tcMar>
              <w:top w:w="30" w:type="dxa"/>
              <w:left w:w="45" w:type="dxa"/>
              <w:bottom w:w="30" w:type="dxa"/>
              <w:right w:w="45" w:type="dxa"/>
            </w:tcMar>
            <w:hideMark/>
          </w:tcPr>
          <w:p w:rsidR="008B5586" w:rsidRPr="001637CF" w:rsidRDefault="008B5586" w:rsidP="008B5586">
            <w:pPr>
              <w:pStyle w:val="Paragraph"/>
              <w:ind w:firstLine="0"/>
              <w:jc w:val="left"/>
              <w:rPr>
                <w:lang w:val="en-ID"/>
              </w:rPr>
            </w:pPr>
            <w:r w:rsidRPr="001637CF">
              <w:rPr>
                <w:lang w:val="en-ID"/>
              </w:rPr>
              <w:t>0</w:t>
            </w:r>
          </w:p>
        </w:tc>
        <w:tc>
          <w:tcPr>
            <w:tcW w:w="258" w:type="pct"/>
            <w:tcMar>
              <w:top w:w="30" w:type="dxa"/>
              <w:left w:w="45" w:type="dxa"/>
              <w:bottom w:w="30" w:type="dxa"/>
              <w:right w:w="45" w:type="dxa"/>
            </w:tcMar>
            <w:hideMark/>
          </w:tcPr>
          <w:p w:rsidR="008B5586" w:rsidRPr="001637CF" w:rsidRDefault="008B5586" w:rsidP="008B5586">
            <w:pPr>
              <w:pStyle w:val="Paragraph"/>
              <w:ind w:hanging="9"/>
              <w:jc w:val="left"/>
              <w:rPr>
                <w:lang w:val="en-ID"/>
              </w:rPr>
            </w:pPr>
            <w:r w:rsidRPr="001637CF">
              <w:rPr>
                <w:lang w:val="en-ID"/>
              </w:rPr>
              <w:t>0</w:t>
            </w:r>
          </w:p>
        </w:tc>
        <w:tc>
          <w:tcPr>
            <w:tcW w:w="553" w:type="pct"/>
            <w:tcMar>
              <w:top w:w="30" w:type="dxa"/>
              <w:left w:w="45" w:type="dxa"/>
              <w:bottom w:w="30" w:type="dxa"/>
              <w:right w:w="45" w:type="dxa"/>
            </w:tcMar>
            <w:hideMark/>
          </w:tcPr>
          <w:p w:rsidR="008B5586" w:rsidRPr="001637CF" w:rsidRDefault="008B5586" w:rsidP="008B5586">
            <w:pPr>
              <w:pStyle w:val="Paragraph"/>
              <w:ind w:firstLine="0"/>
              <w:jc w:val="left"/>
              <w:rPr>
                <w:lang w:val="en-ID"/>
              </w:rPr>
            </w:pPr>
            <w:r w:rsidRPr="001637CF">
              <w:rPr>
                <w:lang w:val="en-ID"/>
              </w:rPr>
              <w:t>0</w:t>
            </w:r>
          </w:p>
        </w:tc>
        <w:tc>
          <w:tcPr>
            <w:tcW w:w="443" w:type="pct"/>
            <w:tcMar>
              <w:top w:w="30" w:type="dxa"/>
              <w:left w:w="45" w:type="dxa"/>
              <w:bottom w:w="30" w:type="dxa"/>
              <w:right w:w="45" w:type="dxa"/>
            </w:tcMar>
            <w:hideMark/>
          </w:tcPr>
          <w:p w:rsidR="008B5586" w:rsidRPr="001637CF" w:rsidRDefault="008B5586" w:rsidP="008B5586">
            <w:pPr>
              <w:pStyle w:val="Paragraph"/>
              <w:ind w:firstLine="70"/>
              <w:jc w:val="left"/>
              <w:rPr>
                <w:lang w:val="en-ID"/>
              </w:rPr>
            </w:pPr>
            <w:r w:rsidRPr="001637CF">
              <w:rPr>
                <w:lang w:val="en-ID"/>
              </w:rPr>
              <w:t>2</w:t>
            </w:r>
          </w:p>
        </w:tc>
        <w:tc>
          <w:tcPr>
            <w:tcW w:w="606" w:type="pct"/>
            <w:tcMar>
              <w:top w:w="30" w:type="dxa"/>
              <w:left w:w="45" w:type="dxa"/>
              <w:bottom w:w="30" w:type="dxa"/>
              <w:right w:w="45" w:type="dxa"/>
            </w:tcMar>
            <w:hideMark/>
          </w:tcPr>
          <w:p w:rsidR="008B5586" w:rsidRPr="001637CF" w:rsidRDefault="008B5586" w:rsidP="008B5586">
            <w:pPr>
              <w:pStyle w:val="Paragraph"/>
              <w:ind w:left="28" w:firstLine="0"/>
              <w:jc w:val="left"/>
              <w:rPr>
                <w:lang w:val="en-ID"/>
              </w:rPr>
            </w:pPr>
            <w:r w:rsidRPr="001637CF">
              <w:rPr>
                <w:lang w:val="en-ID"/>
              </w:rPr>
              <w:t>0</w:t>
            </w:r>
          </w:p>
        </w:tc>
      </w:tr>
      <w:tr w:rsidR="008B5586" w:rsidRPr="001637CF" w:rsidTr="00775E47">
        <w:trPr>
          <w:trHeight w:val="283"/>
        </w:trPr>
        <w:tc>
          <w:tcPr>
            <w:tcW w:w="990" w:type="pct"/>
            <w:tcMar>
              <w:top w:w="30" w:type="dxa"/>
              <w:left w:w="45" w:type="dxa"/>
              <w:bottom w:w="30" w:type="dxa"/>
              <w:right w:w="45" w:type="dxa"/>
            </w:tcMar>
            <w:hideMark/>
          </w:tcPr>
          <w:p w:rsidR="008B5586" w:rsidRPr="001637CF" w:rsidRDefault="008B5586" w:rsidP="008B5586">
            <w:pPr>
              <w:pStyle w:val="Paragraph"/>
              <w:ind w:firstLine="0"/>
              <w:jc w:val="left"/>
              <w:rPr>
                <w:lang w:val="en-ID"/>
              </w:rPr>
            </w:pPr>
            <w:r w:rsidRPr="001637CF">
              <w:rPr>
                <w:lang w:val="en-ID"/>
              </w:rPr>
              <w:t>Gamelan</w:t>
            </w:r>
          </w:p>
        </w:tc>
        <w:tc>
          <w:tcPr>
            <w:tcW w:w="989" w:type="pct"/>
            <w:tcMar>
              <w:top w:w="30" w:type="dxa"/>
              <w:left w:w="45" w:type="dxa"/>
              <w:bottom w:w="30" w:type="dxa"/>
              <w:right w:w="45" w:type="dxa"/>
            </w:tcMar>
            <w:hideMark/>
          </w:tcPr>
          <w:p w:rsidR="008B5586" w:rsidRPr="001637CF" w:rsidRDefault="008B5586" w:rsidP="008B5586">
            <w:pPr>
              <w:pStyle w:val="Paragraph"/>
              <w:ind w:firstLine="11"/>
              <w:jc w:val="left"/>
              <w:rPr>
                <w:lang w:val="en-ID"/>
              </w:rPr>
            </w:pPr>
            <w:r w:rsidRPr="001637CF">
              <w:rPr>
                <w:lang w:val="en-ID"/>
              </w:rPr>
              <w:t>1</w:t>
            </w:r>
          </w:p>
        </w:tc>
        <w:tc>
          <w:tcPr>
            <w:tcW w:w="310" w:type="pct"/>
            <w:tcMar>
              <w:top w:w="30" w:type="dxa"/>
              <w:left w:w="45" w:type="dxa"/>
              <w:bottom w:w="30" w:type="dxa"/>
              <w:right w:w="45" w:type="dxa"/>
            </w:tcMar>
            <w:hideMark/>
          </w:tcPr>
          <w:p w:rsidR="008B5586" w:rsidRPr="001637CF" w:rsidRDefault="008B5586" w:rsidP="008B5586">
            <w:pPr>
              <w:pStyle w:val="Paragraph"/>
              <w:ind w:firstLine="0"/>
              <w:jc w:val="left"/>
              <w:rPr>
                <w:lang w:val="en-ID"/>
              </w:rPr>
            </w:pPr>
            <w:r w:rsidRPr="001637CF">
              <w:rPr>
                <w:lang w:val="en-ID"/>
              </w:rPr>
              <w:t>0</w:t>
            </w:r>
          </w:p>
        </w:tc>
        <w:tc>
          <w:tcPr>
            <w:tcW w:w="850" w:type="pct"/>
            <w:tcMar>
              <w:top w:w="30" w:type="dxa"/>
              <w:left w:w="45" w:type="dxa"/>
              <w:bottom w:w="30" w:type="dxa"/>
              <w:right w:w="45" w:type="dxa"/>
            </w:tcMar>
            <w:hideMark/>
          </w:tcPr>
          <w:p w:rsidR="008B5586" w:rsidRPr="001637CF" w:rsidRDefault="008B5586" w:rsidP="008B5586">
            <w:pPr>
              <w:pStyle w:val="Paragraph"/>
              <w:ind w:firstLine="0"/>
              <w:jc w:val="left"/>
              <w:rPr>
                <w:lang w:val="en-ID"/>
              </w:rPr>
            </w:pPr>
            <w:r w:rsidRPr="001637CF">
              <w:rPr>
                <w:lang w:val="en-ID"/>
              </w:rPr>
              <w:t>0</w:t>
            </w:r>
          </w:p>
        </w:tc>
        <w:tc>
          <w:tcPr>
            <w:tcW w:w="258" w:type="pct"/>
            <w:tcMar>
              <w:top w:w="30" w:type="dxa"/>
              <w:left w:w="45" w:type="dxa"/>
              <w:bottom w:w="30" w:type="dxa"/>
              <w:right w:w="45" w:type="dxa"/>
            </w:tcMar>
            <w:hideMark/>
          </w:tcPr>
          <w:p w:rsidR="008B5586" w:rsidRPr="001637CF" w:rsidRDefault="008B5586" w:rsidP="008B5586">
            <w:pPr>
              <w:pStyle w:val="Paragraph"/>
              <w:ind w:hanging="9"/>
              <w:jc w:val="left"/>
              <w:rPr>
                <w:lang w:val="en-ID"/>
              </w:rPr>
            </w:pPr>
            <w:r w:rsidRPr="001637CF">
              <w:rPr>
                <w:lang w:val="en-ID"/>
              </w:rPr>
              <w:t>0</w:t>
            </w:r>
          </w:p>
        </w:tc>
        <w:tc>
          <w:tcPr>
            <w:tcW w:w="553" w:type="pct"/>
            <w:tcMar>
              <w:top w:w="30" w:type="dxa"/>
              <w:left w:w="45" w:type="dxa"/>
              <w:bottom w:w="30" w:type="dxa"/>
              <w:right w:w="45" w:type="dxa"/>
            </w:tcMar>
            <w:hideMark/>
          </w:tcPr>
          <w:p w:rsidR="008B5586" w:rsidRPr="001637CF" w:rsidRDefault="008B5586" w:rsidP="008B5586">
            <w:pPr>
              <w:pStyle w:val="Paragraph"/>
              <w:ind w:firstLine="0"/>
              <w:jc w:val="left"/>
              <w:rPr>
                <w:lang w:val="en-ID"/>
              </w:rPr>
            </w:pPr>
            <w:r w:rsidRPr="001637CF">
              <w:rPr>
                <w:lang w:val="en-ID"/>
              </w:rPr>
              <w:t>0</w:t>
            </w:r>
          </w:p>
        </w:tc>
        <w:tc>
          <w:tcPr>
            <w:tcW w:w="443" w:type="pct"/>
            <w:tcMar>
              <w:top w:w="30" w:type="dxa"/>
              <w:left w:w="45" w:type="dxa"/>
              <w:bottom w:w="30" w:type="dxa"/>
              <w:right w:w="45" w:type="dxa"/>
            </w:tcMar>
            <w:hideMark/>
          </w:tcPr>
          <w:p w:rsidR="008B5586" w:rsidRPr="001637CF" w:rsidRDefault="008B5586" w:rsidP="008B5586">
            <w:pPr>
              <w:pStyle w:val="Paragraph"/>
              <w:ind w:firstLine="70"/>
              <w:jc w:val="left"/>
              <w:rPr>
                <w:lang w:val="en-ID"/>
              </w:rPr>
            </w:pPr>
            <w:r w:rsidRPr="001637CF">
              <w:rPr>
                <w:lang w:val="en-ID"/>
              </w:rPr>
              <w:t>0</w:t>
            </w:r>
          </w:p>
        </w:tc>
        <w:tc>
          <w:tcPr>
            <w:tcW w:w="606" w:type="pct"/>
            <w:tcMar>
              <w:top w:w="30" w:type="dxa"/>
              <w:left w:w="45" w:type="dxa"/>
              <w:bottom w:w="30" w:type="dxa"/>
              <w:right w:w="45" w:type="dxa"/>
            </w:tcMar>
            <w:hideMark/>
          </w:tcPr>
          <w:p w:rsidR="008B5586" w:rsidRPr="001637CF" w:rsidRDefault="008B5586" w:rsidP="008B5586">
            <w:pPr>
              <w:pStyle w:val="Paragraph"/>
              <w:ind w:left="28" w:firstLine="0"/>
              <w:jc w:val="left"/>
              <w:rPr>
                <w:lang w:val="en-ID"/>
              </w:rPr>
            </w:pPr>
            <w:r w:rsidRPr="001637CF">
              <w:rPr>
                <w:lang w:val="en-ID"/>
              </w:rPr>
              <w:t>2</w:t>
            </w:r>
          </w:p>
        </w:tc>
      </w:tr>
    </w:tbl>
    <w:p w:rsidR="008B5586" w:rsidRDefault="008B5586" w:rsidP="008B5586">
      <w:pPr>
        <w:pStyle w:val="Paragraph"/>
      </w:pPr>
    </w:p>
    <w:p w:rsidR="00CA70D6" w:rsidRDefault="00CA70D6" w:rsidP="00CA70D6">
      <w:pPr>
        <w:pStyle w:val="Paragraph"/>
      </w:pPr>
      <w:r w:rsidRPr="00CA70D6">
        <w:t>Table 2 explains the relationship between keywords and the correlation matrix where the left column indicates the keywords being studied, and the first row also shows the keywords being studied, while the value is the relationship between the keywords used, the value shows the number of relationships between the leftmost column and the top row.</w:t>
      </w:r>
      <w:r>
        <w:t xml:space="preserve"> </w:t>
      </w:r>
      <w:r w:rsidRPr="00CA70D6">
        <w:t>This matrix analysis shows how frequently two keywords appear together in a single reference. The number in each cell indicates the number of references containing both keywords.</w:t>
      </w:r>
      <w:r>
        <w:t xml:space="preserve"> </w:t>
      </w:r>
      <w:r w:rsidRPr="00CA70D6">
        <w:t>At this stage, a music domain analysis was carried out, consisting of a Co-occurrence Matrix analysis and an analysis of the relationship between methods and domains.</w:t>
      </w:r>
      <w:r w:rsidR="008C1D61">
        <w:t xml:space="preserve"> </w:t>
      </w:r>
      <w:r w:rsidR="008C1D61" w:rsidRPr="008C1D61">
        <w:t>However, previously thematic clustering was carried out directly, the results of which are shown in Table 3.</w:t>
      </w:r>
    </w:p>
    <w:p w:rsidR="008C1D61" w:rsidRPr="009518E4" w:rsidRDefault="009518E4" w:rsidP="009518E4">
      <w:pPr>
        <w:pStyle w:val="Figure"/>
        <w:rPr>
          <w:sz w:val="18"/>
          <w:szCs w:val="18"/>
        </w:rPr>
      </w:pPr>
      <w:r w:rsidRPr="008C1D61">
        <w:rPr>
          <w:b/>
          <w:bCs/>
          <w:sz w:val="18"/>
          <w:szCs w:val="18"/>
        </w:rPr>
        <w:t xml:space="preserve">Table </w:t>
      </w:r>
      <w:r>
        <w:rPr>
          <w:b/>
          <w:bCs/>
          <w:sz w:val="18"/>
          <w:szCs w:val="18"/>
        </w:rPr>
        <w:t>3</w:t>
      </w:r>
      <w:r w:rsidRPr="008C1D61">
        <w:rPr>
          <w:b/>
          <w:bCs/>
          <w:sz w:val="18"/>
          <w:szCs w:val="18"/>
        </w:rPr>
        <w:t>.</w:t>
      </w:r>
      <w:r w:rsidRPr="008C1D61">
        <w:rPr>
          <w:sz w:val="18"/>
          <w:szCs w:val="18"/>
        </w:rPr>
        <w:t xml:space="preserve"> </w:t>
      </w:r>
      <w:r>
        <w:rPr>
          <w:sz w:val="18"/>
          <w:szCs w:val="18"/>
        </w:rPr>
        <w:t>Clustering</w:t>
      </w:r>
    </w:p>
    <w:tbl>
      <w:tblPr>
        <w:tblW w:w="9401" w:type="dxa"/>
        <w:tblBorders>
          <w:top w:val="single" w:sz="4" w:space="0" w:color="auto"/>
          <w:bottom w:val="single" w:sz="4" w:space="0" w:color="auto"/>
          <w:insideH w:val="single" w:sz="4" w:space="0" w:color="auto"/>
        </w:tblBorders>
        <w:tblCellMar>
          <w:left w:w="0" w:type="dxa"/>
          <w:right w:w="0" w:type="dxa"/>
        </w:tblCellMar>
        <w:tblLook w:val="04A0" w:firstRow="1" w:lastRow="0" w:firstColumn="1" w:lastColumn="0" w:noHBand="0" w:noVBand="1"/>
      </w:tblPr>
      <w:tblGrid>
        <w:gridCol w:w="896"/>
        <w:gridCol w:w="2109"/>
        <w:gridCol w:w="6396"/>
      </w:tblGrid>
      <w:tr w:rsidR="008C1D61" w:rsidRPr="001637CF" w:rsidTr="00775E47">
        <w:trPr>
          <w:trHeight w:val="454"/>
        </w:trPr>
        <w:tc>
          <w:tcPr>
            <w:tcW w:w="896" w:type="dxa"/>
            <w:tcMar>
              <w:top w:w="30" w:type="dxa"/>
              <w:left w:w="45" w:type="dxa"/>
              <w:bottom w:w="30" w:type="dxa"/>
              <w:right w:w="45" w:type="dxa"/>
            </w:tcMar>
            <w:hideMark/>
          </w:tcPr>
          <w:p w:rsidR="008C1D61" w:rsidRPr="001637CF" w:rsidRDefault="008C1D61" w:rsidP="008C1D61">
            <w:pPr>
              <w:rPr>
                <w:b/>
                <w:bCs/>
                <w:sz w:val="20"/>
                <w:lang w:val="en-ID" w:eastAsia="en-ID"/>
              </w:rPr>
            </w:pPr>
            <w:r w:rsidRPr="001637CF">
              <w:rPr>
                <w:b/>
                <w:bCs/>
                <w:sz w:val="20"/>
                <w:lang w:val="en-ID" w:eastAsia="en-ID"/>
              </w:rPr>
              <w:t>Cluster</w:t>
            </w:r>
          </w:p>
        </w:tc>
        <w:tc>
          <w:tcPr>
            <w:tcW w:w="0" w:type="auto"/>
            <w:tcMar>
              <w:top w:w="30" w:type="dxa"/>
              <w:left w:w="45" w:type="dxa"/>
              <w:bottom w:w="30" w:type="dxa"/>
              <w:right w:w="45" w:type="dxa"/>
            </w:tcMar>
            <w:hideMark/>
          </w:tcPr>
          <w:p w:rsidR="008C1D61" w:rsidRPr="001637CF" w:rsidRDefault="008C1D61" w:rsidP="008C1D61">
            <w:pPr>
              <w:rPr>
                <w:b/>
                <w:bCs/>
                <w:sz w:val="20"/>
                <w:lang w:val="en-ID" w:eastAsia="en-ID"/>
              </w:rPr>
            </w:pPr>
            <w:r w:rsidRPr="001637CF">
              <w:rPr>
                <w:b/>
                <w:bCs/>
                <w:sz w:val="20"/>
                <w:lang w:val="en-ID" w:eastAsia="en-ID"/>
              </w:rPr>
              <w:t>Main Topics</w:t>
            </w:r>
          </w:p>
        </w:tc>
        <w:tc>
          <w:tcPr>
            <w:tcW w:w="6396" w:type="dxa"/>
            <w:tcMar>
              <w:top w:w="30" w:type="dxa"/>
              <w:left w:w="0" w:type="dxa"/>
              <w:bottom w:w="30" w:type="dxa"/>
              <w:right w:w="0" w:type="dxa"/>
            </w:tcMar>
            <w:hideMark/>
          </w:tcPr>
          <w:p w:rsidR="008C1D61" w:rsidRPr="001637CF" w:rsidRDefault="008C1D61" w:rsidP="008C1D61">
            <w:pPr>
              <w:rPr>
                <w:b/>
                <w:bCs/>
                <w:sz w:val="20"/>
                <w:lang w:val="en-ID" w:eastAsia="en-ID"/>
              </w:rPr>
            </w:pPr>
            <w:r w:rsidRPr="001637CF">
              <w:rPr>
                <w:b/>
                <w:bCs/>
                <w:sz w:val="20"/>
                <w:lang w:val="en-ID" w:eastAsia="en-ID"/>
              </w:rPr>
              <w:t>Author and Year</w:t>
            </w:r>
          </w:p>
        </w:tc>
      </w:tr>
      <w:tr w:rsidR="008C1D61" w:rsidRPr="001637CF" w:rsidTr="00775E47">
        <w:trPr>
          <w:trHeight w:val="454"/>
        </w:trPr>
        <w:tc>
          <w:tcPr>
            <w:tcW w:w="896" w:type="dxa"/>
            <w:tcMar>
              <w:top w:w="30" w:type="dxa"/>
              <w:left w:w="45" w:type="dxa"/>
              <w:bottom w:w="30" w:type="dxa"/>
              <w:right w:w="45" w:type="dxa"/>
            </w:tcMar>
            <w:hideMark/>
          </w:tcPr>
          <w:p w:rsidR="008C1D61" w:rsidRPr="001637CF" w:rsidRDefault="008C1D61" w:rsidP="008C1D61">
            <w:pPr>
              <w:rPr>
                <w:sz w:val="20"/>
                <w:lang w:val="en-ID" w:eastAsia="en-ID"/>
              </w:rPr>
            </w:pPr>
            <w:r w:rsidRPr="001637CF">
              <w:rPr>
                <w:sz w:val="20"/>
                <w:lang w:val="en-ID" w:eastAsia="en-ID"/>
              </w:rPr>
              <w:t xml:space="preserve"> 1</w:t>
            </w:r>
          </w:p>
        </w:tc>
        <w:tc>
          <w:tcPr>
            <w:tcW w:w="0" w:type="auto"/>
            <w:tcMar>
              <w:top w:w="30" w:type="dxa"/>
              <w:left w:w="45" w:type="dxa"/>
              <w:bottom w:w="30" w:type="dxa"/>
              <w:right w:w="45" w:type="dxa"/>
            </w:tcMar>
            <w:hideMark/>
          </w:tcPr>
          <w:p w:rsidR="008C1D61" w:rsidRPr="001637CF" w:rsidRDefault="008C1D61" w:rsidP="008C1D61">
            <w:pPr>
              <w:rPr>
                <w:sz w:val="20"/>
                <w:lang w:val="en-ID" w:eastAsia="en-ID"/>
              </w:rPr>
            </w:pPr>
            <w:r w:rsidRPr="001637CF">
              <w:rPr>
                <w:sz w:val="20"/>
                <w:lang w:val="en-ID" w:eastAsia="en-ID"/>
              </w:rPr>
              <w:t xml:space="preserve">Music Genre Classification </w:t>
            </w:r>
          </w:p>
        </w:tc>
        <w:tc>
          <w:tcPr>
            <w:tcW w:w="6396" w:type="dxa"/>
            <w:tcMar>
              <w:top w:w="30" w:type="dxa"/>
              <w:left w:w="0" w:type="dxa"/>
              <w:bottom w:w="30" w:type="dxa"/>
              <w:right w:w="0" w:type="dxa"/>
            </w:tcMar>
            <w:hideMark/>
          </w:tcPr>
          <w:p w:rsidR="008C1D61" w:rsidRPr="001637CF" w:rsidRDefault="008C1D61" w:rsidP="008C1D61">
            <w:pPr>
              <w:rPr>
                <w:sz w:val="20"/>
                <w:lang w:val="en-ID" w:eastAsia="en-ID"/>
              </w:rPr>
            </w:pPr>
            <w:r w:rsidRPr="001637CF">
              <w:rPr>
                <w:sz w:val="20"/>
                <w:lang w:val="en-ID" w:eastAsia="en-ID"/>
              </w:rPr>
              <w:t>Silla Jr. et al. (2008)</w:t>
            </w:r>
            <w:r w:rsidR="002336EA" w:rsidRPr="001637CF">
              <w:rPr>
                <w:sz w:val="20"/>
                <w:lang w:val="en-ID" w:eastAsia="en-ID"/>
              </w:rPr>
              <w:t xml:space="preserve"> [7]</w:t>
            </w:r>
            <w:r w:rsidR="009518E4" w:rsidRPr="001637CF">
              <w:rPr>
                <w:sz w:val="20"/>
                <w:lang w:val="en-ID" w:eastAsia="en-ID"/>
              </w:rPr>
              <w:t xml:space="preserve">, </w:t>
            </w:r>
            <w:r w:rsidRPr="001637CF">
              <w:rPr>
                <w:sz w:val="20"/>
                <w:lang w:val="en-ID" w:eastAsia="en-ID"/>
              </w:rPr>
              <w:t>Dillak et al. (2015)</w:t>
            </w:r>
            <w:r w:rsidR="002336EA" w:rsidRPr="001637CF">
              <w:rPr>
                <w:sz w:val="20"/>
                <w:lang w:val="en-ID" w:eastAsia="en-ID"/>
              </w:rPr>
              <w:t xml:space="preserve"> [10]</w:t>
            </w:r>
            <w:r w:rsidR="009518E4" w:rsidRPr="001637CF">
              <w:rPr>
                <w:sz w:val="20"/>
                <w:lang w:val="en-ID" w:eastAsia="en-ID"/>
              </w:rPr>
              <w:t xml:space="preserve">, </w:t>
            </w:r>
            <w:r w:rsidRPr="001637CF">
              <w:rPr>
                <w:sz w:val="20"/>
                <w:lang w:val="en-ID" w:eastAsia="en-ID"/>
              </w:rPr>
              <w:t>Putri &amp; Hartati (2016)</w:t>
            </w:r>
            <w:r w:rsidR="002336EA" w:rsidRPr="001637CF">
              <w:rPr>
                <w:sz w:val="20"/>
                <w:lang w:val="en-ID" w:eastAsia="en-ID"/>
              </w:rPr>
              <w:t xml:space="preserve"> [11]</w:t>
            </w:r>
            <w:r w:rsidR="009518E4" w:rsidRPr="001637CF">
              <w:rPr>
                <w:sz w:val="20"/>
                <w:lang w:val="en-ID" w:eastAsia="en-ID"/>
              </w:rPr>
              <w:t xml:space="preserve">, </w:t>
            </w:r>
            <w:r w:rsidRPr="001637CF">
              <w:rPr>
                <w:sz w:val="20"/>
                <w:lang w:val="en-ID" w:eastAsia="en-ID"/>
              </w:rPr>
              <w:t>Nurchaidir &amp; Adhi (2023)</w:t>
            </w:r>
            <w:r w:rsidR="002336EA" w:rsidRPr="001637CF">
              <w:rPr>
                <w:sz w:val="20"/>
                <w:lang w:val="en-ID" w:eastAsia="en-ID"/>
              </w:rPr>
              <w:t xml:space="preserve"> [12]</w:t>
            </w:r>
            <w:r w:rsidR="009518E4" w:rsidRPr="001637CF">
              <w:rPr>
                <w:sz w:val="20"/>
                <w:lang w:val="en-ID" w:eastAsia="en-ID"/>
              </w:rPr>
              <w:t xml:space="preserve">, </w:t>
            </w:r>
            <w:r w:rsidRPr="001637CF">
              <w:rPr>
                <w:sz w:val="20"/>
                <w:lang w:val="en-ID" w:eastAsia="en-ID"/>
              </w:rPr>
              <w:t>Sereati et al. (2023)</w:t>
            </w:r>
            <w:r w:rsidR="002336EA" w:rsidRPr="001637CF">
              <w:rPr>
                <w:sz w:val="20"/>
                <w:lang w:val="en-ID" w:eastAsia="en-ID"/>
              </w:rPr>
              <w:t xml:space="preserve"> [14]</w:t>
            </w:r>
            <w:r w:rsidR="009518E4" w:rsidRPr="001637CF">
              <w:rPr>
                <w:sz w:val="20"/>
                <w:lang w:val="en-ID" w:eastAsia="en-ID"/>
              </w:rPr>
              <w:t xml:space="preserve">, </w:t>
            </w:r>
            <w:r w:rsidRPr="001637CF">
              <w:rPr>
                <w:sz w:val="20"/>
                <w:lang w:val="en-ID" w:eastAsia="en-ID"/>
              </w:rPr>
              <w:t>Pradnya &amp; Raharja (2025)</w:t>
            </w:r>
            <w:r w:rsidR="002336EA" w:rsidRPr="001637CF">
              <w:rPr>
                <w:sz w:val="20"/>
                <w:lang w:val="en-ID" w:eastAsia="en-ID"/>
              </w:rPr>
              <w:t>[18]</w:t>
            </w:r>
            <w:r w:rsidR="009518E4" w:rsidRPr="001637CF">
              <w:rPr>
                <w:sz w:val="20"/>
                <w:lang w:val="en-ID" w:eastAsia="en-ID"/>
              </w:rPr>
              <w:t xml:space="preserve">, </w:t>
            </w:r>
            <w:r w:rsidRPr="001637CF">
              <w:rPr>
                <w:sz w:val="20"/>
                <w:lang w:val="en-ID" w:eastAsia="en-ID"/>
              </w:rPr>
              <w:t>Ilyasa (2024)</w:t>
            </w:r>
            <w:r w:rsidR="002336EA" w:rsidRPr="001637CF">
              <w:rPr>
                <w:sz w:val="20"/>
                <w:lang w:val="en-ID" w:eastAsia="en-ID"/>
              </w:rPr>
              <w:t>[24]</w:t>
            </w:r>
            <w:r w:rsidR="009518E4" w:rsidRPr="001637CF">
              <w:rPr>
                <w:sz w:val="20"/>
                <w:lang w:val="en-ID" w:eastAsia="en-ID"/>
              </w:rPr>
              <w:t xml:space="preserve">, </w:t>
            </w:r>
            <w:r w:rsidRPr="001637CF">
              <w:rPr>
                <w:sz w:val="20"/>
                <w:lang w:val="en-ID" w:eastAsia="en-ID"/>
              </w:rPr>
              <w:t>Lutfiani et al. (2023)</w:t>
            </w:r>
            <w:r w:rsidR="002336EA" w:rsidRPr="001637CF">
              <w:rPr>
                <w:sz w:val="20"/>
                <w:lang w:val="en-ID" w:eastAsia="en-ID"/>
              </w:rPr>
              <w:t xml:space="preserve"> [30]</w:t>
            </w:r>
          </w:p>
        </w:tc>
      </w:tr>
      <w:tr w:rsidR="008C1D61" w:rsidRPr="001637CF" w:rsidTr="00775E47">
        <w:trPr>
          <w:trHeight w:val="454"/>
        </w:trPr>
        <w:tc>
          <w:tcPr>
            <w:tcW w:w="896" w:type="dxa"/>
            <w:tcMar>
              <w:top w:w="30" w:type="dxa"/>
              <w:left w:w="45" w:type="dxa"/>
              <w:bottom w:w="30" w:type="dxa"/>
              <w:right w:w="45" w:type="dxa"/>
            </w:tcMar>
            <w:hideMark/>
          </w:tcPr>
          <w:p w:rsidR="008C1D61" w:rsidRPr="001637CF" w:rsidRDefault="008C1D61" w:rsidP="008C1D61">
            <w:pPr>
              <w:rPr>
                <w:sz w:val="20"/>
                <w:lang w:val="en-ID" w:eastAsia="en-ID"/>
              </w:rPr>
            </w:pPr>
            <w:r w:rsidRPr="001637CF">
              <w:rPr>
                <w:sz w:val="20"/>
                <w:lang w:val="en-ID" w:eastAsia="en-ID"/>
              </w:rPr>
              <w:t>2</w:t>
            </w:r>
          </w:p>
        </w:tc>
        <w:tc>
          <w:tcPr>
            <w:tcW w:w="0" w:type="auto"/>
            <w:tcMar>
              <w:top w:w="30" w:type="dxa"/>
              <w:left w:w="45" w:type="dxa"/>
              <w:bottom w:w="30" w:type="dxa"/>
              <w:right w:w="45" w:type="dxa"/>
            </w:tcMar>
            <w:hideMark/>
          </w:tcPr>
          <w:p w:rsidR="008C1D61" w:rsidRPr="001637CF" w:rsidRDefault="008C1D61" w:rsidP="008C1D61">
            <w:pPr>
              <w:rPr>
                <w:sz w:val="20"/>
                <w:lang w:val="en-ID" w:eastAsia="en-ID"/>
              </w:rPr>
            </w:pPr>
            <w:r w:rsidRPr="001637CF">
              <w:rPr>
                <w:sz w:val="20"/>
                <w:lang w:val="en-ID" w:eastAsia="en-ID"/>
              </w:rPr>
              <w:t>Music Information Retrieval (MIR) &amp; Literature Review</w:t>
            </w:r>
          </w:p>
        </w:tc>
        <w:tc>
          <w:tcPr>
            <w:tcW w:w="6396" w:type="dxa"/>
            <w:tcMar>
              <w:top w:w="30" w:type="dxa"/>
              <w:left w:w="0" w:type="dxa"/>
              <w:bottom w:w="30" w:type="dxa"/>
              <w:right w:w="0" w:type="dxa"/>
            </w:tcMar>
            <w:hideMark/>
          </w:tcPr>
          <w:p w:rsidR="008C1D61" w:rsidRPr="001637CF" w:rsidRDefault="008C1D61" w:rsidP="008C1D61">
            <w:pPr>
              <w:rPr>
                <w:sz w:val="20"/>
                <w:lang w:val="en-ID" w:eastAsia="en-ID"/>
              </w:rPr>
            </w:pPr>
            <w:r w:rsidRPr="001637CF">
              <w:rPr>
                <w:sz w:val="20"/>
                <w:lang w:val="en-ID" w:eastAsia="en-ID"/>
              </w:rPr>
              <w:t>Schedl (2015)</w:t>
            </w:r>
            <w:r w:rsidR="002336EA" w:rsidRPr="001637CF">
              <w:rPr>
                <w:sz w:val="20"/>
                <w:lang w:val="en-ID" w:eastAsia="en-ID"/>
              </w:rPr>
              <w:t xml:space="preserve"> [1],</w:t>
            </w:r>
            <w:r w:rsidRPr="001637CF">
              <w:rPr>
                <w:sz w:val="20"/>
                <w:lang w:val="en-ID" w:eastAsia="en-ID"/>
              </w:rPr>
              <w:t xml:space="preserve"> Pickens (2001)</w:t>
            </w:r>
            <w:r w:rsidR="002336EA" w:rsidRPr="001637CF">
              <w:rPr>
                <w:sz w:val="20"/>
                <w:lang w:val="en-ID" w:eastAsia="en-ID"/>
              </w:rPr>
              <w:t xml:space="preserve"> [5],</w:t>
            </w:r>
            <w:r w:rsidRPr="001637CF">
              <w:rPr>
                <w:sz w:val="20"/>
                <w:lang w:val="en-ID" w:eastAsia="en-ID"/>
              </w:rPr>
              <w:t xml:space="preserve"> Downie (2003)</w:t>
            </w:r>
            <w:r w:rsidR="002336EA" w:rsidRPr="001637CF">
              <w:rPr>
                <w:sz w:val="20"/>
                <w:lang w:val="en-ID" w:eastAsia="en-ID"/>
              </w:rPr>
              <w:t xml:space="preserve"> [6],</w:t>
            </w:r>
            <w:r w:rsidRPr="001637CF">
              <w:rPr>
                <w:sz w:val="20"/>
                <w:lang w:val="en-ID" w:eastAsia="en-ID"/>
              </w:rPr>
              <w:t xml:space="preserve"> Wibowo et al. (2021)</w:t>
            </w:r>
            <w:r w:rsidR="002336EA" w:rsidRPr="001637CF">
              <w:rPr>
                <w:sz w:val="20"/>
                <w:lang w:val="en-ID" w:eastAsia="en-ID"/>
              </w:rPr>
              <w:t xml:space="preserve"> [9], </w:t>
            </w:r>
            <w:r w:rsidRPr="001637CF">
              <w:rPr>
                <w:sz w:val="20"/>
                <w:lang w:val="en-ID" w:eastAsia="en-ID"/>
              </w:rPr>
              <w:t>Kurniawan &amp; Agustian (2020)</w:t>
            </w:r>
            <w:r w:rsidR="002336EA" w:rsidRPr="001637CF">
              <w:rPr>
                <w:sz w:val="20"/>
                <w:lang w:val="en-ID" w:eastAsia="en-ID"/>
              </w:rPr>
              <w:t xml:space="preserve"> [13], </w:t>
            </w:r>
            <w:r w:rsidRPr="001637CF">
              <w:rPr>
                <w:sz w:val="20"/>
                <w:lang w:val="en-ID" w:eastAsia="en-ID"/>
              </w:rPr>
              <w:t>Amani et al. (2023)</w:t>
            </w:r>
            <w:r w:rsidR="002336EA" w:rsidRPr="001637CF">
              <w:rPr>
                <w:sz w:val="20"/>
                <w:lang w:val="en-ID" w:eastAsia="en-ID"/>
              </w:rPr>
              <w:t xml:space="preserve"> [28],</w:t>
            </w:r>
            <w:r w:rsidRPr="001637CF">
              <w:rPr>
                <w:sz w:val="20"/>
                <w:lang w:val="en-ID" w:eastAsia="en-ID"/>
              </w:rPr>
              <w:t xml:space="preserve"> Jayarana et al. (2025)</w:t>
            </w:r>
            <w:r w:rsidR="002336EA" w:rsidRPr="001637CF">
              <w:rPr>
                <w:sz w:val="20"/>
                <w:lang w:val="en-ID" w:eastAsia="en-ID"/>
              </w:rPr>
              <w:t xml:space="preserve"> [29]</w:t>
            </w:r>
          </w:p>
        </w:tc>
      </w:tr>
      <w:tr w:rsidR="008C1D61" w:rsidRPr="001637CF" w:rsidTr="00775E47">
        <w:trPr>
          <w:trHeight w:val="454"/>
        </w:trPr>
        <w:tc>
          <w:tcPr>
            <w:tcW w:w="896" w:type="dxa"/>
            <w:tcMar>
              <w:top w:w="30" w:type="dxa"/>
              <w:left w:w="45" w:type="dxa"/>
              <w:bottom w:w="30" w:type="dxa"/>
              <w:right w:w="45" w:type="dxa"/>
            </w:tcMar>
            <w:hideMark/>
          </w:tcPr>
          <w:p w:rsidR="008C1D61" w:rsidRPr="001637CF" w:rsidRDefault="008C1D61" w:rsidP="008C1D61">
            <w:pPr>
              <w:rPr>
                <w:sz w:val="20"/>
                <w:lang w:val="en-ID" w:eastAsia="en-ID"/>
              </w:rPr>
            </w:pPr>
            <w:r w:rsidRPr="001637CF">
              <w:rPr>
                <w:sz w:val="20"/>
                <w:lang w:val="en-ID" w:eastAsia="en-ID"/>
              </w:rPr>
              <w:t>3</w:t>
            </w:r>
          </w:p>
        </w:tc>
        <w:tc>
          <w:tcPr>
            <w:tcW w:w="0" w:type="auto"/>
            <w:tcMar>
              <w:top w:w="30" w:type="dxa"/>
              <w:left w:w="45" w:type="dxa"/>
              <w:bottom w:w="30" w:type="dxa"/>
              <w:right w:w="45" w:type="dxa"/>
            </w:tcMar>
            <w:hideMark/>
          </w:tcPr>
          <w:p w:rsidR="008C1D61" w:rsidRPr="001637CF" w:rsidRDefault="008C1D61" w:rsidP="008C1D61">
            <w:pPr>
              <w:rPr>
                <w:sz w:val="20"/>
                <w:lang w:val="en-ID" w:eastAsia="en-ID"/>
              </w:rPr>
            </w:pPr>
            <w:r w:rsidRPr="001637CF">
              <w:rPr>
                <w:sz w:val="20"/>
                <w:lang w:val="en-ID" w:eastAsia="en-ID"/>
              </w:rPr>
              <w:t>Special Applications &amp; Mood Analysis</w:t>
            </w:r>
          </w:p>
        </w:tc>
        <w:tc>
          <w:tcPr>
            <w:tcW w:w="6396" w:type="dxa"/>
            <w:tcMar>
              <w:top w:w="30" w:type="dxa"/>
              <w:left w:w="0" w:type="dxa"/>
              <w:bottom w:w="30" w:type="dxa"/>
              <w:right w:w="0" w:type="dxa"/>
            </w:tcMar>
            <w:hideMark/>
          </w:tcPr>
          <w:p w:rsidR="008C1D61" w:rsidRPr="001637CF" w:rsidRDefault="008C1D61" w:rsidP="008C1D61">
            <w:pPr>
              <w:rPr>
                <w:sz w:val="20"/>
                <w:lang w:val="en-ID" w:eastAsia="en-ID"/>
              </w:rPr>
            </w:pPr>
            <w:r w:rsidRPr="001637CF">
              <w:rPr>
                <w:sz w:val="20"/>
                <w:lang w:val="en-ID" w:eastAsia="en-ID"/>
              </w:rPr>
              <w:t>Harsemadi &amp; Sudarma (2017)</w:t>
            </w:r>
            <w:r w:rsidR="002336EA" w:rsidRPr="001637CF">
              <w:rPr>
                <w:sz w:val="20"/>
                <w:lang w:val="en-ID" w:eastAsia="en-ID"/>
              </w:rPr>
              <w:t xml:space="preserve"> [15], </w:t>
            </w:r>
            <w:r w:rsidRPr="001637CF">
              <w:rPr>
                <w:sz w:val="20"/>
                <w:lang w:val="en-ID" w:eastAsia="en-ID"/>
              </w:rPr>
              <w:t>Fratiwi et al. (2023)</w:t>
            </w:r>
            <w:r w:rsidR="002336EA" w:rsidRPr="001637CF">
              <w:rPr>
                <w:sz w:val="20"/>
                <w:lang w:val="en-ID" w:eastAsia="en-ID"/>
              </w:rPr>
              <w:t xml:space="preserve"> [19],</w:t>
            </w:r>
            <w:r w:rsidRPr="001637CF">
              <w:rPr>
                <w:sz w:val="20"/>
                <w:lang w:val="en-ID" w:eastAsia="en-ID"/>
              </w:rPr>
              <w:t xml:space="preserve"> Anastasya et al. (2019)</w:t>
            </w:r>
            <w:r w:rsidR="002336EA" w:rsidRPr="001637CF">
              <w:rPr>
                <w:sz w:val="20"/>
                <w:lang w:val="en-ID" w:eastAsia="en-ID"/>
              </w:rPr>
              <w:t xml:space="preserve"> [20], </w:t>
            </w:r>
            <w:r w:rsidRPr="001637CF">
              <w:rPr>
                <w:sz w:val="20"/>
                <w:lang w:val="en-ID" w:eastAsia="en-ID"/>
              </w:rPr>
              <w:t xml:space="preserve"> Putra et al. (2022)</w:t>
            </w:r>
            <w:r w:rsidR="002336EA" w:rsidRPr="001637CF">
              <w:rPr>
                <w:sz w:val="20"/>
                <w:lang w:val="en-ID" w:eastAsia="en-ID"/>
              </w:rPr>
              <w:t xml:space="preserve"> [27]</w:t>
            </w:r>
          </w:p>
        </w:tc>
      </w:tr>
      <w:tr w:rsidR="008C1D61" w:rsidRPr="001637CF" w:rsidTr="00775E47">
        <w:trPr>
          <w:trHeight w:val="454"/>
        </w:trPr>
        <w:tc>
          <w:tcPr>
            <w:tcW w:w="896" w:type="dxa"/>
            <w:tcMar>
              <w:top w:w="30" w:type="dxa"/>
              <w:left w:w="45" w:type="dxa"/>
              <w:bottom w:w="30" w:type="dxa"/>
              <w:right w:w="45" w:type="dxa"/>
            </w:tcMar>
            <w:hideMark/>
          </w:tcPr>
          <w:p w:rsidR="008C1D61" w:rsidRPr="001637CF" w:rsidRDefault="008C1D61" w:rsidP="008C1D61">
            <w:pPr>
              <w:rPr>
                <w:sz w:val="20"/>
                <w:lang w:val="en-ID" w:eastAsia="en-ID"/>
              </w:rPr>
            </w:pPr>
            <w:r w:rsidRPr="001637CF">
              <w:rPr>
                <w:sz w:val="20"/>
                <w:lang w:val="en-ID" w:eastAsia="en-ID"/>
              </w:rPr>
              <w:t>4</w:t>
            </w:r>
          </w:p>
        </w:tc>
        <w:tc>
          <w:tcPr>
            <w:tcW w:w="0" w:type="auto"/>
            <w:tcMar>
              <w:top w:w="30" w:type="dxa"/>
              <w:left w:w="45" w:type="dxa"/>
              <w:bottom w:w="30" w:type="dxa"/>
              <w:right w:w="45" w:type="dxa"/>
            </w:tcMar>
            <w:hideMark/>
          </w:tcPr>
          <w:p w:rsidR="008C1D61" w:rsidRPr="001637CF" w:rsidRDefault="008C1D61" w:rsidP="008C1D61">
            <w:pPr>
              <w:rPr>
                <w:sz w:val="20"/>
                <w:lang w:val="en-ID" w:eastAsia="en-ID"/>
              </w:rPr>
            </w:pPr>
            <w:r w:rsidRPr="001637CF">
              <w:rPr>
                <w:sz w:val="20"/>
                <w:lang w:val="en-ID" w:eastAsia="en-ID"/>
              </w:rPr>
              <w:t>Music Recommendations</w:t>
            </w:r>
          </w:p>
        </w:tc>
        <w:tc>
          <w:tcPr>
            <w:tcW w:w="6396" w:type="dxa"/>
            <w:tcMar>
              <w:top w:w="30" w:type="dxa"/>
              <w:left w:w="0" w:type="dxa"/>
              <w:bottom w:w="30" w:type="dxa"/>
              <w:right w:w="0" w:type="dxa"/>
            </w:tcMar>
            <w:hideMark/>
          </w:tcPr>
          <w:p w:rsidR="008C1D61" w:rsidRPr="001637CF" w:rsidRDefault="008C1D61" w:rsidP="008C1D61">
            <w:pPr>
              <w:rPr>
                <w:sz w:val="20"/>
                <w:lang w:val="en-ID" w:eastAsia="en-ID"/>
              </w:rPr>
            </w:pPr>
            <w:r w:rsidRPr="001637CF">
              <w:rPr>
                <w:sz w:val="20"/>
                <w:lang w:val="en-ID" w:eastAsia="en-ID"/>
              </w:rPr>
              <w:t>Situmorang et al. (2021)</w:t>
            </w:r>
            <w:r w:rsidR="002336EA" w:rsidRPr="001637CF">
              <w:rPr>
                <w:sz w:val="20"/>
                <w:lang w:val="en-ID" w:eastAsia="en-ID"/>
              </w:rPr>
              <w:t xml:space="preserve"> [3], </w:t>
            </w:r>
            <w:r w:rsidRPr="001637CF">
              <w:rPr>
                <w:sz w:val="20"/>
                <w:lang w:val="en-ID" w:eastAsia="en-ID"/>
              </w:rPr>
              <w:t>Ramadhan et al. (2024)</w:t>
            </w:r>
            <w:r w:rsidR="002336EA" w:rsidRPr="001637CF">
              <w:rPr>
                <w:sz w:val="20"/>
                <w:lang w:val="en-ID" w:eastAsia="en-ID"/>
              </w:rPr>
              <w:t xml:space="preserve"> [23]</w:t>
            </w:r>
          </w:p>
        </w:tc>
      </w:tr>
      <w:tr w:rsidR="008C1D61" w:rsidRPr="001637CF" w:rsidTr="00775E47">
        <w:trPr>
          <w:trHeight w:val="454"/>
        </w:trPr>
        <w:tc>
          <w:tcPr>
            <w:tcW w:w="896" w:type="dxa"/>
            <w:tcMar>
              <w:top w:w="30" w:type="dxa"/>
              <w:left w:w="45" w:type="dxa"/>
              <w:bottom w:w="30" w:type="dxa"/>
              <w:right w:w="45" w:type="dxa"/>
            </w:tcMar>
            <w:hideMark/>
          </w:tcPr>
          <w:p w:rsidR="008C1D61" w:rsidRPr="001637CF" w:rsidRDefault="008C1D61" w:rsidP="008C1D61">
            <w:pPr>
              <w:rPr>
                <w:sz w:val="20"/>
                <w:lang w:val="en-ID" w:eastAsia="en-ID"/>
              </w:rPr>
            </w:pPr>
            <w:r w:rsidRPr="001637CF">
              <w:rPr>
                <w:sz w:val="20"/>
                <w:lang w:val="en-ID" w:eastAsia="en-ID"/>
              </w:rPr>
              <w:t>5</w:t>
            </w:r>
          </w:p>
        </w:tc>
        <w:tc>
          <w:tcPr>
            <w:tcW w:w="0" w:type="auto"/>
            <w:tcMar>
              <w:top w:w="30" w:type="dxa"/>
              <w:left w:w="45" w:type="dxa"/>
              <w:bottom w:w="30" w:type="dxa"/>
              <w:right w:w="45" w:type="dxa"/>
            </w:tcMar>
            <w:hideMark/>
          </w:tcPr>
          <w:p w:rsidR="008C1D61" w:rsidRPr="001637CF" w:rsidRDefault="00766AD8" w:rsidP="008C1D61">
            <w:pPr>
              <w:rPr>
                <w:sz w:val="20"/>
                <w:lang w:val="en-ID" w:eastAsia="en-ID"/>
              </w:rPr>
            </w:pPr>
            <w:r w:rsidRPr="001637CF">
              <w:rPr>
                <w:sz w:val="20"/>
                <w:lang w:val="en-ID" w:eastAsia="en-ID"/>
              </w:rPr>
              <w:t>Traditional Music Analysis</w:t>
            </w:r>
          </w:p>
        </w:tc>
        <w:tc>
          <w:tcPr>
            <w:tcW w:w="6396" w:type="dxa"/>
            <w:tcMar>
              <w:top w:w="30" w:type="dxa"/>
              <w:left w:w="0" w:type="dxa"/>
              <w:bottom w:w="30" w:type="dxa"/>
              <w:right w:w="0" w:type="dxa"/>
            </w:tcMar>
            <w:hideMark/>
          </w:tcPr>
          <w:p w:rsidR="008C1D61" w:rsidRPr="001637CF" w:rsidRDefault="008C1D61" w:rsidP="008C1D61">
            <w:pPr>
              <w:rPr>
                <w:sz w:val="20"/>
                <w:lang w:val="en-ID" w:eastAsia="en-ID"/>
              </w:rPr>
            </w:pPr>
            <w:r w:rsidRPr="001637CF">
              <w:rPr>
                <w:sz w:val="20"/>
                <w:lang w:val="en-ID" w:eastAsia="en-ID"/>
              </w:rPr>
              <w:t>Fratiwi et al. (2021)</w:t>
            </w:r>
            <w:r w:rsidR="002336EA" w:rsidRPr="001637CF">
              <w:rPr>
                <w:sz w:val="20"/>
                <w:lang w:val="en-ID" w:eastAsia="en-ID"/>
              </w:rPr>
              <w:t xml:space="preserve"> [21], </w:t>
            </w:r>
            <w:r w:rsidRPr="001637CF">
              <w:rPr>
                <w:sz w:val="20"/>
                <w:lang w:val="en-ID" w:eastAsia="en-ID"/>
              </w:rPr>
              <w:t>Harsemadi (2023)</w:t>
            </w:r>
            <w:r w:rsidR="002336EA" w:rsidRPr="001637CF">
              <w:rPr>
                <w:sz w:val="20"/>
                <w:lang w:val="en-ID" w:eastAsia="en-ID"/>
              </w:rPr>
              <w:t xml:space="preserve"> [22], </w:t>
            </w:r>
            <w:r w:rsidRPr="001637CF">
              <w:rPr>
                <w:sz w:val="20"/>
                <w:lang w:val="en-ID" w:eastAsia="en-ID"/>
              </w:rPr>
              <w:t>Kalapatapu et al. (2016)</w:t>
            </w:r>
            <w:r w:rsidR="002336EA" w:rsidRPr="001637CF">
              <w:rPr>
                <w:sz w:val="20"/>
                <w:lang w:val="en-ID" w:eastAsia="en-ID"/>
              </w:rPr>
              <w:t xml:space="preserve"> [26]</w:t>
            </w:r>
          </w:p>
        </w:tc>
      </w:tr>
      <w:tr w:rsidR="008C1D61" w:rsidRPr="001637CF" w:rsidTr="00775E47">
        <w:trPr>
          <w:trHeight w:val="454"/>
        </w:trPr>
        <w:tc>
          <w:tcPr>
            <w:tcW w:w="896" w:type="dxa"/>
            <w:tcMar>
              <w:top w:w="30" w:type="dxa"/>
              <w:left w:w="45" w:type="dxa"/>
              <w:bottom w:w="30" w:type="dxa"/>
              <w:right w:w="45" w:type="dxa"/>
            </w:tcMar>
            <w:hideMark/>
          </w:tcPr>
          <w:p w:rsidR="008C1D61" w:rsidRPr="001637CF" w:rsidRDefault="008C1D61" w:rsidP="008C1D61">
            <w:pPr>
              <w:rPr>
                <w:sz w:val="20"/>
                <w:lang w:val="en-ID" w:eastAsia="en-ID"/>
              </w:rPr>
            </w:pPr>
            <w:r w:rsidRPr="001637CF">
              <w:rPr>
                <w:sz w:val="20"/>
                <w:lang w:val="en-ID" w:eastAsia="en-ID"/>
              </w:rPr>
              <w:t>6</w:t>
            </w:r>
          </w:p>
        </w:tc>
        <w:tc>
          <w:tcPr>
            <w:tcW w:w="0" w:type="auto"/>
            <w:tcMar>
              <w:top w:w="30" w:type="dxa"/>
              <w:left w:w="45" w:type="dxa"/>
              <w:bottom w:w="30" w:type="dxa"/>
              <w:right w:w="45" w:type="dxa"/>
            </w:tcMar>
            <w:hideMark/>
          </w:tcPr>
          <w:p w:rsidR="008C1D61" w:rsidRPr="001637CF" w:rsidRDefault="00766AD8" w:rsidP="008C1D61">
            <w:pPr>
              <w:rPr>
                <w:sz w:val="20"/>
                <w:lang w:val="en-ID" w:eastAsia="en-ID"/>
              </w:rPr>
            </w:pPr>
            <w:r w:rsidRPr="001637CF">
              <w:rPr>
                <w:sz w:val="20"/>
                <w:lang w:val="en-ID" w:eastAsia="en-ID"/>
              </w:rPr>
              <w:t>Clustering and Feature Analysis</w:t>
            </w:r>
          </w:p>
        </w:tc>
        <w:tc>
          <w:tcPr>
            <w:tcW w:w="6396" w:type="dxa"/>
            <w:tcMar>
              <w:top w:w="30" w:type="dxa"/>
              <w:left w:w="0" w:type="dxa"/>
              <w:bottom w:w="30" w:type="dxa"/>
              <w:right w:w="0" w:type="dxa"/>
            </w:tcMar>
            <w:hideMark/>
          </w:tcPr>
          <w:p w:rsidR="008C1D61" w:rsidRPr="001637CF" w:rsidRDefault="008C1D61" w:rsidP="008C1D61">
            <w:pPr>
              <w:rPr>
                <w:sz w:val="20"/>
                <w:lang w:val="en-ID" w:eastAsia="en-ID"/>
              </w:rPr>
            </w:pPr>
            <w:r w:rsidRPr="001637CF">
              <w:rPr>
                <w:sz w:val="20"/>
                <w:lang w:val="en-ID" w:eastAsia="en-ID"/>
              </w:rPr>
              <w:t>Farhani &amp; Qoiriah (2024)</w:t>
            </w:r>
            <w:r w:rsidR="002336EA" w:rsidRPr="001637CF">
              <w:rPr>
                <w:sz w:val="20"/>
                <w:lang w:val="en-ID" w:eastAsia="en-ID"/>
              </w:rPr>
              <w:t xml:space="preserve"> [16], </w:t>
            </w:r>
            <w:r w:rsidRPr="001637CF">
              <w:rPr>
                <w:sz w:val="20"/>
                <w:lang w:val="en-ID" w:eastAsia="en-ID"/>
              </w:rPr>
              <w:t>Suharso et al. (2022)</w:t>
            </w:r>
            <w:r w:rsidR="002336EA" w:rsidRPr="001637CF">
              <w:rPr>
                <w:sz w:val="20"/>
                <w:lang w:val="en-ID" w:eastAsia="en-ID"/>
              </w:rPr>
              <w:t xml:space="preserve"> [17],</w:t>
            </w:r>
            <w:r w:rsidRPr="001637CF">
              <w:rPr>
                <w:sz w:val="20"/>
                <w:lang w:val="en-ID" w:eastAsia="en-ID"/>
              </w:rPr>
              <w:t xml:space="preserve"> Nazila (2020)</w:t>
            </w:r>
            <w:r w:rsidR="002336EA" w:rsidRPr="001637CF">
              <w:rPr>
                <w:sz w:val="20"/>
                <w:lang w:val="en-ID" w:eastAsia="en-ID"/>
              </w:rPr>
              <w:t xml:space="preserve"> [25]</w:t>
            </w:r>
          </w:p>
        </w:tc>
      </w:tr>
    </w:tbl>
    <w:p w:rsidR="008C1D61" w:rsidRPr="008B5586" w:rsidRDefault="008C1D61" w:rsidP="00CA70D6">
      <w:pPr>
        <w:pStyle w:val="Paragraph"/>
      </w:pPr>
    </w:p>
    <w:p w:rsidR="00D21929" w:rsidRDefault="00D21929" w:rsidP="0018262C">
      <w:pPr>
        <w:pStyle w:val="Paragraph"/>
      </w:pPr>
      <w:r w:rsidRPr="00D21929">
        <w:t>The clustering process was carried out directly because the number of libraries was 30 between the years 2015 to 2024 so that the data used was quite limited, but from table 3 it is explained that there are 6 main clusters, which show the focus of discussion of each study which can be summarized as, Music Genre Classification, Music Information Retrieval, Mood Analysis, Music Recommendation, Traditional Music, Clustering and Features Analysis</w:t>
      </w:r>
      <w:r>
        <w:t>.</w:t>
      </w:r>
    </w:p>
    <w:p w:rsidR="00775E47" w:rsidRDefault="00775E47" w:rsidP="00775E47">
      <w:pPr>
        <w:pStyle w:val="Paragraph"/>
        <w:rPr>
          <w:noProof/>
        </w:rPr>
      </w:pPr>
      <w:r w:rsidRPr="00226647">
        <w:t>After the clustering stage, we know the relationship between the method and the domain, by using the frequency obtained from the Co-occurrence Matrix, then represented in the graph shown in Figure 2. The graph shows edges and nodes, while the color of the node is blue indicating the method and green indicating the domain, the graph is done using python.</w:t>
      </w:r>
      <w:r>
        <w:t xml:space="preserve"> </w:t>
      </w:r>
      <w:r w:rsidRPr="00323CC8">
        <w:rPr>
          <w:noProof/>
        </w:rPr>
        <w:t>The results show that there is a tendency for methods more relevant to multiple domains, namely deep learning and specific methods used for domain analysis, such as mood analysis. The second group of related methods is general methods and literature studies, and the final group is related to clustering and recommendations. The results obtained depend on the number of articles and the suitability of the selected articles, and the need to supplement the quantity with various studies related to feature extraction in other music.</w:t>
      </w:r>
    </w:p>
    <w:p w:rsidR="00775E47" w:rsidRDefault="00775E47" w:rsidP="0018262C">
      <w:pPr>
        <w:pStyle w:val="Paragraph"/>
      </w:pPr>
    </w:p>
    <w:p w:rsidR="0018262C" w:rsidRDefault="001F607E" w:rsidP="00775E47">
      <w:pPr>
        <w:pStyle w:val="Paragraph"/>
        <w:ind w:firstLine="0"/>
        <w:jc w:val="center"/>
        <w:rPr>
          <w:noProof/>
        </w:rPr>
      </w:pPr>
      <w:r>
        <w:rPr>
          <w:noProof/>
        </w:rPr>
        <w:drawing>
          <wp:inline distT="0" distB="0" distL="0" distR="0">
            <wp:extent cx="3378200" cy="2921000"/>
            <wp:effectExtent l="19050" t="1905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t="3178"/>
                    <a:stretch>
                      <a:fillRect/>
                    </a:stretch>
                  </pic:blipFill>
                  <pic:spPr bwMode="auto">
                    <a:xfrm>
                      <a:off x="0" y="0"/>
                      <a:ext cx="3378200" cy="2921000"/>
                    </a:xfrm>
                    <a:prstGeom prst="rect">
                      <a:avLst/>
                    </a:prstGeom>
                    <a:noFill/>
                    <a:ln w="6350" cmpd="sng">
                      <a:solidFill>
                        <a:srgbClr val="000000"/>
                      </a:solidFill>
                      <a:miter lim="800000"/>
                      <a:headEnd/>
                      <a:tailEnd/>
                    </a:ln>
                    <a:effectLst/>
                  </pic:spPr>
                </pic:pic>
              </a:graphicData>
            </a:graphic>
          </wp:inline>
        </w:drawing>
      </w:r>
      <w:r w:rsidR="00B8666C" w:rsidRPr="00B8666C">
        <w:rPr>
          <w:noProof/>
        </w:rPr>
        <w:t xml:space="preserve"> </w:t>
      </w:r>
    </w:p>
    <w:p w:rsidR="00B8666C" w:rsidRPr="001637CF" w:rsidRDefault="00B8666C" w:rsidP="00B8666C">
      <w:pPr>
        <w:pStyle w:val="Figure"/>
        <w:rPr>
          <w:bCs/>
          <w:sz w:val="18"/>
          <w:szCs w:val="18"/>
        </w:rPr>
      </w:pPr>
      <w:r w:rsidRPr="001637CF">
        <w:rPr>
          <w:b/>
          <w:bCs/>
          <w:sz w:val="18"/>
          <w:szCs w:val="18"/>
        </w:rPr>
        <w:t>Figure 2.</w:t>
      </w:r>
      <w:r w:rsidRPr="001637CF">
        <w:rPr>
          <w:sz w:val="18"/>
          <w:szCs w:val="18"/>
        </w:rPr>
        <w:t xml:space="preserve"> </w:t>
      </w:r>
      <w:r w:rsidRPr="001637CF">
        <w:rPr>
          <w:bCs/>
          <w:sz w:val="18"/>
          <w:szCs w:val="18"/>
        </w:rPr>
        <w:t>Relationship Between Methods and Domains</w:t>
      </w:r>
    </w:p>
    <w:p w:rsidR="00B8666C" w:rsidRDefault="00B8666C" w:rsidP="00B8666C">
      <w:pPr>
        <w:pStyle w:val="Figure"/>
      </w:pPr>
    </w:p>
    <w:p w:rsidR="0041583C" w:rsidRPr="002C7AA2" w:rsidRDefault="00946D74" w:rsidP="00946D74">
      <w:pPr>
        <w:pStyle w:val="Figure"/>
        <w:rPr>
          <w:sz w:val="18"/>
          <w:szCs w:val="18"/>
        </w:rPr>
      </w:pPr>
      <w:r w:rsidRPr="002C7AA2">
        <w:rPr>
          <w:b/>
          <w:bCs/>
          <w:sz w:val="18"/>
          <w:szCs w:val="18"/>
        </w:rPr>
        <w:t>Table 4.</w:t>
      </w:r>
      <w:r w:rsidRPr="002C7AA2">
        <w:rPr>
          <w:sz w:val="18"/>
          <w:szCs w:val="18"/>
        </w:rPr>
        <w:t xml:space="preserve"> Features Extraction</w:t>
      </w:r>
    </w:p>
    <w:tbl>
      <w:tblPr>
        <w:tblW w:w="0" w:type="dxa"/>
        <w:tblBorders>
          <w:top w:val="single" w:sz="4" w:space="0" w:color="auto"/>
          <w:bottom w:val="single" w:sz="4" w:space="0" w:color="auto"/>
          <w:insideH w:val="single" w:sz="4" w:space="0" w:color="auto"/>
        </w:tblBorders>
        <w:tblCellMar>
          <w:left w:w="0" w:type="dxa"/>
          <w:right w:w="0" w:type="dxa"/>
        </w:tblCellMar>
        <w:tblLook w:val="04A0" w:firstRow="1" w:lastRow="0" w:firstColumn="1" w:lastColumn="0" w:noHBand="0" w:noVBand="1"/>
      </w:tblPr>
      <w:tblGrid>
        <w:gridCol w:w="1347"/>
        <w:gridCol w:w="3505"/>
        <w:gridCol w:w="4508"/>
      </w:tblGrid>
      <w:tr w:rsidR="00946D74" w:rsidRPr="001637CF" w:rsidTr="0041583C">
        <w:trPr>
          <w:trHeight w:val="315"/>
        </w:trPr>
        <w:tc>
          <w:tcPr>
            <w:tcW w:w="0" w:type="auto"/>
            <w:tcMar>
              <w:top w:w="30" w:type="dxa"/>
              <w:left w:w="45" w:type="dxa"/>
              <w:bottom w:w="30" w:type="dxa"/>
              <w:right w:w="45" w:type="dxa"/>
            </w:tcMar>
            <w:hideMark/>
          </w:tcPr>
          <w:p w:rsidR="0041583C" w:rsidRPr="001637CF" w:rsidRDefault="0041583C" w:rsidP="0041583C">
            <w:pPr>
              <w:rPr>
                <w:sz w:val="20"/>
                <w:lang w:val="en-ID" w:eastAsia="en-ID"/>
              </w:rPr>
            </w:pPr>
            <w:r w:rsidRPr="001637CF">
              <w:rPr>
                <w:sz w:val="20"/>
                <w:lang w:val="en-ID" w:eastAsia="en-ID"/>
              </w:rPr>
              <w:t>Feature Category</w:t>
            </w:r>
          </w:p>
        </w:tc>
        <w:tc>
          <w:tcPr>
            <w:tcW w:w="0" w:type="auto"/>
            <w:tcMar>
              <w:top w:w="30" w:type="dxa"/>
              <w:left w:w="45" w:type="dxa"/>
              <w:bottom w:w="30" w:type="dxa"/>
              <w:right w:w="45" w:type="dxa"/>
            </w:tcMar>
            <w:hideMark/>
          </w:tcPr>
          <w:p w:rsidR="0041583C" w:rsidRPr="001637CF" w:rsidRDefault="0041583C" w:rsidP="0041583C">
            <w:pPr>
              <w:rPr>
                <w:sz w:val="20"/>
                <w:lang w:val="en-ID" w:eastAsia="en-ID"/>
              </w:rPr>
            </w:pPr>
            <w:r w:rsidRPr="001637CF">
              <w:rPr>
                <w:sz w:val="20"/>
                <w:lang w:val="en-ID" w:eastAsia="en-ID"/>
              </w:rPr>
              <w:t>Explanation</w:t>
            </w:r>
          </w:p>
        </w:tc>
        <w:tc>
          <w:tcPr>
            <w:tcW w:w="0" w:type="auto"/>
            <w:tcMar>
              <w:top w:w="30" w:type="dxa"/>
              <w:left w:w="0" w:type="dxa"/>
              <w:bottom w:w="30" w:type="dxa"/>
              <w:right w:w="0" w:type="dxa"/>
            </w:tcMar>
            <w:hideMark/>
          </w:tcPr>
          <w:p w:rsidR="0041583C" w:rsidRPr="001637CF" w:rsidRDefault="0041583C" w:rsidP="0041583C">
            <w:pPr>
              <w:rPr>
                <w:sz w:val="20"/>
                <w:lang w:val="en-ID" w:eastAsia="en-ID"/>
              </w:rPr>
            </w:pPr>
            <w:r w:rsidRPr="001637CF">
              <w:rPr>
                <w:sz w:val="20"/>
                <w:lang w:val="en-ID" w:eastAsia="en-ID"/>
              </w:rPr>
              <w:t>Relevant Publications (Authors and Year)</w:t>
            </w:r>
          </w:p>
        </w:tc>
      </w:tr>
      <w:tr w:rsidR="00946D74" w:rsidRPr="001637CF" w:rsidTr="0041583C">
        <w:trPr>
          <w:trHeight w:val="315"/>
        </w:trPr>
        <w:tc>
          <w:tcPr>
            <w:tcW w:w="0" w:type="auto"/>
            <w:tcMar>
              <w:top w:w="30" w:type="dxa"/>
              <w:left w:w="45" w:type="dxa"/>
              <w:bottom w:w="30" w:type="dxa"/>
              <w:right w:w="45" w:type="dxa"/>
            </w:tcMar>
            <w:hideMark/>
          </w:tcPr>
          <w:p w:rsidR="0041583C" w:rsidRPr="001637CF" w:rsidRDefault="0041583C" w:rsidP="0041583C">
            <w:pPr>
              <w:rPr>
                <w:sz w:val="20"/>
                <w:lang w:val="en-ID" w:eastAsia="en-ID"/>
              </w:rPr>
            </w:pPr>
            <w:r w:rsidRPr="001637CF">
              <w:rPr>
                <w:sz w:val="20"/>
                <w:lang w:val="en-ID" w:eastAsia="en-ID"/>
              </w:rPr>
              <w:t>Traditional Features</w:t>
            </w:r>
          </w:p>
        </w:tc>
        <w:tc>
          <w:tcPr>
            <w:tcW w:w="0" w:type="auto"/>
            <w:tcMar>
              <w:top w:w="30" w:type="dxa"/>
              <w:left w:w="45" w:type="dxa"/>
              <w:bottom w:w="30" w:type="dxa"/>
              <w:right w:w="45" w:type="dxa"/>
            </w:tcMar>
            <w:hideMark/>
          </w:tcPr>
          <w:p w:rsidR="0041583C" w:rsidRPr="001637CF" w:rsidRDefault="0041583C" w:rsidP="0041583C">
            <w:pPr>
              <w:rPr>
                <w:sz w:val="20"/>
                <w:lang w:val="en-ID" w:eastAsia="en-ID"/>
              </w:rPr>
            </w:pPr>
            <w:r w:rsidRPr="001637CF">
              <w:rPr>
                <w:sz w:val="20"/>
                <w:lang w:val="en-ID" w:eastAsia="en-ID"/>
              </w:rPr>
              <w:t>Features extracted manually from audio signals using specific algorithms like MFCC, fractal analysis, or wavelet transforms. This approach is common in classical research.</w:t>
            </w:r>
          </w:p>
        </w:tc>
        <w:tc>
          <w:tcPr>
            <w:tcW w:w="0" w:type="auto"/>
            <w:tcMar>
              <w:top w:w="30" w:type="dxa"/>
              <w:left w:w="0" w:type="dxa"/>
              <w:bottom w:w="30" w:type="dxa"/>
              <w:right w:w="0" w:type="dxa"/>
            </w:tcMar>
            <w:hideMark/>
          </w:tcPr>
          <w:p w:rsidR="0041583C" w:rsidRPr="001637CF" w:rsidRDefault="0041583C" w:rsidP="0041583C">
            <w:pPr>
              <w:rPr>
                <w:sz w:val="20"/>
                <w:lang w:val="en-ID" w:eastAsia="en-ID"/>
              </w:rPr>
            </w:pPr>
            <w:r w:rsidRPr="001637CF">
              <w:rPr>
                <w:sz w:val="20"/>
                <w:lang w:val="en-ID" w:eastAsia="en-ID"/>
              </w:rPr>
              <w:t>Gabela &amp; Sampurno (2014)</w:t>
            </w:r>
            <w:r w:rsidR="00946D74" w:rsidRPr="001637CF">
              <w:rPr>
                <w:sz w:val="20"/>
                <w:lang w:val="en-ID" w:eastAsia="en-ID"/>
              </w:rPr>
              <w:t xml:space="preserve">, </w:t>
            </w:r>
            <w:r w:rsidRPr="001637CF">
              <w:rPr>
                <w:sz w:val="20"/>
                <w:lang w:val="en-ID" w:eastAsia="en-ID"/>
              </w:rPr>
              <w:t>Dillak et al. (2015)</w:t>
            </w:r>
            <w:r w:rsidR="00946D74" w:rsidRPr="001637CF">
              <w:rPr>
                <w:sz w:val="20"/>
                <w:lang w:val="en-ID" w:eastAsia="en-ID"/>
              </w:rPr>
              <w:t xml:space="preserve">, </w:t>
            </w:r>
            <w:r w:rsidRPr="001637CF">
              <w:rPr>
                <w:sz w:val="20"/>
                <w:lang w:val="en-ID" w:eastAsia="en-ID"/>
              </w:rPr>
              <w:t>Nurchaidir &amp; Adhi (2023)</w:t>
            </w:r>
            <w:r w:rsidR="00946D74" w:rsidRPr="001637CF">
              <w:rPr>
                <w:sz w:val="20"/>
                <w:lang w:val="en-ID" w:eastAsia="en-ID"/>
              </w:rPr>
              <w:t xml:space="preserve">, </w:t>
            </w:r>
            <w:r w:rsidRPr="001637CF">
              <w:rPr>
                <w:sz w:val="20"/>
                <w:lang w:val="en-ID" w:eastAsia="en-ID"/>
              </w:rPr>
              <w:t>Harsemadi &amp; Sudarma (2017)</w:t>
            </w:r>
            <w:r w:rsidR="00946D74" w:rsidRPr="001637CF">
              <w:rPr>
                <w:sz w:val="20"/>
                <w:lang w:val="en-ID" w:eastAsia="en-ID"/>
              </w:rPr>
              <w:t xml:space="preserve">, </w:t>
            </w:r>
            <w:r w:rsidRPr="001637CF">
              <w:rPr>
                <w:sz w:val="20"/>
                <w:lang w:val="en-ID" w:eastAsia="en-ID"/>
              </w:rPr>
              <w:t>Farhani &amp; Qoiriah (2024)</w:t>
            </w:r>
            <w:r w:rsidR="00946D74" w:rsidRPr="001637CF">
              <w:rPr>
                <w:sz w:val="20"/>
                <w:lang w:val="en-ID" w:eastAsia="en-ID"/>
              </w:rPr>
              <w:t>,</w:t>
            </w:r>
            <w:r w:rsidRPr="001637CF">
              <w:rPr>
                <w:sz w:val="20"/>
                <w:lang w:val="en-ID" w:eastAsia="en-ID"/>
              </w:rPr>
              <w:t xml:space="preserve"> Suharso et al. (2022)</w:t>
            </w:r>
            <w:r w:rsidR="00946D74" w:rsidRPr="001637CF">
              <w:rPr>
                <w:sz w:val="20"/>
                <w:lang w:val="en-ID" w:eastAsia="en-ID"/>
              </w:rPr>
              <w:t xml:space="preserve">, </w:t>
            </w:r>
            <w:r w:rsidRPr="001637CF">
              <w:rPr>
                <w:sz w:val="20"/>
                <w:lang w:val="en-ID" w:eastAsia="en-ID"/>
              </w:rPr>
              <w:t>Anastasya et al. (2019)</w:t>
            </w:r>
            <w:r w:rsidR="00946D74" w:rsidRPr="001637CF">
              <w:rPr>
                <w:sz w:val="20"/>
                <w:lang w:val="en-ID" w:eastAsia="en-ID"/>
              </w:rPr>
              <w:t xml:space="preserve">, </w:t>
            </w:r>
            <w:r w:rsidRPr="001637CF">
              <w:rPr>
                <w:sz w:val="20"/>
                <w:lang w:val="en-ID" w:eastAsia="en-ID"/>
              </w:rPr>
              <w:t>Fratiwi et al. (2021)</w:t>
            </w:r>
            <w:r w:rsidR="00946D74" w:rsidRPr="001637CF">
              <w:rPr>
                <w:sz w:val="20"/>
                <w:lang w:val="en-ID" w:eastAsia="en-ID"/>
              </w:rPr>
              <w:t xml:space="preserve">, </w:t>
            </w:r>
            <w:r w:rsidRPr="001637CF">
              <w:rPr>
                <w:sz w:val="20"/>
                <w:lang w:val="en-ID" w:eastAsia="en-ID"/>
              </w:rPr>
              <w:t>Harsemadi (2023)</w:t>
            </w:r>
            <w:r w:rsidR="00946D74" w:rsidRPr="001637CF">
              <w:rPr>
                <w:sz w:val="20"/>
                <w:lang w:val="en-ID" w:eastAsia="en-ID"/>
              </w:rPr>
              <w:t xml:space="preserve">, </w:t>
            </w:r>
            <w:r w:rsidRPr="001637CF">
              <w:rPr>
                <w:sz w:val="20"/>
                <w:lang w:val="en-ID" w:eastAsia="en-ID"/>
              </w:rPr>
              <w:t xml:space="preserve"> Kalapatapu et al. (2016)</w:t>
            </w:r>
            <w:r w:rsidR="00946D74" w:rsidRPr="001637CF">
              <w:rPr>
                <w:sz w:val="20"/>
                <w:lang w:val="en-ID" w:eastAsia="en-ID"/>
              </w:rPr>
              <w:t xml:space="preserve">, </w:t>
            </w:r>
            <w:r w:rsidRPr="001637CF">
              <w:rPr>
                <w:sz w:val="20"/>
                <w:lang w:val="en-ID" w:eastAsia="en-ID"/>
              </w:rPr>
              <w:t>Putra et al. (2022)</w:t>
            </w:r>
          </w:p>
        </w:tc>
      </w:tr>
      <w:tr w:rsidR="00946D74" w:rsidRPr="001637CF" w:rsidTr="0041583C">
        <w:trPr>
          <w:trHeight w:val="315"/>
        </w:trPr>
        <w:tc>
          <w:tcPr>
            <w:tcW w:w="0" w:type="auto"/>
            <w:tcMar>
              <w:top w:w="30" w:type="dxa"/>
              <w:left w:w="45" w:type="dxa"/>
              <w:bottom w:w="30" w:type="dxa"/>
              <w:right w:w="45" w:type="dxa"/>
            </w:tcMar>
            <w:hideMark/>
          </w:tcPr>
          <w:p w:rsidR="0041583C" w:rsidRPr="001637CF" w:rsidRDefault="0041583C" w:rsidP="0041583C">
            <w:pPr>
              <w:rPr>
                <w:sz w:val="20"/>
                <w:lang w:val="en-ID" w:eastAsia="en-ID"/>
              </w:rPr>
            </w:pPr>
            <w:r w:rsidRPr="001637CF">
              <w:rPr>
                <w:sz w:val="20"/>
                <w:lang w:val="en-ID" w:eastAsia="en-ID"/>
              </w:rPr>
              <w:t>Automatic Features</w:t>
            </w:r>
          </w:p>
        </w:tc>
        <w:tc>
          <w:tcPr>
            <w:tcW w:w="0" w:type="auto"/>
            <w:tcMar>
              <w:top w:w="30" w:type="dxa"/>
              <w:left w:w="45" w:type="dxa"/>
              <w:bottom w:w="30" w:type="dxa"/>
              <w:right w:w="45" w:type="dxa"/>
            </w:tcMar>
            <w:hideMark/>
          </w:tcPr>
          <w:p w:rsidR="0041583C" w:rsidRPr="001637CF" w:rsidRDefault="0041583C" w:rsidP="0041583C">
            <w:pPr>
              <w:rPr>
                <w:sz w:val="20"/>
                <w:lang w:val="en-ID" w:eastAsia="en-ID"/>
              </w:rPr>
            </w:pPr>
            <w:r w:rsidRPr="001637CF">
              <w:rPr>
                <w:sz w:val="20"/>
                <w:lang w:val="en-ID" w:eastAsia="en-ID"/>
              </w:rPr>
              <w:t>Features learned and extracted automatically by deep learning models like CNNs and VGG. This approach is prevalent in modern research.</w:t>
            </w:r>
          </w:p>
        </w:tc>
        <w:tc>
          <w:tcPr>
            <w:tcW w:w="0" w:type="auto"/>
            <w:tcMar>
              <w:top w:w="30" w:type="dxa"/>
              <w:left w:w="0" w:type="dxa"/>
              <w:bottom w:w="30" w:type="dxa"/>
              <w:right w:w="0" w:type="dxa"/>
            </w:tcMar>
            <w:hideMark/>
          </w:tcPr>
          <w:p w:rsidR="0041583C" w:rsidRPr="001637CF" w:rsidRDefault="0041583C" w:rsidP="0041583C">
            <w:pPr>
              <w:rPr>
                <w:sz w:val="20"/>
                <w:lang w:val="en-ID" w:eastAsia="en-ID"/>
              </w:rPr>
            </w:pPr>
            <w:r w:rsidRPr="001637CF">
              <w:rPr>
                <w:sz w:val="20"/>
                <w:lang w:val="en-ID" w:eastAsia="en-ID"/>
              </w:rPr>
              <w:t>Tziampazis &amp; Dimas (2023)</w:t>
            </w:r>
            <w:r w:rsidR="00946D74" w:rsidRPr="001637CF">
              <w:rPr>
                <w:sz w:val="20"/>
                <w:lang w:val="en-ID" w:eastAsia="en-ID"/>
              </w:rPr>
              <w:t xml:space="preserve">, </w:t>
            </w:r>
            <w:r w:rsidRPr="001637CF">
              <w:rPr>
                <w:sz w:val="20"/>
                <w:lang w:val="en-ID" w:eastAsia="en-ID"/>
              </w:rPr>
              <w:t>Pradnya &amp; Raharja (2025)</w:t>
            </w:r>
            <w:r w:rsidR="00946D74" w:rsidRPr="001637CF">
              <w:rPr>
                <w:sz w:val="20"/>
                <w:lang w:val="en-ID" w:eastAsia="en-ID"/>
              </w:rPr>
              <w:t xml:space="preserve">, </w:t>
            </w:r>
            <w:r w:rsidRPr="001637CF">
              <w:rPr>
                <w:sz w:val="20"/>
                <w:lang w:val="en-ID" w:eastAsia="en-ID"/>
              </w:rPr>
              <w:t>Fratiwi et al. (2023)</w:t>
            </w:r>
          </w:p>
        </w:tc>
      </w:tr>
      <w:tr w:rsidR="00946D74" w:rsidRPr="001637CF" w:rsidTr="0041583C">
        <w:trPr>
          <w:trHeight w:val="315"/>
        </w:trPr>
        <w:tc>
          <w:tcPr>
            <w:tcW w:w="0" w:type="auto"/>
            <w:tcMar>
              <w:top w:w="30" w:type="dxa"/>
              <w:left w:w="45" w:type="dxa"/>
              <w:bottom w:w="30" w:type="dxa"/>
              <w:right w:w="45" w:type="dxa"/>
            </w:tcMar>
            <w:hideMark/>
          </w:tcPr>
          <w:p w:rsidR="0041583C" w:rsidRPr="001637CF" w:rsidRDefault="0041583C" w:rsidP="0041583C">
            <w:pPr>
              <w:rPr>
                <w:sz w:val="20"/>
                <w:lang w:val="en-ID" w:eastAsia="en-ID"/>
              </w:rPr>
            </w:pPr>
            <w:r w:rsidRPr="001637CF">
              <w:rPr>
                <w:sz w:val="20"/>
                <w:lang w:val="en-ID" w:eastAsia="en-ID"/>
              </w:rPr>
              <w:t>Non-Audio Features</w:t>
            </w:r>
          </w:p>
        </w:tc>
        <w:tc>
          <w:tcPr>
            <w:tcW w:w="0" w:type="auto"/>
            <w:tcMar>
              <w:top w:w="30" w:type="dxa"/>
              <w:left w:w="45" w:type="dxa"/>
              <w:bottom w:w="30" w:type="dxa"/>
              <w:right w:w="45" w:type="dxa"/>
            </w:tcMar>
            <w:hideMark/>
          </w:tcPr>
          <w:p w:rsidR="0041583C" w:rsidRPr="001637CF" w:rsidRDefault="0041583C" w:rsidP="0041583C">
            <w:pPr>
              <w:rPr>
                <w:sz w:val="20"/>
                <w:lang w:val="en-ID" w:eastAsia="en-ID"/>
              </w:rPr>
            </w:pPr>
            <w:r w:rsidRPr="001637CF">
              <w:rPr>
                <w:sz w:val="20"/>
                <w:lang w:val="en-ID" w:eastAsia="en-ID"/>
              </w:rPr>
              <w:t>Features that are not derived from the audio signal itself. These include text (lyrics) and metadata, often used for analysis and recommendation systems.</w:t>
            </w:r>
          </w:p>
        </w:tc>
        <w:tc>
          <w:tcPr>
            <w:tcW w:w="0" w:type="auto"/>
            <w:tcMar>
              <w:top w:w="30" w:type="dxa"/>
              <w:left w:w="0" w:type="dxa"/>
              <w:bottom w:w="30" w:type="dxa"/>
              <w:right w:w="0" w:type="dxa"/>
            </w:tcMar>
            <w:hideMark/>
          </w:tcPr>
          <w:p w:rsidR="0041583C" w:rsidRPr="001637CF" w:rsidRDefault="0041583C" w:rsidP="0041583C">
            <w:pPr>
              <w:rPr>
                <w:sz w:val="20"/>
                <w:lang w:val="en-ID" w:eastAsia="en-ID"/>
              </w:rPr>
            </w:pPr>
            <w:r w:rsidRPr="001637CF">
              <w:rPr>
                <w:sz w:val="20"/>
                <w:lang w:val="en-ID" w:eastAsia="en-ID"/>
              </w:rPr>
              <w:t>Situmorang et al. (2021)</w:t>
            </w:r>
            <w:r w:rsidR="00946D74" w:rsidRPr="001637CF">
              <w:rPr>
                <w:sz w:val="20"/>
                <w:lang w:val="en-ID" w:eastAsia="en-ID"/>
              </w:rPr>
              <w:t xml:space="preserve">, </w:t>
            </w:r>
            <w:r w:rsidRPr="001637CF">
              <w:rPr>
                <w:sz w:val="20"/>
                <w:lang w:val="en-ID" w:eastAsia="en-ID"/>
              </w:rPr>
              <w:t>Ramadhan et al. (2024</w:t>
            </w:r>
            <w:r w:rsidR="00946D74" w:rsidRPr="001637CF">
              <w:rPr>
                <w:sz w:val="20"/>
                <w:lang w:val="en-ID" w:eastAsia="en-ID"/>
              </w:rPr>
              <w:t>),</w:t>
            </w:r>
            <w:r w:rsidRPr="001637CF">
              <w:rPr>
                <w:sz w:val="20"/>
                <w:lang w:val="en-ID" w:eastAsia="en-ID"/>
              </w:rPr>
              <w:t xml:space="preserve"> Nazila (2020)</w:t>
            </w:r>
          </w:p>
        </w:tc>
      </w:tr>
      <w:tr w:rsidR="00946D74" w:rsidRPr="001637CF" w:rsidTr="0041583C">
        <w:trPr>
          <w:trHeight w:val="315"/>
        </w:trPr>
        <w:tc>
          <w:tcPr>
            <w:tcW w:w="0" w:type="auto"/>
            <w:tcMar>
              <w:top w:w="30" w:type="dxa"/>
              <w:left w:w="45" w:type="dxa"/>
              <w:bottom w:w="30" w:type="dxa"/>
              <w:right w:w="45" w:type="dxa"/>
            </w:tcMar>
            <w:hideMark/>
          </w:tcPr>
          <w:p w:rsidR="0041583C" w:rsidRPr="001637CF" w:rsidRDefault="0041583C" w:rsidP="0041583C">
            <w:pPr>
              <w:rPr>
                <w:sz w:val="20"/>
                <w:lang w:val="en-ID" w:eastAsia="en-ID"/>
              </w:rPr>
            </w:pPr>
            <w:r w:rsidRPr="001637CF">
              <w:rPr>
                <w:sz w:val="20"/>
                <w:lang w:val="en-ID" w:eastAsia="en-ID"/>
              </w:rPr>
              <w:t>Review/Non-Experimental</w:t>
            </w:r>
          </w:p>
        </w:tc>
        <w:tc>
          <w:tcPr>
            <w:tcW w:w="0" w:type="auto"/>
            <w:tcMar>
              <w:top w:w="30" w:type="dxa"/>
              <w:left w:w="45" w:type="dxa"/>
              <w:bottom w:w="30" w:type="dxa"/>
              <w:right w:w="45" w:type="dxa"/>
            </w:tcMar>
            <w:hideMark/>
          </w:tcPr>
          <w:p w:rsidR="0041583C" w:rsidRPr="001637CF" w:rsidRDefault="0041583C" w:rsidP="0041583C">
            <w:pPr>
              <w:rPr>
                <w:sz w:val="20"/>
                <w:lang w:val="en-ID" w:eastAsia="en-ID"/>
              </w:rPr>
            </w:pPr>
            <w:r w:rsidRPr="001637CF">
              <w:rPr>
                <w:sz w:val="20"/>
                <w:lang w:val="en-ID" w:eastAsia="en-ID"/>
              </w:rPr>
              <w:t>Publications that do not perform feature extraction directly but instead analyze or review existing techniques, providing a theoretical framework for the field of MIR.</w:t>
            </w:r>
          </w:p>
        </w:tc>
        <w:tc>
          <w:tcPr>
            <w:tcW w:w="0" w:type="auto"/>
            <w:tcMar>
              <w:top w:w="30" w:type="dxa"/>
              <w:left w:w="0" w:type="dxa"/>
              <w:bottom w:w="30" w:type="dxa"/>
              <w:right w:w="0" w:type="dxa"/>
            </w:tcMar>
            <w:hideMark/>
          </w:tcPr>
          <w:p w:rsidR="0041583C" w:rsidRPr="001637CF" w:rsidRDefault="0041583C" w:rsidP="0041583C">
            <w:pPr>
              <w:rPr>
                <w:sz w:val="20"/>
                <w:lang w:val="en-ID" w:eastAsia="en-ID"/>
              </w:rPr>
            </w:pPr>
            <w:r w:rsidRPr="001637CF">
              <w:rPr>
                <w:sz w:val="20"/>
                <w:lang w:val="en-ID" w:eastAsia="en-ID"/>
              </w:rPr>
              <w:t>Schedl (2015)</w:t>
            </w:r>
            <w:r w:rsidR="00946D74" w:rsidRPr="001637CF">
              <w:rPr>
                <w:sz w:val="20"/>
                <w:lang w:val="en-ID" w:eastAsia="en-ID"/>
              </w:rPr>
              <w:t xml:space="preserve">, </w:t>
            </w:r>
            <w:r w:rsidRPr="001637CF">
              <w:rPr>
                <w:sz w:val="20"/>
                <w:lang w:val="en-ID" w:eastAsia="en-ID"/>
              </w:rPr>
              <w:t>Setyaningsih et al. (2021)</w:t>
            </w:r>
            <w:r w:rsidR="00946D74" w:rsidRPr="001637CF">
              <w:rPr>
                <w:sz w:val="20"/>
                <w:lang w:val="en-ID" w:eastAsia="en-ID"/>
              </w:rPr>
              <w:t xml:space="preserve">, </w:t>
            </w:r>
            <w:r w:rsidRPr="001637CF">
              <w:rPr>
                <w:sz w:val="20"/>
                <w:lang w:val="en-ID" w:eastAsia="en-ID"/>
              </w:rPr>
              <w:t>Pickens (2001)</w:t>
            </w:r>
            <w:r w:rsidR="00946D74" w:rsidRPr="001637CF">
              <w:rPr>
                <w:sz w:val="20"/>
                <w:lang w:val="en-ID" w:eastAsia="en-ID"/>
              </w:rPr>
              <w:t xml:space="preserve">, </w:t>
            </w:r>
            <w:r w:rsidRPr="001637CF">
              <w:rPr>
                <w:sz w:val="20"/>
                <w:lang w:val="en-ID" w:eastAsia="en-ID"/>
              </w:rPr>
              <w:t>Downie (2003)</w:t>
            </w:r>
            <w:r w:rsidR="00946D74" w:rsidRPr="001637CF">
              <w:rPr>
                <w:sz w:val="20"/>
                <w:lang w:val="en-ID" w:eastAsia="en-ID"/>
              </w:rPr>
              <w:t xml:space="preserve">, </w:t>
            </w:r>
            <w:r w:rsidRPr="001637CF">
              <w:rPr>
                <w:sz w:val="20"/>
                <w:lang w:val="en-ID" w:eastAsia="en-ID"/>
              </w:rPr>
              <w:t>Silla Jr. et al. (2008)</w:t>
            </w:r>
            <w:r w:rsidR="00946D74" w:rsidRPr="001637CF">
              <w:rPr>
                <w:sz w:val="20"/>
                <w:lang w:val="en-ID" w:eastAsia="en-ID"/>
              </w:rPr>
              <w:t xml:space="preserve">, </w:t>
            </w:r>
            <w:r w:rsidRPr="001637CF">
              <w:rPr>
                <w:sz w:val="20"/>
                <w:lang w:val="en-ID" w:eastAsia="en-ID"/>
              </w:rPr>
              <w:t>Wibowo et al. (2021)</w:t>
            </w:r>
            <w:r w:rsidR="00946D74" w:rsidRPr="001637CF">
              <w:rPr>
                <w:sz w:val="20"/>
                <w:lang w:val="en-ID" w:eastAsia="en-ID"/>
              </w:rPr>
              <w:t xml:space="preserve">, </w:t>
            </w:r>
            <w:r w:rsidRPr="001637CF">
              <w:rPr>
                <w:sz w:val="20"/>
                <w:lang w:val="en-ID" w:eastAsia="en-ID"/>
              </w:rPr>
              <w:t>Putri &amp; Hartati (2016)</w:t>
            </w:r>
            <w:r w:rsidR="00946D74" w:rsidRPr="001637CF">
              <w:rPr>
                <w:sz w:val="20"/>
                <w:lang w:val="en-ID" w:eastAsia="en-ID"/>
              </w:rPr>
              <w:t xml:space="preserve">, </w:t>
            </w:r>
            <w:r w:rsidRPr="001637CF">
              <w:rPr>
                <w:sz w:val="20"/>
                <w:lang w:val="en-ID" w:eastAsia="en-ID"/>
              </w:rPr>
              <w:t>Kurniawan &amp; Agustian (2020)</w:t>
            </w:r>
            <w:r w:rsidR="00946D74" w:rsidRPr="001637CF">
              <w:rPr>
                <w:sz w:val="20"/>
                <w:lang w:val="en-ID" w:eastAsia="en-ID"/>
              </w:rPr>
              <w:t xml:space="preserve">, </w:t>
            </w:r>
            <w:r w:rsidRPr="001637CF">
              <w:rPr>
                <w:sz w:val="20"/>
                <w:lang w:val="en-ID" w:eastAsia="en-ID"/>
              </w:rPr>
              <w:t>Sereati et al. (2023)</w:t>
            </w:r>
            <w:r w:rsidR="00946D74" w:rsidRPr="001637CF">
              <w:rPr>
                <w:sz w:val="20"/>
                <w:lang w:val="en-ID" w:eastAsia="en-ID"/>
              </w:rPr>
              <w:t>,</w:t>
            </w:r>
            <w:r w:rsidRPr="001637CF">
              <w:rPr>
                <w:sz w:val="20"/>
                <w:lang w:val="en-ID" w:eastAsia="en-ID"/>
              </w:rPr>
              <w:t xml:space="preserve"> Ilyasa (2024)</w:t>
            </w:r>
            <w:r w:rsidR="00946D74" w:rsidRPr="001637CF">
              <w:rPr>
                <w:sz w:val="20"/>
                <w:lang w:val="en-ID" w:eastAsia="en-ID"/>
              </w:rPr>
              <w:t>,</w:t>
            </w:r>
            <w:r w:rsidRPr="001637CF">
              <w:rPr>
                <w:sz w:val="20"/>
                <w:lang w:val="en-ID" w:eastAsia="en-ID"/>
              </w:rPr>
              <w:t xml:space="preserve"> Amani et al. (2023)</w:t>
            </w:r>
            <w:r w:rsidR="00946D74" w:rsidRPr="001637CF">
              <w:rPr>
                <w:sz w:val="20"/>
                <w:lang w:val="en-ID" w:eastAsia="en-ID"/>
              </w:rPr>
              <w:t xml:space="preserve">, </w:t>
            </w:r>
            <w:r w:rsidRPr="001637CF">
              <w:rPr>
                <w:sz w:val="20"/>
                <w:lang w:val="en-ID" w:eastAsia="en-ID"/>
              </w:rPr>
              <w:t>Jayarana et al. (2025)</w:t>
            </w:r>
            <w:r w:rsidR="00946D74" w:rsidRPr="001637CF">
              <w:rPr>
                <w:sz w:val="20"/>
                <w:lang w:val="en-ID" w:eastAsia="en-ID"/>
              </w:rPr>
              <w:t xml:space="preserve">, </w:t>
            </w:r>
            <w:r w:rsidRPr="001637CF">
              <w:rPr>
                <w:sz w:val="20"/>
                <w:lang w:val="en-ID" w:eastAsia="en-ID"/>
              </w:rPr>
              <w:t>Lutfiani et al. (2023)</w:t>
            </w:r>
          </w:p>
        </w:tc>
      </w:tr>
    </w:tbl>
    <w:p w:rsidR="0041583C" w:rsidRPr="00226647" w:rsidRDefault="0041583C" w:rsidP="00323CC8">
      <w:pPr>
        <w:pStyle w:val="Paragraph"/>
        <w:rPr>
          <w:noProof/>
        </w:rPr>
      </w:pPr>
    </w:p>
    <w:p w:rsidR="00B92906" w:rsidRPr="0018262C" w:rsidRDefault="00B92906" w:rsidP="001637CF">
      <w:pPr>
        <w:pStyle w:val="Paragraph"/>
        <w:jc w:val="left"/>
      </w:pPr>
      <w:r w:rsidRPr="00B92906">
        <w:t>Table 4 shows the results of the feature extraction grouping, which produces traditional features, automatic features, non-audio features, and review/non-experimental features. This shows that there are two main features: traditional features, which are taken directly from audio data such as wavelet transforms, and automatic features, which tend to use more modern approaches such as deep learning. Meanwhile, non-audio features are used in addition to audio data, such as text (lyrics) or metadata, and finally, non-experimental features.</w:t>
      </w:r>
    </w:p>
    <w:p w:rsidR="00BF42DF" w:rsidRPr="00075EA6" w:rsidRDefault="00BF42DF" w:rsidP="00BF42DF">
      <w:pPr>
        <w:pStyle w:val="Heading1"/>
        <w:rPr>
          <w:b w:val="0"/>
          <w:caps w:val="0"/>
          <w:sz w:val="20"/>
        </w:rPr>
      </w:pPr>
      <w:r>
        <w:t>conclusion</w:t>
      </w:r>
    </w:p>
    <w:p w:rsidR="00B92906" w:rsidRPr="00F8554D" w:rsidRDefault="00B92906" w:rsidP="00B92906">
      <w:pPr>
        <w:pStyle w:val="Paragraphbulleted"/>
        <w:numPr>
          <w:ilvl w:val="0"/>
          <w:numId w:val="0"/>
        </w:numPr>
        <w:ind w:firstLine="284"/>
        <w:rPr>
          <w:lang w:val="en-ID"/>
        </w:rPr>
      </w:pPr>
      <w:r w:rsidRPr="00B92906">
        <w:rPr>
          <w:lang w:val="en-ID"/>
        </w:rPr>
        <w:t xml:space="preserve">The field of Music Information Retrieval (MIR) is a structured and dynamic discipline. </w:t>
      </w:r>
      <w:r>
        <w:rPr>
          <w:lang w:val="en-ID"/>
        </w:rPr>
        <w:t xml:space="preserve">This Study </w:t>
      </w:r>
      <w:r w:rsidRPr="00B92906">
        <w:rPr>
          <w:lang w:val="en-ID"/>
        </w:rPr>
        <w:t>focuses on the close relationship between methods, domains, and feature extraction.</w:t>
      </w:r>
      <w:r>
        <w:rPr>
          <w:lang w:val="en-ID"/>
        </w:rPr>
        <w:t xml:space="preserve"> </w:t>
      </w:r>
      <w:r w:rsidRPr="00B92906">
        <w:rPr>
          <w:lang w:val="en-ID"/>
        </w:rPr>
        <w:t>The analysis shows a clear evolution from the use of traditional, manually extracted features in the past to more modern approaches using automated features learned by deep learning algorithms. Furthermore, the emergence of research focusing on non-audio features such as lyrics and metadata demonstrates the diversification of this field.</w:t>
      </w:r>
      <w:r>
        <w:rPr>
          <w:lang w:val="en-ID"/>
        </w:rPr>
        <w:t xml:space="preserve"> </w:t>
      </w:r>
      <w:r w:rsidRPr="00B92906">
        <w:rPr>
          <w:lang w:val="en-ID"/>
        </w:rPr>
        <w:t>The connection graph validates that each library is part of an ecosystem where methods (deep learning) are closely linked to (automated) features to solve the domain (genre classification). These libraries form clear thematic clusters, confirming that feature extraction is the unifying core of the entire research landscape.</w:t>
      </w:r>
    </w:p>
    <w:p w:rsidR="00613B4D" w:rsidRPr="009A5398" w:rsidRDefault="0016385D" w:rsidP="00BF42DF">
      <w:pPr>
        <w:pStyle w:val="Heading1"/>
      </w:pPr>
      <w:r w:rsidRPr="009A5398">
        <w:t>References</w:t>
      </w:r>
    </w:p>
    <w:p w:rsidR="0088147F" w:rsidRPr="0088147F" w:rsidRDefault="0088147F" w:rsidP="0088147F">
      <w:pPr>
        <w:pStyle w:val="Reference"/>
        <w:rPr>
          <w:lang w:val="en-ID" w:eastAsia="en-ID"/>
        </w:rPr>
      </w:pPr>
      <w:r w:rsidRPr="0088147F">
        <w:t>Schedl M. Introduction to audio information retrieval. Springer; 2015.</w:t>
      </w:r>
    </w:p>
    <w:p w:rsidR="0088147F" w:rsidRPr="0088147F" w:rsidRDefault="0088147F" w:rsidP="0088147F">
      <w:pPr>
        <w:pStyle w:val="Reference"/>
      </w:pPr>
      <w:r w:rsidRPr="0088147F">
        <w:t>Tziampazis GV, Dimas DV. Deep learning methods for music signal processing—A review of the state-of-the-art. Sensors. 2023;23(3):1414.</w:t>
      </w:r>
    </w:p>
    <w:p w:rsidR="0088147F" w:rsidRPr="0088147F" w:rsidRDefault="0088147F" w:rsidP="0088147F">
      <w:pPr>
        <w:pStyle w:val="Reference"/>
      </w:pPr>
      <w:r w:rsidRPr="0088147F">
        <w:t>Situmorang JS, Adikara PP, Ratnawati DE. Rekomendasi Lagu Berdasarkan Lirik Lagu Menggunakan Metode N-Gram dan Cosine Similarity. Jurnal Pengembangan Teknologi Informasi Dan Ilmu Komputer. 2021 Jun 4;5(6):2279-88.</w:t>
      </w:r>
    </w:p>
    <w:p w:rsidR="0088147F" w:rsidRPr="0088147F" w:rsidRDefault="0088147F" w:rsidP="0088147F">
      <w:pPr>
        <w:pStyle w:val="Reference"/>
      </w:pPr>
      <w:r w:rsidRPr="0088147F">
        <w:t>Setyaningsih E, Chandra I, William W. Aplikasi Music Streaming Menggunakan Flutter dilengkapi Music Recognizer. Jurnal Inovasi Teknologi dan Edukasi Teknik. 2021 Sep 26;1(9):707-14.</w:t>
      </w:r>
    </w:p>
    <w:p w:rsidR="0088147F" w:rsidRPr="0088147F" w:rsidRDefault="0088147F" w:rsidP="0088147F">
      <w:pPr>
        <w:pStyle w:val="Reference"/>
      </w:pPr>
      <w:r w:rsidRPr="0088147F">
        <w:t>Pickens J. A survey of feature selection techniques for music information retrieval. In: Proceedings of the 2nd international symposium on music information retrieval (ISMIR); 2001 Sep; Vol. 124.</w:t>
      </w:r>
    </w:p>
    <w:p w:rsidR="0088147F" w:rsidRPr="0088147F" w:rsidRDefault="0088147F" w:rsidP="0088147F">
      <w:pPr>
        <w:pStyle w:val="Reference"/>
      </w:pPr>
      <w:r w:rsidRPr="0088147F">
        <w:t>Downie JS. Music information retrieval. Annual review of information science and technology. 2003 Jan 1;37(1):295-340.</w:t>
      </w:r>
    </w:p>
    <w:p w:rsidR="0088147F" w:rsidRPr="0088147F" w:rsidRDefault="0088147F" w:rsidP="0088147F">
      <w:pPr>
        <w:pStyle w:val="Reference"/>
      </w:pPr>
      <w:r w:rsidRPr="0088147F">
        <w:t>Silla Jr CN, Koerich AL, Kaestner CA. Feature selection in automatic music genre classification. In: 2008 Tenth IEEE international symposium on multimedia; 2008 Dec 15; IEEE; pp. 39-44.</w:t>
      </w:r>
    </w:p>
    <w:p w:rsidR="0088147F" w:rsidRPr="0088147F" w:rsidRDefault="0088147F" w:rsidP="0088147F">
      <w:pPr>
        <w:pStyle w:val="Reference"/>
      </w:pPr>
      <w:r w:rsidRPr="0088147F">
        <w:t>Gabela E, Sampurno J. Analisis Fraktal Sinyal Berbagai Jenis Musik. Prisma Fisika. 2014;2(3).</w:t>
      </w:r>
    </w:p>
    <w:p w:rsidR="0088147F" w:rsidRPr="0088147F" w:rsidRDefault="0088147F" w:rsidP="0088147F">
      <w:pPr>
        <w:pStyle w:val="Reference"/>
      </w:pPr>
      <w:r w:rsidRPr="0088147F">
        <w:t>Wibowo H, Suharso W, Azhar Y, Wicaksono GW, Minarno AE, Harmanto D. Music information retrieval based on active frequency. Makara Journal of Technology. 2021;25(2):84-90.</w:t>
      </w:r>
    </w:p>
    <w:p w:rsidR="0088147F" w:rsidRPr="0088147F" w:rsidRDefault="0088147F" w:rsidP="0088147F">
      <w:pPr>
        <w:pStyle w:val="Reference"/>
      </w:pPr>
      <w:r w:rsidRPr="0088147F">
        <w:t>Dillak RY, Pangestuty DM, Bintiri MG. Klasifikasi Jenis Musik Berdasarkan File Audio Menggunakan Jaringan Syaraf Tiruan Learning Vector Quantization. In: Seminar Nasional Informatika (SEMNASIF); 2015 Jul 9; Vol. 1, No. 3.</w:t>
      </w:r>
    </w:p>
    <w:p w:rsidR="0088147F" w:rsidRPr="0088147F" w:rsidRDefault="0088147F" w:rsidP="0088147F">
      <w:pPr>
        <w:pStyle w:val="Reference"/>
      </w:pPr>
      <w:r w:rsidRPr="0088147F">
        <w:t>Putri LA, Hartati S. Klasifikasi Genre Musik Menggunakan Learning Vector Quantization dan Self Organizing Map. Volume. 2016 Apr;9:1-9.</w:t>
      </w:r>
    </w:p>
    <w:p w:rsidR="0088147F" w:rsidRPr="0088147F" w:rsidRDefault="0088147F" w:rsidP="0088147F">
      <w:pPr>
        <w:pStyle w:val="Reference"/>
      </w:pPr>
      <w:r w:rsidRPr="0088147F">
        <w:t>Nurchaidir T, Adhi BP. KLASIFIKASI GENRE MUSIK MENGGUNAKAN ALGORITMA NAÏVE BAYES CLASSIFIER UNTUK LAYANAN STREAMING YOUTUBE. PINTER: Jurnal Pendidikan Teknik Informatika dan Komputer. 2023 Jun 1;7(1):1-6.</w:t>
      </w:r>
    </w:p>
    <w:p w:rsidR="0088147F" w:rsidRPr="0088147F" w:rsidRDefault="0088147F" w:rsidP="0088147F">
      <w:pPr>
        <w:pStyle w:val="Reference"/>
      </w:pPr>
      <w:r w:rsidRPr="0088147F">
        <w:t>Kurniawan S, Agustian S. Music Information Retrieval Menggunakan k-NN dan Cosine Similarity. In: Seminar Nasional Teknologi Informasi Komunikasi dan Industri; 2020; pp. 94-101.</w:t>
      </w:r>
    </w:p>
    <w:p w:rsidR="0088147F" w:rsidRPr="0088147F" w:rsidRDefault="0088147F" w:rsidP="0088147F">
      <w:pPr>
        <w:pStyle w:val="Reference"/>
      </w:pPr>
      <w:r w:rsidRPr="0088147F">
        <w:t>Sereati CO, Pandjaitan LW, Kartwidjaja MA. KLASIFIKASI GENRE MUSIK DENGAN MENGGUNAKAN METODE MACHINE LEARNING. Jetri: Jurnal Ilmiah Teknik Elektro. 2023;21(1).</w:t>
      </w:r>
    </w:p>
    <w:p w:rsidR="0088147F" w:rsidRPr="0088147F" w:rsidRDefault="0088147F" w:rsidP="0088147F">
      <w:pPr>
        <w:pStyle w:val="Reference"/>
      </w:pPr>
      <w:r w:rsidRPr="0088147F">
        <w:t>Harsemadi IG, Sudarma IM. Penggolongan Musik Terhadap Suasana Hati Menggunakan Metode K-Means. E-Proceedings KNS&amp;I STIKOM Bali. 2017 Aug 31:49-54.</w:t>
      </w:r>
    </w:p>
    <w:p w:rsidR="0088147F" w:rsidRPr="0088147F" w:rsidRDefault="0088147F" w:rsidP="0088147F">
      <w:pPr>
        <w:pStyle w:val="Reference"/>
      </w:pPr>
      <w:r w:rsidRPr="0088147F">
        <w:t>Farhani FS, Qoiriah A. Klasterisasi Musik Menggunakan K-Means. Journal of Informatics and Computer Science (JINACS). 2024 Jul 30;6(02):566-72.</w:t>
      </w:r>
    </w:p>
    <w:p w:rsidR="0088147F" w:rsidRPr="0088147F" w:rsidRDefault="0088147F" w:rsidP="0088147F">
      <w:pPr>
        <w:pStyle w:val="Reference"/>
      </w:pPr>
      <w:r w:rsidRPr="0088147F">
        <w:t>Suharso W, Arifianto S, Wibowo H, Chandranegara DR, Syaifuddin S. Music Features Pada Bidang Ilmu Komputer Menggunakan Modularity Clustering. Just IT: Jurnal Sistem Informasi, Teknologi Informasi, dan Komputer. 2022;3(2):161-71.</w:t>
      </w:r>
    </w:p>
    <w:p w:rsidR="0088147F" w:rsidRPr="0088147F" w:rsidRDefault="0088147F" w:rsidP="0088147F">
      <w:pPr>
        <w:pStyle w:val="Reference"/>
      </w:pPr>
      <w:r w:rsidRPr="0088147F">
        <w:t>Pradnya KI, Raharja MA. Analisis Komparatif Arsitektur CNN dan VGG16 pada Klasifikasi Genre Musik. Jurnal Nasional Teknologi Informasi dan Aplikasinya. 2025 Aug 1;3(4):889-98.</w:t>
      </w:r>
    </w:p>
    <w:p w:rsidR="0088147F" w:rsidRPr="0088147F" w:rsidRDefault="0088147F" w:rsidP="0088147F">
      <w:pPr>
        <w:pStyle w:val="Reference"/>
      </w:pPr>
      <w:r w:rsidRPr="0088147F">
        <w:t>Tziampazis GV, Dimas DV. Deep learning methods for music signal processing—A review of the state-of-the-art. Sensors. 2023;23(3):1414.</w:t>
      </w:r>
    </w:p>
    <w:p w:rsidR="0088147F" w:rsidRPr="0088147F" w:rsidRDefault="0088147F" w:rsidP="0088147F">
      <w:pPr>
        <w:pStyle w:val="Reference"/>
      </w:pPr>
      <w:r w:rsidRPr="0088147F">
        <w:t>Fratiwi TH, Suniantara IK, Chandrarani T. RANCANG BANGUN SISTEM AKUISISI DATA UNTUK MENGELOMPOKAN MUSIK PADA PLATFORM MEDIA SOSIAL TIKTOK BERDASARKAN SUASANA HATI. Simtek: jurnal sistem informasi dan teknik komputer. 2023 Oct 2;8(2):309-14.</w:t>
      </w:r>
    </w:p>
    <w:p w:rsidR="0088147F" w:rsidRPr="0088147F" w:rsidRDefault="0088147F" w:rsidP="0088147F">
      <w:pPr>
        <w:pStyle w:val="Reference"/>
      </w:pPr>
      <w:r w:rsidRPr="0088147F">
        <w:t>Anastasya N, Widodo AW, Rahman MA. Pengelompokan Musik berdasarkan Emosi menggunakan Metode Transformasi Haar Wavelet. Jurnal Pengembangan Teknologi Informasi dan Ilmu Komputer. 2019;3(11):10524-30.</w:t>
      </w:r>
    </w:p>
    <w:p w:rsidR="0088147F" w:rsidRPr="0088147F" w:rsidRDefault="0088147F" w:rsidP="0088147F">
      <w:pPr>
        <w:pStyle w:val="Reference"/>
      </w:pPr>
      <w:r w:rsidRPr="0088147F">
        <w:t>Fratiwi TH, Sudarma M, Pramaita N. Sistem Klasifikasi Musik Gamelan Angklung Bali Terhadap Suasana Hati Menggunakan Algoritma K-Nearest Neighbor Berbasis Algoritma Genetika. Maj. Ilm. Teknol. Elektro. 2021 Dec;20(2):265-72.</w:t>
      </w:r>
    </w:p>
    <w:p w:rsidR="0088147F" w:rsidRPr="0088147F" w:rsidRDefault="0088147F" w:rsidP="0088147F">
      <w:pPr>
        <w:pStyle w:val="Reference"/>
      </w:pPr>
      <w:r w:rsidRPr="0088147F">
        <w:t>Harsemadi IG. Perbandingan Kinerja Algoritma K-NN dan SVM dalam Sistem Klasifikasi Genre Musik Gamelan Bali. INFORMATICS FOR EDUCATORS AND PROFESSIONAL: Journal of Informatics. 2023 Jul 28;8(1):1-0.</w:t>
      </w:r>
    </w:p>
    <w:p w:rsidR="0088147F" w:rsidRPr="0088147F" w:rsidRDefault="0088147F" w:rsidP="0088147F">
      <w:pPr>
        <w:pStyle w:val="Reference"/>
      </w:pPr>
      <w:r w:rsidRPr="0088147F">
        <w:t>Ramadhan MA, Najiyah I, Abillutfi RM, Musaropah R, Pramanik ND. IMPLEMENTASI DAN EVALUASI SISTEM REKOMENDASI MUSIK BERBASIS LIRIK DENGAN ALGORITMA TERM FREQUENCY-INVERSE DOCUMENT FREQUENCY. In: Seminar Teknologi Majalengka (STIMA); 2024 Oct 1; Vol. 8.</w:t>
      </w:r>
    </w:p>
    <w:p w:rsidR="0088147F" w:rsidRPr="0088147F" w:rsidRDefault="0088147F" w:rsidP="0088147F">
      <w:pPr>
        <w:pStyle w:val="Reference"/>
      </w:pPr>
      <w:r w:rsidRPr="0088147F">
        <w:t>Ilyasa AN. Pengembangan Aplikasi Klasifikasi Sepuluh Genre Musik. KALBISIANA Jurnal Sains, Bisnis dan Teknologi. 2024 Dec 11;10(4):388-94.</w:t>
      </w:r>
    </w:p>
    <w:p w:rsidR="0088147F" w:rsidRPr="0088147F" w:rsidRDefault="0088147F" w:rsidP="0088147F">
      <w:pPr>
        <w:pStyle w:val="Reference"/>
      </w:pPr>
      <w:r w:rsidRPr="0088147F">
        <w:t>Nazila A. Analisis Pengelompokan Atribut Musik menggunakan Algoritma K-means++ untuk Top Hits Spotify dari tahun 2000 hingga 2019 [dissertation]. Universitas Muhammadiyah Malang; 2020.</w:t>
      </w:r>
    </w:p>
    <w:p w:rsidR="0088147F" w:rsidRPr="0088147F" w:rsidRDefault="0088147F" w:rsidP="0088147F">
      <w:pPr>
        <w:pStyle w:val="Reference"/>
      </w:pPr>
      <w:r w:rsidRPr="0088147F">
        <w:t>Kalapatapu P, Goli S, Arthum P, Malapati A. A study on feature selection and classification techniques of Indian music. Procedia Computer Science. 2016 Jan 1;98:125-31.</w:t>
      </w:r>
    </w:p>
    <w:p w:rsidR="0088147F" w:rsidRPr="0088147F" w:rsidRDefault="0088147F" w:rsidP="0088147F">
      <w:pPr>
        <w:pStyle w:val="Reference"/>
      </w:pPr>
      <w:r w:rsidRPr="0088147F">
        <w:t>Putra IP, Budianita E, Yanto F. Pendeteksian Chorus Otomatis Musik Indonesia Menggunakan Refrain Detecting Method (RefraiD). Jurnal Teknik Informatika (JUTIF). 2022;3(4):1-9.</w:t>
      </w:r>
    </w:p>
    <w:p w:rsidR="0088147F" w:rsidRPr="0088147F" w:rsidRDefault="0088147F" w:rsidP="0088147F">
      <w:pPr>
        <w:pStyle w:val="Reference"/>
      </w:pPr>
      <w:r w:rsidRPr="0088147F">
        <w:t>Amani T, Respati R, Ganda N. SYSTEMATIC LITERATURE REVIEW PELATIHAN MUSIK: MEMORI KERJA MUSIK DAN BAHASA SECARA NEUROLOGIS. Attadib: Journal of Elementary Education. 2023 Jun 8;7(2).</w:t>
      </w:r>
    </w:p>
    <w:p w:rsidR="0088147F" w:rsidRPr="0088147F" w:rsidRDefault="0088147F" w:rsidP="0088147F">
      <w:pPr>
        <w:pStyle w:val="Reference"/>
      </w:pPr>
      <w:r w:rsidRPr="0088147F">
        <w:t>Jayarana IG, Darma IG, Juliantara IW, Putra IM. STUDY LITERATUR INFORMATION RETRIEVAL MODEL: TEKNIK DAN APLIKASI. Jurnal Sutasoma. 2025 Jun 27;3(2):61-9.</w:t>
      </w:r>
    </w:p>
    <w:p w:rsidR="001B71E7" w:rsidRDefault="001B71E7" w:rsidP="009C23E0">
      <w:pPr>
        <w:pStyle w:val="Reference"/>
        <w:numPr>
          <w:ilvl w:val="0"/>
          <w:numId w:val="0"/>
        </w:numPr>
        <w:ind w:left="426"/>
      </w:pPr>
      <w:r w:rsidRPr="001B71E7">
        <w:t xml:space="preserve">. </w:t>
      </w:r>
    </w:p>
    <w:p w:rsidR="00326AE0" w:rsidRPr="00114AB1" w:rsidRDefault="00326AE0" w:rsidP="005F3571">
      <w:pPr>
        <w:pStyle w:val="Reference"/>
        <w:numPr>
          <w:ilvl w:val="0"/>
          <w:numId w:val="0"/>
        </w:numPr>
      </w:pPr>
    </w:p>
    <w:sectPr w:rsidR="00326AE0" w:rsidRPr="00114AB1" w:rsidSect="00775E47">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504BA" w:rsidRDefault="009504BA" w:rsidP="00505A9F">
      <w:r>
        <w:separator/>
      </w:r>
    </w:p>
  </w:endnote>
  <w:endnote w:type="continuationSeparator" w:id="0">
    <w:p w:rsidR="009504BA" w:rsidRDefault="009504BA" w:rsidP="00505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504BA" w:rsidRDefault="009504BA" w:rsidP="00505A9F">
      <w:r>
        <w:separator/>
      </w:r>
    </w:p>
  </w:footnote>
  <w:footnote w:type="continuationSeparator" w:id="0">
    <w:p w:rsidR="009504BA" w:rsidRDefault="009504BA" w:rsidP="00505A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400D7"/>
    <w:multiLevelType w:val="multilevel"/>
    <w:tmpl w:val="D00A8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5" w15:restartNumberingAfterBreak="0">
    <w:nsid w:val="240A5864"/>
    <w:multiLevelType w:val="hybridMultilevel"/>
    <w:tmpl w:val="0D689C2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10"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5"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17"/>
  </w:num>
  <w:num w:numId="2">
    <w:abstractNumId w:val="4"/>
  </w:num>
  <w:num w:numId="3">
    <w:abstractNumId w:val="14"/>
  </w:num>
  <w:num w:numId="4">
    <w:abstractNumId w:val="9"/>
  </w:num>
  <w:num w:numId="5">
    <w:abstractNumId w:val="13"/>
  </w:num>
  <w:num w:numId="6">
    <w:abstractNumId w:val="6"/>
  </w:num>
  <w:num w:numId="7">
    <w:abstractNumId w:val="8"/>
  </w:num>
  <w:num w:numId="8">
    <w:abstractNumId w:val="2"/>
  </w:num>
  <w:num w:numId="9">
    <w:abstractNumId w:val="16"/>
  </w:num>
  <w:num w:numId="10">
    <w:abstractNumId w:val="11"/>
  </w:num>
  <w:num w:numId="11">
    <w:abstractNumId w:val="15"/>
  </w:num>
  <w:num w:numId="12">
    <w:abstractNumId w:val="12"/>
  </w:num>
  <w:num w:numId="13">
    <w:abstractNumId w:val="7"/>
  </w:num>
  <w:num w:numId="14">
    <w:abstractNumId w:val="16"/>
  </w:num>
  <w:num w:numId="15">
    <w:abstractNumId w:val="10"/>
  </w:num>
  <w:num w:numId="16">
    <w:abstractNumId w:val="7"/>
  </w:num>
  <w:num w:numId="17">
    <w:abstractNumId w:val="7"/>
  </w:num>
  <w:num w:numId="18">
    <w:abstractNumId w:val="7"/>
  </w:num>
  <w:num w:numId="19">
    <w:abstractNumId w:val="7"/>
  </w:num>
  <w:num w:numId="20">
    <w:abstractNumId w:val="7"/>
  </w:num>
  <w:num w:numId="21">
    <w:abstractNumId w:val="7"/>
  </w:num>
  <w:num w:numId="22">
    <w:abstractNumId w:val="7"/>
  </w:num>
  <w:num w:numId="23">
    <w:abstractNumId w:val="7"/>
  </w:num>
  <w:num w:numId="24">
    <w:abstractNumId w:val="7"/>
  </w:num>
  <w:num w:numId="25">
    <w:abstractNumId w:val="7"/>
  </w:num>
  <w:num w:numId="26">
    <w:abstractNumId w:val="7"/>
  </w:num>
  <w:num w:numId="27">
    <w:abstractNumId w:val="7"/>
  </w:num>
  <w:num w:numId="28">
    <w:abstractNumId w:val="7"/>
  </w:num>
  <w:num w:numId="29">
    <w:abstractNumId w:val="13"/>
  </w:num>
  <w:num w:numId="30">
    <w:abstractNumId w:val="13"/>
  </w:num>
  <w:num w:numId="31">
    <w:abstractNumId w:val="13"/>
    <w:lvlOverride w:ilvl="0">
      <w:startOverride w:val="1"/>
    </w:lvlOverride>
  </w:num>
  <w:num w:numId="32">
    <w:abstractNumId w:val="13"/>
  </w:num>
  <w:num w:numId="33">
    <w:abstractNumId w:val="13"/>
    <w:lvlOverride w:ilvl="0">
      <w:startOverride w:val="1"/>
    </w:lvlOverride>
  </w:num>
  <w:num w:numId="34">
    <w:abstractNumId w:val="13"/>
    <w:lvlOverride w:ilvl="0">
      <w:startOverride w:val="1"/>
    </w:lvlOverride>
  </w:num>
  <w:num w:numId="35">
    <w:abstractNumId w:val="14"/>
    <w:lvlOverride w:ilvl="0">
      <w:startOverride w:val="1"/>
    </w:lvlOverride>
  </w:num>
  <w:num w:numId="36">
    <w:abstractNumId w:val="14"/>
  </w:num>
  <w:num w:numId="37">
    <w:abstractNumId w:val="14"/>
    <w:lvlOverride w:ilvl="0">
      <w:startOverride w:val="1"/>
    </w:lvlOverride>
  </w:num>
  <w:num w:numId="38">
    <w:abstractNumId w:val="14"/>
  </w:num>
  <w:num w:numId="39">
    <w:abstractNumId w:val="14"/>
    <w:lvlOverride w:ilvl="0">
      <w:startOverride w:val="1"/>
    </w:lvlOverride>
  </w:num>
  <w:num w:numId="40">
    <w:abstractNumId w:val="14"/>
    <w:lvlOverride w:ilvl="0">
      <w:startOverride w:val="1"/>
    </w:lvlOverride>
  </w:num>
  <w:num w:numId="41">
    <w:abstractNumId w:val="14"/>
    <w:lvlOverride w:ilvl="0">
      <w:startOverride w:val="1"/>
    </w:lvlOverride>
  </w:num>
  <w:num w:numId="42">
    <w:abstractNumId w:val="14"/>
  </w:num>
  <w:num w:numId="43">
    <w:abstractNumId w:val="14"/>
  </w:num>
  <w:num w:numId="44">
    <w:abstractNumId w:val="3"/>
  </w:num>
  <w:num w:numId="45">
    <w:abstractNumId w:val="0"/>
  </w:num>
  <w:num w:numId="46">
    <w:abstractNumId w:val="1"/>
  </w:num>
  <w:num w:numId="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PostScriptOverText/>
  <w:embedSystemFont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14"/>
    <w:rsid w:val="00003D7C"/>
    <w:rsid w:val="00011CDD"/>
    <w:rsid w:val="00014140"/>
    <w:rsid w:val="000250C7"/>
    <w:rsid w:val="00027428"/>
    <w:rsid w:val="00031EC9"/>
    <w:rsid w:val="000345E8"/>
    <w:rsid w:val="00037738"/>
    <w:rsid w:val="000416DA"/>
    <w:rsid w:val="00051F48"/>
    <w:rsid w:val="00066FED"/>
    <w:rsid w:val="00073830"/>
    <w:rsid w:val="00073C54"/>
    <w:rsid w:val="00075EA6"/>
    <w:rsid w:val="0007709F"/>
    <w:rsid w:val="000771DC"/>
    <w:rsid w:val="00086F62"/>
    <w:rsid w:val="00090674"/>
    <w:rsid w:val="0009320B"/>
    <w:rsid w:val="00096AE0"/>
    <w:rsid w:val="000A0BDD"/>
    <w:rsid w:val="000A7908"/>
    <w:rsid w:val="000B1B74"/>
    <w:rsid w:val="000B3A2D"/>
    <w:rsid w:val="000B49C0"/>
    <w:rsid w:val="000C1115"/>
    <w:rsid w:val="000D0334"/>
    <w:rsid w:val="000D0F2D"/>
    <w:rsid w:val="000E382F"/>
    <w:rsid w:val="000E75CD"/>
    <w:rsid w:val="001036BA"/>
    <w:rsid w:val="001146DC"/>
    <w:rsid w:val="00114AB1"/>
    <w:rsid w:val="001230FF"/>
    <w:rsid w:val="00130BD7"/>
    <w:rsid w:val="00155B67"/>
    <w:rsid w:val="001562AF"/>
    <w:rsid w:val="00161A5B"/>
    <w:rsid w:val="001637CF"/>
    <w:rsid w:val="0016385D"/>
    <w:rsid w:val="0016782F"/>
    <w:rsid w:val="001760FA"/>
    <w:rsid w:val="0018262C"/>
    <w:rsid w:val="00193062"/>
    <w:rsid w:val="001937E9"/>
    <w:rsid w:val="001964E5"/>
    <w:rsid w:val="001A4025"/>
    <w:rsid w:val="001B263B"/>
    <w:rsid w:val="001B476A"/>
    <w:rsid w:val="001B71E7"/>
    <w:rsid w:val="001C764F"/>
    <w:rsid w:val="001C7BB3"/>
    <w:rsid w:val="001D469C"/>
    <w:rsid w:val="001F607E"/>
    <w:rsid w:val="0021619E"/>
    <w:rsid w:val="00226200"/>
    <w:rsid w:val="00226647"/>
    <w:rsid w:val="0023171B"/>
    <w:rsid w:val="002336EA"/>
    <w:rsid w:val="00236BFC"/>
    <w:rsid w:val="00237437"/>
    <w:rsid w:val="002434FA"/>
    <w:rsid w:val="002502FD"/>
    <w:rsid w:val="002520B5"/>
    <w:rsid w:val="00262BA8"/>
    <w:rsid w:val="00272055"/>
    <w:rsid w:val="00274622"/>
    <w:rsid w:val="00277D36"/>
    <w:rsid w:val="00285D24"/>
    <w:rsid w:val="002873AE"/>
    <w:rsid w:val="00290258"/>
    <w:rsid w:val="00290390"/>
    <w:rsid w:val="002915D3"/>
    <w:rsid w:val="002924DB"/>
    <w:rsid w:val="002941DA"/>
    <w:rsid w:val="002A3667"/>
    <w:rsid w:val="002A4740"/>
    <w:rsid w:val="002A558D"/>
    <w:rsid w:val="002B06C3"/>
    <w:rsid w:val="002B5648"/>
    <w:rsid w:val="002B74F9"/>
    <w:rsid w:val="002C7AA2"/>
    <w:rsid w:val="002E3C35"/>
    <w:rsid w:val="002F5298"/>
    <w:rsid w:val="00316BBE"/>
    <w:rsid w:val="00323CC8"/>
    <w:rsid w:val="00326AE0"/>
    <w:rsid w:val="003350A3"/>
    <w:rsid w:val="00337AD9"/>
    <w:rsid w:val="00337E4F"/>
    <w:rsid w:val="00340C36"/>
    <w:rsid w:val="00345377"/>
    <w:rsid w:val="00346A9D"/>
    <w:rsid w:val="003476DD"/>
    <w:rsid w:val="00361819"/>
    <w:rsid w:val="003735C0"/>
    <w:rsid w:val="00391A2E"/>
    <w:rsid w:val="0039376F"/>
    <w:rsid w:val="003A1F5C"/>
    <w:rsid w:val="003A287B"/>
    <w:rsid w:val="003A5C85"/>
    <w:rsid w:val="003A61B1"/>
    <w:rsid w:val="003B0050"/>
    <w:rsid w:val="003C3699"/>
    <w:rsid w:val="003D6312"/>
    <w:rsid w:val="003E4BA6"/>
    <w:rsid w:val="003E7C74"/>
    <w:rsid w:val="003F31C6"/>
    <w:rsid w:val="0040225B"/>
    <w:rsid w:val="00402DA2"/>
    <w:rsid w:val="00411008"/>
    <w:rsid w:val="0041583C"/>
    <w:rsid w:val="00425AC2"/>
    <w:rsid w:val="00440AF8"/>
    <w:rsid w:val="00444865"/>
    <w:rsid w:val="0044771F"/>
    <w:rsid w:val="004B151D"/>
    <w:rsid w:val="004C7243"/>
    <w:rsid w:val="004E21DE"/>
    <w:rsid w:val="004E24A3"/>
    <w:rsid w:val="004E3C57"/>
    <w:rsid w:val="004E3CB2"/>
    <w:rsid w:val="00505A9F"/>
    <w:rsid w:val="00507228"/>
    <w:rsid w:val="00522A16"/>
    <w:rsid w:val="005232F6"/>
    <w:rsid w:val="00525813"/>
    <w:rsid w:val="00526CA5"/>
    <w:rsid w:val="0053513F"/>
    <w:rsid w:val="005505EE"/>
    <w:rsid w:val="00563A8C"/>
    <w:rsid w:val="00574405"/>
    <w:rsid w:val="005854B0"/>
    <w:rsid w:val="005A0E21"/>
    <w:rsid w:val="005B3A34"/>
    <w:rsid w:val="005B6AF3"/>
    <w:rsid w:val="005C09F1"/>
    <w:rsid w:val="005D26C1"/>
    <w:rsid w:val="005D49AF"/>
    <w:rsid w:val="005D6BEA"/>
    <w:rsid w:val="005E415C"/>
    <w:rsid w:val="005E71ED"/>
    <w:rsid w:val="005E7946"/>
    <w:rsid w:val="005F3571"/>
    <w:rsid w:val="005F7475"/>
    <w:rsid w:val="00607712"/>
    <w:rsid w:val="00611299"/>
    <w:rsid w:val="00613B4D"/>
    <w:rsid w:val="00616365"/>
    <w:rsid w:val="00616F3B"/>
    <w:rsid w:val="006249A7"/>
    <w:rsid w:val="0064225B"/>
    <w:rsid w:val="006763F9"/>
    <w:rsid w:val="006949BC"/>
    <w:rsid w:val="00695CFB"/>
    <w:rsid w:val="006D1229"/>
    <w:rsid w:val="006D372F"/>
    <w:rsid w:val="006D7A18"/>
    <w:rsid w:val="006E4474"/>
    <w:rsid w:val="00701388"/>
    <w:rsid w:val="00702036"/>
    <w:rsid w:val="00704ECE"/>
    <w:rsid w:val="00712A02"/>
    <w:rsid w:val="00723B7F"/>
    <w:rsid w:val="00725861"/>
    <w:rsid w:val="0073393A"/>
    <w:rsid w:val="0073539D"/>
    <w:rsid w:val="0073615A"/>
    <w:rsid w:val="00766AD8"/>
    <w:rsid w:val="00767B8A"/>
    <w:rsid w:val="00775481"/>
    <w:rsid w:val="00775E47"/>
    <w:rsid w:val="007A02D7"/>
    <w:rsid w:val="007A233B"/>
    <w:rsid w:val="007B4863"/>
    <w:rsid w:val="007C33CD"/>
    <w:rsid w:val="007C65E6"/>
    <w:rsid w:val="007D346C"/>
    <w:rsid w:val="007D406B"/>
    <w:rsid w:val="007D4407"/>
    <w:rsid w:val="007E1CA3"/>
    <w:rsid w:val="00812D62"/>
    <w:rsid w:val="00812F29"/>
    <w:rsid w:val="00820ABD"/>
    <w:rsid w:val="00821713"/>
    <w:rsid w:val="00827050"/>
    <w:rsid w:val="0083278B"/>
    <w:rsid w:val="00834538"/>
    <w:rsid w:val="00850E89"/>
    <w:rsid w:val="00854EC4"/>
    <w:rsid w:val="0088147F"/>
    <w:rsid w:val="0089221F"/>
    <w:rsid w:val="008930E4"/>
    <w:rsid w:val="00893821"/>
    <w:rsid w:val="008A12C2"/>
    <w:rsid w:val="008A7B9C"/>
    <w:rsid w:val="008B39FA"/>
    <w:rsid w:val="008B4754"/>
    <w:rsid w:val="008B5586"/>
    <w:rsid w:val="008C1D61"/>
    <w:rsid w:val="008E6A7A"/>
    <w:rsid w:val="008F1038"/>
    <w:rsid w:val="008F7046"/>
    <w:rsid w:val="009005FC"/>
    <w:rsid w:val="00922E5A"/>
    <w:rsid w:val="00943315"/>
    <w:rsid w:val="00946C27"/>
    <w:rsid w:val="00946D74"/>
    <w:rsid w:val="009504BA"/>
    <w:rsid w:val="009518E4"/>
    <w:rsid w:val="009A2EEE"/>
    <w:rsid w:val="009A4F3D"/>
    <w:rsid w:val="009A5398"/>
    <w:rsid w:val="009B696B"/>
    <w:rsid w:val="009B7671"/>
    <w:rsid w:val="009C1A7E"/>
    <w:rsid w:val="009C23E0"/>
    <w:rsid w:val="009E180D"/>
    <w:rsid w:val="009E552A"/>
    <w:rsid w:val="009E5BA1"/>
    <w:rsid w:val="009E7CF9"/>
    <w:rsid w:val="009F056E"/>
    <w:rsid w:val="00A1004B"/>
    <w:rsid w:val="00A24F3D"/>
    <w:rsid w:val="00A26DCD"/>
    <w:rsid w:val="00A314BB"/>
    <w:rsid w:val="00A32B7D"/>
    <w:rsid w:val="00A41655"/>
    <w:rsid w:val="00A5596B"/>
    <w:rsid w:val="00A646B3"/>
    <w:rsid w:val="00A6739B"/>
    <w:rsid w:val="00A90413"/>
    <w:rsid w:val="00AA1DFC"/>
    <w:rsid w:val="00AA728C"/>
    <w:rsid w:val="00AB0A9C"/>
    <w:rsid w:val="00AB7119"/>
    <w:rsid w:val="00AC6F3B"/>
    <w:rsid w:val="00AC7E41"/>
    <w:rsid w:val="00AD5855"/>
    <w:rsid w:val="00AE7500"/>
    <w:rsid w:val="00AE7F87"/>
    <w:rsid w:val="00AF3542"/>
    <w:rsid w:val="00AF5ABE"/>
    <w:rsid w:val="00B00415"/>
    <w:rsid w:val="00B03C2A"/>
    <w:rsid w:val="00B1000D"/>
    <w:rsid w:val="00B10134"/>
    <w:rsid w:val="00B16BFE"/>
    <w:rsid w:val="00B2418C"/>
    <w:rsid w:val="00B500E5"/>
    <w:rsid w:val="00B57C58"/>
    <w:rsid w:val="00B8666C"/>
    <w:rsid w:val="00B92906"/>
    <w:rsid w:val="00BA39BB"/>
    <w:rsid w:val="00BA3B3D"/>
    <w:rsid w:val="00BB7EEA"/>
    <w:rsid w:val="00BC3D50"/>
    <w:rsid w:val="00BD1909"/>
    <w:rsid w:val="00BD4D3C"/>
    <w:rsid w:val="00BE5E16"/>
    <w:rsid w:val="00BE5FD1"/>
    <w:rsid w:val="00BF42DF"/>
    <w:rsid w:val="00C06E05"/>
    <w:rsid w:val="00C14B14"/>
    <w:rsid w:val="00C17370"/>
    <w:rsid w:val="00C2054D"/>
    <w:rsid w:val="00C252EB"/>
    <w:rsid w:val="00C26EC0"/>
    <w:rsid w:val="00C4307B"/>
    <w:rsid w:val="00C56C77"/>
    <w:rsid w:val="00C84923"/>
    <w:rsid w:val="00C937E6"/>
    <w:rsid w:val="00CA50DA"/>
    <w:rsid w:val="00CA70D6"/>
    <w:rsid w:val="00CB7B3E"/>
    <w:rsid w:val="00CC739D"/>
    <w:rsid w:val="00CD01E2"/>
    <w:rsid w:val="00CE4F49"/>
    <w:rsid w:val="00D04468"/>
    <w:rsid w:val="00D21929"/>
    <w:rsid w:val="00D30640"/>
    <w:rsid w:val="00D36257"/>
    <w:rsid w:val="00D4687E"/>
    <w:rsid w:val="00D53A12"/>
    <w:rsid w:val="00D60A6E"/>
    <w:rsid w:val="00D6144C"/>
    <w:rsid w:val="00D87E2A"/>
    <w:rsid w:val="00DA4C19"/>
    <w:rsid w:val="00DA579D"/>
    <w:rsid w:val="00DA5E56"/>
    <w:rsid w:val="00DB0C43"/>
    <w:rsid w:val="00DE3354"/>
    <w:rsid w:val="00DE6927"/>
    <w:rsid w:val="00DF0261"/>
    <w:rsid w:val="00DF7DCD"/>
    <w:rsid w:val="00E34B88"/>
    <w:rsid w:val="00E404E8"/>
    <w:rsid w:val="00E470B1"/>
    <w:rsid w:val="00E50B7D"/>
    <w:rsid w:val="00E578BD"/>
    <w:rsid w:val="00E904A1"/>
    <w:rsid w:val="00EB7D28"/>
    <w:rsid w:val="00EC0D0C"/>
    <w:rsid w:val="00ED24F2"/>
    <w:rsid w:val="00ED4A2C"/>
    <w:rsid w:val="00EF6940"/>
    <w:rsid w:val="00F043FD"/>
    <w:rsid w:val="00F2044A"/>
    <w:rsid w:val="00F20BFC"/>
    <w:rsid w:val="00F24D5F"/>
    <w:rsid w:val="00F27AC6"/>
    <w:rsid w:val="00F65A13"/>
    <w:rsid w:val="00F726C3"/>
    <w:rsid w:val="00F77298"/>
    <w:rsid w:val="00F820CA"/>
    <w:rsid w:val="00F8554C"/>
    <w:rsid w:val="00F8554D"/>
    <w:rsid w:val="00F95F82"/>
    <w:rsid w:val="00F97A90"/>
    <w:rsid w:val="00FC2F35"/>
    <w:rsid w:val="00FC3FD7"/>
    <w:rsid w:val="00FD1FC6"/>
    <w:rsid w:val="00FE1735"/>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CF8F680-416C-4051-9831-54EC28B33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D" w:eastAsia="en-ID"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paragraph" w:styleId="Heading4">
    <w:name w:val="heading 4"/>
    <w:basedOn w:val="Normal"/>
    <w:next w:val="Normal"/>
    <w:link w:val="Heading4Char"/>
    <w:semiHidden/>
    <w:unhideWhenUsed/>
    <w:qFormat/>
    <w:rsid w:val="00820ABD"/>
    <w:pPr>
      <w:keepNext/>
      <w:spacing w:before="240" w:after="60"/>
      <w:outlineLvl w:val="3"/>
    </w:pPr>
    <w:rPr>
      <w:rFonts w:ascii="Calibri" w:hAnsi="Calibri" w:cs="Arial"/>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uiPriority w:val="22"/>
    <w:qFormat/>
    <w:rsid w:val="005F7475"/>
    <w:rPr>
      <w:b/>
      <w:bCs/>
    </w:rPr>
  </w:style>
  <w:style w:type="character" w:styleId="Emphasis">
    <w:name w:val="Emphasis"/>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styleId="UnresolvedMention">
    <w:name w:val="Unresolved Mention"/>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link w:val="CommentSubject"/>
    <w:semiHidden/>
    <w:rsid w:val="005E71ED"/>
    <w:rPr>
      <w:b/>
      <w:bCs/>
      <w:lang w:val="en-US" w:eastAsia="en-US"/>
    </w:rPr>
  </w:style>
  <w:style w:type="character" w:customStyle="1" w:styleId="fontstyle01">
    <w:name w:val="fontstyle01"/>
    <w:rsid w:val="00277D36"/>
    <w:rPr>
      <w:rFonts w:ascii="TimesNewRomanPSMT" w:hAnsi="TimesNewRomanPSMT" w:hint="default"/>
      <w:b w:val="0"/>
      <w:bCs w:val="0"/>
      <w:i w:val="0"/>
      <w:iCs w:val="0"/>
      <w:color w:val="000000"/>
      <w:sz w:val="20"/>
      <w:szCs w:val="20"/>
    </w:rPr>
  </w:style>
  <w:style w:type="character" w:customStyle="1" w:styleId="fontstyle21">
    <w:name w:val="fontstyle21"/>
    <w:rsid w:val="00277D36"/>
    <w:rPr>
      <w:rFonts w:ascii="TimesNewRomanPS-ItalicMT" w:hAnsi="TimesNewRomanPS-ItalicMT" w:hint="default"/>
      <w:b w:val="0"/>
      <w:bCs w:val="0"/>
      <w:i/>
      <w:iCs/>
      <w:color w:val="000000"/>
      <w:sz w:val="20"/>
      <w:szCs w:val="20"/>
    </w:rPr>
  </w:style>
  <w:style w:type="character" w:customStyle="1" w:styleId="Heading4Char">
    <w:name w:val="Heading 4 Char"/>
    <w:link w:val="Heading4"/>
    <w:semiHidden/>
    <w:rsid w:val="00820ABD"/>
    <w:rPr>
      <w:rFonts w:ascii="Calibri" w:eastAsia="Times New Roman" w:hAnsi="Calibri" w:cs="Arial"/>
      <w:b/>
      <w:bCs/>
      <w:sz w:val="28"/>
      <w:szCs w:val="28"/>
      <w:lang w:val="en-US" w:eastAsia="en-US"/>
    </w:rPr>
  </w:style>
  <w:style w:type="paragraph" w:customStyle="1" w:styleId="Text">
    <w:name w:val="Text"/>
    <w:basedOn w:val="Normal"/>
    <w:rsid w:val="00DF0261"/>
    <w:pPr>
      <w:widowControl w:val="0"/>
      <w:suppressAutoHyphens/>
      <w:spacing w:line="252" w:lineRule="auto"/>
      <w:ind w:firstLine="202"/>
      <w:jc w:val="both"/>
    </w:pPr>
    <w:rPr>
      <w:sz w:val="22"/>
    </w:rPr>
  </w:style>
  <w:style w:type="paragraph" w:customStyle="1" w:styleId="TableTitle">
    <w:name w:val="Table Title"/>
    <w:basedOn w:val="Normal"/>
    <w:rsid w:val="00DF0261"/>
    <w:pPr>
      <w:jc w:val="center"/>
    </w:pPr>
    <w:rPr>
      <w:smallCaps/>
      <w:sz w:val="16"/>
      <w:szCs w:val="16"/>
    </w:rPr>
  </w:style>
  <w:style w:type="paragraph" w:styleId="Header">
    <w:name w:val="header"/>
    <w:basedOn w:val="Normal"/>
    <w:link w:val="HeaderChar"/>
    <w:unhideWhenUsed/>
    <w:rsid w:val="00505A9F"/>
    <w:pPr>
      <w:tabs>
        <w:tab w:val="center" w:pos="4320"/>
        <w:tab w:val="right" w:pos="8640"/>
      </w:tabs>
    </w:pPr>
  </w:style>
  <w:style w:type="character" w:customStyle="1" w:styleId="HeaderChar">
    <w:name w:val="Header Char"/>
    <w:link w:val="Header"/>
    <w:rsid w:val="00505A9F"/>
    <w:rPr>
      <w:sz w:val="24"/>
      <w:lang w:val="en-US" w:eastAsia="en-US"/>
    </w:rPr>
  </w:style>
  <w:style w:type="paragraph" w:styleId="Footer">
    <w:name w:val="footer"/>
    <w:basedOn w:val="Normal"/>
    <w:link w:val="FooterChar"/>
    <w:unhideWhenUsed/>
    <w:rsid w:val="00505A9F"/>
    <w:pPr>
      <w:tabs>
        <w:tab w:val="center" w:pos="4320"/>
        <w:tab w:val="right" w:pos="8640"/>
      </w:tabs>
    </w:pPr>
  </w:style>
  <w:style w:type="character" w:customStyle="1" w:styleId="FooterChar">
    <w:name w:val="Footer Char"/>
    <w:link w:val="Footer"/>
    <w:rsid w:val="00505A9F"/>
    <w:rPr>
      <w:sz w:val="24"/>
      <w:lang w:val="en-US" w:eastAsia="en-US"/>
    </w:rPr>
  </w:style>
  <w:style w:type="paragraph" w:styleId="HTMLPreformatted">
    <w:name w:val="HTML Preformatted"/>
    <w:basedOn w:val="Normal"/>
    <w:link w:val="HTMLPreformattedChar"/>
    <w:semiHidden/>
    <w:unhideWhenUsed/>
    <w:rsid w:val="000C1115"/>
    <w:rPr>
      <w:rFonts w:ascii="Courier New" w:hAnsi="Courier New" w:cs="Courier New"/>
      <w:sz w:val="20"/>
    </w:rPr>
  </w:style>
  <w:style w:type="character" w:customStyle="1" w:styleId="HTMLPreformattedChar">
    <w:name w:val="HTML Preformatted Char"/>
    <w:link w:val="HTMLPreformatted"/>
    <w:semiHidden/>
    <w:rsid w:val="000C1115"/>
    <w:rPr>
      <w:rFonts w:ascii="Courier New" w:hAnsi="Courier New" w:cs="Courier New"/>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2.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customXml/itemProps4.xml><?xml version="1.0" encoding="utf-8"?>
<ds:datastoreItem xmlns:ds="http://schemas.openxmlformats.org/officeDocument/2006/customXml" ds:itemID="{19320FDE-7540-429C-9825-D9ED4E3F9D5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0</TotalTime>
  <Pages>3</Pages>
  <Words>4190</Words>
  <Characters>23888</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28022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subject/>
  <dc:creator>Ruth Levins</dc:creator>
  <cp:keywords/>
  <cp:lastModifiedBy>HP</cp:lastModifiedBy>
  <cp:revision>2</cp:revision>
  <cp:lastPrinted>2025-08-09T12:40:00Z</cp:lastPrinted>
  <dcterms:created xsi:type="dcterms:W3CDTF">2026-01-27T07:04:00Z</dcterms:created>
  <dcterms:modified xsi:type="dcterms:W3CDTF">2026-01-27T07:04:00Z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