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2391F" w14:textId="4387CA87" w:rsidR="000D3B69" w:rsidRDefault="000D3B69" w:rsidP="004A0B45">
      <w:pPr>
        <w:pStyle w:val="PaperTitle"/>
      </w:pPr>
      <w:r w:rsidRPr="000D3B69">
        <w:t xml:space="preserve">Analysis Lighting of TKIT </w:t>
      </w:r>
      <w:proofErr w:type="spellStart"/>
      <w:r w:rsidRPr="000D3B69">
        <w:t>Muadz</w:t>
      </w:r>
      <w:proofErr w:type="spellEnd"/>
      <w:r w:rsidRPr="000D3B69">
        <w:t xml:space="preserve"> Bin Jabal Yasmin Sleman Using </w:t>
      </w:r>
      <w:proofErr w:type="spellStart"/>
      <w:r w:rsidRPr="000D3B69">
        <w:t>Dialux</w:t>
      </w:r>
      <w:proofErr w:type="spellEnd"/>
      <w:r w:rsidRPr="000D3B69">
        <w:t xml:space="preserve"> Evo to support Green Design</w:t>
      </w:r>
    </w:p>
    <w:p w14:paraId="50BF688B" w14:textId="511068E8" w:rsidR="00EA50A7" w:rsidRPr="00EB353D" w:rsidRDefault="00903CF0" w:rsidP="004A0B45">
      <w:pPr>
        <w:pStyle w:val="AuthorName"/>
        <w:rPr>
          <w:b/>
        </w:rPr>
      </w:pPr>
      <w:r w:rsidRPr="00EB353D">
        <w:tab/>
      </w:r>
      <w:r w:rsidR="00F50344" w:rsidRPr="00EB353D">
        <w:t xml:space="preserve">Muhamad </w:t>
      </w:r>
      <w:proofErr w:type="spellStart"/>
      <w:r w:rsidR="00F50344" w:rsidRPr="00EB353D">
        <w:t>Julfan</w:t>
      </w:r>
      <w:proofErr w:type="spellEnd"/>
      <w:r w:rsidR="00F50344">
        <w:t xml:space="preserve"> </w:t>
      </w:r>
      <w:proofErr w:type="spellStart"/>
      <w:r w:rsidR="008676A4" w:rsidRPr="00EB353D">
        <w:t>Firnandi</w:t>
      </w:r>
      <w:r w:rsidR="005C2B16" w:rsidRPr="00EB353D">
        <w:rPr>
          <w:vertAlign w:val="superscript"/>
        </w:rPr>
        <w:t>a</w:t>
      </w:r>
      <w:proofErr w:type="spellEnd"/>
      <w:r w:rsidR="00EA50A7" w:rsidRPr="00EB353D">
        <w:rPr>
          <w:vertAlign w:val="superscript"/>
        </w:rPr>
        <w:t>)</w:t>
      </w:r>
      <w:r w:rsidR="00D447BF">
        <w:t xml:space="preserve"> and</w:t>
      </w:r>
      <w:r w:rsidR="00EA50A7" w:rsidRPr="00EB353D">
        <w:t xml:space="preserve"> </w:t>
      </w:r>
      <w:r w:rsidR="00D447BF" w:rsidRPr="00EB353D">
        <w:t>Ida Bagus Ananta</w:t>
      </w:r>
      <w:r w:rsidR="00F50344">
        <w:t xml:space="preserve"> </w:t>
      </w:r>
      <w:proofErr w:type="spellStart"/>
      <w:r w:rsidR="00F50344" w:rsidRPr="00EB353D">
        <w:t>Wijaya</w:t>
      </w:r>
      <w:r w:rsidR="005C2B16" w:rsidRPr="00EB353D">
        <w:rPr>
          <w:vertAlign w:val="superscript"/>
        </w:rPr>
        <w:t>b</w:t>
      </w:r>
      <w:proofErr w:type="spellEnd"/>
      <w:r w:rsidR="00DA6D7D" w:rsidRPr="00EB353D">
        <w:rPr>
          <w:vertAlign w:val="superscript"/>
        </w:rPr>
        <w:t>)</w:t>
      </w:r>
      <w:r w:rsidRPr="00EB353D">
        <w:t xml:space="preserve"> </w:t>
      </w:r>
    </w:p>
    <w:p w14:paraId="5A1A6E2B" w14:textId="34C53DDD" w:rsidR="00EA50A7" w:rsidRPr="00EB353D" w:rsidRDefault="00ED2D3B" w:rsidP="005649A6">
      <w:pPr>
        <w:pStyle w:val="AuthorAffiliation"/>
      </w:pPr>
      <w:r w:rsidRPr="00EB353D">
        <w:t>Interior Design</w:t>
      </w:r>
      <w:r w:rsidR="00664FA0" w:rsidRPr="00EB353D">
        <w:t xml:space="preserve"> </w:t>
      </w:r>
      <w:proofErr w:type="spellStart"/>
      <w:r w:rsidR="00664FA0" w:rsidRPr="00EB353D">
        <w:t>Departement</w:t>
      </w:r>
      <w:proofErr w:type="spellEnd"/>
      <w:r w:rsidR="00B6146E" w:rsidRPr="00EB353D">
        <w:t xml:space="preserve">, </w:t>
      </w:r>
      <w:r w:rsidR="00664FA0" w:rsidRPr="00EB353D">
        <w:t xml:space="preserve">School of Design, </w:t>
      </w:r>
      <w:r w:rsidRPr="00EB353D">
        <w:t>Bina Nusantara University</w:t>
      </w:r>
      <w:r w:rsidR="00B6146E" w:rsidRPr="00EB353D">
        <w:t xml:space="preserve">, </w:t>
      </w:r>
      <w:r w:rsidRPr="00EB353D">
        <w:t>Jakarta</w:t>
      </w:r>
      <w:r w:rsidR="00B6146E" w:rsidRPr="00EB353D">
        <w:t xml:space="preserve">, </w:t>
      </w:r>
      <w:r w:rsidRPr="00EB353D">
        <w:t>Indonesia</w:t>
      </w:r>
    </w:p>
    <w:p w14:paraId="2F3BAB1C" w14:textId="06BA7992" w:rsidR="005649A6" w:rsidRPr="00EB353D" w:rsidRDefault="005649A6" w:rsidP="005649A6">
      <w:pPr>
        <w:pStyle w:val="AuthorAffiliation"/>
      </w:pPr>
    </w:p>
    <w:p w14:paraId="3CA97E0E" w14:textId="5F96BC5E" w:rsidR="00ED2D3B" w:rsidRPr="00D447BF" w:rsidRDefault="005C2B16" w:rsidP="005649A6">
      <w:pPr>
        <w:pStyle w:val="AuthorEmail"/>
      </w:pPr>
      <w:r w:rsidRPr="00EB353D">
        <w:rPr>
          <w:shd w:val="clear" w:color="auto" w:fill="FFFFFF"/>
          <w:vertAlign w:val="superscript"/>
        </w:rPr>
        <w:t>a)</w:t>
      </w:r>
      <w:r w:rsidR="00D447BF">
        <w:rPr>
          <w:shd w:val="clear" w:color="auto" w:fill="FFFFFF"/>
          <w:vertAlign w:val="superscript"/>
        </w:rPr>
        <w:t xml:space="preserve"> </w:t>
      </w:r>
      <w:r w:rsidR="00EA50A7" w:rsidRPr="00EB353D">
        <w:rPr>
          <w:shd w:val="clear" w:color="auto" w:fill="FFFFFF"/>
          <w:lang w:val="id-ID"/>
        </w:rPr>
        <w:t xml:space="preserve">Corresponding author: </w:t>
      </w:r>
      <w:hyperlink r:id="rId6" w:history="1">
        <w:r w:rsidR="006C276F" w:rsidRPr="00D447BF">
          <w:t>muhamad.firnandi</w:t>
        </w:r>
        <w:r w:rsidR="00ED2D3B" w:rsidRPr="00D447BF">
          <w:t>@binus.ac.id</w:t>
        </w:r>
      </w:hyperlink>
      <w:r w:rsidR="00ED2D3B" w:rsidRPr="00D447BF">
        <w:t xml:space="preserve"> </w:t>
      </w:r>
    </w:p>
    <w:p w14:paraId="2BCC3E37" w14:textId="3A42EC59" w:rsidR="00300407" w:rsidRPr="00EB353D" w:rsidRDefault="005C2B16" w:rsidP="00ED2D3B">
      <w:pPr>
        <w:pStyle w:val="AuthorEmail"/>
      </w:pPr>
      <w:r w:rsidRPr="00EB353D">
        <w:rPr>
          <w:vertAlign w:val="superscript"/>
        </w:rPr>
        <w:t>b)</w:t>
      </w:r>
      <w:r w:rsidR="00ED2D3B" w:rsidRPr="00EB353D">
        <w:rPr>
          <w:rFonts w:eastAsia="SimSun"/>
        </w:rPr>
        <w:t xml:space="preserve"> </w:t>
      </w:r>
      <w:hyperlink r:id="rId7" w:history="1">
        <w:r w:rsidR="00ED2D3B" w:rsidRPr="00D447BF">
          <w:t>ida.wijaya@binus.ac.id</w:t>
        </w:r>
      </w:hyperlink>
    </w:p>
    <w:p w14:paraId="3858B49C" w14:textId="24F4D2E4" w:rsidR="00365D2A" w:rsidRPr="004A0B45" w:rsidRDefault="00365D2A" w:rsidP="004A0B45">
      <w:pPr>
        <w:pStyle w:val="Abstract"/>
      </w:pPr>
      <w:r w:rsidRPr="004A0B45">
        <w:rPr>
          <w:b/>
        </w:rPr>
        <w:t>Abstract</w:t>
      </w:r>
      <w:r w:rsidRPr="004A0B45">
        <w:t>.  Global warming is a phenomenon that can endanger life and the environment because of the negative impacts it causes that are sustainable, such as rising temperatures and wasting electricity, which has other negative impacts. Therefore, there are several forms of solutions that can be done to reduce it. One of them is the Green Design concept that will be applied to the building, the green design concept aims to provide positive things to the environment, such as the utilization of natural energy natural lighting</w:t>
      </w:r>
      <w:r w:rsidR="00347FD2" w:rsidRPr="004A0B45">
        <w:t xml:space="preserve"> and adding material </w:t>
      </w:r>
      <w:proofErr w:type="spellStart"/>
      <w:r w:rsidR="00347FD2" w:rsidRPr="004A0B45">
        <w:t>recyling</w:t>
      </w:r>
      <w:proofErr w:type="spellEnd"/>
      <w:r w:rsidRPr="004A0B45">
        <w:t xml:space="preserve">. The object taken as research is TKIT </w:t>
      </w:r>
      <w:proofErr w:type="spellStart"/>
      <w:r w:rsidRPr="004A0B45">
        <w:t>Muadz</w:t>
      </w:r>
      <w:proofErr w:type="spellEnd"/>
      <w:r w:rsidRPr="004A0B45">
        <w:t xml:space="preserve"> Bin Jabal, which has problems in the lighting aspect. So</w:t>
      </w:r>
      <w:r w:rsidR="00D447BF">
        <w:t>,</w:t>
      </w:r>
      <w:r w:rsidRPr="004A0B45">
        <w:t xml:space="preserve"> the author aims to provide a solution by adding a canopy with skylights for lighting and will be simulated with </w:t>
      </w:r>
      <w:proofErr w:type="spellStart"/>
      <w:r w:rsidRPr="004A0B45">
        <w:t>dialux</w:t>
      </w:r>
      <w:proofErr w:type="spellEnd"/>
      <w:r w:rsidRPr="004A0B45">
        <w:t xml:space="preserve"> evo software</w:t>
      </w:r>
      <w:r w:rsidR="00347FD2" w:rsidRPr="004A0B45">
        <w:t xml:space="preserve"> and design with the application of recycled materials</w:t>
      </w:r>
      <w:r w:rsidRPr="004A0B45">
        <w:t xml:space="preserve">. Qualitative research methods to collect data from the objectives. The author gets the conclusion that using natural lighting with openings that are directly exposed to the sun has an impact that is not good for the room. </w:t>
      </w:r>
    </w:p>
    <w:p w14:paraId="282ACB97" w14:textId="152E9D64" w:rsidR="00EA50A7" w:rsidRPr="00EB353D" w:rsidRDefault="00EA50A7" w:rsidP="00365D2A">
      <w:pPr>
        <w:pStyle w:val="Abstract"/>
        <w:ind w:left="0"/>
        <w:rPr>
          <w:b/>
          <w:bCs/>
          <w:i/>
          <w:iCs/>
          <w:sz w:val="20"/>
        </w:rPr>
      </w:pPr>
      <w:r w:rsidRPr="00EB353D">
        <w:rPr>
          <w:b/>
          <w:sz w:val="20"/>
        </w:rPr>
        <w:t xml:space="preserve">Keywords: </w:t>
      </w:r>
      <w:r w:rsidR="00ED2D3B" w:rsidRPr="004A0B45">
        <w:rPr>
          <w:bCs/>
          <w:iCs/>
          <w:sz w:val="20"/>
        </w:rPr>
        <w:t xml:space="preserve">Global Warming, Green </w:t>
      </w:r>
      <w:proofErr w:type="spellStart"/>
      <w:r w:rsidR="00ED2D3B" w:rsidRPr="004A0B45">
        <w:rPr>
          <w:bCs/>
          <w:iCs/>
          <w:sz w:val="20"/>
        </w:rPr>
        <w:t>Design,</w:t>
      </w:r>
      <w:r w:rsidR="00104A5A" w:rsidRPr="004A0B45">
        <w:rPr>
          <w:bCs/>
          <w:iCs/>
          <w:sz w:val="20"/>
        </w:rPr>
        <w:t>Natural</w:t>
      </w:r>
      <w:proofErr w:type="spellEnd"/>
      <w:r w:rsidR="00104A5A" w:rsidRPr="004A0B45">
        <w:rPr>
          <w:bCs/>
          <w:iCs/>
          <w:sz w:val="20"/>
        </w:rPr>
        <w:t xml:space="preserve"> </w:t>
      </w:r>
      <w:r w:rsidR="00ED2D3B" w:rsidRPr="004A0B45">
        <w:rPr>
          <w:bCs/>
          <w:iCs/>
          <w:sz w:val="20"/>
        </w:rPr>
        <w:t xml:space="preserve"> Light, </w:t>
      </w:r>
      <w:r w:rsidR="00555048" w:rsidRPr="004A0B45">
        <w:rPr>
          <w:bCs/>
          <w:iCs/>
          <w:sz w:val="20"/>
        </w:rPr>
        <w:t>Kindergarten</w:t>
      </w:r>
    </w:p>
    <w:p w14:paraId="0CD11642" w14:textId="11C772BC" w:rsidR="00EA50A7" w:rsidRPr="00EB353D" w:rsidRDefault="00EA50A7" w:rsidP="004A0B45">
      <w:pPr>
        <w:pStyle w:val="Heading1"/>
      </w:pPr>
      <w:r w:rsidRPr="004A0B45">
        <w:t>INTRODUCTION</w:t>
      </w:r>
    </w:p>
    <w:p w14:paraId="05736140" w14:textId="51A9BDAE" w:rsidR="00704B9B" w:rsidRPr="00EB353D" w:rsidRDefault="00704B9B" w:rsidP="007C60DB">
      <w:pPr>
        <w:pStyle w:val="Paragraph"/>
      </w:pPr>
      <w:r w:rsidRPr="00EB353D">
        <w:t>In recent decades, the growth of the population has resulted in a notable rise in the utilization of artificial energy sources, particularly in major urban centers in Indonesia, such as Yogyakarta. As the fourth most densely populated city in Indonesia and a city with numerous tourist attractions and educational centers, the air temperature is exceedingly hot and humid, largely due to the rising temperatures resulting from the high population density and erratic climate patterns. Climate change has emerged as a significant issue in the early 21st century. A study conducted by the NASA Goddard Institute for Space Studies revealed that global surface temperatures over the past decade have increased by 0.8˚C compared to the early 20th century, with two-thirds of this warming occurring since 1975</w:t>
      </w:r>
      <w:r w:rsidR="0011041D">
        <w:t xml:space="preserve"> </w:t>
      </w:r>
      <w:r w:rsidR="0011041D">
        <w:fldChar w:fldCharType="begin"/>
      </w:r>
      <w:r w:rsidR="0011041D">
        <w:instrText xml:space="preserve"> ADDIN EN.CITE &lt;EndNote&gt;&lt;Cite&gt;&lt;Author&gt;Putri&lt;/Author&gt;&lt;RecNum&gt;69&lt;/RecNum&gt;&lt;DisplayText&gt;[1]&lt;/DisplayText&gt;&lt;record&gt;&lt;rec-number&gt;69&lt;/rec-number&gt;&lt;foreign-keys&gt;&lt;key app="EN" db-id="xdre9sxep0x9vieatv4ppt51rerevrrfd0vr" timestamp="1728135327"&gt;69&lt;/key&gt;&lt;/foreign-keys&gt;&lt;ref-type name="Conference Proceedings"&gt;10&lt;/ref-type&gt;&lt;contributors&gt;&lt;authors&gt;&lt;author&gt;Putri, Teti Deliany&lt;/author&gt;&lt;author&gt;Sunarsih, Sunarsih&lt;/author&gt;&lt;author&gt;Muhammad, Fuad&lt;/author&gt;&lt;/authors&gt;&lt;/contributors&gt;&lt;titles&gt;&lt;title&gt;Analisis Kerentanan Sosial Masyarakat dan Adaptasi Perubahan Iklim di Kampung Gemblakan Atas, Kota Yogyakarta&lt;/title&gt;&lt;alt-title&gt;Proceeding Biology Education Conference: Biology, Science, Enviromental, and Learning&lt;/alt-title&gt;&lt;/titles&gt;&lt;pages&gt;256-264&lt;/pages&gt;&lt;volume&gt;16&lt;/volume&gt;&lt;edition&gt;1&lt;/edition&gt;&lt;dates&gt;&lt;pub-dates&gt;&lt;date&gt;2019&lt;/date&gt;&lt;/pub-dates&gt;&lt;/dates&gt;&lt;isbn&gt;2528-5742&lt;/isbn&gt;&lt;urls&gt;&lt;/urls&gt;&lt;/record&gt;&lt;/Cite&gt;&lt;/EndNote&gt;</w:instrText>
      </w:r>
      <w:r w:rsidR="0011041D">
        <w:fldChar w:fldCharType="separate"/>
      </w:r>
      <w:r w:rsidR="0011041D">
        <w:rPr>
          <w:noProof/>
        </w:rPr>
        <w:t>[</w:t>
      </w:r>
      <w:hyperlink w:anchor="_ENREF_1" w:tooltip="Putri,  #69" w:history="1">
        <w:r w:rsidR="002B5094">
          <w:rPr>
            <w:noProof/>
          </w:rPr>
          <w:t>1</w:t>
        </w:r>
      </w:hyperlink>
      <w:r w:rsidR="0011041D">
        <w:rPr>
          <w:noProof/>
        </w:rPr>
        <w:t>]</w:t>
      </w:r>
      <w:r w:rsidR="0011041D">
        <w:fldChar w:fldCharType="end"/>
      </w:r>
      <w:r w:rsidRPr="00EB353D">
        <w:t>. Based on statistical data from the Central Bureau of Statistics of Yogyakarta Province (2016) and the Meteorology, Climatology, and Geophysics Agency (2023), the average temperature is 23°C, with the highest temperature reaching 32°C. It should be noted that these figures are subject to variation according to the environment and population density in a particular area.</w:t>
      </w:r>
    </w:p>
    <w:p w14:paraId="3DBB4AFA" w14:textId="68D2F93C" w:rsidR="007C60DB" w:rsidRPr="00EB353D" w:rsidRDefault="00704B9B" w:rsidP="007C60DB">
      <w:pPr>
        <w:pStyle w:val="Paragraph"/>
        <w:rPr>
          <w:color w:val="333333"/>
          <w:lang w:val="x-none"/>
        </w:rPr>
      </w:pPr>
      <w:r w:rsidRPr="00EB353D">
        <w:rPr>
          <w:color w:val="333333"/>
          <w:lang w:val="x-none"/>
        </w:rPr>
        <w:t>Kindergarten is the designation for the level of early childhood education that focuses on children aged 4-6 years. The primary objective of kindergarten is to facilitate the development of fundamental abilities across a range of cognitive, emotional, social, and physical domains. Given the large number of children typically enrolled in a kindergarten class, it is essential to ensure that the classroom environment is conducive to learning and well-maintained. One design concept that can positively impact the environment is sustainable design in the interior. The term "sustainable" is not merely an indicator of the potential for future use of a material; it also signifies a commitment to environmental stewardship. The term "sustainable design" is used to describe the creation and operation of a healthy environment that relies on the efficient use of resources and environmentally friendly design principles</w:t>
      </w:r>
      <w:r w:rsidR="009C27D3">
        <w:rPr>
          <w:color w:val="333333"/>
        </w:rPr>
        <w:t xml:space="preserve"> </w:t>
      </w:r>
      <w:r w:rsidR="009C27D3">
        <w:rPr>
          <w:color w:val="333333"/>
        </w:rPr>
        <w:fldChar w:fldCharType="begin"/>
      </w:r>
      <w:r w:rsidR="009C27D3">
        <w:rPr>
          <w:color w:val="333333"/>
        </w:rPr>
        <w:instrText xml:space="preserve"> ADDIN EN.CITE &lt;EndNote&gt;&lt;Cite&gt;&lt;Author&gt;Oktavia&lt;/Author&gt;&lt;Year&gt;2019&lt;/Year&gt;&lt;RecNum&gt;70&lt;/RecNum&gt;&lt;DisplayText&gt;[2]&lt;/DisplayText&gt;&lt;record&gt;&lt;rec-number&gt;70&lt;/rec-number&gt;&lt;foreign-keys&gt;&lt;key app="EN" db-id="xdre9sxep0x9vieatv4ppt51rerevrrfd0vr" timestamp="1728135399"&gt;70&lt;/key&gt;&lt;/foreign-keys&gt;&lt;ref-type name="Journal Article"&gt;17&lt;/ref-type&gt;&lt;contributors&gt;&lt;authors&gt;&lt;author&gt;Oktavia, Maria Rina Alfie&lt;/author&gt;&lt;author&gt;Sulistyanto, Indro&lt;/author&gt;&lt;/authors&gt;&lt;/contributors&gt;&lt;titles&gt;&lt;title&gt;Solo Kondominium, Hotel, And Shoping Mall Berpendekatan Architecture Sustainable Design&lt;/title&gt;&lt;secondary-title&gt;Jurnal Teknik Sipil dan Arsitektur&lt;/secondary-title&gt;&lt;/titles&gt;&lt;periodical&gt;&lt;full-title&gt;Jurnal Teknik Sipil dan Arsitektur&lt;/full-title&gt;&lt;/periodical&gt;&lt;pages&gt;38-45&lt;/pages&gt;&lt;volume&gt;24&lt;/volume&gt;&lt;number&gt;2&lt;/number&gt;&lt;dates&gt;&lt;year&gt;2019&lt;/year&gt;&lt;/dates&gt;&lt;isbn&gt;2598-2257&lt;/isbn&gt;&lt;urls&gt;&lt;/urls&gt;&lt;/record&gt;&lt;/Cite&gt;&lt;/EndNote&gt;</w:instrText>
      </w:r>
      <w:r w:rsidR="009C27D3">
        <w:rPr>
          <w:color w:val="333333"/>
        </w:rPr>
        <w:fldChar w:fldCharType="separate"/>
      </w:r>
      <w:r w:rsidR="009C27D3">
        <w:rPr>
          <w:noProof/>
          <w:color w:val="333333"/>
        </w:rPr>
        <w:t>[</w:t>
      </w:r>
      <w:hyperlink w:anchor="_ENREF_2" w:tooltip="Oktavia, 2019 #70" w:history="1">
        <w:r w:rsidR="002B5094">
          <w:rPr>
            <w:noProof/>
            <w:color w:val="333333"/>
          </w:rPr>
          <w:t>2</w:t>
        </w:r>
      </w:hyperlink>
      <w:r w:rsidR="009C27D3">
        <w:rPr>
          <w:noProof/>
          <w:color w:val="333333"/>
        </w:rPr>
        <w:t>]</w:t>
      </w:r>
      <w:r w:rsidR="009C27D3">
        <w:rPr>
          <w:color w:val="333333"/>
        </w:rPr>
        <w:fldChar w:fldCharType="end"/>
      </w:r>
      <w:r w:rsidRPr="00EB353D">
        <w:rPr>
          <w:color w:val="333333"/>
          <w:lang w:val="x-none"/>
        </w:rPr>
        <w:t>.</w:t>
      </w:r>
    </w:p>
    <w:p w14:paraId="55381FA0" w14:textId="77777777" w:rsidR="007C60DB" w:rsidRPr="00EB353D" w:rsidRDefault="007C60DB" w:rsidP="007C60DB">
      <w:pPr>
        <w:pStyle w:val="Paragraph"/>
        <w:rPr>
          <w:color w:val="333333"/>
          <w:lang w:val="x-none"/>
        </w:rPr>
      </w:pPr>
    </w:p>
    <w:p w14:paraId="04843A57" w14:textId="65222FEA" w:rsidR="009B3A32" w:rsidRPr="00EB353D" w:rsidRDefault="009B3A32" w:rsidP="00ED2D3B">
      <w:pPr>
        <w:pStyle w:val="Paragraph"/>
        <w:rPr>
          <w:color w:val="333333"/>
          <w:lang w:val="x-none"/>
        </w:rPr>
      </w:pPr>
    </w:p>
    <w:p w14:paraId="7F952A64" w14:textId="5EAC6A58" w:rsidR="008A549C" w:rsidRPr="00EB353D" w:rsidRDefault="00704B9B" w:rsidP="004A0B45">
      <w:pPr>
        <w:pStyle w:val="Paragraph"/>
        <w:rPr>
          <w:color w:val="333333"/>
          <w:lang w:val="x-none"/>
        </w:rPr>
      </w:pPr>
      <w:r w:rsidRPr="00EB353D">
        <w:rPr>
          <w:color w:val="333333"/>
          <w:lang w:val="x-none"/>
        </w:rPr>
        <w:lastRenderedPageBreak/>
        <w:t>In addition to the detrimental impact on the environment, the use of non-durable materials can also have adverse effects on human health. This is due to the influence of unfavorable weather patterns and the accumulation of residues that gradually damage the environment</w:t>
      </w:r>
      <w:r w:rsidR="009C27D3">
        <w:rPr>
          <w:color w:val="333333"/>
        </w:rPr>
        <w:t xml:space="preserve"> </w:t>
      </w:r>
      <w:r w:rsidR="009C27D3">
        <w:rPr>
          <w:color w:val="333333"/>
        </w:rPr>
        <w:fldChar w:fldCharType="begin"/>
      </w:r>
      <w:r w:rsidR="009C27D3">
        <w:rPr>
          <w:color w:val="333333"/>
        </w:rPr>
        <w:instrText xml:space="preserve"> ADDIN EN.CITE &lt;EndNote&gt;&lt;Cite&gt;&lt;Author&gt;Susilawati&lt;/Author&gt;&lt;Year&gt;2021&lt;/Year&gt;&lt;RecNum&gt;71&lt;/RecNum&gt;&lt;DisplayText&gt;[3]&lt;/DisplayText&gt;&lt;record&gt;&lt;rec-number&gt;71&lt;/rec-number&gt;&lt;foreign-keys&gt;&lt;key app="EN" db-id="xdre9sxep0x9vieatv4ppt51rerevrrfd0vr" timestamp="1728135454"&gt;71&lt;/key&gt;&lt;/foreign-keys&gt;&lt;ref-type name="Journal Article"&gt;17&lt;/ref-type&gt;&lt;contributors&gt;&lt;authors&gt;&lt;author&gt;Susilawati, Susilawati&lt;/author&gt;&lt;/authors&gt;&lt;/contributors&gt;&lt;titles&gt;&lt;title&gt;Dampak perubahan iklim terhadap kesehatan&lt;/title&gt;&lt;secondary-title&gt;Electronic Journal Scientific of Environmental Health And Disease&lt;/secondary-title&gt;&lt;/titles&gt;&lt;periodical&gt;&lt;full-title&gt;Electronic Journal Scientific of Environmental Health And Disease&lt;/full-title&gt;&lt;/periodical&gt;&lt;pages&gt;25-31&lt;/pages&gt;&lt;volume&gt;2&lt;/volume&gt;&lt;number&gt;1&lt;/number&gt;&lt;dates&gt;&lt;year&gt;2021&lt;/year&gt;&lt;/dates&gt;&lt;isbn&gt;2774-4337&lt;/isbn&gt;&lt;urls&gt;&lt;/urls&gt;&lt;/record&gt;&lt;/Cite&gt;&lt;/EndNote&gt;</w:instrText>
      </w:r>
      <w:r w:rsidR="009C27D3">
        <w:rPr>
          <w:color w:val="333333"/>
        </w:rPr>
        <w:fldChar w:fldCharType="separate"/>
      </w:r>
      <w:r w:rsidR="009C27D3">
        <w:rPr>
          <w:noProof/>
          <w:color w:val="333333"/>
        </w:rPr>
        <w:t>[</w:t>
      </w:r>
      <w:hyperlink w:anchor="_ENREF_3" w:tooltip="Susilawati, 2021 #71" w:history="1">
        <w:r w:rsidR="002B5094">
          <w:rPr>
            <w:noProof/>
            <w:color w:val="333333"/>
          </w:rPr>
          <w:t>3</w:t>
        </w:r>
      </w:hyperlink>
      <w:r w:rsidR="009C27D3">
        <w:rPr>
          <w:noProof/>
          <w:color w:val="333333"/>
        </w:rPr>
        <w:t>]</w:t>
      </w:r>
      <w:r w:rsidR="009C27D3">
        <w:rPr>
          <w:color w:val="333333"/>
        </w:rPr>
        <w:fldChar w:fldCharType="end"/>
      </w:r>
      <w:r w:rsidR="008A549C" w:rsidRPr="00EB353D">
        <w:rPr>
          <w:color w:val="333333"/>
          <w:lang w:val="x-none"/>
        </w:rPr>
        <w:t xml:space="preserve">. </w:t>
      </w:r>
      <w:r w:rsidRPr="00EB353D">
        <w:rPr>
          <w:color w:val="333333"/>
          <w:lang w:val="x-none"/>
        </w:rPr>
        <w:t>Moreover, the concept of green design provides a framework for minimizing adverse effects on human health. This concept is defined as a planning method that aims to reduce the impact on humans and the surrounding environment</w:t>
      </w:r>
      <w:r w:rsidR="009C27D3">
        <w:rPr>
          <w:color w:val="333333"/>
        </w:rPr>
        <w:t xml:space="preserve"> </w:t>
      </w:r>
      <w:r w:rsidR="009C27D3">
        <w:rPr>
          <w:color w:val="333333"/>
        </w:rPr>
        <w:fldChar w:fldCharType="begin"/>
      </w:r>
      <w:r w:rsidR="009C27D3">
        <w:rPr>
          <w:color w:val="333333"/>
        </w:rPr>
        <w:instrText xml:space="preserve"> ADDIN EN.CITE &lt;EndNote&gt;&lt;Cite&gt;&lt;Author&gt;Rachmayanti&lt;/Author&gt;&lt;Year&gt;2014&lt;/Year&gt;&lt;RecNum&gt;72&lt;/RecNum&gt;&lt;DisplayText&gt;[4]&lt;/DisplayText&gt;&lt;record&gt;&lt;rec-number&gt;72&lt;/rec-number&gt;&lt;foreign-keys&gt;&lt;key app="EN" db-id="xdre9sxep0x9vieatv4ppt51rerevrrfd0vr" timestamp="1728135499"&gt;72&lt;/key&gt;&lt;/foreign-keys&gt;&lt;ref-type name="Journal Article"&gt;17&lt;/ref-type&gt;&lt;contributors&gt;&lt;authors&gt;&lt;author&gt;Rachmayanti, Sri&lt;/author&gt;&lt;author&gt;Roesli, Christianto&lt;/author&gt;&lt;/authors&gt;&lt;/contributors&gt;&lt;titles&gt;&lt;title&gt;Green design dalam desain interior dan arsitektur&lt;/title&gt;&lt;secondary-title&gt;Humaniora&lt;/secondary-title&gt;&lt;/titles&gt;&lt;periodical&gt;&lt;full-title&gt;Humaniora&lt;/full-title&gt;&lt;/periodical&gt;&lt;pages&gt;930-939&lt;/pages&gt;&lt;volume&gt;5&lt;/volume&gt;&lt;number&gt;2&lt;/number&gt;&lt;dates&gt;&lt;year&gt;2014&lt;/year&gt;&lt;/dates&gt;&lt;isbn&gt;2476-9061&lt;/isbn&gt;&lt;urls&gt;&lt;/urls&gt;&lt;/record&gt;&lt;/Cite&gt;&lt;/EndNote&gt;</w:instrText>
      </w:r>
      <w:r w:rsidR="009C27D3">
        <w:rPr>
          <w:color w:val="333333"/>
        </w:rPr>
        <w:fldChar w:fldCharType="separate"/>
      </w:r>
      <w:r w:rsidR="009C27D3">
        <w:rPr>
          <w:noProof/>
          <w:color w:val="333333"/>
        </w:rPr>
        <w:t>[</w:t>
      </w:r>
      <w:hyperlink w:anchor="_ENREF_4" w:tooltip="Rachmayanti, 2014 #72" w:history="1">
        <w:r w:rsidR="002B5094">
          <w:rPr>
            <w:noProof/>
            <w:color w:val="333333"/>
          </w:rPr>
          <w:t>4</w:t>
        </w:r>
      </w:hyperlink>
      <w:r w:rsidR="009C27D3">
        <w:rPr>
          <w:noProof/>
          <w:color w:val="333333"/>
        </w:rPr>
        <w:t>]</w:t>
      </w:r>
      <w:r w:rsidR="009C27D3">
        <w:rPr>
          <w:color w:val="333333"/>
        </w:rPr>
        <w:fldChar w:fldCharType="end"/>
      </w:r>
      <w:r w:rsidR="008A549C" w:rsidRPr="00EB353D">
        <w:rPr>
          <w:color w:val="333333"/>
          <w:lang w:val="x-none"/>
        </w:rPr>
        <w:t>.</w:t>
      </w:r>
    </w:p>
    <w:p w14:paraId="006A3601" w14:textId="313E885C" w:rsidR="001C102E" w:rsidRPr="00EB353D" w:rsidRDefault="00704B9B" w:rsidP="004A0B45">
      <w:pPr>
        <w:pStyle w:val="Paragraph"/>
        <w:rPr>
          <w:color w:val="333333"/>
          <w:lang w:val="x-none"/>
        </w:rPr>
      </w:pPr>
      <w:r w:rsidRPr="00EB353D">
        <w:rPr>
          <w:color w:val="333333"/>
          <w:lang w:val="x-none"/>
        </w:rPr>
        <w:t xml:space="preserve">Therefore, the object taken is a kindergarten called TKIT Muad Bin Jabal which is located in </w:t>
      </w:r>
      <w:proofErr w:type="spellStart"/>
      <w:r w:rsidRPr="00EB353D">
        <w:rPr>
          <w:color w:val="333333"/>
          <w:lang w:val="x-none"/>
        </w:rPr>
        <w:t>Triharjo</w:t>
      </w:r>
      <w:proofErr w:type="spellEnd"/>
      <w:r w:rsidRPr="00EB353D">
        <w:rPr>
          <w:color w:val="333333"/>
          <w:lang w:val="x-none"/>
        </w:rPr>
        <w:t xml:space="preserve">, Sleman District, Sleman Regency, Yogyakarta Special Region, by applying the concept of Green Design in designing kindergartens with the help of </w:t>
      </w:r>
      <w:proofErr w:type="spellStart"/>
      <w:r w:rsidRPr="00EB353D">
        <w:rPr>
          <w:color w:val="333333"/>
          <w:lang w:val="x-none"/>
        </w:rPr>
        <w:t>Dialux</w:t>
      </w:r>
      <w:proofErr w:type="spellEnd"/>
      <w:r w:rsidRPr="00EB353D">
        <w:rPr>
          <w:color w:val="333333"/>
          <w:lang w:val="x-none"/>
        </w:rPr>
        <w:t xml:space="preserve"> Evo software as a tool to simulate the light needed properly.</w:t>
      </w:r>
    </w:p>
    <w:p w14:paraId="05A6804F" w14:textId="63ABEF1B" w:rsidR="001C102E" w:rsidRDefault="001C102E" w:rsidP="004A0B45">
      <w:pPr>
        <w:ind w:firstLine="284"/>
        <w:jc w:val="both"/>
        <w:rPr>
          <w:sz w:val="20"/>
        </w:rPr>
      </w:pPr>
      <w:r w:rsidRPr="00EB353D">
        <w:rPr>
          <w:sz w:val="20"/>
        </w:rPr>
        <w:t>Green design is an architectural design approach that aims to minimize various harmful impacts on human health and the environment.</w:t>
      </w:r>
      <w:r w:rsidR="002B5094">
        <w:rPr>
          <w:sz w:val="20"/>
        </w:rPr>
        <w:fldChar w:fldCharType="begin"/>
      </w:r>
      <w:r w:rsidR="002B5094">
        <w:rPr>
          <w:sz w:val="20"/>
        </w:rPr>
        <w:instrText xml:space="preserve"> ADDIN EN.CITE &lt;EndNote&gt;&lt;Cite&gt;&lt;Author&gt;Rachmayanti&lt;/Author&gt;&lt;Year&gt;2014&lt;/Year&gt;&lt;RecNum&gt;72&lt;/RecNum&gt;&lt;DisplayText&gt;[4]&lt;/DisplayText&gt;&lt;record&gt;&lt;rec-number&gt;72&lt;/rec-number&gt;&lt;foreign-keys&gt;&lt;key app="EN" db-id="xdre9sxep0x9vieatv4ppt51rerevrrfd0vr" timestamp="1728135499"&gt;72&lt;/key&gt;&lt;/foreign-keys&gt;&lt;ref-type name="Journal Article"&gt;17&lt;/ref-type&gt;&lt;contributors&gt;&lt;authors&gt;&lt;author&gt;Rachmayanti, Sri&lt;/author&gt;&lt;author&gt;Roesli, Christianto&lt;/author&gt;&lt;/authors&gt;&lt;/contributors&gt;&lt;titles&gt;&lt;title&gt;Green design dalam desain interior dan arsitektur&lt;/title&gt;&lt;secondary-title&gt;Humaniora&lt;/secondary-title&gt;&lt;/titles&gt;&lt;periodical&gt;&lt;full-title&gt;Humaniora&lt;/full-title&gt;&lt;/periodical&gt;&lt;pages&gt;930-939&lt;/pages&gt;&lt;volume&gt;5&lt;/volume&gt;&lt;number&gt;2&lt;/number&gt;&lt;dates&gt;&lt;year&gt;2014&lt;/year&gt;&lt;/dates&gt;&lt;isbn&gt;2476-9061&lt;/isbn&gt;&lt;urls&gt;&lt;/urls&gt;&lt;/record&gt;&lt;/Cite&gt;&lt;/EndNote&gt;</w:instrText>
      </w:r>
      <w:r w:rsidR="002B5094">
        <w:rPr>
          <w:sz w:val="20"/>
        </w:rPr>
        <w:fldChar w:fldCharType="separate"/>
      </w:r>
      <w:r w:rsidR="002B5094">
        <w:rPr>
          <w:noProof/>
          <w:sz w:val="20"/>
        </w:rPr>
        <w:t>[</w:t>
      </w:r>
      <w:hyperlink w:anchor="_ENREF_4" w:tooltip="Rachmayanti, 2014 #72" w:history="1">
        <w:r w:rsidR="002B5094">
          <w:rPr>
            <w:noProof/>
            <w:sz w:val="20"/>
          </w:rPr>
          <w:t>4</w:t>
        </w:r>
      </w:hyperlink>
      <w:r w:rsidR="002B5094">
        <w:rPr>
          <w:noProof/>
          <w:sz w:val="20"/>
        </w:rPr>
        <w:t>]</w:t>
      </w:r>
      <w:r w:rsidR="002B5094">
        <w:rPr>
          <w:sz w:val="20"/>
        </w:rPr>
        <w:fldChar w:fldCharType="end"/>
      </w:r>
      <w:r w:rsidRPr="00EB353D">
        <w:rPr>
          <w:sz w:val="20"/>
        </w:rPr>
        <w:t xml:space="preserve">. The concept of green design is an architectural design that emphasizes the sustainability of the ecosystem between humans and the environment. In understanding green design, the inside or interior of the building must apply an interior landscape that must have unity with the architecture, with the most ideal ratio being 60: 40 for application as a house building and land </w:t>
      </w:r>
      <w:r w:rsidR="009C27D3">
        <w:rPr>
          <w:sz w:val="20"/>
        </w:rPr>
        <w:fldChar w:fldCharType="begin"/>
      </w:r>
      <w:r w:rsidR="009C27D3">
        <w:rPr>
          <w:sz w:val="20"/>
        </w:rPr>
        <w:instrText xml:space="preserve"> ADDIN EN.CITE &lt;EndNote&gt;&lt;Cite&gt;&lt;Author&gt;Rachmayanti&lt;/Author&gt;&lt;Year&gt;2014&lt;/Year&gt;&lt;RecNum&gt;72&lt;/RecNum&gt;&lt;DisplayText&gt;[4]&lt;/DisplayText&gt;&lt;record&gt;&lt;rec-number&gt;72&lt;/rec-number&gt;&lt;foreign-keys&gt;&lt;key app="EN" db-id="xdre9sxep0x9vieatv4ppt51rerevrrfd0vr" timestamp="1728135499"&gt;72&lt;/key&gt;&lt;/foreign-keys&gt;&lt;ref-type name="Journal Article"&gt;17&lt;/ref-type&gt;&lt;contributors&gt;&lt;authors&gt;&lt;author&gt;Rachmayanti, Sri&lt;/author&gt;&lt;author&gt;Roesli, Christianto&lt;/author&gt;&lt;/authors&gt;&lt;/contributors&gt;&lt;titles&gt;&lt;title&gt;Green design dalam desain interior dan arsitektur&lt;/title&gt;&lt;secondary-title&gt;Humaniora&lt;/secondary-title&gt;&lt;/titles&gt;&lt;periodical&gt;&lt;full-title&gt;Humaniora&lt;/full-title&gt;&lt;/periodical&gt;&lt;pages&gt;930-939&lt;/pages&gt;&lt;volume&gt;5&lt;/volume&gt;&lt;number&gt;2&lt;/number&gt;&lt;dates&gt;&lt;year&gt;2014&lt;/year&gt;&lt;/dates&gt;&lt;isbn&gt;2476-9061&lt;/isbn&gt;&lt;urls&gt;&lt;/urls&gt;&lt;/record&gt;&lt;/Cite&gt;&lt;/EndNote&gt;</w:instrText>
      </w:r>
      <w:r w:rsidR="009C27D3">
        <w:rPr>
          <w:sz w:val="20"/>
        </w:rPr>
        <w:fldChar w:fldCharType="separate"/>
      </w:r>
      <w:r w:rsidR="009C27D3">
        <w:rPr>
          <w:noProof/>
          <w:sz w:val="20"/>
        </w:rPr>
        <w:t>[</w:t>
      </w:r>
      <w:hyperlink w:anchor="_ENREF_4" w:tooltip="Rachmayanti, 2014 #72" w:history="1">
        <w:r w:rsidR="002B5094">
          <w:rPr>
            <w:noProof/>
            <w:sz w:val="20"/>
          </w:rPr>
          <w:t>4</w:t>
        </w:r>
      </w:hyperlink>
      <w:r w:rsidR="009C27D3">
        <w:rPr>
          <w:noProof/>
          <w:sz w:val="20"/>
        </w:rPr>
        <w:t>]</w:t>
      </w:r>
      <w:r w:rsidR="009C27D3">
        <w:rPr>
          <w:sz w:val="20"/>
        </w:rPr>
        <w:fldChar w:fldCharType="end"/>
      </w:r>
      <w:r w:rsidR="00D447BF">
        <w:rPr>
          <w:sz w:val="20"/>
        </w:rPr>
        <w:t>.</w:t>
      </w:r>
    </w:p>
    <w:p w14:paraId="4D46868C" w14:textId="77777777" w:rsidR="001C102E" w:rsidRPr="00EB353D" w:rsidRDefault="001C102E" w:rsidP="004A0B45">
      <w:pPr>
        <w:pStyle w:val="SubJudul"/>
        <w:jc w:val="both"/>
        <w:rPr>
          <w:b w:val="0"/>
          <w:bCs/>
          <w:sz w:val="20"/>
          <w:szCs w:val="20"/>
          <w:lang w:val="en-US"/>
        </w:rPr>
      </w:pPr>
      <w:r w:rsidRPr="00EB353D">
        <w:rPr>
          <w:b w:val="0"/>
          <w:bCs/>
          <w:sz w:val="20"/>
          <w:szCs w:val="20"/>
          <w:lang w:val="en-US"/>
        </w:rPr>
        <w:t xml:space="preserve">The implementation of green design principles within interior spaces entails the </w:t>
      </w:r>
      <w:proofErr w:type="spellStart"/>
      <w:r w:rsidRPr="00EB353D">
        <w:rPr>
          <w:b w:val="0"/>
          <w:bCs/>
          <w:sz w:val="20"/>
          <w:szCs w:val="20"/>
          <w:lang w:val="en-US"/>
        </w:rPr>
        <w:t>utilisation</w:t>
      </w:r>
      <w:proofErr w:type="spellEnd"/>
      <w:r w:rsidRPr="00EB353D">
        <w:rPr>
          <w:b w:val="0"/>
          <w:bCs/>
          <w:sz w:val="20"/>
          <w:szCs w:val="20"/>
          <w:lang w:val="en-US"/>
        </w:rPr>
        <w:t xml:space="preserve"> of sustainable materials and the incorporation of increased natural light and ventilation. This approach not only reduces energy consumption but also mitigates the adverse effects of excessive heat. Furthermore, the incorporation of recycled materials in select applications can extend the environmental benefits of green design principles to the built environment.</w:t>
      </w:r>
    </w:p>
    <w:p w14:paraId="25BE1523" w14:textId="7EF34B26" w:rsidR="00365D2A" w:rsidRPr="00EB353D" w:rsidRDefault="001C102E" w:rsidP="004A0B45">
      <w:pPr>
        <w:ind w:firstLine="284"/>
        <w:jc w:val="both"/>
        <w:rPr>
          <w:sz w:val="20"/>
        </w:rPr>
      </w:pPr>
      <w:r w:rsidRPr="00EB353D">
        <w:rPr>
          <w:sz w:val="20"/>
        </w:rPr>
        <w:t>Natural lighting is defined as illumination obtained from direct sunlight that enters a room through a window or other opening in the building envelope. In general, the level of illumination from natural light is optimal between 7 a.m. and 4 p.m., with a sufficient division of light within the room. The measurement of light intensity is subject to variation. The discrepancy in solar intensity at 12:00 p.m. is more pronounced than at 8:00 a.m. and 4:00 p.m. Consequently, this may result in fluctuations in the level of sunlight intensity.</w:t>
      </w:r>
      <w:r w:rsidR="009C27D3">
        <w:rPr>
          <w:sz w:val="20"/>
        </w:rPr>
        <w:t xml:space="preserve"> </w:t>
      </w:r>
      <w:r w:rsidR="009C27D3">
        <w:rPr>
          <w:sz w:val="20"/>
        </w:rPr>
        <w:fldChar w:fldCharType="begin"/>
      </w:r>
      <w:r w:rsidR="009C27D3">
        <w:rPr>
          <w:sz w:val="20"/>
        </w:rPr>
        <w:instrText xml:space="preserve"> ADDIN EN.CITE &lt;EndNote&gt;&lt;Cite&gt;&lt;Author&gt;Putri&lt;/Author&gt;&lt;Year&gt;2022&lt;/Year&gt;&lt;RecNum&gt;73&lt;/RecNum&gt;&lt;DisplayText&gt;[5]&lt;/DisplayText&gt;&lt;record&gt;&lt;rec-number&gt;73&lt;/rec-number&gt;&lt;foreign-keys&gt;&lt;key app="EN" db-id="xdre9sxep0x9vieatv4ppt51rerevrrfd0vr" timestamp="1728135736"&gt;73&lt;/key&gt;&lt;/foreign-keys&gt;&lt;ref-type name="Journal Article"&gt;17&lt;/ref-type&gt;&lt;contributors&gt;&lt;authors&gt;&lt;author&gt;Putri, Sheika Ika&lt;/author&gt;&lt;author&gt;Sudarti, Sudarti&lt;/author&gt;&lt;/authors&gt;&lt;/contributors&gt;&lt;titles&gt;&lt;title&gt;Analisis Intensitas Cahaya di Dalam Ruangan dengan Menggunakan Aplikasi Smart Luxmeter Berbasis Android&lt;/title&gt;&lt;secondary-title&gt;Jurnal Materi Dan Pembelajaran Fisika&lt;/secondary-title&gt;&lt;/titles&gt;&lt;periodical&gt;&lt;full-title&gt;Jurnal Materi Dan Pembelajaran Fisika&lt;/full-title&gt;&lt;/periodical&gt;&lt;pages&gt;51-55&lt;/pages&gt;&lt;volume&gt;12&lt;/volume&gt;&lt;number&gt;2&lt;/number&gt;&lt;dates&gt;&lt;year&gt;2022&lt;/year&gt;&lt;/dates&gt;&lt;isbn&gt;2620-3944&lt;/isbn&gt;&lt;urls&gt;&lt;/urls&gt;&lt;/record&gt;&lt;/Cite&gt;&lt;/EndNote&gt;</w:instrText>
      </w:r>
      <w:r w:rsidR="009C27D3">
        <w:rPr>
          <w:sz w:val="20"/>
        </w:rPr>
        <w:fldChar w:fldCharType="separate"/>
      </w:r>
      <w:r w:rsidR="009C27D3">
        <w:rPr>
          <w:noProof/>
          <w:sz w:val="20"/>
        </w:rPr>
        <w:t>[</w:t>
      </w:r>
      <w:hyperlink w:anchor="_ENREF_5" w:tooltip="Putri, 2022 #73" w:history="1">
        <w:r w:rsidR="002B5094">
          <w:rPr>
            <w:noProof/>
            <w:sz w:val="20"/>
          </w:rPr>
          <w:t>5</w:t>
        </w:r>
      </w:hyperlink>
      <w:r w:rsidR="009C27D3">
        <w:rPr>
          <w:noProof/>
          <w:sz w:val="20"/>
        </w:rPr>
        <w:t>]</w:t>
      </w:r>
      <w:r w:rsidR="009C27D3">
        <w:rPr>
          <w:sz w:val="20"/>
        </w:rPr>
        <w:fldChar w:fldCharType="end"/>
      </w:r>
      <w:r w:rsidRPr="00EB353D">
        <w:rPr>
          <w:color w:val="000000"/>
          <w:sz w:val="20"/>
        </w:rPr>
        <w:t xml:space="preserve"> </w:t>
      </w:r>
      <w:r w:rsidRPr="00EB353D">
        <w:rPr>
          <w:sz w:val="20"/>
        </w:rPr>
        <w:t xml:space="preserve">The process of metering can influence the intensity of light. The contrast in solar intensity at 12:00 p.m. is more pronounced in comparison to 8:00 a.m. and 4:00 p.m. Consequently, this may result in fluctuations in the intensity of sunlight. In accordance with the following: </w:t>
      </w:r>
      <w:r w:rsidR="009C27D3">
        <w:rPr>
          <w:sz w:val="20"/>
        </w:rPr>
        <w:fldChar w:fldCharType="begin"/>
      </w:r>
      <w:r w:rsidR="009C27D3">
        <w:rPr>
          <w:sz w:val="20"/>
        </w:rPr>
        <w:instrText xml:space="preserve"> ADDIN EN.CITE &lt;EndNote&gt;&lt;Cite&gt;&lt;Author&gt;Pangestu&lt;/Author&gt;&lt;Year&gt;2019&lt;/Year&gt;&lt;RecNum&gt;74&lt;/RecNum&gt;&lt;DisplayText&gt;[6]&lt;/DisplayText&gt;&lt;record&gt;&lt;rec-number&gt;74&lt;/rec-number&gt;&lt;foreign-keys&gt;&lt;key app="EN" db-id="xdre9sxep0x9vieatv4ppt51rerevrrfd0vr" timestamp="1728135823"&gt;74&lt;/key&gt;&lt;/foreign-keys&gt;&lt;ref-type name="Generic"&gt;13&lt;/ref-type&gt;&lt;contributors&gt;&lt;authors&gt;&lt;author&gt;Pangestu, Mira Dewi&lt;/author&gt;&lt;/authors&gt;&lt;/contributors&gt;&lt;titles&gt;&lt;title&gt;Pencahayaan alami dalam bangunan&lt;/title&gt;&lt;/titles&gt;&lt;dates&gt;&lt;year&gt;2019&lt;/year&gt;&lt;/dates&gt;&lt;publisher&gt;Pencahayaan alami dalam bangunan&lt;/publisher&gt;&lt;urls&gt;&lt;/urls&gt;&lt;/record&gt;&lt;/Cite&gt;&lt;/EndNote&gt;</w:instrText>
      </w:r>
      <w:r w:rsidR="009C27D3">
        <w:rPr>
          <w:sz w:val="20"/>
        </w:rPr>
        <w:fldChar w:fldCharType="separate"/>
      </w:r>
      <w:r w:rsidR="009C27D3">
        <w:rPr>
          <w:noProof/>
          <w:sz w:val="20"/>
        </w:rPr>
        <w:t>[</w:t>
      </w:r>
      <w:hyperlink w:anchor="_ENREF_6" w:tooltip="Pangestu, 2019 #74" w:history="1">
        <w:r w:rsidR="002B5094">
          <w:rPr>
            <w:noProof/>
            <w:sz w:val="20"/>
          </w:rPr>
          <w:t>6</w:t>
        </w:r>
      </w:hyperlink>
      <w:r w:rsidR="009C27D3">
        <w:rPr>
          <w:noProof/>
          <w:sz w:val="20"/>
        </w:rPr>
        <w:t>]</w:t>
      </w:r>
      <w:r w:rsidR="009C27D3">
        <w:rPr>
          <w:sz w:val="20"/>
        </w:rPr>
        <w:fldChar w:fldCharType="end"/>
      </w:r>
      <w:r w:rsidR="009C27D3">
        <w:rPr>
          <w:sz w:val="20"/>
        </w:rPr>
        <w:t xml:space="preserve"> </w:t>
      </w:r>
      <w:r w:rsidRPr="00EB353D">
        <w:rPr>
          <w:sz w:val="20"/>
        </w:rPr>
        <w:t>The utilization of light that enters through openings can originate from a multitude of disparate sources, encompassing not only quantitative variations but also qualitative nuances such as color, distribution, contrast, glare, and brightness.</w:t>
      </w:r>
      <w:r w:rsidR="00365D2A" w:rsidRPr="00EB353D">
        <w:rPr>
          <w:sz w:val="20"/>
        </w:rPr>
        <w:t xml:space="preserve"> </w:t>
      </w:r>
    </w:p>
    <w:p w14:paraId="54601F3D" w14:textId="72E66F44" w:rsidR="00BD4279" w:rsidRPr="00EB353D" w:rsidRDefault="00BD4279" w:rsidP="004A0B45">
      <w:pPr>
        <w:ind w:firstLine="284"/>
        <w:jc w:val="both"/>
        <w:rPr>
          <w:sz w:val="20"/>
          <w:lang w:val="en-ID" w:eastAsia="en-ID"/>
        </w:rPr>
      </w:pPr>
      <w:r w:rsidRPr="00EB353D">
        <w:rPr>
          <w:sz w:val="20"/>
          <w:lang w:val="en-ID" w:eastAsia="en-ID"/>
        </w:rPr>
        <w:t xml:space="preserve">A workplace or a place of learning requires an adequate level of natural lighting comfort, </w:t>
      </w:r>
      <w:r w:rsidR="009C27D3">
        <w:rPr>
          <w:sz w:val="20"/>
          <w:lang w:val="en-ID" w:eastAsia="en-ID"/>
        </w:rPr>
        <w:fldChar w:fldCharType="begin"/>
      </w:r>
      <w:r w:rsidR="009C27D3">
        <w:rPr>
          <w:sz w:val="20"/>
          <w:lang w:val="en-ID" w:eastAsia="en-ID"/>
        </w:rPr>
        <w:instrText xml:space="preserve"> ADDIN EN.CITE &lt;EndNote&gt;&lt;Cite&gt;&lt;Author&gt;Wiyanto&lt;/Author&gt;&lt;Year&gt;2021&lt;/Year&gt;&lt;RecNum&gt;75&lt;/RecNum&gt;&lt;DisplayText&gt;[7]&lt;/DisplayText&gt;&lt;record&gt;&lt;rec-number&gt;75&lt;/rec-number&gt;&lt;foreign-keys&gt;&lt;key app="EN" db-id="xdre9sxep0x9vieatv4ppt51rerevrrfd0vr" timestamp="1728135903"&gt;75&lt;/key&gt;&lt;/foreign-keys&gt;&lt;ref-type name="Journal Article"&gt;17&lt;/ref-type&gt;&lt;contributors&gt;&lt;authors&gt;&lt;author&gt;Wiyanto, Agrippina Fleta Eddi&lt;/author&gt;&lt;/authors&gt;&lt;/contributors&gt;&lt;titles&gt;&lt;title&gt;Analisis pencahayaan alami dan buatan pada ruang kantor terhadap kenyamanan visual pengguna&lt;/title&gt;&lt;secondary-title&gt;Jurnal Patra&lt;/secondary-title&gt;&lt;/titles&gt;&lt;periodical&gt;&lt;full-title&gt;Jurnal Patra&lt;/full-title&gt;&lt;/periodical&gt;&lt;pages&gt;33-42&lt;/pages&gt;&lt;volume&gt;3&lt;/volume&gt;&lt;number&gt;1&lt;/number&gt;&lt;dates&gt;&lt;year&gt;2021&lt;/year&gt;&lt;/dates&gt;&lt;isbn&gt;2684-9461&lt;/isbn&gt;&lt;urls&gt;&lt;/urls&gt;&lt;/record&gt;&lt;/Cite&gt;&lt;/EndNote&gt;</w:instrText>
      </w:r>
      <w:r w:rsidR="009C27D3">
        <w:rPr>
          <w:sz w:val="20"/>
          <w:lang w:val="en-ID" w:eastAsia="en-ID"/>
        </w:rPr>
        <w:fldChar w:fldCharType="separate"/>
      </w:r>
      <w:r w:rsidR="009C27D3">
        <w:rPr>
          <w:noProof/>
          <w:sz w:val="20"/>
          <w:lang w:val="en-ID" w:eastAsia="en-ID"/>
        </w:rPr>
        <w:t>[</w:t>
      </w:r>
      <w:hyperlink w:anchor="_ENREF_7" w:tooltip="Wiyanto, 2021 #75" w:history="1">
        <w:r w:rsidR="002B5094">
          <w:rPr>
            <w:noProof/>
            <w:sz w:val="20"/>
            <w:lang w:val="en-ID" w:eastAsia="en-ID"/>
          </w:rPr>
          <w:t>7</w:t>
        </w:r>
      </w:hyperlink>
      <w:r w:rsidR="009C27D3">
        <w:rPr>
          <w:noProof/>
          <w:sz w:val="20"/>
          <w:lang w:val="en-ID" w:eastAsia="en-ID"/>
        </w:rPr>
        <w:t>]</w:t>
      </w:r>
      <w:r w:rsidR="009C27D3">
        <w:rPr>
          <w:sz w:val="20"/>
          <w:lang w:val="en-ID" w:eastAsia="en-ID"/>
        </w:rPr>
        <w:fldChar w:fldCharType="end"/>
      </w:r>
      <w:r w:rsidRPr="00EB353D">
        <w:rPr>
          <w:sz w:val="20"/>
          <w:lang w:val="en-ID" w:eastAsia="en-ID"/>
        </w:rPr>
        <w:t xml:space="preserve">, in order to perform activities smoothly and have high work productivity. Design compliance with recommended light standards and placement of room layouts in accordance with lighting distribution are some of the ways in which visual comfort can be achieved. However, relying on recommended standards to evaluate comfort is not enough as the </w:t>
      </w:r>
      <w:proofErr w:type="spellStart"/>
      <w:r w:rsidRPr="00EB353D">
        <w:rPr>
          <w:sz w:val="20"/>
          <w:lang w:val="en-ID" w:eastAsia="en-ID"/>
        </w:rPr>
        <w:t>behavior</w:t>
      </w:r>
      <w:proofErr w:type="spellEnd"/>
      <w:r w:rsidRPr="00EB353D">
        <w:rPr>
          <w:sz w:val="20"/>
          <w:lang w:val="en-ID" w:eastAsia="en-ID"/>
        </w:rPr>
        <w:t xml:space="preserve"> of different building users affects their perception of lighting comfort in a space. </w:t>
      </w:r>
    </w:p>
    <w:p w14:paraId="2F241445" w14:textId="518AE540" w:rsidR="00EB353D" w:rsidRDefault="00347FD2" w:rsidP="00EB353D">
      <w:pPr>
        <w:ind w:firstLine="284"/>
        <w:contextualSpacing/>
        <w:rPr>
          <w:sz w:val="20"/>
        </w:rPr>
      </w:pPr>
      <w:r w:rsidRPr="00347FD2">
        <w:rPr>
          <w:sz w:val="20"/>
        </w:rPr>
        <w:t xml:space="preserve">In the room contained in TKIT MBJ Yasmin has a lux that is higher than the applicable SNI, the author observes data using an android application to take measurements in the TKIT MBJ Yasmin study room. The following </w:t>
      </w:r>
      <w:r w:rsidR="00D447BF" w:rsidRPr="00D447BF">
        <w:rPr>
          <w:b/>
          <w:bCs/>
          <w:sz w:val="20"/>
        </w:rPr>
        <w:t>TABLE 1</w:t>
      </w:r>
      <w:r w:rsidR="00D447BF">
        <w:rPr>
          <w:sz w:val="20"/>
        </w:rPr>
        <w:t xml:space="preserve"> </w:t>
      </w:r>
      <w:r w:rsidRPr="00347FD2">
        <w:rPr>
          <w:sz w:val="20"/>
        </w:rPr>
        <w:t>is the average data obtained when measuring light intensity:</w:t>
      </w:r>
    </w:p>
    <w:p w14:paraId="17B4708A" w14:textId="397CE708" w:rsidR="004A0B45" w:rsidRDefault="004A0B45" w:rsidP="00EB353D">
      <w:pPr>
        <w:ind w:firstLine="284"/>
        <w:contextualSpacing/>
        <w:rPr>
          <w:sz w:val="20"/>
        </w:rPr>
      </w:pPr>
    </w:p>
    <w:p w14:paraId="18A5C4E7" w14:textId="77777777" w:rsidR="00D447BF" w:rsidRPr="00D447BF" w:rsidRDefault="00D447BF" w:rsidP="00D447BF">
      <w:pPr>
        <w:pStyle w:val="TableCaption"/>
        <w:rPr>
          <w:bCs/>
          <w:sz w:val="20"/>
        </w:rPr>
      </w:pPr>
      <w:bookmarkStart w:id="0" w:name="_Toc170035240"/>
      <w:bookmarkStart w:id="1" w:name="_Toc170399795"/>
      <w:bookmarkStart w:id="2" w:name="_Toc170400085"/>
      <w:bookmarkStart w:id="3" w:name="_Toc170036656"/>
      <w:bookmarkStart w:id="4" w:name="_Toc173442168"/>
      <w:bookmarkStart w:id="5" w:name="_Toc173442310"/>
      <w:r w:rsidRPr="00D447BF">
        <w:rPr>
          <w:rStyle w:val="TABEL2Char"/>
          <w:sz w:val="18"/>
          <w:szCs w:val="20"/>
        </w:rPr>
        <w:t xml:space="preserve">TABLE 1. </w:t>
      </w:r>
      <w:bookmarkStart w:id="6" w:name="_Toc170035241"/>
      <w:bookmarkEnd w:id="0"/>
      <w:bookmarkEnd w:id="1"/>
      <w:bookmarkEnd w:id="2"/>
      <w:r w:rsidRPr="00D447BF">
        <w:rPr>
          <w:rStyle w:val="TABEL2Char"/>
          <w:b w:val="0"/>
          <w:bCs/>
          <w:sz w:val="18"/>
          <w:szCs w:val="20"/>
        </w:rPr>
        <w:t>Average lux obtained by observation on the object</w:t>
      </w:r>
      <w:bookmarkEnd w:id="3"/>
      <w:bookmarkEnd w:id="4"/>
      <w:bookmarkEnd w:id="5"/>
      <w:bookmarkEnd w:id="6"/>
    </w:p>
    <w:p w14:paraId="07B7EEAF" w14:textId="77777777" w:rsidR="004A0B45" w:rsidRPr="00D447BF" w:rsidRDefault="004A0B45" w:rsidP="00EB353D">
      <w:pPr>
        <w:ind w:firstLine="284"/>
        <w:contextualSpacing/>
        <w:rPr>
          <w:bCs/>
          <w:sz w:val="20"/>
        </w:rPr>
      </w:pPr>
    </w:p>
    <w:tbl>
      <w:tblPr>
        <w:tblStyle w:val="TableGrid"/>
        <w:tblW w:w="8784" w:type="dxa"/>
        <w:tblLook w:val="04A0" w:firstRow="1" w:lastRow="0" w:firstColumn="1" w:lastColumn="0" w:noHBand="0" w:noVBand="1"/>
      </w:tblPr>
      <w:tblGrid>
        <w:gridCol w:w="2972"/>
        <w:gridCol w:w="2977"/>
        <w:gridCol w:w="2835"/>
      </w:tblGrid>
      <w:tr w:rsidR="00EB353D" w:rsidRPr="00EB353D" w14:paraId="7FB82869" w14:textId="77777777" w:rsidTr="00D21CC5">
        <w:trPr>
          <w:trHeight w:val="692"/>
        </w:trPr>
        <w:tc>
          <w:tcPr>
            <w:tcW w:w="2972" w:type="dxa"/>
          </w:tcPr>
          <w:p w14:paraId="7504C343" w14:textId="19F766C3" w:rsidR="00EB353D" w:rsidRPr="0011041D" w:rsidRDefault="003F345B" w:rsidP="00E03ECA">
            <w:pPr>
              <w:spacing w:afterLines="80" w:after="192" w:line="360" w:lineRule="auto"/>
              <w:jc w:val="center"/>
              <w:rPr>
                <w:b/>
                <w:sz w:val="20"/>
              </w:rPr>
            </w:pPr>
            <w:r w:rsidRPr="0011041D">
              <w:rPr>
                <w:b/>
                <w:sz w:val="20"/>
              </w:rPr>
              <w:t>Room Function</w:t>
            </w:r>
          </w:p>
        </w:tc>
        <w:tc>
          <w:tcPr>
            <w:tcW w:w="2977" w:type="dxa"/>
          </w:tcPr>
          <w:p w14:paraId="52C3D6E7" w14:textId="1A40A7C8" w:rsidR="00EB353D" w:rsidRPr="0011041D" w:rsidRDefault="003F345B" w:rsidP="00E03ECA">
            <w:pPr>
              <w:spacing w:afterLines="80" w:after="192" w:line="360" w:lineRule="auto"/>
              <w:jc w:val="center"/>
              <w:rPr>
                <w:b/>
                <w:sz w:val="20"/>
              </w:rPr>
            </w:pPr>
            <w:r w:rsidRPr="0011041D">
              <w:rPr>
                <w:b/>
                <w:sz w:val="20"/>
              </w:rPr>
              <w:t>Lighting Level</w:t>
            </w:r>
          </w:p>
          <w:p w14:paraId="3E18359C" w14:textId="77777777" w:rsidR="00EB353D" w:rsidRPr="0011041D" w:rsidRDefault="00EB353D" w:rsidP="00E03ECA">
            <w:pPr>
              <w:spacing w:afterLines="80" w:after="192" w:line="360" w:lineRule="auto"/>
              <w:jc w:val="center"/>
              <w:rPr>
                <w:b/>
                <w:sz w:val="20"/>
              </w:rPr>
            </w:pPr>
            <w:r w:rsidRPr="0011041D">
              <w:rPr>
                <w:b/>
                <w:sz w:val="20"/>
              </w:rPr>
              <w:t>Lux (lx)</w:t>
            </w:r>
          </w:p>
        </w:tc>
        <w:tc>
          <w:tcPr>
            <w:tcW w:w="2835" w:type="dxa"/>
          </w:tcPr>
          <w:p w14:paraId="41CD6568" w14:textId="549FB623" w:rsidR="00EB353D" w:rsidRPr="0011041D" w:rsidRDefault="003F345B" w:rsidP="00E03ECA">
            <w:pPr>
              <w:spacing w:afterLines="80" w:after="192" w:line="360" w:lineRule="auto"/>
              <w:jc w:val="center"/>
              <w:rPr>
                <w:b/>
                <w:sz w:val="20"/>
              </w:rPr>
            </w:pPr>
            <w:proofErr w:type="spellStart"/>
            <w:r w:rsidRPr="0011041D">
              <w:rPr>
                <w:b/>
                <w:sz w:val="20"/>
              </w:rPr>
              <w:t>Color</w:t>
            </w:r>
            <w:proofErr w:type="spellEnd"/>
            <w:r w:rsidRPr="0011041D">
              <w:rPr>
                <w:b/>
                <w:sz w:val="20"/>
              </w:rPr>
              <w:t xml:space="preserve"> Rendering Group</w:t>
            </w:r>
          </w:p>
        </w:tc>
      </w:tr>
      <w:tr w:rsidR="00EB353D" w:rsidRPr="00EB353D" w14:paraId="540B3BAA" w14:textId="77777777" w:rsidTr="00E03ECA">
        <w:trPr>
          <w:trHeight w:val="262"/>
        </w:trPr>
        <w:tc>
          <w:tcPr>
            <w:tcW w:w="2972" w:type="dxa"/>
          </w:tcPr>
          <w:p w14:paraId="56F337FC" w14:textId="76827A27" w:rsidR="00EB353D" w:rsidRPr="00EB353D" w:rsidRDefault="003F345B" w:rsidP="00E03ECA">
            <w:pPr>
              <w:spacing w:afterLines="80" w:after="192" w:line="360" w:lineRule="auto"/>
              <w:jc w:val="center"/>
              <w:rPr>
                <w:sz w:val="20"/>
              </w:rPr>
            </w:pPr>
            <w:r>
              <w:rPr>
                <w:sz w:val="20"/>
              </w:rPr>
              <w:t>Classroom</w:t>
            </w:r>
            <w:r w:rsidR="00EB353D" w:rsidRPr="00EB353D">
              <w:rPr>
                <w:sz w:val="20"/>
              </w:rPr>
              <w:t xml:space="preserve"> 1</w:t>
            </w:r>
          </w:p>
        </w:tc>
        <w:tc>
          <w:tcPr>
            <w:tcW w:w="2977" w:type="dxa"/>
          </w:tcPr>
          <w:p w14:paraId="4BB7917E" w14:textId="31019534" w:rsidR="00EB353D" w:rsidRPr="00EB353D" w:rsidRDefault="00E6513C" w:rsidP="00E03ECA">
            <w:pPr>
              <w:spacing w:afterLines="80" w:after="192" w:line="360" w:lineRule="auto"/>
              <w:jc w:val="center"/>
              <w:rPr>
                <w:sz w:val="20"/>
              </w:rPr>
            </w:pPr>
            <w:r>
              <w:rPr>
                <w:sz w:val="20"/>
              </w:rPr>
              <w:t>500-</w:t>
            </w:r>
            <w:r w:rsidR="00EB353D">
              <w:rPr>
                <w:sz w:val="20"/>
              </w:rPr>
              <w:t>3500</w:t>
            </w:r>
          </w:p>
        </w:tc>
        <w:tc>
          <w:tcPr>
            <w:tcW w:w="2835" w:type="dxa"/>
          </w:tcPr>
          <w:p w14:paraId="5C556B89" w14:textId="363AE0E1" w:rsidR="00EB353D" w:rsidRPr="00EB353D" w:rsidRDefault="00EB353D" w:rsidP="00E03ECA">
            <w:pPr>
              <w:spacing w:afterLines="80" w:after="192" w:line="360" w:lineRule="auto"/>
              <w:jc w:val="center"/>
              <w:rPr>
                <w:sz w:val="20"/>
              </w:rPr>
            </w:pPr>
            <w:r w:rsidRPr="00EB353D">
              <w:rPr>
                <w:sz w:val="20"/>
              </w:rPr>
              <w:t xml:space="preserve">1 </w:t>
            </w:r>
            <w:r w:rsidR="003F345B">
              <w:rPr>
                <w:sz w:val="20"/>
              </w:rPr>
              <w:t>or</w:t>
            </w:r>
            <w:r w:rsidRPr="00EB353D">
              <w:rPr>
                <w:sz w:val="20"/>
              </w:rPr>
              <w:t xml:space="preserve"> 2</w:t>
            </w:r>
          </w:p>
        </w:tc>
      </w:tr>
      <w:tr w:rsidR="00EB353D" w:rsidRPr="00EB353D" w14:paraId="108B4BDB" w14:textId="77777777" w:rsidTr="00E03ECA">
        <w:trPr>
          <w:trHeight w:val="245"/>
        </w:trPr>
        <w:tc>
          <w:tcPr>
            <w:tcW w:w="2972" w:type="dxa"/>
          </w:tcPr>
          <w:p w14:paraId="4DFCBAE1" w14:textId="223D5EC8" w:rsidR="00EB353D" w:rsidRPr="00EB353D" w:rsidRDefault="003F345B" w:rsidP="00E03ECA">
            <w:pPr>
              <w:spacing w:afterLines="80" w:after="192" w:line="360" w:lineRule="auto"/>
              <w:jc w:val="center"/>
              <w:rPr>
                <w:sz w:val="20"/>
              </w:rPr>
            </w:pPr>
            <w:r>
              <w:rPr>
                <w:sz w:val="20"/>
              </w:rPr>
              <w:t>Classroom</w:t>
            </w:r>
            <w:r w:rsidR="00EB353D" w:rsidRPr="00EB353D">
              <w:rPr>
                <w:sz w:val="20"/>
              </w:rPr>
              <w:t xml:space="preserve"> 2 </w:t>
            </w:r>
          </w:p>
        </w:tc>
        <w:tc>
          <w:tcPr>
            <w:tcW w:w="2977" w:type="dxa"/>
          </w:tcPr>
          <w:p w14:paraId="739A2692" w14:textId="7A1C2407" w:rsidR="00EB353D" w:rsidRPr="00EB353D" w:rsidRDefault="00E6513C" w:rsidP="00E03ECA">
            <w:pPr>
              <w:tabs>
                <w:tab w:val="left" w:pos="446"/>
              </w:tabs>
              <w:spacing w:afterLines="80" w:after="192" w:line="360" w:lineRule="auto"/>
              <w:jc w:val="center"/>
              <w:rPr>
                <w:sz w:val="20"/>
              </w:rPr>
            </w:pPr>
            <w:r>
              <w:rPr>
                <w:sz w:val="20"/>
              </w:rPr>
              <w:t>500-</w:t>
            </w:r>
            <w:r w:rsidR="00EB353D">
              <w:rPr>
                <w:sz w:val="20"/>
              </w:rPr>
              <w:t>3250</w:t>
            </w:r>
          </w:p>
        </w:tc>
        <w:tc>
          <w:tcPr>
            <w:tcW w:w="2835" w:type="dxa"/>
          </w:tcPr>
          <w:p w14:paraId="7BC6B143" w14:textId="74701643" w:rsidR="00EB353D" w:rsidRPr="00EB353D" w:rsidRDefault="00EB353D" w:rsidP="00E03ECA">
            <w:pPr>
              <w:spacing w:afterLines="80" w:after="192" w:line="360" w:lineRule="auto"/>
              <w:jc w:val="center"/>
              <w:rPr>
                <w:sz w:val="20"/>
              </w:rPr>
            </w:pPr>
            <w:r w:rsidRPr="00EB353D">
              <w:rPr>
                <w:sz w:val="20"/>
              </w:rPr>
              <w:t xml:space="preserve">1 </w:t>
            </w:r>
            <w:r w:rsidR="003F345B">
              <w:rPr>
                <w:sz w:val="20"/>
              </w:rPr>
              <w:t>or</w:t>
            </w:r>
            <w:r w:rsidRPr="00EB353D">
              <w:rPr>
                <w:sz w:val="20"/>
              </w:rPr>
              <w:t xml:space="preserve"> 2</w:t>
            </w:r>
          </w:p>
        </w:tc>
      </w:tr>
      <w:tr w:rsidR="00EB353D" w:rsidRPr="00EB353D" w14:paraId="6A78C6D1" w14:textId="77777777" w:rsidTr="00E03ECA">
        <w:trPr>
          <w:trHeight w:val="262"/>
        </w:trPr>
        <w:tc>
          <w:tcPr>
            <w:tcW w:w="2972" w:type="dxa"/>
          </w:tcPr>
          <w:p w14:paraId="4AE9D56B" w14:textId="46D532BE" w:rsidR="00EB353D" w:rsidRPr="00EB353D" w:rsidRDefault="003F345B" w:rsidP="00E03ECA">
            <w:pPr>
              <w:spacing w:afterLines="80" w:after="192" w:line="360" w:lineRule="auto"/>
              <w:jc w:val="center"/>
              <w:rPr>
                <w:sz w:val="20"/>
              </w:rPr>
            </w:pPr>
            <w:r>
              <w:rPr>
                <w:sz w:val="20"/>
              </w:rPr>
              <w:t>Classroom</w:t>
            </w:r>
            <w:r w:rsidR="00EB353D" w:rsidRPr="00EB353D">
              <w:rPr>
                <w:sz w:val="20"/>
              </w:rPr>
              <w:t xml:space="preserve"> 3</w:t>
            </w:r>
          </w:p>
        </w:tc>
        <w:tc>
          <w:tcPr>
            <w:tcW w:w="2977" w:type="dxa"/>
          </w:tcPr>
          <w:p w14:paraId="07AD40F1" w14:textId="3366CA10" w:rsidR="00EB353D" w:rsidRPr="00EB353D" w:rsidRDefault="00E6513C" w:rsidP="00E03ECA">
            <w:pPr>
              <w:spacing w:afterLines="80" w:after="192" w:line="360" w:lineRule="auto"/>
              <w:jc w:val="center"/>
              <w:rPr>
                <w:sz w:val="20"/>
              </w:rPr>
            </w:pPr>
            <w:r>
              <w:rPr>
                <w:sz w:val="20"/>
              </w:rPr>
              <w:t>500-</w:t>
            </w:r>
            <w:r w:rsidR="00EB353D">
              <w:rPr>
                <w:sz w:val="20"/>
              </w:rPr>
              <w:t>3250</w:t>
            </w:r>
          </w:p>
        </w:tc>
        <w:tc>
          <w:tcPr>
            <w:tcW w:w="2835" w:type="dxa"/>
          </w:tcPr>
          <w:p w14:paraId="1CA11394" w14:textId="53C863DE" w:rsidR="00EB353D" w:rsidRPr="00EB353D" w:rsidRDefault="00EB353D" w:rsidP="00E03ECA">
            <w:pPr>
              <w:spacing w:afterLines="80" w:after="192" w:line="360" w:lineRule="auto"/>
              <w:jc w:val="center"/>
              <w:rPr>
                <w:sz w:val="20"/>
              </w:rPr>
            </w:pPr>
            <w:r w:rsidRPr="00EB353D">
              <w:rPr>
                <w:sz w:val="20"/>
              </w:rPr>
              <w:t xml:space="preserve">1 </w:t>
            </w:r>
            <w:r w:rsidR="003F345B">
              <w:rPr>
                <w:sz w:val="20"/>
              </w:rPr>
              <w:t>or</w:t>
            </w:r>
            <w:r w:rsidRPr="00EB353D">
              <w:rPr>
                <w:sz w:val="20"/>
              </w:rPr>
              <w:t xml:space="preserve"> 2</w:t>
            </w:r>
          </w:p>
        </w:tc>
      </w:tr>
      <w:tr w:rsidR="00EB353D" w:rsidRPr="00EB353D" w14:paraId="1E50BF4E" w14:textId="77777777" w:rsidTr="00E03ECA">
        <w:trPr>
          <w:trHeight w:val="338"/>
        </w:trPr>
        <w:tc>
          <w:tcPr>
            <w:tcW w:w="2972" w:type="dxa"/>
          </w:tcPr>
          <w:p w14:paraId="367026A7" w14:textId="1A9FEBBD" w:rsidR="00EB353D" w:rsidRPr="00EB353D" w:rsidRDefault="003F345B" w:rsidP="00E03ECA">
            <w:pPr>
              <w:spacing w:afterLines="80" w:after="192" w:line="360" w:lineRule="auto"/>
              <w:jc w:val="center"/>
              <w:rPr>
                <w:sz w:val="20"/>
              </w:rPr>
            </w:pPr>
            <w:proofErr w:type="spellStart"/>
            <w:r>
              <w:rPr>
                <w:sz w:val="20"/>
              </w:rPr>
              <w:t>Teaher</w:t>
            </w:r>
            <w:proofErr w:type="spellEnd"/>
            <w:r>
              <w:rPr>
                <w:sz w:val="20"/>
              </w:rPr>
              <w:t xml:space="preserve"> Room</w:t>
            </w:r>
          </w:p>
        </w:tc>
        <w:tc>
          <w:tcPr>
            <w:tcW w:w="2977" w:type="dxa"/>
          </w:tcPr>
          <w:p w14:paraId="0787AFA2" w14:textId="50DCA077" w:rsidR="00EB353D" w:rsidRPr="00EB353D" w:rsidRDefault="00E6513C" w:rsidP="00E03ECA">
            <w:pPr>
              <w:spacing w:afterLines="80" w:after="192" w:line="360" w:lineRule="auto"/>
              <w:jc w:val="center"/>
              <w:rPr>
                <w:sz w:val="20"/>
              </w:rPr>
            </w:pPr>
            <w:r>
              <w:rPr>
                <w:sz w:val="20"/>
              </w:rPr>
              <w:t>470-</w:t>
            </w:r>
            <w:r w:rsidR="00EB353D">
              <w:rPr>
                <w:sz w:val="20"/>
              </w:rPr>
              <w:t>1500</w:t>
            </w:r>
          </w:p>
        </w:tc>
        <w:tc>
          <w:tcPr>
            <w:tcW w:w="2835" w:type="dxa"/>
          </w:tcPr>
          <w:p w14:paraId="7B69A0F5" w14:textId="1514FAC8" w:rsidR="00EB353D" w:rsidRPr="00EB353D" w:rsidRDefault="00EB353D" w:rsidP="00E03ECA">
            <w:pPr>
              <w:spacing w:afterLines="80" w:after="192" w:line="360" w:lineRule="auto"/>
              <w:jc w:val="center"/>
              <w:rPr>
                <w:sz w:val="20"/>
              </w:rPr>
            </w:pPr>
            <w:r w:rsidRPr="00EB353D">
              <w:rPr>
                <w:sz w:val="20"/>
              </w:rPr>
              <w:t xml:space="preserve">1 </w:t>
            </w:r>
            <w:r w:rsidR="003F345B">
              <w:rPr>
                <w:sz w:val="20"/>
              </w:rPr>
              <w:t>or</w:t>
            </w:r>
            <w:r w:rsidRPr="00EB353D">
              <w:rPr>
                <w:sz w:val="20"/>
              </w:rPr>
              <w:t xml:space="preserve"> 2</w:t>
            </w:r>
          </w:p>
        </w:tc>
      </w:tr>
      <w:tr w:rsidR="00EB353D" w:rsidRPr="00EB353D" w14:paraId="1D9DF543" w14:textId="77777777" w:rsidTr="00E03ECA">
        <w:trPr>
          <w:trHeight w:val="79"/>
        </w:trPr>
        <w:tc>
          <w:tcPr>
            <w:tcW w:w="2972" w:type="dxa"/>
          </w:tcPr>
          <w:p w14:paraId="1AC7E72F" w14:textId="19544D66" w:rsidR="00EB353D" w:rsidRPr="00EB353D" w:rsidRDefault="003F345B" w:rsidP="00E03ECA">
            <w:pPr>
              <w:spacing w:afterLines="80" w:after="192" w:line="360" w:lineRule="auto"/>
              <w:jc w:val="center"/>
              <w:rPr>
                <w:sz w:val="20"/>
              </w:rPr>
            </w:pPr>
            <w:r>
              <w:rPr>
                <w:sz w:val="20"/>
              </w:rPr>
              <w:t>Pantry Area and Toilet</w:t>
            </w:r>
          </w:p>
        </w:tc>
        <w:tc>
          <w:tcPr>
            <w:tcW w:w="2977" w:type="dxa"/>
          </w:tcPr>
          <w:p w14:paraId="01FCB35F" w14:textId="73217608" w:rsidR="00EB353D" w:rsidRPr="00EB353D" w:rsidRDefault="00E6513C" w:rsidP="00E03ECA">
            <w:pPr>
              <w:spacing w:afterLines="80" w:after="192" w:line="360" w:lineRule="auto"/>
              <w:jc w:val="center"/>
              <w:rPr>
                <w:sz w:val="20"/>
              </w:rPr>
            </w:pPr>
            <w:r>
              <w:rPr>
                <w:sz w:val="20"/>
              </w:rPr>
              <w:t>700-</w:t>
            </w:r>
            <w:r w:rsidR="00EB353D">
              <w:rPr>
                <w:sz w:val="20"/>
              </w:rPr>
              <w:t>1340</w:t>
            </w:r>
          </w:p>
        </w:tc>
        <w:tc>
          <w:tcPr>
            <w:tcW w:w="2835" w:type="dxa"/>
          </w:tcPr>
          <w:p w14:paraId="5679E6F4" w14:textId="178EC92B" w:rsidR="00EB353D" w:rsidRPr="00EB353D" w:rsidRDefault="00EB353D" w:rsidP="00E03ECA">
            <w:pPr>
              <w:spacing w:afterLines="80" w:after="192" w:line="360" w:lineRule="auto"/>
              <w:jc w:val="center"/>
              <w:rPr>
                <w:sz w:val="20"/>
              </w:rPr>
            </w:pPr>
            <w:r w:rsidRPr="00EB353D">
              <w:rPr>
                <w:sz w:val="20"/>
              </w:rPr>
              <w:t xml:space="preserve">1 </w:t>
            </w:r>
            <w:r w:rsidR="003F345B">
              <w:rPr>
                <w:sz w:val="20"/>
              </w:rPr>
              <w:t>or</w:t>
            </w:r>
            <w:r w:rsidRPr="00EB353D">
              <w:rPr>
                <w:sz w:val="20"/>
              </w:rPr>
              <w:t xml:space="preserve"> 2</w:t>
            </w:r>
          </w:p>
        </w:tc>
      </w:tr>
    </w:tbl>
    <w:p w14:paraId="06D418D9" w14:textId="77777777" w:rsidR="00BD4279" w:rsidRPr="00EB353D" w:rsidRDefault="00BD4279" w:rsidP="00BD4279">
      <w:pPr>
        <w:ind w:firstLine="284"/>
        <w:rPr>
          <w:sz w:val="20"/>
          <w:lang w:val="en-ID" w:eastAsia="en-ID"/>
        </w:rPr>
      </w:pPr>
    </w:p>
    <w:p w14:paraId="401AC717" w14:textId="364C5BB5" w:rsidR="00365D2A" w:rsidRPr="004A0B45" w:rsidRDefault="00BD4279" w:rsidP="004A0B45">
      <w:pPr>
        <w:ind w:firstLine="284"/>
        <w:jc w:val="both"/>
        <w:rPr>
          <w:bCs/>
          <w:sz w:val="20"/>
        </w:rPr>
      </w:pPr>
      <w:r w:rsidRPr="00EB353D">
        <w:rPr>
          <w:sz w:val="20"/>
          <w:lang w:val="en-ID" w:eastAsia="en-ID"/>
        </w:rPr>
        <w:lastRenderedPageBreak/>
        <w:t xml:space="preserve">If there is a match between the light emitted and the size of the space, the visual comfort assessment of the lighting will be appropriate. </w:t>
      </w:r>
      <w:r w:rsidR="001C102E" w:rsidRPr="00EB353D">
        <w:rPr>
          <w:bCs/>
          <w:sz w:val="20"/>
        </w:rPr>
        <w:t xml:space="preserve">The level of light brightness in a room is a significant factor that affects the ability of individuals in the room to move properly. One of the most effective light sources is direct sunlight entering the room. </w:t>
      </w:r>
    </w:p>
    <w:p w14:paraId="127A6E2B" w14:textId="4A2B773C" w:rsidR="001C102E" w:rsidRPr="00347FD2" w:rsidRDefault="00A57F36" w:rsidP="004A0B45">
      <w:pPr>
        <w:ind w:firstLine="284"/>
        <w:jc w:val="both"/>
        <w:rPr>
          <w:rStyle w:val="Emphasis"/>
          <w:i w:val="0"/>
          <w:iCs w:val="0"/>
          <w:sz w:val="20"/>
        </w:rPr>
      </w:pPr>
      <w:r w:rsidRPr="00EB353D">
        <w:rPr>
          <w:bCs/>
          <w:sz w:val="20"/>
        </w:rPr>
        <w:t>From previous research, research on lighting is more changing the shape of the window that has more work efficiency. with the addition of a canopy that has skylights as the entry of light can provide optimal design efficiency without demolition of the building.</w:t>
      </w:r>
    </w:p>
    <w:p w14:paraId="590C3C2B" w14:textId="078523CF" w:rsidR="00EA50A7" w:rsidRPr="004A0B45" w:rsidRDefault="00EA50A7" w:rsidP="004A0B45">
      <w:pPr>
        <w:pStyle w:val="Heading1"/>
      </w:pPr>
      <w:r w:rsidRPr="004A0B45">
        <w:t>METHODS</w:t>
      </w:r>
    </w:p>
    <w:p w14:paraId="1B50D14C" w14:textId="0F8D9EFC" w:rsidR="00704B9B" w:rsidRPr="00EB353D" w:rsidRDefault="00704B9B" w:rsidP="004A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color w:val="333333"/>
          <w:sz w:val="20"/>
          <w:lang w:val="x-none"/>
        </w:rPr>
      </w:pPr>
      <w:r w:rsidRPr="00EB353D">
        <w:rPr>
          <w:color w:val="333333"/>
          <w:sz w:val="20"/>
          <w:lang w:val="x-none"/>
        </w:rPr>
        <w:t>In this research, the author employs the principles of scientific inquiry to address the research questions in a systematic and rigorous manner. The research process will be conducted in a step-by-step manner, with each stage contributing to the overall understanding of the phenomenon under study. This includes data summarization, data processing, and data presentation. Qualitative research is an approach that is employed with the objective of attaining a comprehensive and contextual understanding of phenomena. In this method, researchers endeavor to comprehend the meaning, interpretation, and context of a situation or event. Qualitative research data may be collected through a variety of means, including interviews, observation, and data analysis.</w:t>
      </w:r>
    </w:p>
    <w:p w14:paraId="4606C799" w14:textId="19541700" w:rsidR="00704B9B" w:rsidRDefault="00704B9B" w:rsidP="004A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color w:val="333333"/>
          <w:sz w:val="20"/>
          <w:lang w:val="x-none"/>
        </w:rPr>
      </w:pPr>
      <w:r w:rsidRPr="00EB353D">
        <w:rPr>
          <w:color w:val="333333"/>
          <w:sz w:val="20"/>
          <w:lang w:val="x-none"/>
        </w:rPr>
        <w:t>In this study, data sources were obtained through scientific articles and journals, as well as books that provide similar explanations to those presented in the research conducted by other researchers. Literature studies were conducted on a range of topics, including kindergarten education, green design, natural lighting, and furniture. By using literature studies, it is hoped that the author can gain a broader insight into the problems and problem-solving approaches based on the topics studied. The following</w:t>
      </w:r>
      <w:r w:rsidR="00D21CC5">
        <w:rPr>
          <w:color w:val="333333"/>
          <w:sz w:val="20"/>
        </w:rPr>
        <w:t xml:space="preserve"> </w:t>
      </w:r>
      <w:r w:rsidR="00D21CC5" w:rsidRPr="00D21CC5">
        <w:rPr>
          <w:b/>
          <w:bCs/>
          <w:color w:val="333333"/>
          <w:sz w:val="20"/>
        </w:rPr>
        <w:t>FIGURE 1</w:t>
      </w:r>
      <w:r w:rsidRPr="00EB353D">
        <w:rPr>
          <w:color w:val="333333"/>
          <w:sz w:val="20"/>
          <w:lang w:val="x-none"/>
        </w:rPr>
        <w:t xml:space="preserve"> is a graphical representation of the stages of research.</w:t>
      </w:r>
    </w:p>
    <w:p w14:paraId="152B8214" w14:textId="77777777" w:rsidR="00D21CC5" w:rsidRPr="00EB353D" w:rsidRDefault="00D21CC5" w:rsidP="004A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color w:val="333333"/>
          <w:sz w:val="20"/>
          <w:lang w:val="x-none"/>
        </w:rPr>
      </w:pPr>
    </w:p>
    <w:p w14:paraId="1F457F97" w14:textId="55BCC60D" w:rsidR="00ED2D3B" w:rsidRPr="00EB353D" w:rsidRDefault="00ED2D3B" w:rsidP="00704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333333"/>
          <w:sz w:val="20"/>
          <w:lang w:val="x-none"/>
        </w:rPr>
      </w:pPr>
      <w:r w:rsidRPr="00EB353D">
        <w:rPr>
          <w:noProof/>
          <w:color w:val="333333"/>
          <w:sz w:val="20"/>
          <w:lang w:val="x-none"/>
        </w:rPr>
        <w:drawing>
          <wp:inline distT="0" distB="0" distL="0" distR="0" wp14:anchorId="52C64908" wp14:editId="3DE6AA23">
            <wp:extent cx="2283288" cy="2206937"/>
            <wp:effectExtent l="0" t="0" r="3175" b="3175"/>
            <wp:docPr id="1930847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47455"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01455" cy="2224497"/>
                    </a:xfrm>
                    <a:prstGeom prst="rect">
                      <a:avLst/>
                    </a:prstGeom>
                    <a:noFill/>
                    <a:ln>
                      <a:noFill/>
                    </a:ln>
                  </pic:spPr>
                </pic:pic>
              </a:graphicData>
            </a:graphic>
          </wp:inline>
        </w:drawing>
      </w:r>
    </w:p>
    <w:p w14:paraId="483C77A1" w14:textId="19EF0960" w:rsidR="00ED2D3B" w:rsidRPr="0011041D" w:rsidRDefault="00ED2D3B" w:rsidP="00D21CC5">
      <w:pPr>
        <w:pStyle w:val="FigureCaption"/>
      </w:pPr>
      <w:r w:rsidRPr="0011041D">
        <w:rPr>
          <w:b/>
          <w:bCs/>
        </w:rPr>
        <w:t>FIGURE.1</w:t>
      </w:r>
      <w:r w:rsidRPr="0011041D">
        <w:t>. Research Step</w:t>
      </w:r>
    </w:p>
    <w:p w14:paraId="0577780D" w14:textId="77777777" w:rsidR="00EA50A7" w:rsidRPr="00EB353D" w:rsidRDefault="00EA50A7" w:rsidP="00EA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p>
    <w:p w14:paraId="5CB701B0" w14:textId="74C7938A" w:rsidR="004A0B45" w:rsidRDefault="00511881" w:rsidP="00D21CC5">
      <w:pPr>
        <w:pStyle w:val="Equation"/>
        <w:jc w:val="right"/>
      </w:pPr>
      <w:r w:rsidRPr="00EB353D">
        <w:rPr>
          <w:position w:val="-26"/>
        </w:rPr>
        <w:tab/>
      </w:r>
      <w:r w:rsidR="00EA50A7" w:rsidRPr="00EB353D">
        <w:t xml:space="preserve">        </w:t>
      </w:r>
    </w:p>
    <w:p w14:paraId="384519A9" w14:textId="5519E019" w:rsidR="00EA50A7" w:rsidRPr="00EB353D" w:rsidRDefault="00EA50A7" w:rsidP="004A0B45">
      <w:pPr>
        <w:pStyle w:val="Heading1"/>
      </w:pPr>
      <w:r w:rsidRPr="00EB353D">
        <w:t xml:space="preserve">RESULTS </w:t>
      </w:r>
      <w:r w:rsidRPr="004A0B45">
        <w:t>AND</w:t>
      </w:r>
      <w:r w:rsidRPr="00EB353D">
        <w:t xml:space="preserve"> DISCUSSION</w:t>
      </w:r>
    </w:p>
    <w:p w14:paraId="3AC1B3A2" w14:textId="2141FF32" w:rsidR="00ED2D3B" w:rsidRPr="00EB353D" w:rsidRDefault="004A0B45" w:rsidP="004A0B45">
      <w:pPr>
        <w:pStyle w:val="Heading2"/>
      </w:pPr>
      <w:r w:rsidRPr="00EB353D">
        <w:t>LOCATION ANALYSIS AND CASE STUDY</w:t>
      </w:r>
    </w:p>
    <w:p w14:paraId="0685E2B5" w14:textId="276BC800" w:rsidR="00ED2D3B" w:rsidRPr="00EB353D" w:rsidRDefault="00704B9B" w:rsidP="004A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0"/>
        </w:rPr>
      </w:pPr>
      <w:r w:rsidRPr="00EB353D">
        <w:rPr>
          <w:color w:val="333333"/>
          <w:sz w:val="20"/>
        </w:rPr>
        <w:t xml:space="preserve">This research project is focused on the TKIT </w:t>
      </w:r>
      <w:proofErr w:type="spellStart"/>
      <w:r w:rsidRPr="00EB353D">
        <w:rPr>
          <w:color w:val="333333"/>
          <w:sz w:val="20"/>
        </w:rPr>
        <w:t>Muadz</w:t>
      </w:r>
      <w:proofErr w:type="spellEnd"/>
      <w:r w:rsidRPr="00EB353D">
        <w:rPr>
          <w:color w:val="333333"/>
          <w:sz w:val="20"/>
        </w:rPr>
        <w:t xml:space="preserve"> Bin Jabal Yasmin, which is situated in </w:t>
      </w:r>
      <w:proofErr w:type="spellStart"/>
      <w:r w:rsidRPr="00EB353D">
        <w:rPr>
          <w:color w:val="333333"/>
          <w:sz w:val="20"/>
        </w:rPr>
        <w:t>Triharjo</w:t>
      </w:r>
      <w:proofErr w:type="spellEnd"/>
      <w:r w:rsidRPr="00EB353D">
        <w:rPr>
          <w:color w:val="333333"/>
          <w:sz w:val="20"/>
        </w:rPr>
        <w:t xml:space="preserve">, Sleman, Yogyakarta. The edifice comprises a single floor, with rooms extending to the rear. The front room contains a teacher's room and a principal's office. The next room is a living room. The remaining rooms are classrooms, beginning with those designated for classes A, B, and C. These are followed by a pantry, a toilet, and a play area. The last room is a nursery. The primary issue observed at TKIT </w:t>
      </w:r>
      <w:proofErr w:type="spellStart"/>
      <w:r w:rsidRPr="00EB353D">
        <w:rPr>
          <w:color w:val="333333"/>
          <w:sz w:val="20"/>
        </w:rPr>
        <w:t>Muadz</w:t>
      </w:r>
      <w:proofErr w:type="spellEnd"/>
      <w:r w:rsidRPr="00EB353D">
        <w:rPr>
          <w:color w:val="333333"/>
          <w:sz w:val="20"/>
        </w:rPr>
        <w:t xml:space="preserve"> Bin Jabal pertains to the main activity room, specifically the classroom and nursery room. The activity room is exposed to direct sunlight, which results in the room becoming uncomfortably hot and humid. This has the effect of reducing the amount of light reaching classrooms A, B, C, and the nursery room. Accordingly, the objective of this study is to implement a solution that entails the installation of a </w:t>
      </w:r>
      <w:r w:rsidRPr="00EB353D">
        <w:rPr>
          <w:color w:val="333333"/>
          <w:sz w:val="20"/>
        </w:rPr>
        <w:lastRenderedPageBreak/>
        <w:t>canopy with skylight glass as an intermediary for the entry of light in the hallway area, thereby ensuring that the light remains bright and enters the classroom</w:t>
      </w:r>
      <w:r w:rsidR="00D21CC5">
        <w:rPr>
          <w:color w:val="333333"/>
          <w:sz w:val="20"/>
        </w:rPr>
        <w:t xml:space="preserve">, see </w:t>
      </w:r>
      <w:r w:rsidR="00D21CC5" w:rsidRPr="00D21CC5">
        <w:rPr>
          <w:b/>
          <w:bCs/>
          <w:color w:val="333333"/>
          <w:sz w:val="20"/>
        </w:rPr>
        <w:t>FIGURE 2</w:t>
      </w:r>
      <w:r w:rsidRPr="00EB353D">
        <w:rPr>
          <w:color w:val="333333"/>
          <w:sz w:val="20"/>
        </w:rPr>
        <w:t xml:space="preserve">. The </w:t>
      </w:r>
      <w:proofErr w:type="spellStart"/>
      <w:r w:rsidRPr="00EB353D">
        <w:rPr>
          <w:color w:val="333333"/>
          <w:sz w:val="20"/>
        </w:rPr>
        <w:t>Dialux</w:t>
      </w:r>
      <w:proofErr w:type="spellEnd"/>
      <w:r w:rsidRPr="00EB353D">
        <w:rPr>
          <w:color w:val="333333"/>
          <w:sz w:val="20"/>
        </w:rPr>
        <w:t xml:space="preserve"> Evo application will be employed to simulate optimal incoming light.</w:t>
      </w:r>
    </w:p>
    <w:p w14:paraId="7A9A41EC" w14:textId="47B3A7EA" w:rsidR="00347FD2" w:rsidRPr="00EB353D" w:rsidRDefault="00347FD2" w:rsidP="00D2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333333"/>
          <w:sz w:val="20"/>
        </w:rPr>
      </w:pPr>
      <w:r w:rsidRPr="00EB353D">
        <w:rPr>
          <w:b/>
          <w:noProof/>
          <w:color w:val="333333"/>
          <w:sz w:val="20"/>
          <w:lang w:val="x-none"/>
        </w:rPr>
        <w:drawing>
          <wp:inline distT="0" distB="0" distL="0" distR="0" wp14:anchorId="1EF095E6" wp14:editId="7CFA10B2">
            <wp:extent cx="1751397" cy="1400175"/>
            <wp:effectExtent l="0" t="0" r="1270" b="0"/>
            <wp:docPr id="1405311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11655"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51397" cy="1400175"/>
                    </a:xfrm>
                    <a:prstGeom prst="rect">
                      <a:avLst/>
                    </a:prstGeom>
                    <a:noFill/>
                    <a:ln>
                      <a:noFill/>
                    </a:ln>
                  </pic:spPr>
                </pic:pic>
              </a:graphicData>
            </a:graphic>
          </wp:inline>
        </w:drawing>
      </w:r>
      <w:r w:rsidRPr="00EB353D">
        <w:rPr>
          <w:b/>
          <w:noProof/>
          <w:color w:val="333333"/>
          <w:sz w:val="20"/>
          <w:lang w:val="x-none"/>
        </w:rPr>
        <w:drawing>
          <wp:inline distT="0" distB="0" distL="0" distR="0" wp14:anchorId="7A5D4BD1" wp14:editId="7C256022">
            <wp:extent cx="1799055"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03243" cy="1441623"/>
                    </a:xfrm>
                    <a:prstGeom prst="rect">
                      <a:avLst/>
                    </a:prstGeom>
                    <a:noFill/>
                    <a:ln>
                      <a:noFill/>
                    </a:ln>
                  </pic:spPr>
                </pic:pic>
              </a:graphicData>
            </a:graphic>
          </wp:inline>
        </w:drawing>
      </w:r>
      <w:r w:rsidRPr="00EB353D">
        <w:rPr>
          <w:b/>
          <w:noProof/>
          <w:color w:val="333333"/>
          <w:sz w:val="20"/>
          <w:lang w:val="x-none"/>
        </w:rPr>
        <w:drawing>
          <wp:inline distT="0" distB="0" distL="0" distR="0" wp14:anchorId="53E8F0BD" wp14:editId="2A687108">
            <wp:extent cx="1775227" cy="141922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75227" cy="1419225"/>
                    </a:xfrm>
                    <a:prstGeom prst="rect">
                      <a:avLst/>
                    </a:prstGeom>
                    <a:noFill/>
                    <a:ln>
                      <a:noFill/>
                    </a:ln>
                  </pic:spPr>
                </pic:pic>
              </a:graphicData>
            </a:graphic>
          </wp:inline>
        </w:drawing>
      </w:r>
    </w:p>
    <w:p w14:paraId="764DC84F" w14:textId="03C508BE" w:rsidR="00ED2D3B" w:rsidRPr="00EB353D" w:rsidRDefault="00AB10BD" w:rsidP="00D21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lang w:val="x-none"/>
        </w:rPr>
      </w:pPr>
      <w:r w:rsidRPr="00EB353D">
        <w:rPr>
          <w:b/>
          <w:noProof/>
          <w:color w:val="333333"/>
          <w:sz w:val="20"/>
          <w:lang w:val="x-none"/>
        </w:rPr>
        <w:drawing>
          <wp:inline distT="0" distB="0" distL="0" distR="0" wp14:anchorId="3EA76C09" wp14:editId="7D4D6E57">
            <wp:extent cx="1857375" cy="1064928"/>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60220" cy="1066559"/>
                    </a:xfrm>
                    <a:prstGeom prst="rect">
                      <a:avLst/>
                    </a:prstGeom>
                    <a:noFill/>
                    <a:ln>
                      <a:noFill/>
                    </a:ln>
                  </pic:spPr>
                </pic:pic>
              </a:graphicData>
            </a:graphic>
          </wp:inline>
        </w:drawing>
      </w:r>
    </w:p>
    <w:p w14:paraId="210A8473" w14:textId="399951BA" w:rsidR="00ED2D3B" w:rsidRPr="0011041D" w:rsidRDefault="00ED2D3B" w:rsidP="00D21CC5">
      <w:pPr>
        <w:pStyle w:val="FigureCaption"/>
      </w:pPr>
      <w:r w:rsidRPr="0011041D">
        <w:rPr>
          <w:b/>
          <w:lang w:val="x-none"/>
        </w:rPr>
        <w:t>FIGURE 2.</w:t>
      </w:r>
      <w:r w:rsidRPr="0011041D">
        <w:rPr>
          <w:lang w:val="x-none"/>
        </w:rPr>
        <w:t xml:space="preserve"> </w:t>
      </w:r>
      <w:r w:rsidR="00AB10BD" w:rsidRPr="0011041D">
        <w:t>Classroom A,B,C</w:t>
      </w:r>
      <w:r w:rsidR="00466020" w:rsidRPr="0011041D">
        <w:t xml:space="preserve"> dan </w:t>
      </w:r>
      <w:r w:rsidR="00347FD2" w:rsidRPr="0011041D">
        <w:t>baby care</w:t>
      </w:r>
    </w:p>
    <w:p w14:paraId="2B87EC19" w14:textId="2E5B9087" w:rsidR="00ED2D3B" w:rsidRPr="00EB353D" w:rsidRDefault="00ED2D3B"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p>
    <w:p w14:paraId="567EB1CA" w14:textId="547DBC1A" w:rsidR="00ED2D3B" w:rsidRPr="00EB353D"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p>
    <w:p w14:paraId="391F6BCC" w14:textId="549D2015" w:rsidR="00ED2D3B" w:rsidRPr="00EB353D" w:rsidRDefault="00081099" w:rsidP="004A0B45">
      <w:pPr>
        <w:pStyle w:val="Heading2"/>
      </w:pPr>
      <w:r w:rsidRPr="00081099">
        <w:tab/>
      </w:r>
      <w:r w:rsidR="004A0B45" w:rsidRPr="00081099">
        <w:t>EXISTING SIMULATION OF NATURAL LIGHTING</w:t>
      </w:r>
    </w:p>
    <w:p w14:paraId="4B63AAE2" w14:textId="2BFC791A" w:rsidR="00ED2D3B" w:rsidRPr="00EB353D" w:rsidRDefault="00704B9B"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r w:rsidRPr="00EB353D">
        <w:rPr>
          <w:bCs/>
          <w:color w:val="333333"/>
          <w:sz w:val="20"/>
          <w:lang w:val="x-none"/>
        </w:rPr>
        <w:t xml:space="preserve">The </w:t>
      </w:r>
      <w:proofErr w:type="spellStart"/>
      <w:r w:rsidRPr="00EB353D">
        <w:rPr>
          <w:bCs/>
          <w:color w:val="333333"/>
          <w:sz w:val="20"/>
          <w:lang w:val="x-none"/>
        </w:rPr>
        <w:t>Dialux</w:t>
      </w:r>
      <w:proofErr w:type="spellEnd"/>
      <w:r w:rsidRPr="00EB353D">
        <w:rPr>
          <w:bCs/>
          <w:color w:val="333333"/>
          <w:sz w:val="20"/>
          <w:lang w:val="x-none"/>
        </w:rPr>
        <w:t xml:space="preserve"> Evo software was utilized to conduct simulations, which revealed that certain areas were overexposed</w:t>
      </w:r>
      <w:r w:rsidR="00D21CC5">
        <w:rPr>
          <w:bCs/>
          <w:color w:val="333333"/>
          <w:sz w:val="20"/>
        </w:rPr>
        <w:t xml:space="preserve">, see </w:t>
      </w:r>
      <w:r w:rsidR="00D21CC5" w:rsidRPr="00D21CC5">
        <w:rPr>
          <w:b/>
          <w:color w:val="333333"/>
          <w:sz w:val="20"/>
        </w:rPr>
        <w:t>FIGURE 3</w:t>
      </w:r>
      <w:r w:rsidR="00942CF1" w:rsidRPr="00EB353D">
        <w:rPr>
          <w:bCs/>
          <w:color w:val="333333"/>
          <w:sz w:val="20"/>
          <w:lang w:val="x-none"/>
        </w:rPr>
        <w:t>.</w:t>
      </w:r>
    </w:p>
    <w:p w14:paraId="662391DE" w14:textId="0C354392" w:rsidR="00704B9B" w:rsidRPr="00EB353D" w:rsidRDefault="00704B9B"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p>
    <w:p w14:paraId="76C706A6" w14:textId="02C99317" w:rsidR="00704B9B" w:rsidRPr="00EB353D" w:rsidRDefault="00704B9B"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p>
    <w:p w14:paraId="3FD205A2" w14:textId="72234F29" w:rsidR="00704B9B" w:rsidRPr="00EB353D" w:rsidRDefault="00347FD2"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r w:rsidRPr="00EB353D">
        <w:rPr>
          <w:bCs/>
          <w:noProof/>
          <w:color w:val="333333"/>
          <w:sz w:val="20"/>
          <w:lang w:val="x-none"/>
        </w:rPr>
        <w:drawing>
          <wp:anchor distT="0" distB="0" distL="114300" distR="114300" simplePos="0" relativeHeight="251673600" behindDoc="0" locked="0" layoutInCell="1" allowOverlap="1" wp14:anchorId="3723BEA1" wp14:editId="7F15DDF9">
            <wp:simplePos x="0" y="0"/>
            <wp:positionH relativeFrom="column">
              <wp:posOffset>3876675</wp:posOffset>
            </wp:positionH>
            <wp:positionV relativeFrom="paragraph">
              <wp:posOffset>419100</wp:posOffset>
            </wp:positionV>
            <wp:extent cx="2021840" cy="151574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840" cy="1515745"/>
                    </a:xfrm>
                    <a:prstGeom prst="rect">
                      <a:avLst/>
                    </a:prstGeom>
                  </pic:spPr>
                </pic:pic>
              </a:graphicData>
            </a:graphic>
            <wp14:sizeRelH relativeFrom="page">
              <wp14:pctWidth>0</wp14:pctWidth>
            </wp14:sizeRelH>
            <wp14:sizeRelV relativeFrom="page">
              <wp14:pctHeight>0</wp14:pctHeight>
            </wp14:sizeRelV>
          </wp:anchor>
        </w:drawing>
      </w:r>
      <w:r w:rsidRPr="00EB353D">
        <w:rPr>
          <w:bCs/>
          <w:noProof/>
          <w:color w:val="333333"/>
          <w:sz w:val="20"/>
          <w:lang w:val="x-none"/>
        </w:rPr>
        <w:drawing>
          <wp:anchor distT="0" distB="0" distL="114300" distR="114300" simplePos="0" relativeHeight="251672576" behindDoc="0" locked="0" layoutInCell="1" allowOverlap="1" wp14:anchorId="6B64CD41" wp14:editId="4FA0C7B0">
            <wp:simplePos x="0" y="0"/>
            <wp:positionH relativeFrom="column">
              <wp:posOffset>2000250</wp:posOffset>
            </wp:positionH>
            <wp:positionV relativeFrom="paragraph">
              <wp:posOffset>333375</wp:posOffset>
            </wp:positionV>
            <wp:extent cx="1892300" cy="14192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0" cy="1419225"/>
                    </a:xfrm>
                    <a:prstGeom prst="rect">
                      <a:avLst/>
                    </a:prstGeom>
                  </pic:spPr>
                </pic:pic>
              </a:graphicData>
            </a:graphic>
            <wp14:sizeRelH relativeFrom="page">
              <wp14:pctWidth>0</wp14:pctWidth>
            </wp14:sizeRelH>
            <wp14:sizeRelV relativeFrom="page">
              <wp14:pctHeight>0</wp14:pctHeight>
            </wp14:sizeRelV>
          </wp:anchor>
        </w:drawing>
      </w:r>
      <w:r w:rsidRPr="00EB353D">
        <w:rPr>
          <w:b/>
          <w:noProof/>
          <w:color w:val="333333"/>
          <w:sz w:val="20"/>
          <w:lang w:val="x-none"/>
        </w:rPr>
        <w:drawing>
          <wp:anchor distT="0" distB="0" distL="114300" distR="114300" simplePos="0" relativeHeight="251671552" behindDoc="0" locked="0" layoutInCell="1" allowOverlap="1" wp14:anchorId="3E1A5386" wp14:editId="02413102">
            <wp:simplePos x="0" y="0"/>
            <wp:positionH relativeFrom="margin">
              <wp:posOffset>-47625</wp:posOffset>
            </wp:positionH>
            <wp:positionV relativeFrom="paragraph">
              <wp:posOffset>200025</wp:posOffset>
            </wp:positionV>
            <wp:extent cx="2170430" cy="1627505"/>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0430" cy="1627505"/>
                    </a:xfrm>
                    <a:prstGeom prst="rect">
                      <a:avLst/>
                    </a:prstGeom>
                  </pic:spPr>
                </pic:pic>
              </a:graphicData>
            </a:graphic>
            <wp14:sizeRelH relativeFrom="page">
              <wp14:pctWidth>0</wp14:pctWidth>
            </wp14:sizeRelH>
            <wp14:sizeRelV relativeFrom="page">
              <wp14:pctHeight>0</wp14:pctHeight>
            </wp14:sizeRelV>
          </wp:anchor>
        </w:drawing>
      </w:r>
    </w:p>
    <w:p w14:paraId="04893613" w14:textId="7CCC2813" w:rsidR="00ED2D3B" w:rsidRPr="0011041D" w:rsidRDefault="001D2211" w:rsidP="00D21CC5">
      <w:pPr>
        <w:pStyle w:val="FigureCaption"/>
      </w:pPr>
      <w:r w:rsidRPr="0011041D">
        <w:rPr>
          <w:b/>
        </w:rPr>
        <w:t>FIGURE 3</w:t>
      </w:r>
      <w:r w:rsidRPr="0011041D">
        <w:t>.</w:t>
      </w:r>
      <w:r w:rsidR="00ED2D3B" w:rsidRPr="0011041D">
        <w:t xml:space="preserve"> </w:t>
      </w:r>
      <w:proofErr w:type="spellStart"/>
      <w:r w:rsidR="00ED2D3B" w:rsidRPr="0011041D">
        <w:t>Dialux</w:t>
      </w:r>
      <w:proofErr w:type="spellEnd"/>
      <w:r w:rsidR="00ED2D3B" w:rsidRPr="0011041D">
        <w:t xml:space="preserve"> Existing Simulation at 09.00</w:t>
      </w:r>
      <w:r w:rsidRPr="0011041D">
        <w:t>, 12.00 and 15.00</w:t>
      </w:r>
    </w:p>
    <w:p w14:paraId="35B355CA" w14:textId="77777777" w:rsidR="00ED2D3B" w:rsidRPr="00EB353D"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lang w:val="x-none"/>
        </w:rPr>
      </w:pPr>
    </w:p>
    <w:p w14:paraId="2E1E344B" w14:textId="1236CABC" w:rsidR="00704B9B" w:rsidRPr="00EB353D" w:rsidRDefault="00D21CC5" w:rsidP="004A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333333"/>
          <w:sz w:val="20"/>
          <w:lang w:val="x-none"/>
        </w:rPr>
      </w:pPr>
      <w:r>
        <w:rPr>
          <w:bCs/>
          <w:color w:val="333333"/>
          <w:sz w:val="20"/>
          <w:lang w:val="x-none"/>
        </w:rPr>
        <w:tab/>
      </w:r>
      <w:r w:rsidR="00BD56A5" w:rsidRPr="00BD56A5">
        <w:rPr>
          <w:bCs/>
          <w:color w:val="333333"/>
          <w:sz w:val="20"/>
          <w:lang w:val="x-none"/>
        </w:rPr>
        <w:t xml:space="preserve">Simulation results obtained using </w:t>
      </w:r>
      <w:proofErr w:type="spellStart"/>
      <w:r w:rsidR="00BD56A5" w:rsidRPr="00BD56A5">
        <w:rPr>
          <w:bCs/>
          <w:color w:val="333333"/>
          <w:sz w:val="20"/>
          <w:lang w:val="x-none"/>
        </w:rPr>
        <w:t>Dialux</w:t>
      </w:r>
      <w:proofErr w:type="spellEnd"/>
      <w:r w:rsidR="00BD56A5" w:rsidRPr="00BD56A5">
        <w:rPr>
          <w:bCs/>
          <w:color w:val="333333"/>
          <w:sz w:val="20"/>
          <w:lang w:val="x-none"/>
        </w:rPr>
        <w:t xml:space="preserve"> Evo software show that the window areas receive direct sunlight, resulting in the perception of high temperatures in classrooms A, B, and C, as well as the nursery room. This observation highlights the need for a secondary skin or canopy to improve the distribution of incoming light, given that the light intensity in these areas exceeds 1000-40000 lux. As a result, the light intensity in classrooms A, B and C exceeds the recommended standard for indoor lighting. Such conditions can be distracting and uncomfortable for children who are doing activities indoors. Therefore, the author will provide a solution by adding a canopy for the hallway area to maximize the entry of light and optimize the light entering the room.</w:t>
      </w:r>
    </w:p>
    <w:p w14:paraId="3448BCF7" w14:textId="0C7B73B6" w:rsidR="001D2211" w:rsidRPr="00EB353D" w:rsidRDefault="004A0B45" w:rsidP="004A0B45">
      <w:pPr>
        <w:pStyle w:val="Heading2"/>
      </w:pPr>
      <w:r w:rsidRPr="00EB353D">
        <w:lastRenderedPageBreak/>
        <w:t xml:space="preserve">PLANNING LAYOUT </w:t>
      </w:r>
    </w:p>
    <w:p w14:paraId="43F19A27" w14:textId="57BE3987" w:rsidR="00ED2D3B" w:rsidRPr="00EB353D" w:rsidRDefault="00A8058E"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333333"/>
          <w:sz w:val="20"/>
        </w:rPr>
      </w:pPr>
      <w:r w:rsidRPr="00EB353D">
        <w:rPr>
          <w:color w:val="333333"/>
          <w:sz w:val="20"/>
        </w:rPr>
        <w:t>In the redesign, the author incorporates a canopy into the front area, specifically the hallway, utilizing a skylight situated at the center of the canopy to permit indirect light to enter.</w:t>
      </w:r>
    </w:p>
    <w:p w14:paraId="4171BF2F" w14:textId="4C97A738" w:rsidR="001D2211" w:rsidRPr="00EB353D" w:rsidRDefault="00704B9B" w:rsidP="0027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color w:val="333333"/>
          <w:sz w:val="20"/>
        </w:rPr>
      </w:pPr>
      <w:r w:rsidRPr="00EB353D">
        <w:rPr>
          <w:noProof/>
          <w:color w:val="333333"/>
          <w:sz w:val="20"/>
        </w:rPr>
        <w:drawing>
          <wp:inline distT="0" distB="0" distL="0" distR="0" wp14:anchorId="4FE0D469" wp14:editId="7F41A119">
            <wp:extent cx="2050558" cy="1639343"/>
            <wp:effectExtent l="0" t="0" r="6985" b="0"/>
            <wp:docPr id="1679411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11237"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50558" cy="1639343"/>
                    </a:xfrm>
                    <a:prstGeom prst="rect">
                      <a:avLst/>
                    </a:prstGeom>
                    <a:noFill/>
                    <a:ln>
                      <a:noFill/>
                    </a:ln>
                  </pic:spPr>
                </pic:pic>
              </a:graphicData>
            </a:graphic>
          </wp:inline>
        </w:drawing>
      </w:r>
      <w:r w:rsidR="00A8058E" w:rsidRPr="00EB353D">
        <w:rPr>
          <w:noProof/>
          <w:color w:val="333333"/>
          <w:sz w:val="20"/>
        </w:rPr>
        <w:drawing>
          <wp:inline distT="0" distB="0" distL="0" distR="0" wp14:anchorId="70F6E2BC" wp14:editId="4A654CDE">
            <wp:extent cx="2050558" cy="1639342"/>
            <wp:effectExtent l="0" t="0" r="698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50558" cy="1639342"/>
                    </a:xfrm>
                    <a:prstGeom prst="rect">
                      <a:avLst/>
                    </a:prstGeom>
                    <a:noFill/>
                    <a:ln>
                      <a:noFill/>
                    </a:ln>
                  </pic:spPr>
                </pic:pic>
              </a:graphicData>
            </a:graphic>
          </wp:inline>
        </w:drawing>
      </w:r>
    </w:p>
    <w:p w14:paraId="26B39972" w14:textId="4C272AA8" w:rsidR="00ED2D3B" w:rsidRPr="00EB353D" w:rsidRDefault="00AB10BD" w:rsidP="0027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333333"/>
          <w:sz w:val="20"/>
        </w:rPr>
      </w:pPr>
      <w:r w:rsidRPr="00EB353D">
        <w:rPr>
          <w:noProof/>
          <w:color w:val="333333"/>
          <w:sz w:val="20"/>
        </w:rPr>
        <w:drawing>
          <wp:inline distT="0" distB="0" distL="0" distR="0" wp14:anchorId="24F16740" wp14:editId="712F08A4">
            <wp:extent cx="2050558" cy="1639342"/>
            <wp:effectExtent l="0" t="0" r="698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50558" cy="1639342"/>
                    </a:xfrm>
                    <a:prstGeom prst="rect">
                      <a:avLst/>
                    </a:prstGeom>
                    <a:noFill/>
                    <a:ln>
                      <a:noFill/>
                    </a:ln>
                  </pic:spPr>
                </pic:pic>
              </a:graphicData>
            </a:graphic>
          </wp:inline>
        </w:drawing>
      </w:r>
      <w:r w:rsidRPr="00EB353D">
        <w:rPr>
          <w:noProof/>
          <w:color w:val="333333"/>
          <w:sz w:val="20"/>
        </w:rPr>
        <w:drawing>
          <wp:inline distT="0" distB="0" distL="0" distR="0" wp14:anchorId="32008769" wp14:editId="4D92F465">
            <wp:extent cx="2050558" cy="1175690"/>
            <wp:effectExtent l="0" t="0" r="6985" b="571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50558" cy="1175690"/>
                    </a:xfrm>
                    <a:prstGeom prst="rect">
                      <a:avLst/>
                    </a:prstGeom>
                    <a:noFill/>
                    <a:ln>
                      <a:noFill/>
                    </a:ln>
                  </pic:spPr>
                </pic:pic>
              </a:graphicData>
            </a:graphic>
          </wp:inline>
        </w:drawing>
      </w:r>
    </w:p>
    <w:p w14:paraId="531264A2" w14:textId="0FBEB3EA" w:rsidR="00ED2D3B" w:rsidRDefault="001D2211" w:rsidP="00D21CC5">
      <w:pPr>
        <w:pStyle w:val="FigureCaption"/>
      </w:pPr>
      <w:r w:rsidRPr="0011041D">
        <w:rPr>
          <w:b/>
          <w:lang w:val="x-none"/>
        </w:rPr>
        <w:t xml:space="preserve">FIGURE </w:t>
      </w:r>
      <w:r w:rsidR="00966CEA" w:rsidRPr="0011041D">
        <w:rPr>
          <w:b/>
        </w:rPr>
        <w:t>4</w:t>
      </w:r>
      <w:r w:rsidRPr="0011041D">
        <w:rPr>
          <w:b/>
          <w:lang w:val="x-none"/>
        </w:rPr>
        <w:t>.</w:t>
      </w:r>
      <w:r w:rsidR="00ED2D3B" w:rsidRPr="0011041D">
        <w:rPr>
          <w:b/>
          <w:lang w:val="x-none"/>
        </w:rPr>
        <w:t xml:space="preserve"> </w:t>
      </w:r>
      <w:r w:rsidR="00807DDD" w:rsidRPr="0011041D">
        <w:rPr>
          <w:lang w:val="x-none"/>
        </w:rPr>
        <w:t>Floor Plan</w:t>
      </w:r>
      <w:r w:rsidR="00AB10BD" w:rsidRPr="0011041D">
        <w:t xml:space="preserve"> A,B,C dan </w:t>
      </w:r>
      <w:r w:rsidR="00737BDE" w:rsidRPr="0011041D">
        <w:t>Baby care</w:t>
      </w:r>
    </w:p>
    <w:p w14:paraId="2208C6D7" w14:textId="77777777" w:rsidR="00D21CC5" w:rsidRPr="0011041D" w:rsidRDefault="00D21CC5"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18"/>
        </w:rPr>
      </w:pPr>
    </w:p>
    <w:p w14:paraId="3925690C" w14:textId="0953C0A6" w:rsidR="00ED2D3B" w:rsidRPr="00EB353D" w:rsidRDefault="00BD56A5" w:rsidP="004A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bCs/>
          <w:color w:val="333333"/>
          <w:sz w:val="20"/>
          <w:lang w:val="x-none"/>
        </w:rPr>
      </w:pPr>
      <w:r w:rsidRPr="00BD56A5">
        <w:rPr>
          <w:bCs/>
          <w:color w:val="333333"/>
          <w:sz w:val="20"/>
          <w:lang w:val="x-none"/>
        </w:rPr>
        <w:t>In the simulation area, additions have been made to the designed interior. with a forest theme, there are some furniture made for reading in classrooms A, B, C and the nursery room which is given some games for baby learning, some furniture can be seen from the planning plan</w:t>
      </w:r>
      <w:r w:rsidR="00D21CC5">
        <w:rPr>
          <w:bCs/>
          <w:color w:val="333333"/>
          <w:sz w:val="20"/>
        </w:rPr>
        <w:t xml:space="preserve">, as illustrated in </w:t>
      </w:r>
      <w:r w:rsidR="00D21CC5" w:rsidRPr="00D21CC5">
        <w:rPr>
          <w:b/>
          <w:color w:val="333333"/>
          <w:sz w:val="20"/>
        </w:rPr>
        <w:t>FIGURE 4</w:t>
      </w:r>
      <w:r w:rsidR="00E47DC6" w:rsidRPr="00EB353D">
        <w:rPr>
          <w:bCs/>
          <w:color w:val="333333"/>
          <w:sz w:val="20"/>
          <w:lang w:val="x-none"/>
        </w:rPr>
        <w:t>.</w:t>
      </w:r>
    </w:p>
    <w:p w14:paraId="6B3BD6A9" w14:textId="77777777" w:rsidR="00ED2D3B" w:rsidRPr="00EB353D" w:rsidRDefault="00ED2D3B" w:rsidP="004A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333333"/>
          <w:sz w:val="20"/>
          <w:lang w:val="x-none"/>
        </w:rPr>
      </w:pPr>
    </w:p>
    <w:p w14:paraId="745DC8DE" w14:textId="7F2AE67A" w:rsidR="001D2211" w:rsidRPr="004A0B45" w:rsidRDefault="004A0B45" w:rsidP="004A0B45">
      <w:pPr>
        <w:pStyle w:val="Heading2"/>
      </w:pPr>
      <w:r w:rsidRPr="004A0B45">
        <w:rPr>
          <w:rStyle w:val="Heading2Char"/>
          <w:b/>
        </w:rPr>
        <w:t>SIMULATION OF DAYLIGHTING PLANNING AND SOLUTION</w:t>
      </w:r>
    </w:p>
    <w:p w14:paraId="1B32C1FA" w14:textId="77777777" w:rsidR="009C27D3" w:rsidRDefault="009C27D3" w:rsidP="0034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18"/>
          <w:lang w:val="x-none"/>
        </w:rPr>
      </w:pPr>
    </w:p>
    <w:p w14:paraId="5EAA563B" w14:textId="0DB606E2" w:rsidR="00347FD2" w:rsidRPr="0011041D" w:rsidRDefault="00347FD2" w:rsidP="0034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18"/>
        </w:rPr>
      </w:pPr>
      <w:r w:rsidRPr="0011041D">
        <w:rPr>
          <w:b/>
          <w:color w:val="333333"/>
          <w:sz w:val="18"/>
          <w:lang w:val="x-none"/>
        </w:rPr>
        <w:t xml:space="preserve">TABLE </w:t>
      </w:r>
      <w:r w:rsidRPr="0011041D">
        <w:rPr>
          <w:b/>
          <w:color w:val="333333"/>
          <w:sz w:val="18"/>
        </w:rPr>
        <w:t>2</w:t>
      </w:r>
      <w:r w:rsidRPr="0011041D">
        <w:rPr>
          <w:b/>
          <w:color w:val="333333"/>
          <w:sz w:val="18"/>
          <w:lang w:val="x-none"/>
        </w:rPr>
        <w:t xml:space="preserve">. </w:t>
      </w:r>
      <w:r w:rsidRPr="0011041D">
        <w:rPr>
          <w:bCs/>
          <w:color w:val="333333"/>
          <w:sz w:val="18"/>
          <w:lang w:val="x-none"/>
        </w:rPr>
        <w:t>Information about average lux on</w:t>
      </w:r>
      <w:r w:rsidR="00081099" w:rsidRPr="0011041D">
        <w:rPr>
          <w:bCs/>
          <w:color w:val="333333"/>
          <w:sz w:val="18"/>
        </w:rPr>
        <w:t xml:space="preserve"> Kindergarten</w:t>
      </w:r>
    </w:p>
    <w:tbl>
      <w:tblPr>
        <w:tblStyle w:val="TableGrid"/>
        <w:tblW w:w="9067" w:type="dxa"/>
        <w:tblLayout w:type="fixed"/>
        <w:tblLook w:val="04A0" w:firstRow="1" w:lastRow="0" w:firstColumn="1" w:lastColumn="0" w:noHBand="0" w:noVBand="1"/>
      </w:tblPr>
      <w:tblGrid>
        <w:gridCol w:w="992"/>
        <w:gridCol w:w="3118"/>
        <w:gridCol w:w="3398"/>
        <w:gridCol w:w="1559"/>
      </w:tblGrid>
      <w:tr w:rsidR="00E47036" w:rsidRPr="004A0B45" w14:paraId="1A35E1C8" w14:textId="05C06716" w:rsidTr="00E47036">
        <w:tc>
          <w:tcPr>
            <w:tcW w:w="992" w:type="dxa"/>
            <w:vAlign w:val="center"/>
          </w:tcPr>
          <w:p w14:paraId="3D11B490" w14:textId="0F0AE5FE" w:rsidR="00E47036" w:rsidRPr="0028373B" w:rsidRDefault="0028373B" w:rsidP="0034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szCs w:val="18"/>
                <w:lang w:val="en-US"/>
              </w:rPr>
            </w:pPr>
            <w:r>
              <w:rPr>
                <w:b/>
                <w:color w:val="333333"/>
                <w:sz w:val="20"/>
                <w:szCs w:val="18"/>
                <w:lang w:val="en-US"/>
              </w:rPr>
              <w:t>Time</w:t>
            </w:r>
          </w:p>
        </w:tc>
        <w:tc>
          <w:tcPr>
            <w:tcW w:w="3118" w:type="dxa"/>
          </w:tcPr>
          <w:p w14:paraId="6B48D97E" w14:textId="7DA0E63C"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szCs w:val="18"/>
                <w:lang w:val="en-US"/>
              </w:rPr>
            </w:pPr>
            <w:proofErr w:type="spellStart"/>
            <w:r w:rsidRPr="004A0B45">
              <w:rPr>
                <w:b/>
                <w:color w:val="333333"/>
                <w:sz w:val="20"/>
                <w:szCs w:val="18"/>
                <w:lang w:val="x-none"/>
              </w:rPr>
              <w:t>With</w:t>
            </w:r>
            <w:r w:rsidRPr="004A0B45">
              <w:rPr>
                <w:b/>
                <w:color w:val="333333"/>
                <w:sz w:val="20"/>
                <w:szCs w:val="18"/>
                <w:lang w:val="en-US"/>
              </w:rPr>
              <w:t>ot</w:t>
            </w:r>
            <w:proofErr w:type="spellEnd"/>
            <w:r w:rsidRPr="004A0B45">
              <w:rPr>
                <w:b/>
                <w:color w:val="333333"/>
                <w:sz w:val="20"/>
                <w:szCs w:val="18"/>
                <w:lang w:val="x-none"/>
              </w:rPr>
              <w:t xml:space="preserve"> hallway canopy</w:t>
            </w:r>
          </w:p>
        </w:tc>
        <w:tc>
          <w:tcPr>
            <w:tcW w:w="3398" w:type="dxa"/>
          </w:tcPr>
          <w:p w14:paraId="64CCA72A" w14:textId="2AF7BACB"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szCs w:val="18"/>
                <w:lang w:val="en-US"/>
              </w:rPr>
            </w:pPr>
            <w:r w:rsidRPr="004A0B45">
              <w:rPr>
                <w:b/>
                <w:color w:val="333333"/>
                <w:sz w:val="20"/>
                <w:szCs w:val="18"/>
                <w:lang w:val="x-none"/>
              </w:rPr>
              <w:t>With hallway canopy</w:t>
            </w:r>
          </w:p>
        </w:tc>
        <w:tc>
          <w:tcPr>
            <w:tcW w:w="1559" w:type="dxa"/>
          </w:tcPr>
          <w:p w14:paraId="413F6DC4" w14:textId="1F09B198"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szCs w:val="18"/>
                <w:lang w:val="en-US"/>
              </w:rPr>
            </w:pPr>
            <w:r w:rsidRPr="004A0B45">
              <w:rPr>
                <w:b/>
                <w:color w:val="333333"/>
                <w:sz w:val="20"/>
                <w:szCs w:val="18"/>
                <w:lang w:val="en-US"/>
              </w:rPr>
              <w:t>Conclusion</w:t>
            </w:r>
          </w:p>
        </w:tc>
      </w:tr>
      <w:tr w:rsidR="00E47036" w:rsidRPr="004A0B45" w14:paraId="2E43A612" w14:textId="3962C993" w:rsidTr="00E47036">
        <w:trPr>
          <w:trHeight w:val="1858"/>
        </w:trPr>
        <w:tc>
          <w:tcPr>
            <w:tcW w:w="992" w:type="dxa"/>
          </w:tcPr>
          <w:p w14:paraId="0D4803B4" w14:textId="3B693246" w:rsidR="00E47036" w:rsidRPr="004A0B45" w:rsidRDefault="00E47036" w:rsidP="00E470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lang w:val="x-none"/>
              </w:rPr>
            </w:pPr>
            <w:r w:rsidRPr="004A0B45">
              <w:rPr>
                <w:bCs/>
                <w:color w:val="333333"/>
                <w:sz w:val="20"/>
                <w:szCs w:val="18"/>
                <w:lang w:val="x-none"/>
              </w:rPr>
              <w:t>09.00</w:t>
            </w:r>
          </w:p>
        </w:tc>
        <w:tc>
          <w:tcPr>
            <w:tcW w:w="3118" w:type="dxa"/>
            <w:vAlign w:val="center"/>
          </w:tcPr>
          <w:p w14:paraId="1EC2C3F2" w14:textId="6A9321DA" w:rsidR="00E47036" w:rsidRPr="004A0B45" w:rsidRDefault="00E47036" w:rsidP="007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bCs/>
                <w:noProof/>
                <w:color w:val="333333"/>
                <w:sz w:val="20"/>
                <w:szCs w:val="18"/>
                <w:lang w:val="x-none"/>
              </w:rPr>
              <mc:AlternateContent>
                <mc:Choice Requires="wps">
                  <w:drawing>
                    <wp:anchor distT="0" distB="0" distL="114300" distR="114300" simplePos="0" relativeHeight="251684864" behindDoc="0" locked="0" layoutInCell="1" allowOverlap="1" wp14:anchorId="01E6B052" wp14:editId="2DE023C3">
                      <wp:simplePos x="0" y="0"/>
                      <wp:positionH relativeFrom="column">
                        <wp:posOffset>59690</wp:posOffset>
                      </wp:positionH>
                      <wp:positionV relativeFrom="paragraph">
                        <wp:posOffset>-353060</wp:posOffset>
                      </wp:positionV>
                      <wp:extent cx="1594485" cy="276225"/>
                      <wp:effectExtent l="0" t="0" r="5715" b="9525"/>
                      <wp:wrapNone/>
                      <wp:docPr id="2" name="Text Box 2"/>
                      <wp:cNvGraphicFramePr/>
                      <a:graphic xmlns:a="http://schemas.openxmlformats.org/drawingml/2006/main">
                        <a:graphicData uri="http://schemas.microsoft.com/office/word/2010/wordprocessingShape">
                          <wps:wsp>
                            <wps:cNvSpPr txBox="1"/>
                            <wps:spPr>
                              <a:xfrm>
                                <a:off x="0" y="0"/>
                                <a:ext cx="1594485" cy="276225"/>
                              </a:xfrm>
                              <a:prstGeom prst="rect">
                                <a:avLst/>
                              </a:prstGeom>
                              <a:solidFill>
                                <a:schemeClr val="lt1"/>
                              </a:solidFill>
                              <a:ln w="6350">
                                <a:noFill/>
                              </a:ln>
                            </wps:spPr>
                            <wps:txbx>
                              <w:txbxContent>
                                <w:p w14:paraId="230D514B" w14:textId="3904BFFC" w:rsidR="00E47036" w:rsidRPr="004A0B45" w:rsidRDefault="00E47036">
                                  <w:pPr>
                                    <w:rPr>
                                      <w:sz w:val="20"/>
                                    </w:rPr>
                                  </w:pPr>
                                  <w:r w:rsidRPr="004A0B45">
                                    <w:rPr>
                                      <w:sz w:val="20"/>
                                    </w:rPr>
                                    <w:t>300lux-30000lux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6B052" id="_x0000_t202" coordsize="21600,21600" o:spt="202" path="m,l,21600r21600,l21600,xe">
                      <v:stroke joinstyle="miter"/>
                      <v:path gradientshapeok="t" o:connecttype="rect"/>
                    </v:shapetype>
                    <v:shape id="Text Box 2" o:spid="_x0000_s1026" type="#_x0000_t202" style="position:absolute;left:0;text-align:left;margin-left:4.7pt;margin-top:-27.8pt;width:125.5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" fillcolor="white [3201]" stroked="f" strokeweight=".5pt">
                      <v:textbox>
                        <w:txbxContent>
                          <w:p w14:paraId="230D514B" w14:textId="3904BFFC" w:rsidR="00E47036" w:rsidRPr="004A0B45" w:rsidRDefault="00E47036">
                            <w:pPr>
                              <w:rPr>
                                <w:sz w:val="20"/>
                              </w:rPr>
                            </w:pPr>
                            <w:r w:rsidRPr="004A0B45">
                              <w:rPr>
                                <w:sz w:val="20"/>
                              </w:rPr>
                              <w:t>300lux-30000lux</w:t>
                            </w:r>
                          </w:p>
                        </w:txbxContent>
                      </v:textbox>
                    </v:shape>
                  </w:pict>
                </mc:Fallback>
              </mc:AlternateContent>
            </w:r>
            <w:r w:rsidRPr="004A0B45">
              <w:rPr>
                <w:bCs/>
                <w:noProof/>
                <w:color w:val="333333"/>
                <w:sz w:val="20"/>
                <w:szCs w:val="18"/>
                <w:lang w:val="x-none"/>
              </w:rPr>
              <w:drawing>
                <wp:anchor distT="0" distB="0" distL="114300" distR="114300" simplePos="0" relativeHeight="251677696" behindDoc="0" locked="0" layoutInCell="1" allowOverlap="1" wp14:anchorId="31A1BD3C" wp14:editId="59A4A802">
                  <wp:simplePos x="0" y="0"/>
                  <wp:positionH relativeFrom="column">
                    <wp:posOffset>-35560</wp:posOffset>
                  </wp:positionH>
                  <wp:positionV relativeFrom="paragraph">
                    <wp:posOffset>-1192530</wp:posOffset>
                  </wp:positionV>
                  <wp:extent cx="1951990" cy="79057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51990" cy="790575"/>
                          </a:xfrm>
                          <a:prstGeom prst="rect">
                            <a:avLst/>
                          </a:prstGeom>
                          <a:noFill/>
                        </pic:spPr>
                      </pic:pic>
                    </a:graphicData>
                  </a:graphic>
                  <wp14:sizeRelH relativeFrom="page">
                    <wp14:pctWidth>0</wp14:pctWidth>
                  </wp14:sizeRelH>
                  <wp14:sizeRelV relativeFrom="page">
                    <wp14:pctHeight>0</wp14:pctHeight>
                  </wp14:sizeRelV>
                </wp:anchor>
              </w:drawing>
            </w:r>
            <w:r w:rsidRPr="004A0B45">
              <w:rPr>
                <w:noProof/>
                <w:color w:val="333333"/>
                <w:sz w:val="20"/>
                <w:szCs w:val="18"/>
              </w:rPr>
              <w:drawing>
                <wp:inline distT="0" distB="0" distL="0" distR="0" wp14:anchorId="47960FF3" wp14:editId="7DB3F36D">
                  <wp:extent cx="925519" cy="860744"/>
                  <wp:effectExtent l="0" t="0" r="825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29034" cy="864013"/>
                          </a:xfrm>
                          <a:prstGeom prst="rect">
                            <a:avLst/>
                          </a:prstGeom>
                          <a:noFill/>
                          <a:ln>
                            <a:noFill/>
                          </a:ln>
                        </pic:spPr>
                      </pic:pic>
                    </a:graphicData>
                  </a:graphic>
                </wp:inline>
              </w:drawing>
            </w:r>
          </w:p>
        </w:tc>
        <w:tc>
          <w:tcPr>
            <w:tcW w:w="3398" w:type="dxa"/>
            <w:vAlign w:val="bottom"/>
          </w:tcPr>
          <w:p w14:paraId="3A23EB8B" w14:textId="6DB7824F" w:rsidR="00E47036" w:rsidRPr="004A0B45" w:rsidRDefault="00E47036" w:rsidP="0027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bCs/>
                <w:noProof/>
                <w:color w:val="333333"/>
                <w:sz w:val="20"/>
                <w:szCs w:val="18"/>
                <w:lang w:val="x-none"/>
              </w:rPr>
              <mc:AlternateContent>
                <mc:Choice Requires="wps">
                  <w:drawing>
                    <wp:anchor distT="0" distB="0" distL="114300" distR="114300" simplePos="0" relativeHeight="251689984" behindDoc="0" locked="0" layoutInCell="1" allowOverlap="1" wp14:anchorId="0487F2E1" wp14:editId="59A7D4C7">
                      <wp:simplePos x="0" y="0"/>
                      <wp:positionH relativeFrom="column">
                        <wp:posOffset>291465</wp:posOffset>
                      </wp:positionH>
                      <wp:positionV relativeFrom="paragraph">
                        <wp:posOffset>123190</wp:posOffset>
                      </wp:positionV>
                      <wp:extent cx="1594485" cy="276225"/>
                      <wp:effectExtent l="0" t="0" r="5715" b="9525"/>
                      <wp:wrapNone/>
                      <wp:docPr id="12" name="Text Box 12"/>
                      <wp:cNvGraphicFramePr/>
                      <a:graphic xmlns:a="http://schemas.openxmlformats.org/drawingml/2006/main">
                        <a:graphicData uri="http://schemas.microsoft.com/office/word/2010/wordprocessingShape">
                          <wps:wsp>
                            <wps:cNvSpPr txBox="1"/>
                            <wps:spPr>
                              <a:xfrm>
                                <a:off x="0" y="0"/>
                                <a:ext cx="1594485" cy="276225"/>
                              </a:xfrm>
                              <a:prstGeom prst="rect">
                                <a:avLst/>
                              </a:prstGeom>
                              <a:solidFill>
                                <a:schemeClr val="lt1"/>
                              </a:solidFill>
                              <a:ln w="6350">
                                <a:noFill/>
                              </a:ln>
                            </wps:spPr>
                            <wps:txbx>
                              <w:txbxContent>
                                <w:p w14:paraId="257202C3" w14:textId="0FB22881" w:rsidR="00E47036" w:rsidRPr="004A0B45" w:rsidRDefault="00E47036">
                                  <w:pPr>
                                    <w:rPr>
                                      <w:sz w:val="20"/>
                                    </w:rPr>
                                  </w:pPr>
                                  <w:r w:rsidRPr="004A0B45">
                                    <w:rPr>
                                      <w:sz w:val="20"/>
                                    </w:rPr>
                                    <w:t>300lux-2000lux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F2E1" id="Text Box 12" o:spid="_x0000_s1027" type="#_x0000_t202" style="position:absolute;left:0;text-align:left;margin-left:22.95pt;margin-top:9.7pt;width:125.5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" fillcolor="white [3201]" stroked="f" strokeweight=".5pt">
                      <v:textbox>
                        <w:txbxContent>
                          <w:p w14:paraId="257202C3" w14:textId="0FB22881" w:rsidR="00E47036" w:rsidRPr="004A0B45" w:rsidRDefault="00E47036">
                            <w:pPr>
                              <w:rPr>
                                <w:sz w:val="20"/>
                              </w:rPr>
                            </w:pPr>
                            <w:r w:rsidRPr="004A0B45">
                              <w:rPr>
                                <w:sz w:val="20"/>
                              </w:rPr>
                              <w:t>300lux-2000lux</w:t>
                            </w:r>
                          </w:p>
                        </w:txbxContent>
                      </v:textbox>
                    </v:shape>
                  </w:pict>
                </mc:Fallback>
              </mc:AlternateContent>
            </w:r>
          </w:p>
          <w:p w14:paraId="73F6A3C4" w14:textId="46BB1618" w:rsidR="00E47036" w:rsidRPr="004A0B45" w:rsidRDefault="00E47036" w:rsidP="0027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p>
          <w:p w14:paraId="757F00CF" w14:textId="0F1000AD" w:rsidR="00E47036" w:rsidRPr="004A0B45" w:rsidRDefault="00E47036" w:rsidP="0027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bCs/>
                <w:noProof/>
                <w:color w:val="333333"/>
                <w:sz w:val="20"/>
                <w:szCs w:val="18"/>
                <w:lang w:val="x-none"/>
              </w:rPr>
              <w:drawing>
                <wp:inline distT="0" distB="0" distL="0" distR="0" wp14:anchorId="4AABC72E" wp14:editId="34D6E52C">
                  <wp:extent cx="1916430" cy="11049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16430" cy="1104900"/>
                          </a:xfrm>
                          <a:prstGeom prst="rect">
                            <a:avLst/>
                          </a:prstGeom>
                          <a:noFill/>
                        </pic:spPr>
                      </pic:pic>
                    </a:graphicData>
                  </a:graphic>
                </wp:inline>
              </w:drawing>
            </w:r>
          </w:p>
          <w:p w14:paraId="059ABD3C" w14:textId="4E8604A7" w:rsidR="00E47036" w:rsidRPr="004A0B45" w:rsidRDefault="00E47036" w:rsidP="0027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noProof/>
                <w:color w:val="333333"/>
                <w:sz w:val="20"/>
                <w:szCs w:val="18"/>
              </w:rPr>
              <w:drawing>
                <wp:inline distT="0" distB="0" distL="0" distR="0" wp14:anchorId="066D68F7" wp14:editId="50C501BB">
                  <wp:extent cx="967352" cy="1019175"/>
                  <wp:effectExtent l="0" t="0" r="4445"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67352" cy="1019175"/>
                          </a:xfrm>
                          <a:prstGeom prst="rect">
                            <a:avLst/>
                          </a:prstGeom>
                          <a:noFill/>
                          <a:ln>
                            <a:noFill/>
                          </a:ln>
                        </pic:spPr>
                      </pic:pic>
                    </a:graphicData>
                  </a:graphic>
                </wp:inline>
              </w:drawing>
            </w:r>
          </w:p>
          <w:p w14:paraId="540C0128" w14:textId="7C734E16" w:rsidR="00E47036" w:rsidRPr="004A0B45" w:rsidRDefault="00E47036" w:rsidP="0027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p>
          <w:p w14:paraId="30E3CD31" w14:textId="720B069F" w:rsidR="00E47036" w:rsidRPr="004A0B45" w:rsidRDefault="00E47036" w:rsidP="00273B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p>
        </w:tc>
        <w:tc>
          <w:tcPr>
            <w:tcW w:w="1559" w:type="dxa"/>
          </w:tcPr>
          <w:p w14:paraId="00A98670" w14:textId="5D31B876"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lastRenderedPageBreak/>
              <w:t xml:space="preserve">Using canopy in outdoor area, light comes in </w:t>
            </w:r>
          </w:p>
          <w:p w14:paraId="02972167" w14:textId="3A49F35A"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quite evenly inside </w:t>
            </w:r>
          </w:p>
          <w:p w14:paraId="7AE90E0F" w14:textId="77777777"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display area </w:t>
            </w:r>
          </w:p>
          <w:p w14:paraId="59CD5024" w14:textId="77777777"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excess light only on </w:t>
            </w:r>
          </w:p>
          <w:p w14:paraId="1DDBF049" w14:textId="34885BF5"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the edge of the room</w:t>
            </w:r>
          </w:p>
        </w:tc>
      </w:tr>
      <w:tr w:rsidR="00E47036" w:rsidRPr="004A0B45" w14:paraId="426B6D8A" w14:textId="199DD8DE" w:rsidTr="00E47036">
        <w:trPr>
          <w:trHeight w:val="2633"/>
        </w:trPr>
        <w:tc>
          <w:tcPr>
            <w:tcW w:w="992" w:type="dxa"/>
          </w:tcPr>
          <w:p w14:paraId="5B85604F" w14:textId="77777777"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bCs/>
                <w:color w:val="333333"/>
                <w:sz w:val="20"/>
                <w:szCs w:val="18"/>
                <w:lang w:val="x-none"/>
              </w:rPr>
              <w:t>12.00</w:t>
            </w:r>
          </w:p>
        </w:tc>
        <w:tc>
          <w:tcPr>
            <w:tcW w:w="3118" w:type="dxa"/>
            <w:vAlign w:val="center"/>
          </w:tcPr>
          <w:p w14:paraId="26CC9470" w14:textId="0C27FA48" w:rsidR="00E47036" w:rsidRPr="004A0B45" w:rsidRDefault="00E47036" w:rsidP="007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bCs/>
                <w:noProof/>
                <w:color w:val="333333"/>
                <w:sz w:val="20"/>
                <w:szCs w:val="18"/>
                <w:lang w:val="x-none"/>
              </w:rPr>
              <mc:AlternateContent>
                <mc:Choice Requires="wps">
                  <w:drawing>
                    <wp:anchor distT="0" distB="0" distL="114300" distR="114300" simplePos="0" relativeHeight="251686912" behindDoc="0" locked="0" layoutInCell="1" allowOverlap="1" wp14:anchorId="31616BA7" wp14:editId="048147E8">
                      <wp:simplePos x="0" y="0"/>
                      <wp:positionH relativeFrom="column">
                        <wp:posOffset>134620</wp:posOffset>
                      </wp:positionH>
                      <wp:positionV relativeFrom="paragraph">
                        <wp:posOffset>-233045</wp:posOffset>
                      </wp:positionV>
                      <wp:extent cx="1594485" cy="276225"/>
                      <wp:effectExtent l="0" t="0" r="5715" b="9525"/>
                      <wp:wrapNone/>
                      <wp:docPr id="5" name="Text Box 5"/>
                      <wp:cNvGraphicFramePr/>
                      <a:graphic xmlns:a="http://schemas.openxmlformats.org/drawingml/2006/main">
                        <a:graphicData uri="http://schemas.microsoft.com/office/word/2010/wordprocessingShape">
                          <wps:wsp>
                            <wps:cNvSpPr txBox="1"/>
                            <wps:spPr>
                              <a:xfrm>
                                <a:off x="0" y="0"/>
                                <a:ext cx="1594485" cy="276225"/>
                              </a:xfrm>
                              <a:prstGeom prst="rect">
                                <a:avLst/>
                              </a:prstGeom>
                              <a:solidFill>
                                <a:schemeClr val="lt1"/>
                              </a:solidFill>
                              <a:ln w="6350">
                                <a:noFill/>
                              </a:ln>
                            </wps:spPr>
                            <wps:txbx>
                              <w:txbxContent>
                                <w:p w14:paraId="3D815282" w14:textId="596BF57B" w:rsidR="00E47036" w:rsidRPr="004A0B45" w:rsidRDefault="00E47036">
                                  <w:pPr>
                                    <w:rPr>
                                      <w:sz w:val="20"/>
                                    </w:rPr>
                                  </w:pPr>
                                  <w:r w:rsidRPr="004A0B45">
                                    <w:rPr>
                                      <w:sz w:val="20"/>
                                    </w:rPr>
                                    <w:t>300lux-2000lux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16BA7" id="Text Box 5" o:spid="_x0000_s1028" type="#_x0000_t202" style="position:absolute;left:0;text-align:left;margin-left:10.6pt;margin-top:-18.35pt;width:125.5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" fillcolor="white [3201]" stroked="f" strokeweight=".5pt">
                      <v:textbox>
                        <w:txbxContent>
                          <w:p w14:paraId="3D815282" w14:textId="596BF57B" w:rsidR="00E47036" w:rsidRPr="004A0B45" w:rsidRDefault="00E47036">
                            <w:pPr>
                              <w:rPr>
                                <w:sz w:val="20"/>
                              </w:rPr>
                            </w:pPr>
                            <w:r w:rsidRPr="004A0B45">
                              <w:rPr>
                                <w:sz w:val="20"/>
                              </w:rPr>
                              <w:t>300lux-2000lux</w:t>
                            </w:r>
                          </w:p>
                        </w:txbxContent>
                      </v:textbox>
                    </v:shape>
                  </w:pict>
                </mc:Fallback>
              </mc:AlternateContent>
            </w:r>
            <w:r w:rsidRPr="004A0B45">
              <w:rPr>
                <w:noProof/>
                <w:color w:val="333333"/>
                <w:sz w:val="20"/>
                <w:szCs w:val="18"/>
              </w:rPr>
              <w:drawing>
                <wp:anchor distT="0" distB="0" distL="114300" distR="114300" simplePos="0" relativeHeight="251687936" behindDoc="0" locked="0" layoutInCell="1" allowOverlap="1" wp14:anchorId="73FEBEE1" wp14:editId="5CDD45A0">
                  <wp:simplePos x="0" y="0"/>
                  <wp:positionH relativeFrom="column">
                    <wp:posOffset>393065</wp:posOffset>
                  </wp:positionH>
                  <wp:positionV relativeFrom="paragraph">
                    <wp:posOffset>691515</wp:posOffset>
                  </wp:positionV>
                  <wp:extent cx="754380" cy="692785"/>
                  <wp:effectExtent l="0" t="0" r="7620" b="0"/>
                  <wp:wrapThrough wrapText="bothSides">
                    <wp:wrapPolygon edited="0">
                      <wp:start x="0" y="0"/>
                      <wp:lineTo x="0" y="20788"/>
                      <wp:lineTo x="21273" y="20788"/>
                      <wp:lineTo x="21273" y="0"/>
                      <wp:lineTo x="0" y="0"/>
                    </wp:wrapPolygon>
                  </wp:wrapThrough>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5438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B45">
              <w:rPr>
                <w:bCs/>
                <w:noProof/>
                <w:color w:val="333333"/>
                <w:sz w:val="20"/>
                <w:szCs w:val="18"/>
                <w:lang w:val="x-none"/>
              </w:rPr>
              <w:drawing>
                <wp:anchor distT="0" distB="0" distL="114300" distR="114300" simplePos="0" relativeHeight="251678720" behindDoc="0" locked="0" layoutInCell="1" allowOverlap="1" wp14:anchorId="6F4D5525" wp14:editId="10F04BFE">
                  <wp:simplePos x="0" y="0"/>
                  <wp:positionH relativeFrom="column">
                    <wp:posOffset>-45720</wp:posOffset>
                  </wp:positionH>
                  <wp:positionV relativeFrom="paragraph">
                    <wp:posOffset>-551180</wp:posOffset>
                  </wp:positionV>
                  <wp:extent cx="1951990" cy="7874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51990" cy="787400"/>
                          </a:xfrm>
                          <a:prstGeom prst="rect">
                            <a:avLst/>
                          </a:prstGeom>
                          <a:noFill/>
                        </pic:spPr>
                      </pic:pic>
                    </a:graphicData>
                  </a:graphic>
                  <wp14:sizeRelH relativeFrom="page">
                    <wp14:pctWidth>0</wp14:pctWidth>
                  </wp14:sizeRelH>
                  <wp14:sizeRelV relativeFrom="page">
                    <wp14:pctHeight>0</wp14:pctHeight>
                  </wp14:sizeRelV>
                </wp:anchor>
              </w:drawing>
            </w:r>
          </w:p>
        </w:tc>
        <w:tc>
          <w:tcPr>
            <w:tcW w:w="3398" w:type="dxa"/>
          </w:tcPr>
          <w:p w14:paraId="3C0DD53B" w14:textId="11D4115F"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bCs/>
                <w:noProof/>
                <w:color w:val="333333"/>
                <w:sz w:val="20"/>
                <w:szCs w:val="18"/>
                <w:lang w:val="x-none"/>
              </w:rPr>
              <mc:AlternateContent>
                <mc:Choice Requires="wps">
                  <w:drawing>
                    <wp:anchor distT="0" distB="0" distL="114300" distR="114300" simplePos="0" relativeHeight="251694080" behindDoc="0" locked="0" layoutInCell="1" allowOverlap="1" wp14:anchorId="07781F56" wp14:editId="1829D890">
                      <wp:simplePos x="0" y="0"/>
                      <wp:positionH relativeFrom="column">
                        <wp:posOffset>301625</wp:posOffset>
                      </wp:positionH>
                      <wp:positionV relativeFrom="paragraph">
                        <wp:posOffset>52528</wp:posOffset>
                      </wp:positionV>
                      <wp:extent cx="1594485" cy="276225"/>
                      <wp:effectExtent l="0" t="0" r="5715" b="9525"/>
                      <wp:wrapNone/>
                      <wp:docPr id="14" name="Text Box 14"/>
                      <wp:cNvGraphicFramePr/>
                      <a:graphic xmlns:a="http://schemas.openxmlformats.org/drawingml/2006/main">
                        <a:graphicData uri="http://schemas.microsoft.com/office/word/2010/wordprocessingShape">
                          <wps:wsp>
                            <wps:cNvSpPr txBox="1"/>
                            <wps:spPr>
                              <a:xfrm>
                                <a:off x="0" y="0"/>
                                <a:ext cx="1594485" cy="276225"/>
                              </a:xfrm>
                              <a:prstGeom prst="rect">
                                <a:avLst/>
                              </a:prstGeom>
                              <a:solidFill>
                                <a:schemeClr val="lt1"/>
                              </a:solidFill>
                              <a:ln w="6350">
                                <a:noFill/>
                              </a:ln>
                            </wps:spPr>
                            <wps:txbx>
                              <w:txbxContent>
                                <w:p w14:paraId="08913722" w14:textId="5A99CCC6" w:rsidR="00E47036" w:rsidRPr="004A0B45" w:rsidRDefault="00834A77">
                                  <w:pPr>
                                    <w:rPr>
                                      <w:sz w:val="20"/>
                                    </w:rPr>
                                  </w:pPr>
                                  <w:r w:rsidRPr="004A0B45">
                                    <w:rPr>
                                      <w:sz w:val="20"/>
                                    </w:rPr>
                                    <w:t>25</w:t>
                                  </w:r>
                                  <w:r w:rsidR="00E47036" w:rsidRPr="004A0B45">
                                    <w:rPr>
                                      <w:sz w:val="20"/>
                                    </w:rPr>
                                    <w:t>0lux-500lux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1F56" id="Text Box 14" o:spid="_x0000_s1029" type="#_x0000_t202" style="position:absolute;left:0;text-align:left;margin-left:23.75pt;margin-top:4.15pt;width:125.5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" fillcolor="white [3201]" stroked="f" strokeweight=".5pt">
                      <v:textbox>
                        <w:txbxContent>
                          <w:p w14:paraId="08913722" w14:textId="5A99CCC6" w:rsidR="00E47036" w:rsidRPr="004A0B45" w:rsidRDefault="00834A77">
                            <w:pPr>
                              <w:rPr>
                                <w:sz w:val="20"/>
                              </w:rPr>
                            </w:pPr>
                            <w:r w:rsidRPr="004A0B45">
                              <w:rPr>
                                <w:sz w:val="20"/>
                              </w:rPr>
                              <w:t>25</w:t>
                            </w:r>
                            <w:r w:rsidR="00E47036" w:rsidRPr="004A0B45">
                              <w:rPr>
                                <w:sz w:val="20"/>
                              </w:rPr>
                              <w:t>0lux-500lux</w:t>
                            </w:r>
                          </w:p>
                        </w:txbxContent>
                      </v:textbox>
                    </v:shape>
                  </w:pict>
                </mc:Fallback>
              </mc:AlternateContent>
            </w:r>
          </w:p>
          <w:p w14:paraId="743903A1" w14:textId="2D06D962"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noProof/>
                <w:color w:val="333333"/>
                <w:sz w:val="20"/>
                <w:szCs w:val="18"/>
              </w:rPr>
              <w:drawing>
                <wp:anchor distT="0" distB="0" distL="114300" distR="114300" simplePos="0" relativeHeight="251681792" behindDoc="0" locked="0" layoutInCell="1" allowOverlap="1" wp14:anchorId="1082A386" wp14:editId="5871B916">
                  <wp:simplePos x="0" y="0"/>
                  <wp:positionH relativeFrom="column">
                    <wp:posOffset>345469</wp:posOffset>
                  </wp:positionH>
                  <wp:positionV relativeFrom="paragraph">
                    <wp:posOffset>1066696</wp:posOffset>
                  </wp:positionV>
                  <wp:extent cx="791210" cy="771525"/>
                  <wp:effectExtent l="0" t="0" r="8890" b="9525"/>
                  <wp:wrapTopAndBottom/>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9121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B45">
              <w:rPr>
                <w:bCs/>
                <w:noProof/>
                <w:color w:val="333333"/>
                <w:sz w:val="20"/>
                <w:szCs w:val="18"/>
                <w:lang w:val="x-none"/>
              </w:rPr>
              <w:drawing>
                <wp:anchor distT="0" distB="0" distL="114300" distR="114300" simplePos="0" relativeHeight="251683840" behindDoc="0" locked="0" layoutInCell="1" allowOverlap="1" wp14:anchorId="3029AE64" wp14:editId="261F8148">
                  <wp:simplePos x="0" y="0"/>
                  <wp:positionH relativeFrom="column">
                    <wp:posOffset>198460</wp:posOffset>
                  </wp:positionH>
                  <wp:positionV relativeFrom="paragraph">
                    <wp:posOffset>152769</wp:posOffset>
                  </wp:positionV>
                  <wp:extent cx="1764665" cy="1019175"/>
                  <wp:effectExtent l="0" t="0" r="6985" b="9525"/>
                  <wp:wrapThrough wrapText="bothSides">
                    <wp:wrapPolygon edited="0">
                      <wp:start x="0" y="0"/>
                      <wp:lineTo x="0" y="21398"/>
                      <wp:lineTo x="21452" y="21398"/>
                      <wp:lineTo x="2145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64665" cy="1019175"/>
                          </a:xfrm>
                          <a:prstGeom prst="rect">
                            <a:avLst/>
                          </a:prstGeom>
                          <a:noFill/>
                        </pic:spPr>
                      </pic:pic>
                    </a:graphicData>
                  </a:graphic>
                  <wp14:sizeRelH relativeFrom="page">
                    <wp14:pctWidth>0</wp14:pctWidth>
                  </wp14:sizeRelH>
                  <wp14:sizeRelV relativeFrom="page">
                    <wp14:pctHeight>0</wp14:pctHeight>
                  </wp14:sizeRelV>
                </wp:anchor>
              </w:drawing>
            </w:r>
          </w:p>
          <w:p w14:paraId="11674915" w14:textId="3BA41D3C"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p>
        </w:tc>
        <w:tc>
          <w:tcPr>
            <w:tcW w:w="1559" w:type="dxa"/>
          </w:tcPr>
          <w:p w14:paraId="415977D8" w14:textId="06C5AE0D"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Using canopy in outdoor area, light comes in </w:t>
            </w:r>
          </w:p>
          <w:p w14:paraId="20577CFA" w14:textId="77777777"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quite evenly inside </w:t>
            </w:r>
          </w:p>
          <w:p w14:paraId="57623EB0" w14:textId="77777777"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display area </w:t>
            </w:r>
          </w:p>
          <w:p w14:paraId="6F0BC4CB" w14:textId="77777777"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excess light only on </w:t>
            </w:r>
          </w:p>
          <w:p w14:paraId="579586E7" w14:textId="31899E4D" w:rsidR="00E47036" w:rsidRPr="004A0B45" w:rsidRDefault="00E47036" w:rsidP="00317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lang w:val="x-none"/>
              </w:rPr>
            </w:pPr>
            <w:r w:rsidRPr="004A0B45">
              <w:rPr>
                <w:bCs/>
                <w:color w:val="333333"/>
                <w:sz w:val="20"/>
                <w:szCs w:val="18"/>
              </w:rPr>
              <w:t>the edge of the room</w:t>
            </w:r>
          </w:p>
        </w:tc>
      </w:tr>
      <w:tr w:rsidR="00E47036" w:rsidRPr="004A0B45" w14:paraId="4781BECD" w14:textId="1E6525FC" w:rsidTr="00E47036">
        <w:trPr>
          <w:trHeight w:val="1900"/>
        </w:trPr>
        <w:tc>
          <w:tcPr>
            <w:tcW w:w="992" w:type="dxa"/>
          </w:tcPr>
          <w:p w14:paraId="3A69948D" w14:textId="77777777"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bCs/>
                <w:color w:val="333333"/>
                <w:sz w:val="20"/>
                <w:szCs w:val="18"/>
                <w:lang w:val="x-none"/>
              </w:rPr>
              <w:t>15.00</w:t>
            </w:r>
          </w:p>
        </w:tc>
        <w:tc>
          <w:tcPr>
            <w:tcW w:w="3118" w:type="dxa"/>
            <w:vAlign w:val="center"/>
          </w:tcPr>
          <w:p w14:paraId="7F74B3E5" w14:textId="18DB5C4E" w:rsidR="00E47036" w:rsidRPr="004A0B45" w:rsidRDefault="00E47036" w:rsidP="00712F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x-none"/>
              </w:rPr>
            </w:pPr>
            <w:r w:rsidRPr="004A0B45">
              <w:rPr>
                <w:bCs/>
                <w:noProof/>
                <w:color w:val="333333"/>
                <w:sz w:val="20"/>
                <w:szCs w:val="18"/>
                <w:lang w:val="x-none"/>
              </w:rPr>
              <mc:AlternateContent>
                <mc:Choice Requires="wps">
                  <w:drawing>
                    <wp:anchor distT="0" distB="0" distL="114300" distR="114300" simplePos="0" relativeHeight="251692032" behindDoc="0" locked="0" layoutInCell="1" allowOverlap="1" wp14:anchorId="52650F9F" wp14:editId="1C811E3C">
                      <wp:simplePos x="0" y="0"/>
                      <wp:positionH relativeFrom="column">
                        <wp:posOffset>-16510</wp:posOffset>
                      </wp:positionH>
                      <wp:positionV relativeFrom="paragraph">
                        <wp:posOffset>-256540</wp:posOffset>
                      </wp:positionV>
                      <wp:extent cx="1594485" cy="276225"/>
                      <wp:effectExtent l="0" t="0" r="5715" b="9525"/>
                      <wp:wrapNone/>
                      <wp:docPr id="13" name="Text Box 13"/>
                      <wp:cNvGraphicFramePr/>
                      <a:graphic xmlns:a="http://schemas.openxmlformats.org/drawingml/2006/main">
                        <a:graphicData uri="http://schemas.microsoft.com/office/word/2010/wordprocessingShape">
                          <wps:wsp>
                            <wps:cNvSpPr txBox="1"/>
                            <wps:spPr>
                              <a:xfrm>
                                <a:off x="0" y="0"/>
                                <a:ext cx="1594485" cy="276225"/>
                              </a:xfrm>
                              <a:prstGeom prst="rect">
                                <a:avLst/>
                              </a:prstGeom>
                              <a:solidFill>
                                <a:schemeClr val="lt1"/>
                              </a:solidFill>
                              <a:ln w="6350">
                                <a:noFill/>
                              </a:ln>
                            </wps:spPr>
                            <wps:txbx>
                              <w:txbxContent>
                                <w:p w14:paraId="791784AE" w14:textId="64FCA05C" w:rsidR="00E47036" w:rsidRPr="004A0B45" w:rsidRDefault="00E47036">
                                  <w:pPr>
                                    <w:rPr>
                                      <w:sz w:val="20"/>
                                    </w:rPr>
                                  </w:pPr>
                                  <w:r w:rsidRPr="004A0B45">
                                    <w:rPr>
                                      <w:sz w:val="20"/>
                                    </w:rPr>
                                    <w:t>300lux-20000lux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50F9F" id="Text Box 13" o:spid="_x0000_s1030" type="#_x0000_t202" style="position:absolute;left:0;text-align:left;margin-left:-1.3pt;margin-top:-20.2pt;width:125.5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" fillcolor="white [3201]" stroked="f" strokeweight=".5pt">
                      <v:textbox>
                        <w:txbxContent>
                          <w:p w14:paraId="791784AE" w14:textId="64FCA05C" w:rsidR="00E47036" w:rsidRPr="004A0B45" w:rsidRDefault="00E47036">
                            <w:pPr>
                              <w:rPr>
                                <w:sz w:val="20"/>
                              </w:rPr>
                            </w:pPr>
                            <w:r w:rsidRPr="004A0B45">
                              <w:rPr>
                                <w:sz w:val="20"/>
                              </w:rPr>
                              <w:t>300lux-20000lux</w:t>
                            </w:r>
                          </w:p>
                        </w:txbxContent>
                      </v:textbox>
                    </v:shape>
                  </w:pict>
                </mc:Fallback>
              </mc:AlternateContent>
            </w:r>
            <w:r w:rsidRPr="004A0B45">
              <w:rPr>
                <w:bCs/>
                <w:noProof/>
                <w:color w:val="333333"/>
                <w:sz w:val="20"/>
                <w:szCs w:val="18"/>
                <w:lang w:val="x-none"/>
              </w:rPr>
              <w:drawing>
                <wp:inline distT="0" distB="0" distL="0" distR="0" wp14:anchorId="378EA7C8" wp14:editId="13243822">
                  <wp:extent cx="915670" cy="78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15670" cy="787400"/>
                          </a:xfrm>
                          <a:prstGeom prst="rect">
                            <a:avLst/>
                          </a:prstGeom>
                          <a:noFill/>
                        </pic:spPr>
                      </pic:pic>
                    </a:graphicData>
                  </a:graphic>
                </wp:inline>
              </w:drawing>
            </w:r>
            <w:r w:rsidRPr="004A0B45">
              <w:rPr>
                <w:bCs/>
                <w:noProof/>
                <w:color w:val="333333"/>
                <w:sz w:val="20"/>
                <w:szCs w:val="18"/>
                <w:lang w:val="x-none"/>
              </w:rPr>
              <w:drawing>
                <wp:anchor distT="0" distB="0" distL="114300" distR="114300" simplePos="0" relativeHeight="251679744" behindDoc="0" locked="0" layoutInCell="1" allowOverlap="1" wp14:anchorId="16C6FB57" wp14:editId="00381097">
                  <wp:simplePos x="0" y="0"/>
                  <wp:positionH relativeFrom="column">
                    <wp:posOffset>-17780</wp:posOffset>
                  </wp:positionH>
                  <wp:positionV relativeFrom="paragraph">
                    <wp:posOffset>-828040</wp:posOffset>
                  </wp:positionV>
                  <wp:extent cx="1951990" cy="76263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51990" cy="762635"/>
                          </a:xfrm>
                          <a:prstGeom prst="rect">
                            <a:avLst/>
                          </a:prstGeom>
                          <a:noFill/>
                        </pic:spPr>
                      </pic:pic>
                    </a:graphicData>
                  </a:graphic>
                  <wp14:sizeRelH relativeFrom="page">
                    <wp14:pctWidth>0</wp14:pctWidth>
                  </wp14:sizeRelH>
                  <wp14:sizeRelV relativeFrom="page">
                    <wp14:pctHeight>0</wp14:pctHeight>
                  </wp14:sizeRelV>
                </wp:anchor>
              </w:drawing>
            </w:r>
          </w:p>
        </w:tc>
        <w:tc>
          <w:tcPr>
            <w:tcW w:w="3398" w:type="dxa"/>
          </w:tcPr>
          <w:p w14:paraId="2CB9D202" w14:textId="7ACE53CC"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en-US"/>
              </w:rPr>
            </w:pPr>
            <w:r w:rsidRPr="004A0B45">
              <w:rPr>
                <w:bCs/>
                <w:noProof/>
                <w:color w:val="333333"/>
                <w:sz w:val="20"/>
                <w:szCs w:val="18"/>
                <w:lang w:val="x-none"/>
              </w:rPr>
              <mc:AlternateContent>
                <mc:Choice Requires="wps">
                  <w:drawing>
                    <wp:anchor distT="0" distB="0" distL="114300" distR="114300" simplePos="0" relativeHeight="251696128" behindDoc="0" locked="0" layoutInCell="1" allowOverlap="1" wp14:anchorId="4D177B7E" wp14:editId="284FF1FD">
                      <wp:simplePos x="0" y="0"/>
                      <wp:positionH relativeFrom="column">
                        <wp:posOffset>432140</wp:posOffset>
                      </wp:positionH>
                      <wp:positionV relativeFrom="paragraph">
                        <wp:posOffset>10795</wp:posOffset>
                      </wp:positionV>
                      <wp:extent cx="1594485" cy="276225"/>
                      <wp:effectExtent l="0" t="0" r="5715" b="9525"/>
                      <wp:wrapNone/>
                      <wp:docPr id="15" name="Text Box 15"/>
                      <wp:cNvGraphicFramePr/>
                      <a:graphic xmlns:a="http://schemas.openxmlformats.org/drawingml/2006/main">
                        <a:graphicData uri="http://schemas.microsoft.com/office/word/2010/wordprocessingShape">
                          <wps:wsp>
                            <wps:cNvSpPr txBox="1"/>
                            <wps:spPr>
                              <a:xfrm>
                                <a:off x="0" y="0"/>
                                <a:ext cx="1594485" cy="276225"/>
                              </a:xfrm>
                              <a:prstGeom prst="rect">
                                <a:avLst/>
                              </a:prstGeom>
                              <a:solidFill>
                                <a:schemeClr val="lt1"/>
                              </a:solidFill>
                              <a:ln w="6350">
                                <a:noFill/>
                              </a:ln>
                            </wps:spPr>
                            <wps:txbx>
                              <w:txbxContent>
                                <w:p w14:paraId="5A1BC324" w14:textId="7678AC9D" w:rsidR="00E47036" w:rsidRPr="004A0B45" w:rsidRDefault="00834A77">
                                  <w:pPr>
                                    <w:rPr>
                                      <w:sz w:val="20"/>
                                    </w:rPr>
                                  </w:pPr>
                                  <w:r w:rsidRPr="004A0B45">
                                    <w:rPr>
                                      <w:sz w:val="20"/>
                                    </w:rPr>
                                    <w:t>25</w:t>
                                  </w:r>
                                  <w:r w:rsidR="00E47036" w:rsidRPr="004A0B45">
                                    <w:rPr>
                                      <w:sz w:val="20"/>
                                    </w:rPr>
                                    <w:t>0lux-</w:t>
                                  </w:r>
                                  <w:r w:rsidRPr="004A0B45">
                                    <w:rPr>
                                      <w:sz w:val="20"/>
                                    </w:rPr>
                                    <w:t>5</w:t>
                                  </w:r>
                                  <w:r w:rsidR="00E47036" w:rsidRPr="004A0B45">
                                    <w:rPr>
                                      <w:sz w:val="20"/>
                                    </w:rPr>
                                    <w:t>000lux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77B7E" id="Text Box 15" o:spid="_x0000_s1031" type="#_x0000_t202" style="position:absolute;left:0;text-align:left;margin-left:34.05pt;margin-top:.85pt;width:125.5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" fillcolor="white [3201]" stroked="f" strokeweight=".5pt">
                      <v:textbox>
                        <w:txbxContent>
                          <w:p w14:paraId="5A1BC324" w14:textId="7678AC9D" w:rsidR="00E47036" w:rsidRPr="004A0B45" w:rsidRDefault="00834A77">
                            <w:pPr>
                              <w:rPr>
                                <w:sz w:val="20"/>
                              </w:rPr>
                            </w:pPr>
                            <w:r w:rsidRPr="004A0B45">
                              <w:rPr>
                                <w:sz w:val="20"/>
                              </w:rPr>
                              <w:t>25</w:t>
                            </w:r>
                            <w:r w:rsidR="00E47036" w:rsidRPr="004A0B45">
                              <w:rPr>
                                <w:sz w:val="20"/>
                              </w:rPr>
                              <w:t>0lux-</w:t>
                            </w:r>
                            <w:r w:rsidRPr="004A0B45">
                              <w:rPr>
                                <w:sz w:val="20"/>
                              </w:rPr>
                              <w:t>5</w:t>
                            </w:r>
                            <w:r w:rsidR="00E47036" w:rsidRPr="004A0B45">
                              <w:rPr>
                                <w:sz w:val="20"/>
                              </w:rPr>
                              <w:t>000lux</w:t>
                            </w:r>
                          </w:p>
                        </w:txbxContent>
                      </v:textbox>
                    </v:shape>
                  </w:pict>
                </mc:Fallback>
              </mc:AlternateContent>
            </w:r>
          </w:p>
          <w:p w14:paraId="14705B95" w14:textId="314F23A3"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en-US"/>
              </w:rPr>
            </w:pPr>
            <w:r w:rsidRPr="004A0B45">
              <w:rPr>
                <w:bCs/>
                <w:noProof/>
                <w:color w:val="333333"/>
                <w:sz w:val="20"/>
                <w:szCs w:val="18"/>
                <w:lang w:val="x-none"/>
              </w:rPr>
              <w:drawing>
                <wp:anchor distT="0" distB="0" distL="114300" distR="114300" simplePos="0" relativeHeight="251682816" behindDoc="0" locked="0" layoutInCell="1" allowOverlap="1" wp14:anchorId="6DBE5567" wp14:editId="7F8E5A94">
                  <wp:simplePos x="0" y="0"/>
                  <wp:positionH relativeFrom="column">
                    <wp:posOffset>78238</wp:posOffset>
                  </wp:positionH>
                  <wp:positionV relativeFrom="paragraph">
                    <wp:posOffset>1132692</wp:posOffset>
                  </wp:positionV>
                  <wp:extent cx="970280" cy="904875"/>
                  <wp:effectExtent l="0" t="0" r="1270"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70280" cy="904875"/>
                          </a:xfrm>
                          <a:prstGeom prst="rect">
                            <a:avLst/>
                          </a:prstGeom>
                          <a:noFill/>
                        </pic:spPr>
                      </pic:pic>
                    </a:graphicData>
                  </a:graphic>
                  <wp14:sizeRelH relativeFrom="page">
                    <wp14:pctWidth>0</wp14:pctWidth>
                  </wp14:sizeRelH>
                  <wp14:sizeRelV relativeFrom="page">
                    <wp14:pctHeight>0</wp14:pctHeight>
                  </wp14:sizeRelV>
                </wp:anchor>
              </w:drawing>
            </w:r>
            <w:r w:rsidRPr="004A0B45">
              <w:rPr>
                <w:bCs/>
                <w:noProof/>
                <w:color w:val="333333"/>
                <w:sz w:val="20"/>
                <w:szCs w:val="18"/>
                <w:lang w:val="x-none"/>
              </w:rPr>
              <w:drawing>
                <wp:anchor distT="0" distB="0" distL="114300" distR="114300" simplePos="0" relativeHeight="251680768" behindDoc="0" locked="0" layoutInCell="1" allowOverlap="1" wp14:anchorId="0414E329" wp14:editId="38BE441A">
                  <wp:simplePos x="0" y="0"/>
                  <wp:positionH relativeFrom="column">
                    <wp:posOffset>94615</wp:posOffset>
                  </wp:positionH>
                  <wp:positionV relativeFrom="paragraph">
                    <wp:posOffset>151854</wp:posOffset>
                  </wp:positionV>
                  <wp:extent cx="1808480" cy="1038225"/>
                  <wp:effectExtent l="0" t="0" r="1270"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08480" cy="1038225"/>
                          </a:xfrm>
                          <a:prstGeom prst="rect">
                            <a:avLst/>
                          </a:prstGeom>
                          <a:noFill/>
                        </pic:spPr>
                      </pic:pic>
                    </a:graphicData>
                  </a:graphic>
                  <wp14:sizeRelH relativeFrom="page">
                    <wp14:pctWidth>0</wp14:pctWidth>
                  </wp14:sizeRelH>
                  <wp14:sizeRelV relativeFrom="page">
                    <wp14:pctHeight>0</wp14:pctHeight>
                  </wp14:sizeRelV>
                </wp:anchor>
              </w:drawing>
            </w:r>
          </w:p>
          <w:p w14:paraId="3B264DC1" w14:textId="1CB044E1" w:rsidR="00E47036" w:rsidRPr="004A0B45" w:rsidRDefault="00E47036" w:rsidP="00E03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szCs w:val="18"/>
                <w:lang w:val="en-US"/>
              </w:rPr>
            </w:pPr>
          </w:p>
        </w:tc>
        <w:tc>
          <w:tcPr>
            <w:tcW w:w="1559" w:type="dxa"/>
          </w:tcPr>
          <w:p w14:paraId="521E7D64" w14:textId="49104857" w:rsidR="00E47036" w:rsidRPr="004A0B45" w:rsidRDefault="00E47036" w:rsidP="003F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Using canopy in outdoor area, light comes in </w:t>
            </w:r>
          </w:p>
          <w:p w14:paraId="76BD3FFD" w14:textId="77777777" w:rsidR="00E47036" w:rsidRPr="004A0B45" w:rsidRDefault="00E47036" w:rsidP="003F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quite evenly inside </w:t>
            </w:r>
          </w:p>
          <w:p w14:paraId="554CC4DF" w14:textId="77777777" w:rsidR="00E47036" w:rsidRPr="004A0B45" w:rsidRDefault="00E47036" w:rsidP="003F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display area </w:t>
            </w:r>
          </w:p>
          <w:p w14:paraId="7D297181" w14:textId="77777777" w:rsidR="00E47036" w:rsidRPr="004A0B45" w:rsidRDefault="00E47036" w:rsidP="003F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rPr>
            </w:pPr>
            <w:r w:rsidRPr="004A0B45">
              <w:rPr>
                <w:bCs/>
                <w:color w:val="333333"/>
                <w:sz w:val="20"/>
                <w:szCs w:val="18"/>
              </w:rPr>
              <w:t xml:space="preserve">excess light only on </w:t>
            </w:r>
          </w:p>
          <w:p w14:paraId="296EF4C3" w14:textId="39F4618B" w:rsidR="00E47036" w:rsidRPr="004A0B45" w:rsidRDefault="00E47036" w:rsidP="003F3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szCs w:val="18"/>
                <w:lang w:val="x-none"/>
              </w:rPr>
            </w:pPr>
            <w:r w:rsidRPr="004A0B45">
              <w:rPr>
                <w:bCs/>
                <w:color w:val="333333"/>
                <w:sz w:val="20"/>
                <w:szCs w:val="18"/>
              </w:rPr>
              <w:t>the edge of the room</w:t>
            </w:r>
          </w:p>
        </w:tc>
      </w:tr>
    </w:tbl>
    <w:p w14:paraId="6E157D70" w14:textId="254637B6" w:rsidR="00ED2D3B" w:rsidRPr="00EB353D" w:rsidRDefault="00ED2D3B" w:rsidP="00347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333333"/>
          <w:sz w:val="20"/>
          <w:lang w:val="x-none"/>
        </w:rPr>
      </w:pPr>
    </w:p>
    <w:p w14:paraId="1D07E152" w14:textId="77777777" w:rsidR="0028373B" w:rsidRDefault="0028373B" w:rsidP="0028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0"/>
        </w:rPr>
      </w:pPr>
      <w:r w:rsidRPr="00EB353D">
        <w:rPr>
          <w:color w:val="333333"/>
          <w:sz w:val="20"/>
        </w:rPr>
        <w:t xml:space="preserve">In an effort to save energy, the author provides a solution by utilizing natural lighting with many window openings and the application of cross ventilation as the optimal circulation direction. Therefore, the author simulates the lighting using the </w:t>
      </w:r>
      <w:proofErr w:type="spellStart"/>
      <w:r w:rsidRPr="00EB353D">
        <w:rPr>
          <w:color w:val="333333"/>
          <w:sz w:val="20"/>
        </w:rPr>
        <w:t>Dialux</w:t>
      </w:r>
      <w:proofErr w:type="spellEnd"/>
      <w:r w:rsidRPr="00EB353D">
        <w:rPr>
          <w:color w:val="333333"/>
          <w:sz w:val="20"/>
        </w:rPr>
        <w:t xml:space="preserve"> Evo application to provide an overview of the light contained in the selected object.</w:t>
      </w:r>
    </w:p>
    <w:p w14:paraId="525BD397" w14:textId="77777777" w:rsidR="0028373B" w:rsidRDefault="0028373B" w:rsidP="00283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0"/>
        </w:rPr>
      </w:pPr>
      <w:r w:rsidRPr="00022022">
        <w:rPr>
          <w:color w:val="333333"/>
          <w:sz w:val="20"/>
        </w:rPr>
        <w:t>Therefore, to support natural light, the arrangement of the canopy in the hallway of the room that follows along the classroom building to reduce direct sunlight, but with the addition of several sky lights in the canopy for optimal light distribution to the room.</w:t>
      </w:r>
      <w:r>
        <w:rPr>
          <w:color w:val="333333"/>
          <w:sz w:val="20"/>
        </w:rPr>
        <w:t xml:space="preserve"> The information about average lux is shown in </w:t>
      </w:r>
      <w:r w:rsidRPr="0028373B">
        <w:rPr>
          <w:b/>
          <w:bCs/>
          <w:color w:val="333333"/>
          <w:sz w:val="20"/>
        </w:rPr>
        <w:t>TABLE 2</w:t>
      </w:r>
      <w:r>
        <w:rPr>
          <w:color w:val="333333"/>
          <w:sz w:val="20"/>
        </w:rPr>
        <w:t>.</w:t>
      </w:r>
    </w:p>
    <w:p w14:paraId="21282B0A" w14:textId="77777777" w:rsidR="0028373B" w:rsidRDefault="0028373B"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rPr>
      </w:pPr>
    </w:p>
    <w:p w14:paraId="49E8533F" w14:textId="0E473CED" w:rsidR="00ED2D3B" w:rsidRPr="00EB353D" w:rsidRDefault="00A8058E"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r w:rsidRPr="00EB353D">
        <w:rPr>
          <w:bCs/>
          <w:color w:val="333333"/>
          <w:sz w:val="20"/>
        </w:rPr>
        <w:t>Each room has window openings with the same model, there are openings in the glass that can be opened to utilize air circulation</w:t>
      </w:r>
      <w:r w:rsidR="0028373B">
        <w:rPr>
          <w:bCs/>
          <w:color w:val="333333"/>
          <w:sz w:val="20"/>
        </w:rPr>
        <w:t xml:space="preserve">, as shown in </w:t>
      </w:r>
      <w:r w:rsidR="0028373B" w:rsidRPr="0028373B">
        <w:rPr>
          <w:b/>
          <w:color w:val="333333"/>
          <w:sz w:val="20"/>
        </w:rPr>
        <w:t>TABLE 3</w:t>
      </w:r>
      <w:r w:rsidRPr="00EB353D">
        <w:rPr>
          <w:bCs/>
          <w:color w:val="333333"/>
          <w:sz w:val="20"/>
        </w:rPr>
        <w:t>.</w:t>
      </w:r>
    </w:p>
    <w:p w14:paraId="2335DD75" w14:textId="77777777" w:rsidR="00ED2D3B" w:rsidRPr="00EB353D" w:rsidRDefault="00ED2D3B" w:rsidP="004A0B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p>
    <w:p w14:paraId="369615AE" w14:textId="56BD0393" w:rsidR="00ED2D3B" w:rsidRPr="0011041D" w:rsidRDefault="001D2211"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18"/>
        </w:rPr>
      </w:pPr>
      <w:r w:rsidRPr="0011041D">
        <w:rPr>
          <w:b/>
          <w:color w:val="333333"/>
          <w:sz w:val="18"/>
          <w:lang w:val="x-none"/>
        </w:rPr>
        <w:t xml:space="preserve">TABLE </w:t>
      </w:r>
      <w:r w:rsidR="00347FD2" w:rsidRPr="0011041D">
        <w:rPr>
          <w:b/>
          <w:color w:val="333333"/>
          <w:sz w:val="18"/>
        </w:rPr>
        <w:t>3</w:t>
      </w:r>
      <w:r w:rsidRPr="0011041D">
        <w:rPr>
          <w:b/>
          <w:color w:val="333333"/>
          <w:sz w:val="18"/>
          <w:lang w:val="x-none"/>
        </w:rPr>
        <w:t xml:space="preserve">. </w:t>
      </w:r>
      <w:r w:rsidRPr="0011041D">
        <w:rPr>
          <w:bCs/>
          <w:color w:val="333333"/>
          <w:sz w:val="18"/>
          <w:lang w:val="x-none"/>
        </w:rPr>
        <w:t xml:space="preserve">Information about average lux on </w:t>
      </w:r>
      <w:r w:rsidR="00081099" w:rsidRPr="0011041D">
        <w:rPr>
          <w:bCs/>
          <w:color w:val="333333"/>
          <w:sz w:val="18"/>
        </w:rPr>
        <w:t>Kindergarten</w:t>
      </w:r>
    </w:p>
    <w:tbl>
      <w:tblPr>
        <w:tblStyle w:val="TableGrid"/>
        <w:tblW w:w="8335" w:type="dxa"/>
        <w:tblInd w:w="562" w:type="dxa"/>
        <w:tblLayout w:type="fixed"/>
        <w:tblLook w:val="04A0" w:firstRow="1" w:lastRow="0" w:firstColumn="1" w:lastColumn="0" w:noHBand="0" w:noVBand="1"/>
      </w:tblPr>
      <w:tblGrid>
        <w:gridCol w:w="964"/>
        <w:gridCol w:w="1134"/>
        <w:gridCol w:w="2801"/>
        <w:gridCol w:w="3436"/>
      </w:tblGrid>
      <w:tr w:rsidR="00ED2D3B" w:rsidRPr="004A0B45" w14:paraId="37A15475" w14:textId="77777777" w:rsidTr="0011041D">
        <w:tc>
          <w:tcPr>
            <w:tcW w:w="964" w:type="dxa"/>
          </w:tcPr>
          <w:p w14:paraId="36CA77F2" w14:textId="44D27A08" w:rsidR="00ED2D3B" w:rsidRPr="0028373B" w:rsidRDefault="002837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lang w:val="en-US"/>
              </w:rPr>
            </w:pPr>
            <w:r>
              <w:rPr>
                <w:b/>
                <w:color w:val="333333"/>
                <w:sz w:val="20"/>
                <w:lang w:val="en-US"/>
              </w:rPr>
              <w:t>Floor</w:t>
            </w:r>
          </w:p>
        </w:tc>
        <w:tc>
          <w:tcPr>
            <w:tcW w:w="1134" w:type="dxa"/>
          </w:tcPr>
          <w:p w14:paraId="1068608D" w14:textId="7A2A4658" w:rsidR="00ED2D3B" w:rsidRPr="0028373B" w:rsidRDefault="002837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lang w:val="en-US"/>
              </w:rPr>
            </w:pPr>
            <w:r>
              <w:rPr>
                <w:b/>
                <w:color w:val="333333"/>
                <w:sz w:val="20"/>
                <w:lang w:val="en-US"/>
              </w:rPr>
              <w:t>Time</w:t>
            </w:r>
          </w:p>
        </w:tc>
        <w:tc>
          <w:tcPr>
            <w:tcW w:w="2801" w:type="dxa"/>
          </w:tcPr>
          <w:p w14:paraId="0F4CA857" w14:textId="49E12749" w:rsidR="00ED2D3B" w:rsidRPr="0028373B" w:rsidRDefault="002837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lang w:val="en-US"/>
              </w:rPr>
            </w:pPr>
            <w:r>
              <w:rPr>
                <w:b/>
                <w:color w:val="333333"/>
                <w:sz w:val="20"/>
                <w:lang w:val="en-US"/>
              </w:rPr>
              <w:t>Without Canopy</w:t>
            </w:r>
          </w:p>
        </w:tc>
        <w:tc>
          <w:tcPr>
            <w:tcW w:w="3436" w:type="dxa"/>
          </w:tcPr>
          <w:p w14:paraId="0AE2BE0B" w14:textId="094AD86A" w:rsidR="00ED2D3B" w:rsidRPr="0028373B" w:rsidRDefault="002837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lang w:val="en-US"/>
              </w:rPr>
            </w:pPr>
            <w:r>
              <w:rPr>
                <w:b/>
                <w:color w:val="333333"/>
                <w:sz w:val="20"/>
                <w:lang w:val="en-US"/>
              </w:rPr>
              <w:t>With Canopy</w:t>
            </w:r>
          </w:p>
        </w:tc>
      </w:tr>
      <w:tr w:rsidR="0013647A" w:rsidRPr="004A0B45" w14:paraId="6A66A8B9" w14:textId="77777777" w:rsidTr="0011041D">
        <w:tc>
          <w:tcPr>
            <w:tcW w:w="964" w:type="dxa"/>
          </w:tcPr>
          <w:p w14:paraId="4331E9A4" w14:textId="77777777" w:rsidR="00ED2D3B" w:rsidRPr="004A0B45"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x-none"/>
              </w:rPr>
              <w:t>1</w:t>
            </w:r>
          </w:p>
        </w:tc>
        <w:tc>
          <w:tcPr>
            <w:tcW w:w="1134" w:type="dxa"/>
          </w:tcPr>
          <w:p w14:paraId="6CDD09F3" w14:textId="77777777" w:rsidR="00ED2D3B" w:rsidRPr="004A0B45"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x-none"/>
              </w:rPr>
              <w:t>09.00</w:t>
            </w:r>
          </w:p>
        </w:tc>
        <w:tc>
          <w:tcPr>
            <w:tcW w:w="2801" w:type="dxa"/>
          </w:tcPr>
          <w:p w14:paraId="76D39327" w14:textId="6A4A15A7" w:rsidR="00ED2D3B" w:rsidRPr="004A0B45" w:rsidRDefault="00644333"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en-US"/>
              </w:rPr>
              <w:t>300</w:t>
            </w:r>
            <w:r w:rsidR="00ED2D3B" w:rsidRPr="004A0B45">
              <w:rPr>
                <w:bCs/>
                <w:color w:val="333333"/>
                <w:sz w:val="20"/>
                <w:lang w:val="x-none"/>
              </w:rPr>
              <w:t>-</w:t>
            </w:r>
            <w:r w:rsidRPr="004A0B45">
              <w:rPr>
                <w:bCs/>
                <w:color w:val="333333"/>
                <w:sz w:val="20"/>
                <w:lang w:val="en-US"/>
              </w:rPr>
              <w:t>3</w:t>
            </w:r>
            <w:r w:rsidR="00096A3F" w:rsidRPr="004A0B45">
              <w:rPr>
                <w:bCs/>
                <w:color w:val="333333"/>
                <w:sz w:val="20"/>
                <w:lang w:val="en-US"/>
              </w:rPr>
              <w:t>0</w:t>
            </w:r>
            <w:r w:rsidR="00ED2D3B" w:rsidRPr="004A0B45">
              <w:rPr>
                <w:bCs/>
                <w:color w:val="333333"/>
                <w:sz w:val="20"/>
                <w:lang w:val="x-none"/>
              </w:rPr>
              <w:t>000 lux with large levels in the area nearest the window</w:t>
            </w:r>
          </w:p>
        </w:tc>
        <w:tc>
          <w:tcPr>
            <w:tcW w:w="3436" w:type="dxa"/>
          </w:tcPr>
          <w:p w14:paraId="2DC14451" w14:textId="3DD4536D" w:rsidR="00ED2D3B" w:rsidRPr="004A0B45" w:rsidRDefault="00644333"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en-US"/>
              </w:rPr>
              <w:t>300</w:t>
            </w:r>
            <w:r w:rsidR="00ED2D3B" w:rsidRPr="004A0B45">
              <w:rPr>
                <w:bCs/>
                <w:color w:val="333333"/>
                <w:sz w:val="20"/>
                <w:lang w:val="x-none"/>
              </w:rPr>
              <w:t>-</w:t>
            </w:r>
            <w:r w:rsidRPr="004A0B45">
              <w:rPr>
                <w:bCs/>
                <w:color w:val="333333"/>
                <w:sz w:val="20"/>
                <w:lang w:val="en-US"/>
              </w:rPr>
              <w:t>2</w:t>
            </w:r>
            <w:r w:rsidR="004E6440" w:rsidRPr="004A0B45">
              <w:rPr>
                <w:bCs/>
                <w:color w:val="333333"/>
                <w:sz w:val="20"/>
                <w:lang w:val="en-US"/>
              </w:rPr>
              <w:t>000</w:t>
            </w:r>
            <w:r w:rsidR="00ED2D3B" w:rsidRPr="004A0B45">
              <w:rPr>
                <w:bCs/>
                <w:color w:val="333333"/>
                <w:sz w:val="20"/>
                <w:lang w:val="x-none"/>
              </w:rPr>
              <w:t xml:space="preserve"> </w:t>
            </w:r>
            <w:r w:rsidR="004E6440" w:rsidRPr="004A0B45">
              <w:rPr>
                <w:bCs/>
                <w:color w:val="333333"/>
                <w:sz w:val="20"/>
                <w:lang w:val="x-none"/>
              </w:rPr>
              <w:t>lux with large levels in the area nearest the window</w:t>
            </w:r>
          </w:p>
        </w:tc>
      </w:tr>
      <w:tr w:rsidR="00ED2D3B" w:rsidRPr="004A0B45" w14:paraId="39909FAA" w14:textId="77777777" w:rsidTr="0011041D">
        <w:tc>
          <w:tcPr>
            <w:tcW w:w="964" w:type="dxa"/>
          </w:tcPr>
          <w:p w14:paraId="7F639E1D" w14:textId="77777777" w:rsidR="00ED2D3B" w:rsidRPr="004A0B45"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x-none"/>
              </w:rPr>
              <w:t>1</w:t>
            </w:r>
          </w:p>
        </w:tc>
        <w:tc>
          <w:tcPr>
            <w:tcW w:w="1134" w:type="dxa"/>
          </w:tcPr>
          <w:p w14:paraId="2BB5C7BB" w14:textId="77777777" w:rsidR="00ED2D3B" w:rsidRPr="004A0B45"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x-none"/>
              </w:rPr>
              <w:t>12.00</w:t>
            </w:r>
          </w:p>
        </w:tc>
        <w:tc>
          <w:tcPr>
            <w:tcW w:w="2801" w:type="dxa"/>
          </w:tcPr>
          <w:p w14:paraId="77BC1AE2" w14:textId="05DAB563" w:rsidR="00ED2D3B" w:rsidRPr="004A0B45"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x-none"/>
              </w:rPr>
              <w:t>300-</w:t>
            </w:r>
            <w:r w:rsidR="003F345B" w:rsidRPr="004A0B45">
              <w:rPr>
                <w:bCs/>
                <w:color w:val="333333"/>
                <w:sz w:val="20"/>
                <w:lang w:val="en-US"/>
              </w:rPr>
              <w:t>200</w:t>
            </w:r>
            <w:r w:rsidR="00644333" w:rsidRPr="004A0B45">
              <w:rPr>
                <w:bCs/>
                <w:color w:val="333333"/>
                <w:sz w:val="20"/>
                <w:lang w:val="en-US"/>
              </w:rPr>
              <w:t>0</w:t>
            </w:r>
            <w:r w:rsidRPr="004A0B45">
              <w:rPr>
                <w:bCs/>
                <w:color w:val="333333"/>
                <w:sz w:val="20"/>
                <w:lang w:val="x-none"/>
              </w:rPr>
              <w:t xml:space="preserve"> lux with large levels in the area nearest the window</w:t>
            </w:r>
          </w:p>
        </w:tc>
        <w:tc>
          <w:tcPr>
            <w:tcW w:w="3436" w:type="dxa"/>
          </w:tcPr>
          <w:p w14:paraId="06605B06" w14:textId="6C42A891" w:rsidR="00ED2D3B" w:rsidRPr="004A0B45" w:rsidRDefault="00644333"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en-US"/>
              </w:rPr>
              <w:t>250</w:t>
            </w:r>
            <w:r w:rsidR="00ED2D3B" w:rsidRPr="004A0B45">
              <w:rPr>
                <w:bCs/>
                <w:color w:val="333333"/>
                <w:sz w:val="20"/>
                <w:lang w:val="x-none"/>
              </w:rPr>
              <w:t>-</w:t>
            </w:r>
            <w:r w:rsidR="004E6440" w:rsidRPr="004A0B45">
              <w:rPr>
                <w:bCs/>
                <w:color w:val="333333"/>
                <w:sz w:val="20"/>
                <w:lang w:val="en-US"/>
              </w:rPr>
              <w:t>5</w:t>
            </w:r>
            <w:r w:rsidRPr="004A0B45">
              <w:rPr>
                <w:bCs/>
                <w:color w:val="333333"/>
                <w:sz w:val="20"/>
                <w:lang w:val="en-US"/>
              </w:rPr>
              <w:t>0</w:t>
            </w:r>
            <w:r w:rsidR="004E6440" w:rsidRPr="004A0B45">
              <w:rPr>
                <w:bCs/>
                <w:color w:val="333333"/>
                <w:sz w:val="20"/>
                <w:lang w:val="en-US"/>
              </w:rPr>
              <w:t>0</w:t>
            </w:r>
            <w:r w:rsidR="00ED2D3B" w:rsidRPr="004A0B45">
              <w:rPr>
                <w:bCs/>
                <w:color w:val="333333"/>
                <w:sz w:val="20"/>
                <w:lang w:val="x-none"/>
              </w:rPr>
              <w:t xml:space="preserve"> </w:t>
            </w:r>
            <w:r w:rsidR="004E6440" w:rsidRPr="004A0B45">
              <w:rPr>
                <w:bCs/>
                <w:color w:val="333333"/>
                <w:sz w:val="20"/>
                <w:lang w:val="x-none"/>
              </w:rPr>
              <w:t>lux with large levels in the area nearest the window</w:t>
            </w:r>
          </w:p>
        </w:tc>
      </w:tr>
      <w:tr w:rsidR="0013647A" w:rsidRPr="004A0B45" w14:paraId="2CAA85A8" w14:textId="77777777" w:rsidTr="0011041D">
        <w:tc>
          <w:tcPr>
            <w:tcW w:w="964" w:type="dxa"/>
          </w:tcPr>
          <w:p w14:paraId="7C4A1638" w14:textId="77777777" w:rsidR="00ED2D3B" w:rsidRPr="004A0B45"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x-none"/>
              </w:rPr>
              <w:lastRenderedPageBreak/>
              <w:t>1</w:t>
            </w:r>
          </w:p>
        </w:tc>
        <w:tc>
          <w:tcPr>
            <w:tcW w:w="1134" w:type="dxa"/>
          </w:tcPr>
          <w:p w14:paraId="41435DE7" w14:textId="77777777" w:rsidR="00ED2D3B" w:rsidRPr="004A0B45" w:rsidRDefault="00ED2D3B"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x-none"/>
              </w:rPr>
              <w:t>15.00</w:t>
            </w:r>
          </w:p>
        </w:tc>
        <w:tc>
          <w:tcPr>
            <w:tcW w:w="2801" w:type="dxa"/>
          </w:tcPr>
          <w:p w14:paraId="50762EA0" w14:textId="1E7F8186" w:rsidR="00ED2D3B" w:rsidRPr="004A0B45" w:rsidRDefault="00644333" w:rsidP="00644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r w:rsidRPr="004A0B45">
              <w:rPr>
                <w:bCs/>
                <w:color w:val="333333"/>
                <w:sz w:val="20"/>
                <w:lang w:val="en-US"/>
              </w:rPr>
              <w:t>300</w:t>
            </w:r>
            <w:r w:rsidR="00ED2D3B" w:rsidRPr="004A0B45">
              <w:rPr>
                <w:bCs/>
                <w:color w:val="333333"/>
                <w:sz w:val="20"/>
                <w:lang w:val="x-none"/>
              </w:rPr>
              <w:t>-</w:t>
            </w:r>
            <w:r w:rsidRPr="004A0B45">
              <w:rPr>
                <w:bCs/>
                <w:color w:val="333333"/>
                <w:sz w:val="20"/>
                <w:lang w:val="en-US"/>
              </w:rPr>
              <w:t>2</w:t>
            </w:r>
            <w:r w:rsidR="004E6440" w:rsidRPr="004A0B45">
              <w:rPr>
                <w:bCs/>
                <w:color w:val="333333"/>
                <w:sz w:val="20"/>
                <w:lang w:val="en-US"/>
              </w:rPr>
              <w:t>0</w:t>
            </w:r>
            <w:r w:rsidR="00ED2D3B" w:rsidRPr="004A0B45">
              <w:rPr>
                <w:bCs/>
                <w:color w:val="333333"/>
                <w:sz w:val="20"/>
                <w:lang w:val="x-none"/>
              </w:rPr>
              <w:t>0</w:t>
            </w:r>
            <w:r w:rsidR="003F345B" w:rsidRPr="004A0B45">
              <w:rPr>
                <w:bCs/>
                <w:color w:val="333333"/>
                <w:sz w:val="20"/>
                <w:lang w:val="en-US"/>
              </w:rPr>
              <w:t>0</w:t>
            </w:r>
            <w:r w:rsidR="00ED2D3B" w:rsidRPr="004A0B45">
              <w:rPr>
                <w:bCs/>
                <w:color w:val="333333"/>
                <w:sz w:val="20"/>
                <w:lang w:val="x-none"/>
              </w:rPr>
              <w:t>0 lux with large levels on the area nearest the window</w:t>
            </w:r>
          </w:p>
        </w:tc>
        <w:tc>
          <w:tcPr>
            <w:tcW w:w="3436" w:type="dxa"/>
          </w:tcPr>
          <w:p w14:paraId="60E78372" w14:textId="6DA9890D" w:rsidR="00ED2D3B" w:rsidRPr="004A0B45" w:rsidRDefault="00644333" w:rsidP="001D2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4A0B45">
              <w:rPr>
                <w:bCs/>
                <w:color w:val="333333"/>
                <w:sz w:val="20"/>
                <w:lang w:val="en-US"/>
              </w:rPr>
              <w:t>250</w:t>
            </w:r>
            <w:r w:rsidR="00ED2D3B" w:rsidRPr="004A0B45">
              <w:rPr>
                <w:bCs/>
                <w:color w:val="333333"/>
                <w:sz w:val="20"/>
                <w:lang w:val="x-none"/>
              </w:rPr>
              <w:t>-</w:t>
            </w:r>
            <w:r w:rsidRPr="004A0B45">
              <w:rPr>
                <w:bCs/>
                <w:color w:val="333333"/>
                <w:sz w:val="20"/>
                <w:lang w:val="en-US"/>
              </w:rPr>
              <w:t>5000</w:t>
            </w:r>
            <w:r w:rsidR="00ED2D3B" w:rsidRPr="004A0B45">
              <w:rPr>
                <w:bCs/>
                <w:color w:val="333333"/>
                <w:sz w:val="20"/>
                <w:lang w:val="x-none"/>
              </w:rPr>
              <w:t xml:space="preserve"> </w:t>
            </w:r>
            <w:r w:rsidR="004E6440" w:rsidRPr="004A0B45">
              <w:rPr>
                <w:bCs/>
                <w:color w:val="333333"/>
                <w:sz w:val="20"/>
                <w:lang w:val="x-none"/>
              </w:rPr>
              <w:t>lux with large levels in the area nearest the window</w:t>
            </w:r>
          </w:p>
        </w:tc>
      </w:tr>
    </w:tbl>
    <w:p w14:paraId="60FAC327" w14:textId="77777777" w:rsidR="00ED2D3B" w:rsidRPr="00EB353D" w:rsidRDefault="00ED2D3B"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333333"/>
          <w:sz w:val="20"/>
          <w:lang w:val="x-none"/>
        </w:rPr>
      </w:pPr>
    </w:p>
    <w:p w14:paraId="72EB0488" w14:textId="7273E988" w:rsidR="00A8058E" w:rsidRPr="00EB353D" w:rsidRDefault="00A8058E"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lang w:val="x-none"/>
        </w:rPr>
      </w:pPr>
      <w:r w:rsidRPr="00EB353D">
        <w:rPr>
          <w:bCs/>
          <w:color w:val="333333"/>
          <w:sz w:val="20"/>
          <w:lang w:val="x-none"/>
        </w:rPr>
        <w:t xml:space="preserve">The floor plan, which has been simulated, indicates that the data provided in the </w:t>
      </w:r>
      <w:proofErr w:type="spellStart"/>
      <w:r w:rsidRPr="00EB353D">
        <w:rPr>
          <w:bCs/>
          <w:color w:val="333333"/>
          <w:sz w:val="20"/>
          <w:lang w:val="x-none"/>
        </w:rPr>
        <w:t>Dialux</w:t>
      </w:r>
      <w:proofErr w:type="spellEnd"/>
      <w:r w:rsidRPr="00EB353D">
        <w:rPr>
          <w:bCs/>
          <w:color w:val="333333"/>
          <w:sz w:val="20"/>
          <w:lang w:val="x-none"/>
        </w:rPr>
        <w:t xml:space="preserve"> Evo settings at 09.00, 12.00, and 15.00, which have been set in the Jakarta area of Indonesia, reveal that the incoming light does not directly enter the room. Rather, it only reaches the edge near the window, as observed in the simulation at 15.00. This observation coincides with the time when children typically return home. Therefore, the room is already excessively stimulating for learning.</w:t>
      </w:r>
    </w:p>
    <w:p w14:paraId="32A6DC3B" w14:textId="64C847B5" w:rsidR="00ED2D3B" w:rsidRPr="0011041D" w:rsidRDefault="0011041D" w:rsidP="0011041D">
      <w:pPr>
        <w:pStyle w:val="Heading2"/>
      </w:pPr>
      <w:r w:rsidRPr="0011041D">
        <w:rPr>
          <w:rStyle w:val="Heading2Char"/>
          <w:b/>
        </w:rPr>
        <w:t>APPLICATION GREEN DESIGN</w:t>
      </w:r>
    </w:p>
    <w:p w14:paraId="1BD7D7D4" w14:textId="01DBEBD4" w:rsidR="008676A4" w:rsidRDefault="00A8058E" w:rsidP="0011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333333"/>
          <w:sz w:val="20"/>
        </w:rPr>
      </w:pPr>
      <w:r w:rsidRPr="00EB353D">
        <w:rPr>
          <w:bCs/>
          <w:color w:val="333333"/>
          <w:sz w:val="20"/>
        </w:rPr>
        <w:t>The application of green design in buildings can also help provide effects such as minimizing the use of electrical energy</w:t>
      </w:r>
      <w:r w:rsidR="00F950A4" w:rsidRPr="00EB353D">
        <w:rPr>
          <w:bCs/>
          <w:color w:val="333333"/>
          <w:sz w:val="20"/>
        </w:rPr>
        <w:t>,</w:t>
      </w:r>
      <w:r w:rsidR="009C27D3">
        <w:rPr>
          <w:bCs/>
          <w:color w:val="333333"/>
          <w:sz w:val="20"/>
        </w:rPr>
        <w:t xml:space="preserve"> </w:t>
      </w:r>
      <w:r w:rsidR="009C27D3">
        <w:rPr>
          <w:bCs/>
          <w:color w:val="333333"/>
          <w:sz w:val="20"/>
        </w:rPr>
        <w:fldChar w:fldCharType="begin"/>
      </w:r>
      <w:r w:rsidR="002B5094">
        <w:rPr>
          <w:bCs/>
          <w:color w:val="333333"/>
          <w:sz w:val="20"/>
        </w:rPr>
        <w:instrText xml:space="preserve"> ADDIN EN.CITE &lt;EndNote&gt;&lt;Cite&gt;&lt;Author&gt;Ramadhani&lt;/Author&gt;&lt;Year&gt;2020&lt;/Year&gt;&lt;RecNum&gt;76&lt;/RecNum&gt;&lt;DisplayText&gt;[8]&lt;/DisplayText&gt;&lt;record&gt;&lt;rec-number&gt;76&lt;/rec-number&gt;&lt;foreign-keys&gt;&lt;key app="EN" db-id="xdre9sxep0x9vieatv4ppt51rerevrrfd0vr" timestamp="1728135976"&gt;76&lt;/key&gt;&lt;/foreign-keys&gt;&lt;ref-type name="Generic"&gt;13&lt;/ref-type&gt;&lt;contributors&gt;&lt;authors&gt;&lt;author&gt;Ramadhani, I.&lt;/author&gt;&lt;/authors&gt;&lt;/contributors&gt;&lt;titles&gt;&lt;title&gt;Tinjauan konsep green design pada interior fore coffee Medan. PROPORSI: Jurnal Desain, Multimedia dan Industri Kreatif, 5 (2), 138-147&lt;/title&gt;&lt;/titles&gt;&lt;dates&gt;&lt;year&gt;2020&lt;/year&gt;&lt;/dates&gt;&lt;urls&gt;&lt;/urls&gt;&lt;/record&gt;&lt;/Cite&gt;&lt;/EndNote&gt;</w:instrText>
      </w:r>
      <w:r w:rsidR="009C27D3">
        <w:rPr>
          <w:bCs/>
          <w:color w:val="333333"/>
          <w:sz w:val="20"/>
        </w:rPr>
        <w:fldChar w:fldCharType="separate"/>
      </w:r>
      <w:r w:rsidR="002B5094">
        <w:rPr>
          <w:bCs/>
          <w:noProof/>
          <w:color w:val="333333"/>
          <w:sz w:val="20"/>
        </w:rPr>
        <w:t>[</w:t>
      </w:r>
      <w:hyperlink w:anchor="_ENREF_8" w:tooltip="Ramadhani, 2020 #76" w:history="1">
        <w:r w:rsidR="002B5094">
          <w:rPr>
            <w:bCs/>
            <w:noProof/>
            <w:color w:val="333333"/>
            <w:sz w:val="20"/>
          </w:rPr>
          <w:t>8</w:t>
        </w:r>
      </w:hyperlink>
      <w:r w:rsidR="002B5094">
        <w:rPr>
          <w:bCs/>
          <w:noProof/>
          <w:color w:val="333333"/>
          <w:sz w:val="20"/>
        </w:rPr>
        <w:t>]</w:t>
      </w:r>
      <w:r w:rsidR="009C27D3">
        <w:rPr>
          <w:bCs/>
          <w:color w:val="333333"/>
          <w:sz w:val="20"/>
        </w:rPr>
        <w:fldChar w:fldCharType="end"/>
      </w:r>
      <w:r w:rsidR="00F950A4" w:rsidRPr="00EB353D">
        <w:rPr>
          <w:bCs/>
          <w:color w:val="333333"/>
          <w:sz w:val="20"/>
        </w:rPr>
        <w:t xml:space="preserve"> </w:t>
      </w:r>
      <w:r w:rsidRPr="00EB353D">
        <w:rPr>
          <w:bCs/>
          <w:color w:val="333333"/>
          <w:sz w:val="20"/>
        </w:rPr>
        <w:t xml:space="preserve">The establishment offers a refreshing </w:t>
      </w:r>
      <w:proofErr w:type="spellStart"/>
      <w:r w:rsidRPr="00EB353D">
        <w:rPr>
          <w:bCs/>
          <w:color w:val="333333"/>
          <w:sz w:val="20"/>
        </w:rPr>
        <w:t>ambience.</w:t>
      </w:r>
      <w:r w:rsidR="00022022" w:rsidRPr="00022022">
        <w:rPr>
          <w:bCs/>
          <w:color w:val="333333"/>
          <w:sz w:val="20"/>
        </w:rPr>
        <w:t>The</w:t>
      </w:r>
      <w:proofErr w:type="spellEnd"/>
      <w:r w:rsidR="00022022" w:rsidRPr="00022022">
        <w:rPr>
          <w:bCs/>
          <w:color w:val="333333"/>
          <w:sz w:val="20"/>
        </w:rPr>
        <w:t xml:space="preserve"> design at TKIT </w:t>
      </w:r>
      <w:proofErr w:type="spellStart"/>
      <w:r w:rsidR="00022022" w:rsidRPr="00022022">
        <w:rPr>
          <w:bCs/>
          <w:color w:val="333333"/>
          <w:sz w:val="20"/>
        </w:rPr>
        <w:t>Muadz</w:t>
      </w:r>
      <w:proofErr w:type="spellEnd"/>
      <w:r w:rsidR="00022022" w:rsidRPr="00022022">
        <w:rPr>
          <w:bCs/>
          <w:color w:val="333333"/>
          <w:sz w:val="20"/>
        </w:rPr>
        <w:t xml:space="preserve"> Bin Jabal Yasmin incorporates many openings, and canopies that have the role of shading as well as spreading light to classrooms which serves to reduce dependence on electrical energy during the day. In addition, the utilization of recycled materials, such as cork and wood materials, is also a form of green design implementation</w:t>
      </w:r>
      <w:r w:rsidR="0028373B">
        <w:rPr>
          <w:bCs/>
          <w:color w:val="333333"/>
          <w:sz w:val="20"/>
        </w:rPr>
        <w:t xml:space="preserve">, which depicted in </w:t>
      </w:r>
      <w:r w:rsidR="0028373B" w:rsidRPr="0028373B">
        <w:rPr>
          <w:b/>
          <w:color w:val="333333"/>
          <w:sz w:val="20"/>
        </w:rPr>
        <w:t>FIGURE 6</w:t>
      </w:r>
      <w:r w:rsidR="00022022" w:rsidRPr="00022022">
        <w:rPr>
          <w:bCs/>
          <w:color w:val="333333"/>
          <w:sz w:val="20"/>
        </w:rPr>
        <w:t>.</w:t>
      </w:r>
    </w:p>
    <w:p w14:paraId="6CF2D517" w14:textId="77777777" w:rsidR="0028373B" w:rsidRPr="00EB353D" w:rsidRDefault="0028373B" w:rsidP="00110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color w:val="333333"/>
          <w:sz w:val="20"/>
        </w:rPr>
      </w:pPr>
    </w:p>
    <w:p w14:paraId="76364181" w14:textId="1968D02D" w:rsidR="008676A4" w:rsidRPr="00EB353D" w:rsidRDefault="00803104" w:rsidP="0080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rPr>
      </w:pPr>
      <w:r w:rsidRPr="00EB353D">
        <w:rPr>
          <w:bCs/>
          <w:noProof/>
          <w:color w:val="333333"/>
          <w:sz w:val="20"/>
          <w:lang w:val="x-none"/>
        </w:rPr>
        <w:drawing>
          <wp:inline distT="0" distB="0" distL="0" distR="0" wp14:anchorId="65070D6F" wp14:editId="61520437">
            <wp:extent cx="1111288" cy="111128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111288" cy="1111288"/>
                    </a:xfrm>
                    <a:prstGeom prst="rect">
                      <a:avLst/>
                    </a:prstGeom>
                    <a:noFill/>
                    <a:ln>
                      <a:noFill/>
                    </a:ln>
                  </pic:spPr>
                </pic:pic>
              </a:graphicData>
            </a:graphic>
          </wp:inline>
        </w:drawing>
      </w:r>
    </w:p>
    <w:p w14:paraId="440D2431" w14:textId="60A4A85B" w:rsidR="00803104" w:rsidRPr="0011041D" w:rsidRDefault="00803104" w:rsidP="0028373B">
      <w:pPr>
        <w:pStyle w:val="FigureCaption"/>
      </w:pPr>
      <w:r w:rsidRPr="0011041D">
        <w:rPr>
          <w:b/>
          <w:lang w:val="x-none"/>
        </w:rPr>
        <w:t xml:space="preserve">FIGURE </w:t>
      </w:r>
      <w:r w:rsidR="00966CEA" w:rsidRPr="0011041D">
        <w:rPr>
          <w:b/>
        </w:rPr>
        <w:t>6</w:t>
      </w:r>
      <w:r w:rsidRPr="0011041D">
        <w:rPr>
          <w:lang w:val="x-none"/>
        </w:rPr>
        <w:t xml:space="preserve">.  </w:t>
      </w:r>
      <w:r w:rsidRPr="0011041D">
        <w:t xml:space="preserve">Cork Wood Press Material </w:t>
      </w:r>
    </w:p>
    <w:p w14:paraId="3CC9BD52" w14:textId="77777777" w:rsidR="00803104" w:rsidRPr="00EB353D" w:rsidRDefault="00803104" w:rsidP="0080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333333"/>
          <w:sz w:val="20"/>
        </w:rPr>
      </w:pPr>
    </w:p>
    <w:p w14:paraId="5BA396F4" w14:textId="26D339F3" w:rsidR="00803104" w:rsidRPr="00EB353D" w:rsidRDefault="00A8058E" w:rsidP="0080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iCs/>
          <w:color w:val="333333"/>
          <w:sz w:val="20"/>
        </w:rPr>
      </w:pPr>
      <w:r w:rsidRPr="00EB353D">
        <w:rPr>
          <w:bCs/>
          <w:color w:val="333333"/>
          <w:sz w:val="20"/>
        </w:rPr>
        <w:t xml:space="preserve">From what has been simulated and designed, here are the results of 3D rendering of the interior design of TKIT MBJ Yasmin with the application of </w:t>
      </w:r>
      <w:r w:rsidR="0028373B">
        <w:rPr>
          <w:bCs/>
          <w:color w:val="333333"/>
          <w:sz w:val="20"/>
        </w:rPr>
        <w:t>g</w:t>
      </w:r>
      <w:r w:rsidRPr="00EB353D">
        <w:rPr>
          <w:bCs/>
          <w:color w:val="333333"/>
          <w:sz w:val="20"/>
        </w:rPr>
        <w:t>reen design and optimizing the light that can enter the interior of the building</w:t>
      </w:r>
      <w:r w:rsidR="0028373B">
        <w:rPr>
          <w:bCs/>
          <w:color w:val="333333"/>
          <w:sz w:val="20"/>
        </w:rPr>
        <w:t xml:space="preserve">, as the 3D rendering is shown in </w:t>
      </w:r>
      <w:r w:rsidR="0028373B" w:rsidRPr="0028373B">
        <w:rPr>
          <w:b/>
          <w:color w:val="333333"/>
          <w:sz w:val="20"/>
        </w:rPr>
        <w:t>FIGURE 7</w:t>
      </w:r>
      <w:r w:rsidR="00803104" w:rsidRPr="00EB353D">
        <w:rPr>
          <w:bCs/>
          <w:color w:val="333333"/>
          <w:sz w:val="20"/>
        </w:rPr>
        <w:t>.</w:t>
      </w:r>
    </w:p>
    <w:p w14:paraId="4532AC69" w14:textId="77777777" w:rsidR="00803104" w:rsidRPr="00EB353D" w:rsidRDefault="00803104" w:rsidP="00ED2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333333"/>
          <w:sz w:val="20"/>
        </w:rPr>
      </w:pPr>
    </w:p>
    <w:p w14:paraId="465B91CF" w14:textId="1CF67553" w:rsidR="00ED2D3B" w:rsidRPr="00EB353D" w:rsidRDefault="00ED2D3B" w:rsidP="00903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EB353D">
        <w:rPr>
          <w:bCs/>
          <w:noProof/>
          <w:color w:val="333333"/>
          <w:sz w:val="20"/>
          <w:lang w:val="x-none"/>
        </w:rPr>
        <w:drawing>
          <wp:inline distT="0" distB="0" distL="0" distR="0" wp14:anchorId="5CD5803E" wp14:editId="2A017F40">
            <wp:extent cx="1975622" cy="1111287"/>
            <wp:effectExtent l="0" t="0" r="5715" b="0"/>
            <wp:docPr id="120094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48394"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75622" cy="1111287"/>
                    </a:xfrm>
                    <a:prstGeom prst="rect">
                      <a:avLst/>
                    </a:prstGeom>
                    <a:noFill/>
                    <a:ln>
                      <a:noFill/>
                    </a:ln>
                  </pic:spPr>
                </pic:pic>
              </a:graphicData>
            </a:graphic>
          </wp:inline>
        </w:drawing>
      </w:r>
      <w:r w:rsidRPr="00EB353D">
        <w:rPr>
          <w:bCs/>
          <w:noProof/>
          <w:color w:val="333333"/>
          <w:sz w:val="20"/>
          <w:lang w:val="x-none"/>
        </w:rPr>
        <w:drawing>
          <wp:inline distT="0" distB="0" distL="0" distR="0" wp14:anchorId="3F574D2E" wp14:editId="0A8E3598">
            <wp:extent cx="1974835" cy="1110844"/>
            <wp:effectExtent l="0" t="0" r="6985" b="0"/>
            <wp:docPr id="721609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09382"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74835" cy="1110844"/>
                    </a:xfrm>
                    <a:prstGeom prst="rect">
                      <a:avLst/>
                    </a:prstGeom>
                    <a:noFill/>
                    <a:ln>
                      <a:noFill/>
                    </a:ln>
                  </pic:spPr>
                </pic:pic>
              </a:graphicData>
            </a:graphic>
          </wp:inline>
        </w:drawing>
      </w:r>
    </w:p>
    <w:p w14:paraId="35FFA561" w14:textId="1356085A" w:rsidR="00320550" w:rsidRPr="00EB353D" w:rsidRDefault="00320550" w:rsidP="00903C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333333"/>
          <w:sz w:val="20"/>
          <w:lang w:val="x-none"/>
        </w:rPr>
      </w:pPr>
      <w:r w:rsidRPr="00EB353D">
        <w:rPr>
          <w:bCs/>
          <w:noProof/>
          <w:color w:val="333333"/>
          <w:sz w:val="20"/>
          <w:lang w:val="x-none"/>
        </w:rPr>
        <w:drawing>
          <wp:inline distT="0" distB="0" distL="0" distR="0" wp14:anchorId="18DAABA1" wp14:editId="0824E46C">
            <wp:extent cx="1975621" cy="1111287"/>
            <wp:effectExtent l="0" t="0" r="571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75621" cy="1111287"/>
                    </a:xfrm>
                    <a:prstGeom prst="rect">
                      <a:avLst/>
                    </a:prstGeom>
                    <a:noFill/>
                    <a:ln>
                      <a:noFill/>
                    </a:ln>
                  </pic:spPr>
                </pic:pic>
              </a:graphicData>
            </a:graphic>
          </wp:inline>
        </w:drawing>
      </w:r>
      <w:r w:rsidRPr="00EB353D">
        <w:rPr>
          <w:bCs/>
          <w:noProof/>
          <w:color w:val="333333"/>
          <w:sz w:val="20"/>
          <w:lang w:val="x-none"/>
        </w:rPr>
        <w:drawing>
          <wp:inline distT="0" distB="0" distL="0" distR="0" wp14:anchorId="668B1B51" wp14:editId="59734DEA">
            <wp:extent cx="1975621" cy="1111287"/>
            <wp:effectExtent l="0" t="0" r="571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975621" cy="1111287"/>
                    </a:xfrm>
                    <a:prstGeom prst="rect">
                      <a:avLst/>
                    </a:prstGeom>
                    <a:noFill/>
                    <a:ln>
                      <a:noFill/>
                    </a:ln>
                  </pic:spPr>
                </pic:pic>
              </a:graphicData>
            </a:graphic>
          </wp:inline>
        </w:drawing>
      </w:r>
    </w:p>
    <w:p w14:paraId="04046D91" w14:textId="402C9EEC" w:rsidR="00ED2D3B" w:rsidRPr="0011041D" w:rsidRDefault="00903CF0" w:rsidP="0028373B">
      <w:pPr>
        <w:pStyle w:val="FigureCaption"/>
        <w:rPr>
          <w:b/>
        </w:rPr>
      </w:pPr>
      <w:r w:rsidRPr="0011041D">
        <w:rPr>
          <w:b/>
        </w:rPr>
        <w:t xml:space="preserve">FIGURE </w:t>
      </w:r>
      <w:r w:rsidR="00966CEA" w:rsidRPr="0011041D">
        <w:rPr>
          <w:b/>
        </w:rPr>
        <w:t>7</w:t>
      </w:r>
      <w:r w:rsidRPr="0011041D">
        <w:rPr>
          <w:b/>
        </w:rPr>
        <w:t xml:space="preserve">. </w:t>
      </w:r>
      <w:r w:rsidR="00ED2D3B" w:rsidRPr="0011041D">
        <w:t>3D Rendering</w:t>
      </w:r>
    </w:p>
    <w:p w14:paraId="488462FA" w14:textId="0E1A7B8B" w:rsidR="00EA50A7" w:rsidRPr="00EB353D" w:rsidRDefault="00EA50A7" w:rsidP="0011041D">
      <w:pPr>
        <w:pStyle w:val="Heading1"/>
        <w:rPr>
          <w:color w:val="FF0000"/>
        </w:rPr>
      </w:pPr>
      <w:r w:rsidRPr="0011041D">
        <w:t>CONCLUSIONS</w:t>
      </w:r>
    </w:p>
    <w:p w14:paraId="0E8FB05D" w14:textId="07300F09" w:rsidR="00903CF0" w:rsidRPr="00EB353D" w:rsidRDefault="00317196" w:rsidP="0011041D">
      <w:pPr>
        <w:ind w:firstLine="284"/>
        <w:jc w:val="both"/>
        <w:rPr>
          <w:rFonts w:eastAsia="SimSun"/>
          <w:sz w:val="20"/>
        </w:rPr>
      </w:pPr>
      <w:r w:rsidRPr="00317196">
        <w:rPr>
          <w:rFonts w:eastAsia="SimSun"/>
          <w:sz w:val="20"/>
        </w:rPr>
        <w:t>Green's</w:t>
      </w:r>
      <w:r>
        <w:rPr>
          <w:rFonts w:eastAsia="SimSun"/>
          <w:sz w:val="20"/>
        </w:rPr>
        <w:t xml:space="preserve"> design</w:t>
      </w:r>
      <w:r w:rsidRPr="00317196">
        <w:rPr>
          <w:rFonts w:eastAsia="SimSun"/>
          <w:sz w:val="20"/>
        </w:rPr>
        <w:t xml:space="preserve"> role in addressing environmental issues is critical given the alarming rate of global warming. This concept has the potential to provide benefits to the environment and humans. In this research, the author uses TKIT </w:t>
      </w:r>
      <w:proofErr w:type="spellStart"/>
      <w:r w:rsidRPr="00317196">
        <w:rPr>
          <w:rFonts w:eastAsia="SimSun"/>
          <w:sz w:val="20"/>
        </w:rPr>
        <w:t>Muadz</w:t>
      </w:r>
      <w:proofErr w:type="spellEnd"/>
      <w:r w:rsidRPr="00317196">
        <w:rPr>
          <w:rFonts w:eastAsia="SimSun"/>
          <w:sz w:val="20"/>
        </w:rPr>
        <w:t xml:space="preserve"> Bin Jabal Yasmin, which can be concluded that wide openings do not necessarily have comfort in space, this provides challenges related to the application of sustainable materials and lighting systems in particular. To overcome this problem, the author designed an additional design to facilitate the absorption of sunlight, namely the application </w:t>
      </w:r>
      <w:r w:rsidRPr="00317196">
        <w:rPr>
          <w:rFonts w:eastAsia="SimSun"/>
          <w:sz w:val="20"/>
        </w:rPr>
        <w:lastRenderedPageBreak/>
        <w:t xml:space="preserve">of a canopy with the aim of increasing comfort during learning activities. The author used the </w:t>
      </w:r>
      <w:proofErr w:type="spellStart"/>
      <w:r w:rsidRPr="00317196">
        <w:rPr>
          <w:rFonts w:eastAsia="SimSun"/>
          <w:sz w:val="20"/>
        </w:rPr>
        <w:t>Dialux</w:t>
      </w:r>
      <w:proofErr w:type="spellEnd"/>
      <w:r w:rsidRPr="00317196">
        <w:rPr>
          <w:rFonts w:eastAsia="SimSun"/>
          <w:sz w:val="20"/>
        </w:rPr>
        <w:t xml:space="preserve"> Evo application to simulate the room, so as to identify light points with different light intensities. This allows the light requirements for building objects to be determined.</w:t>
      </w:r>
    </w:p>
    <w:p w14:paraId="48D51471" w14:textId="6AE8AAD2" w:rsidR="00CB1FE9" w:rsidRPr="00EB353D" w:rsidRDefault="00CB1FE9" w:rsidP="0011041D">
      <w:pPr>
        <w:pStyle w:val="Heading1"/>
        <w:rPr>
          <w:color w:val="FF0000"/>
        </w:rPr>
      </w:pPr>
      <w:r w:rsidRPr="0011041D">
        <w:t>Acknowledgments</w:t>
      </w:r>
    </w:p>
    <w:p w14:paraId="542949F5" w14:textId="0D224137" w:rsidR="009A7BC2" w:rsidRPr="00EB353D" w:rsidRDefault="00A8058E" w:rsidP="009A7BC2">
      <w:pPr>
        <w:pStyle w:val="Paragraph"/>
      </w:pPr>
      <w:r w:rsidRPr="00EB353D">
        <w:t>The researcher would like to thank God for letting the researcher go through all the difficulties that have been experienced with it being able to complete this research, hence the researcher would like to acknowledge and give the warmest thanks to all the people who helped the researcher complete the research, this with their guidance and suggestions made through all the stages of writing this research</w:t>
      </w:r>
      <w:r w:rsidR="00FB73AD" w:rsidRPr="00EB353D">
        <w:t>.</w:t>
      </w:r>
    </w:p>
    <w:p w14:paraId="29F71B7A" w14:textId="68095033" w:rsidR="00EA50A7" w:rsidRPr="00EB353D" w:rsidRDefault="00EA50A7" w:rsidP="0011041D">
      <w:pPr>
        <w:pStyle w:val="Heading1"/>
      </w:pPr>
      <w:r w:rsidRPr="0011041D">
        <w:t>References</w:t>
      </w:r>
    </w:p>
    <w:p w14:paraId="32C25022" w14:textId="363A51C5" w:rsidR="002B5094" w:rsidRPr="002B5094" w:rsidRDefault="0011041D" w:rsidP="002B5094">
      <w:pPr>
        <w:pStyle w:val="EndNoteBibliography"/>
        <w:numPr>
          <w:ilvl w:val="0"/>
          <w:numId w:val="21"/>
        </w:numPr>
      </w:pPr>
      <w:r>
        <w:rPr>
          <w:rFonts w:eastAsia="Calibri"/>
        </w:rPr>
        <w:fldChar w:fldCharType="begin"/>
      </w:r>
      <w:r>
        <w:rPr>
          <w:rFonts w:eastAsia="Calibri"/>
        </w:rPr>
        <w:instrText xml:space="preserve"> ADDIN EN.REFLIST </w:instrText>
      </w:r>
      <w:r>
        <w:rPr>
          <w:rFonts w:eastAsia="Calibri"/>
        </w:rPr>
        <w:fldChar w:fldCharType="separate"/>
      </w:r>
      <w:bookmarkStart w:id="7" w:name="_ENREF_1"/>
      <w:r w:rsidR="002B5094" w:rsidRPr="002B5094">
        <w:t xml:space="preserve">T. D. Putri, S. Sunarsih, and F. Muhammad, "Analisis Kerentanan Sosial Masyarakat dan Adaptasi Perubahan Iklim di Kampung Gemblakan Atas, Kota Yogyakarta," 2019, vol. 16, 1 ed., pp. 256-264. </w:t>
      </w:r>
      <w:bookmarkEnd w:id="7"/>
    </w:p>
    <w:p w14:paraId="4AC47BB6" w14:textId="765FC3DC" w:rsidR="002B5094" w:rsidRPr="002B5094" w:rsidRDefault="002B5094" w:rsidP="002B5094">
      <w:pPr>
        <w:pStyle w:val="EndNoteBibliography"/>
        <w:numPr>
          <w:ilvl w:val="0"/>
          <w:numId w:val="21"/>
        </w:numPr>
      </w:pPr>
      <w:bookmarkStart w:id="8" w:name="_ENREF_2"/>
      <w:r w:rsidRPr="002B5094">
        <w:t xml:space="preserve">M. R. A. Oktavia and I. Sulistyanto, "Solo Kondominium, Hotel, And Shoping Mall Berpendekatan Architecture Sustainable Design," </w:t>
      </w:r>
      <w:r w:rsidRPr="002B5094">
        <w:rPr>
          <w:i/>
        </w:rPr>
        <w:t xml:space="preserve">Jurnal Teknik Sipil dan Arsitektur, </w:t>
      </w:r>
      <w:r w:rsidRPr="002B5094">
        <w:t>vol. 24, no. 2, pp. 38-45, 2019.</w:t>
      </w:r>
      <w:bookmarkEnd w:id="8"/>
    </w:p>
    <w:p w14:paraId="72705625" w14:textId="52E9D232" w:rsidR="002B5094" w:rsidRPr="002B5094" w:rsidRDefault="002B5094" w:rsidP="002B5094">
      <w:pPr>
        <w:pStyle w:val="EndNoteBibliography"/>
        <w:numPr>
          <w:ilvl w:val="0"/>
          <w:numId w:val="21"/>
        </w:numPr>
      </w:pPr>
      <w:bookmarkStart w:id="9" w:name="_ENREF_3"/>
      <w:r w:rsidRPr="002B5094">
        <w:t xml:space="preserve">S. Susilawati, "Dampak perubahan iklim terhadap kesehatan," </w:t>
      </w:r>
      <w:r w:rsidRPr="002B5094">
        <w:rPr>
          <w:i/>
        </w:rPr>
        <w:t xml:space="preserve">Electronic Journal Scientific of Environmental Health And Disease, </w:t>
      </w:r>
      <w:r w:rsidRPr="002B5094">
        <w:t>vol. 2, no. 1, pp. 25-31, 2021.</w:t>
      </w:r>
      <w:bookmarkEnd w:id="9"/>
    </w:p>
    <w:p w14:paraId="256F0E1B" w14:textId="6F31AAFE" w:rsidR="002B5094" w:rsidRPr="002B5094" w:rsidRDefault="002B5094" w:rsidP="002B5094">
      <w:pPr>
        <w:pStyle w:val="EndNoteBibliography"/>
        <w:numPr>
          <w:ilvl w:val="0"/>
          <w:numId w:val="21"/>
        </w:numPr>
      </w:pPr>
      <w:bookmarkStart w:id="10" w:name="_ENREF_4"/>
      <w:r w:rsidRPr="002B5094">
        <w:t xml:space="preserve">S. Rachmayanti and C. Roesli, "Green design dalam desain interior dan arsitektur," </w:t>
      </w:r>
      <w:r w:rsidRPr="002B5094">
        <w:rPr>
          <w:i/>
        </w:rPr>
        <w:t xml:space="preserve">Humaniora, </w:t>
      </w:r>
      <w:r w:rsidRPr="002B5094">
        <w:t>vol. 5, no. 2, pp. 930-939, 2014.</w:t>
      </w:r>
      <w:bookmarkEnd w:id="10"/>
    </w:p>
    <w:p w14:paraId="5CCC74FC" w14:textId="5687F29B" w:rsidR="002B5094" w:rsidRPr="002B5094" w:rsidRDefault="002B5094" w:rsidP="002B5094">
      <w:pPr>
        <w:pStyle w:val="EndNoteBibliography"/>
        <w:numPr>
          <w:ilvl w:val="0"/>
          <w:numId w:val="21"/>
        </w:numPr>
      </w:pPr>
      <w:bookmarkStart w:id="11" w:name="_ENREF_5"/>
      <w:r w:rsidRPr="002B5094">
        <w:t xml:space="preserve">S. I. Putri and S. Sudarti, "Analisis Intensitas Cahaya di Dalam Ruangan dengan Menggunakan Aplikasi Smart Luxmeter Berbasis Android," </w:t>
      </w:r>
      <w:r w:rsidRPr="002B5094">
        <w:rPr>
          <w:i/>
        </w:rPr>
        <w:t xml:space="preserve">Jurnal Materi Dan Pembelajaran Fisika, </w:t>
      </w:r>
      <w:r w:rsidRPr="002B5094">
        <w:t>vol. 12, no. 2, pp. 51-55, 2022.</w:t>
      </w:r>
      <w:bookmarkEnd w:id="11"/>
    </w:p>
    <w:p w14:paraId="5E980F5A" w14:textId="3872F6A8" w:rsidR="002B5094" w:rsidRPr="002B5094" w:rsidRDefault="002B5094" w:rsidP="002B5094">
      <w:pPr>
        <w:pStyle w:val="EndNoteBibliography"/>
        <w:numPr>
          <w:ilvl w:val="0"/>
          <w:numId w:val="21"/>
        </w:numPr>
      </w:pPr>
      <w:bookmarkStart w:id="12" w:name="_ENREF_6"/>
      <w:r w:rsidRPr="002B5094">
        <w:t>M. D. Pangestu, "Pencahayaan alami dalam bangunan," ed: Pencahayaan alami dalam bangunan, 2019.</w:t>
      </w:r>
      <w:bookmarkEnd w:id="12"/>
    </w:p>
    <w:p w14:paraId="692BA18C" w14:textId="2D6D5669" w:rsidR="002B5094" w:rsidRPr="002B5094" w:rsidRDefault="002B5094" w:rsidP="002B5094">
      <w:pPr>
        <w:pStyle w:val="EndNoteBibliography"/>
        <w:numPr>
          <w:ilvl w:val="0"/>
          <w:numId w:val="21"/>
        </w:numPr>
      </w:pPr>
      <w:bookmarkStart w:id="13" w:name="_ENREF_7"/>
      <w:r w:rsidRPr="002B5094">
        <w:t xml:space="preserve">A. F. E. Wiyanto, "Analisis pencahayaan alami dan buatan pada ruang kantor terhadap kenyamanan visual pengguna," </w:t>
      </w:r>
      <w:r w:rsidRPr="002B5094">
        <w:rPr>
          <w:i/>
        </w:rPr>
        <w:t xml:space="preserve">Jurnal Patra, </w:t>
      </w:r>
      <w:r w:rsidRPr="002B5094">
        <w:t>vol. 3, no. 1, pp. 33-42, 2021.</w:t>
      </w:r>
      <w:bookmarkEnd w:id="13"/>
    </w:p>
    <w:p w14:paraId="3FD7E3D9" w14:textId="5698C9A4" w:rsidR="002B5094" w:rsidRPr="002B5094" w:rsidRDefault="002B5094" w:rsidP="002B5094">
      <w:pPr>
        <w:pStyle w:val="EndNoteBibliography"/>
        <w:numPr>
          <w:ilvl w:val="0"/>
          <w:numId w:val="21"/>
        </w:numPr>
      </w:pPr>
      <w:bookmarkStart w:id="14" w:name="_ENREF_8"/>
      <w:r w:rsidRPr="002B5094">
        <w:t>I. Ramadhani, "Tinjauan konsep green design pada interior fore coffee Medan. PROPORSI: Jurnal Desain, Multimedia dan Industri Kreatif, 5 (2), 138-147," ed, 2020.</w:t>
      </w:r>
      <w:bookmarkEnd w:id="14"/>
    </w:p>
    <w:p w14:paraId="7E85C954" w14:textId="2BA2E22F" w:rsidR="00BF6F61" w:rsidRPr="00EB353D" w:rsidRDefault="0011041D" w:rsidP="0013647A">
      <w:pPr>
        <w:pStyle w:val="Reference"/>
        <w:numPr>
          <w:ilvl w:val="0"/>
          <w:numId w:val="0"/>
        </w:numPr>
        <w:ind w:left="720"/>
        <w:rPr>
          <w:rFonts w:eastAsia="Calibri"/>
        </w:rPr>
      </w:pPr>
      <w:r>
        <w:rPr>
          <w:rFonts w:eastAsia="Calibri"/>
        </w:rPr>
        <w:fldChar w:fldCharType="end"/>
      </w:r>
    </w:p>
    <w:sectPr w:rsidR="00BF6F61" w:rsidRPr="00EB353D"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F24C7"/>
    <w:multiLevelType w:val="hybridMultilevel"/>
    <w:tmpl w:val="2BA857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F8840E4"/>
    <w:multiLevelType w:val="hybridMultilevel"/>
    <w:tmpl w:val="F17CCEE8"/>
    <w:lvl w:ilvl="0" w:tplc="B7386D2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404A95"/>
    <w:multiLevelType w:val="hybridMultilevel"/>
    <w:tmpl w:val="9C004854"/>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AA17CE3"/>
    <w:multiLevelType w:val="hybridMultilevel"/>
    <w:tmpl w:val="E92E3AEA"/>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B01193"/>
    <w:multiLevelType w:val="hybridMultilevel"/>
    <w:tmpl w:val="006A3B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EE3480"/>
    <w:multiLevelType w:val="hybridMultilevel"/>
    <w:tmpl w:val="24961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D960A0"/>
    <w:multiLevelType w:val="hybridMultilevel"/>
    <w:tmpl w:val="2496168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4721692"/>
    <w:multiLevelType w:val="singleLevel"/>
    <w:tmpl w:val="3C527A00"/>
    <w:lvl w:ilvl="0">
      <w:start w:val="1"/>
      <w:numFmt w:val="decimal"/>
      <w:pStyle w:val="Paragraphnumbered"/>
      <w:lvlText w:val="%1."/>
      <w:lvlJc w:val="left"/>
      <w:pPr>
        <w:ind w:left="644" w:hanging="360"/>
      </w:pPr>
      <w:rPr>
        <w:rFonts w:hint="default"/>
      </w:rPr>
    </w:lvl>
  </w:abstractNum>
  <w:abstractNum w:abstractNumId="11" w15:restartNumberingAfterBreak="0">
    <w:nsid w:val="7DFF02FF"/>
    <w:multiLevelType w:val="hybridMultilevel"/>
    <w:tmpl w:val="6B4A6904"/>
    <w:lvl w:ilvl="0" w:tplc="163EAA0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1"/>
  </w:num>
  <w:num w:numId="3">
    <w:abstractNumId w:val="4"/>
  </w:num>
  <w:num w:numId="4">
    <w:abstractNumId w:val="10"/>
  </w:num>
  <w:num w:numId="5">
    <w:abstractNumId w:val="5"/>
  </w:num>
  <w:num w:numId="6">
    <w:abstractNumId w:val="9"/>
  </w:num>
  <w:num w:numId="7">
    <w:abstractNumId w:val="3"/>
  </w:num>
  <w:num w:numId="8">
    <w:abstractNumId w:val="11"/>
  </w:num>
  <w:num w:numId="9">
    <w:abstractNumId w:val="6"/>
  </w:num>
  <w:num w:numId="10">
    <w:abstractNumId w:val="7"/>
  </w:num>
  <w:num w:numId="11">
    <w:abstractNumId w:val="8"/>
  </w:num>
  <w:num w:numId="12">
    <w:abstractNumId w:val="4"/>
  </w:num>
  <w:num w:numId="13">
    <w:abstractNumId w:val="10"/>
  </w:num>
  <w:num w:numId="14">
    <w:abstractNumId w:val="5"/>
  </w:num>
  <w:num w:numId="15">
    <w:abstractNumId w:val="4"/>
  </w:num>
  <w:num w:numId="16">
    <w:abstractNumId w:val="10"/>
  </w:num>
  <w:num w:numId="17">
    <w:abstractNumId w:val="5"/>
  </w:num>
  <w:num w:numId="18">
    <w:abstractNumId w:val="4"/>
  </w:num>
  <w:num w:numId="19">
    <w:abstractNumId w:val="10"/>
  </w:num>
  <w:num w:numId="20">
    <w:abstractNumId w:val="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dre9sxep0x9vieatv4ppt51rerevrrfd0vr&quot;&gt;aaaaa&lt;record-ids&gt;&lt;item&gt;69&lt;/item&gt;&lt;item&gt;70&lt;/item&gt;&lt;item&gt;71&lt;/item&gt;&lt;item&gt;72&lt;/item&gt;&lt;item&gt;73&lt;/item&gt;&lt;item&gt;74&lt;/item&gt;&lt;item&gt;75&lt;/item&gt;&lt;item&gt;76&lt;/item&gt;&lt;/record-ids&gt;&lt;/item&gt;&lt;/Libraries&gt;"/>
  </w:docVars>
  <w:rsids>
    <w:rsidRoot w:val="00EA50A7"/>
    <w:rsid w:val="0001007B"/>
    <w:rsid w:val="00016B4E"/>
    <w:rsid w:val="00022022"/>
    <w:rsid w:val="0003187B"/>
    <w:rsid w:val="000441F7"/>
    <w:rsid w:val="000442BF"/>
    <w:rsid w:val="00052AE0"/>
    <w:rsid w:val="00053169"/>
    <w:rsid w:val="00053198"/>
    <w:rsid w:val="0006519F"/>
    <w:rsid w:val="0006656E"/>
    <w:rsid w:val="00067C7B"/>
    <w:rsid w:val="00075A9B"/>
    <w:rsid w:val="00081099"/>
    <w:rsid w:val="00096A3F"/>
    <w:rsid w:val="000B457D"/>
    <w:rsid w:val="000C4C41"/>
    <w:rsid w:val="000D3B69"/>
    <w:rsid w:val="000E5313"/>
    <w:rsid w:val="000F1554"/>
    <w:rsid w:val="000F1D3A"/>
    <w:rsid w:val="000F6769"/>
    <w:rsid w:val="00103E26"/>
    <w:rsid w:val="00104A5A"/>
    <w:rsid w:val="0011041D"/>
    <w:rsid w:val="00115DD4"/>
    <w:rsid w:val="0013647A"/>
    <w:rsid w:val="001403BE"/>
    <w:rsid w:val="001656F5"/>
    <w:rsid w:val="001700F9"/>
    <w:rsid w:val="0017487D"/>
    <w:rsid w:val="0019511E"/>
    <w:rsid w:val="001955CB"/>
    <w:rsid w:val="001B1CF1"/>
    <w:rsid w:val="001B4656"/>
    <w:rsid w:val="001B50EC"/>
    <w:rsid w:val="001C102E"/>
    <w:rsid w:val="001D2211"/>
    <w:rsid w:val="001F0BE4"/>
    <w:rsid w:val="0020502E"/>
    <w:rsid w:val="002424DD"/>
    <w:rsid w:val="00246E1D"/>
    <w:rsid w:val="00260CE5"/>
    <w:rsid w:val="00273B14"/>
    <w:rsid w:val="00277B1A"/>
    <w:rsid w:val="0028373B"/>
    <w:rsid w:val="00294220"/>
    <w:rsid w:val="002A41F0"/>
    <w:rsid w:val="002B5094"/>
    <w:rsid w:val="002B7DA8"/>
    <w:rsid w:val="002C3AA9"/>
    <w:rsid w:val="002D10D3"/>
    <w:rsid w:val="002D5E44"/>
    <w:rsid w:val="00300407"/>
    <w:rsid w:val="00315D79"/>
    <w:rsid w:val="00317196"/>
    <w:rsid w:val="00320550"/>
    <w:rsid w:val="00323753"/>
    <w:rsid w:val="003309FA"/>
    <w:rsid w:val="00344865"/>
    <w:rsid w:val="00345A86"/>
    <w:rsid w:val="00346886"/>
    <w:rsid w:val="00347FD2"/>
    <w:rsid w:val="00352007"/>
    <w:rsid w:val="00365D2A"/>
    <w:rsid w:val="00366DB0"/>
    <w:rsid w:val="003D6AF6"/>
    <w:rsid w:val="003E0ED5"/>
    <w:rsid w:val="003E2252"/>
    <w:rsid w:val="003F345B"/>
    <w:rsid w:val="00406D67"/>
    <w:rsid w:val="00427C79"/>
    <w:rsid w:val="00443765"/>
    <w:rsid w:val="00466020"/>
    <w:rsid w:val="00483823"/>
    <w:rsid w:val="004A0B45"/>
    <w:rsid w:val="004C21ED"/>
    <w:rsid w:val="004D1B67"/>
    <w:rsid w:val="004D6632"/>
    <w:rsid w:val="004D6FC6"/>
    <w:rsid w:val="004E6440"/>
    <w:rsid w:val="004F0FE1"/>
    <w:rsid w:val="004F659E"/>
    <w:rsid w:val="005079FC"/>
    <w:rsid w:val="00511881"/>
    <w:rsid w:val="00517755"/>
    <w:rsid w:val="00523BA3"/>
    <w:rsid w:val="00525C15"/>
    <w:rsid w:val="00555048"/>
    <w:rsid w:val="005649A6"/>
    <w:rsid w:val="00595F6F"/>
    <w:rsid w:val="005A240E"/>
    <w:rsid w:val="005B40DA"/>
    <w:rsid w:val="005C2B16"/>
    <w:rsid w:val="005D3F96"/>
    <w:rsid w:val="005D571B"/>
    <w:rsid w:val="005E0C4C"/>
    <w:rsid w:val="00644333"/>
    <w:rsid w:val="00644F22"/>
    <w:rsid w:val="00653B58"/>
    <w:rsid w:val="00664FA0"/>
    <w:rsid w:val="00681FE1"/>
    <w:rsid w:val="00686126"/>
    <w:rsid w:val="006C276F"/>
    <w:rsid w:val="006C33C5"/>
    <w:rsid w:val="006C4020"/>
    <w:rsid w:val="006D4D9C"/>
    <w:rsid w:val="006F6357"/>
    <w:rsid w:val="00704B9B"/>
    <w:rsid w:val="0070684D"/>
    <w:rsid w:val="00710964"/>
    <w:rsid w:val="0071106C"/>
    <w:rsid w:val="00712FDC"/>
    <w:rsid w:val="007279A9"/>
    <w:rsid w:val="00737BDE"/>
    <w:rsid w:val="007746CD"/>
    <w:rsid w:val="00784F94"/>
    <w:rsid w:val="007B0D2E"/>
    <w:rsid w:val="007B7914"/>
    <w:rsid w:val="007C4EDC"/>
    <w:rsid w:val="007C60DB"/>
    <w:rsid w:val="00803104"/>
    <w:rsid w:val="00807DDD"/>
    <w:rsid w:val="00834A77"/>
    <w:rsid w:val="00836FC9"/>
    <w:rsid w:val="00852515"/>
    <w:rsid w:val="0086119A"/>
    <w:rsid w:val="008676A4"/>
    <w:rsid w:val="00893573"/>
    <w:rsid w:val="008A15A1"/>
    <w:rsid w:val="008A549C"/>
    <w:rsid w:val="008B1275"/>
    <w:rsid w:val="008C3B35"/>
    <w:rsid w:val="008C53E3"/>
    <w:rsid w:val="008D4CE5"/>
    <w:rsid w:val="008D6ED3"/>
    <w:rsid w:val="008E77E8"/>
    <w:rsid w:val="009008AB"/>
    <w:rsid w:val="00903CF0"/>
    <w:rsid w:val="009203B0"/>
    <w:rsid w:val="00942CF1"/>
    <w:rsid w:val="00966CEA"/>
    <w:rsid w:val="00971E8B"/>
    <w:rsid w:val="00983176"/>
    <w:rsid w:val="00991411"/>
    <w:rsid w:val="009A7BC2"/>
    <w:rsid w:val="009B3A32"/>
    <w:rsid w:val="009C27D3"/>
    <w:rsid w:val="00A10F65"/>
    <w:rsid w:val="00A16C3F"/>
    <w:rsid w:val="00A171C2"/>
    <w:rsid w:val="00A173D8"/>
    <w:rsid w:val="00A332E5"/>
    <w:rsid w:val="00A5576E"/>
    <w:rsid w:val="00A57F36"/>
    <w:rsid w:val="00A70230"/>
    <w:rsid w:val="00A75EBF"/>
    <w:rsid w:val="00A8058E"/>
    <w:rsid w:val="00AA3156"/>
    <w:rsid w:val="00AA52DE"/>
    <w:rsid w:val="00AB10BD"/>
    <w:rsid w:val="00AC14D6"/>
    <w:rsid w:val="00AC5C22"/>
    <w:rsid w:val="00AD0697"/>
    <w:rsid w:val="00B044BA"/>
    <w:rsid w:val="00B10665"/>
    <w:rsid w:val="00B11341"/>
    <w:rsid w:val="00B45A8C"/>
    <w:rsid w:val="00B56FCD"/>
    <w:rsid w:val="00B6146E"/>
    <w:rsid w:val="00BC186A"/>
    <w:rsid w:val="00BD4279"/>
    <w:rsid w:val="00BD56A5"/>
    <w:rsid w:val="00BE0885"/>
    <w:rsid w:val="00BE12DC"/>
    <w:rsid w:val="00BF6F61"/>
    <w:rsid w:val="00C15386"/>
    <w:rsid w:val="00C72A74"/>
    <w:rsid w:val="00C73734"/>
    <w:rsid w:val="00C76228"/>
    <w:rsid w:val="00C90568"/>
    <w:rsid w:val="00CA3BBC"/>
    <w:rsid w:val="00CB1FE9"/>
    <w:rsid w:val="00D21CC5"/>
    <w:rsid w:val="00D2657D"/>
    <w:rsid w:val="00D447BF"/>
    <w:rsid w:val="00D67413"/>
    <w:rsid w:val="00DA6D7D"/>
    <w:rsid w:val="00DD63DA"/>
    <w:rsid w:val="00DF7FEA"/>
    <w:rsid w:val="00E07FF7"/>
    <w:rsid w:val="00E271D5"/>
    <w:rsid w:val="00E314C1"/>
    <w:rsid w:val="00E47036"/>
    <w:rsid w:val="00E47DC6"/>
    <w:rsid w:val="00E6513C"/>
    <w:rsid w:val="00EA50A7"/>
    <w:rsid w:val="00EB353D"/>
    <w:rsid w:val="00EC02EB"/>
    <w:rsid w:val="00ED2D3B"/>
    <w:rsid w:val="00F05A2C"/>
    <w:rsid w:val="00F162DE"/>
    <w:rsid w:val="00F50344"/>
    <w:rsid w:val="00F54F07"/>
    <w:rsid w:val="00F8468D"/>
    <w:rsid w:val="00F950A4"/>
    <w:rsid w:val="00FB73AD"/>
    <w:rsid w:val="00FF5E62"/>
    <w:rsid w:val="00FF7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ind w:firstLine="288"/>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A0B45"/>
    <w:pPr>
      <w:spacing w:line="240" w:lineRule="auto"/>
      <w:ind w:firstLine="0"/>
      <w:jc w:val="left"/>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4A0B45"/>
    <w:pPr>
      <w:keepNext/>
      <w:spacing w:before="240" w:after="240"/>
      <w:jc w:val="center"/>
      <w:outlineLvl w:val="0"/>
    </w:pPr>
    <w:rPr>
      <w:b/>
      <w:caps/>
    </w:rPr>
  </w:style>
  <w:style w:type="paragraph" w:styleId="Heading2">
    <w:name w:val="heading 2"/>
    <w:basedOn w:val="Normal"/>
    <w:next w:val="Paragraph"/>
    <w:link w:val="Heading2Char"/>
    <w:qFormat/>
    <w:rsid w:val="004A0B45"/>
    <w:pPr>
      <w:keepNext/>
      <w:spacing w:before="240" w:after="240"/>
      <w:jc w:val="center"/>
      <w:outlineLvl w:val="1"/>
    </w:pPr>
    <w:rPr>
      <w:b/>
    </w:rPr>
  </w:style>
  <w:style w:type="paragraph" w:styleId="Heading3">
    <w:name w:val="heading 3"/>
    <w:basedOn w:val="Normal"/>
    <w:next w:val="Normal"/>
    <w:link w:val="Heading3Char"/>
    <w:qFormat/>
    <w:rsid w:val="004A0B45"/>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0B45"/>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4A0B45"/>
    <w:rPr>
      <w:rFonts w:ascii="Times New Roman" w:eastAsia="Times New Roman" w:hAnsi="Times New Roman" w:cs="Times New Roman"/>
      <w:b/>
      <w:sz w:val="24"/>
      <w:szCs w:val="20"/>
    </w:rPr>
  </w:style>
  <w:style w:type="paragraph" w:customStyle="1" w:styleId="Abstract">
    <w:name w:val="Abstract"/>
    <w:basedOn w:val="Normal"/>
    <w:next w:val="Heading1"/>
    <w:rsid w:val="004A0B45"/>
    <w:pPr>
      <w:spacing w:before="360" w:after="360"/>
      <w:ind w:left="289" w:right="289"/>
      <w:jc w:val="both"/>
    </w:pPr>
    <w:rPr>
      <w:sz w:val="18"/>
    </w:rPr>
  </w:style>
  <w:style w:type="paragraph" w:customStyle="1" w:styleId="AuthorAffiliation">
    <w:name w:val="Author Affiliation"/>
    <w:basedOn w:val="Normal"/>
    <w:rsid w:val="004A0B45"/>
    <w:pPr>
      <w:jc w:val="center"/>
    </w:pPr>
    <w:rPr>
      <w:i/>
      <w:sz w:val="20"/>
    </w:rPr>
  </w:style>
  <w:style w:type="paragraph" w:customStyle="1" w:styleId="AuthorEmail">
    <w:name w:val="Author Email"/>
    <w:basedOn w:val="Normal"/>
    <w:qFormat/>
    <w:rsid w:val="004A0B45"/>
    <w:pPr>
      <w:jc w:val="center"/>
    </w:pPr>
    <w:rPr>
      <w:sz w:val="20"/>
    </w:rPr>
  </w:style>
  <w:style w:type="paragraph" w:customStyle="1" w:styleId="AuthorName">
    <w:name w:val="Author Name"/>
    <w:basedOn w:val="Normal"/>
    <w:next w:val="AuthorAffiliation"/>
    <w:rsid w:val="004A0B45"/>
    <w:pPr>
      <w:spacing w:before="360" w:after="360"/>
      <w:jc w:val="center"/>
    </w:pPr>
    <w:rPr>
      <w:sz w:val="28"/>
    </w:rPr>
  </w:style>
  <w:style w:type="paragraph" w:styleId="BalloonText">
    <w:name w:val="Balloon Text"/>
    <w:basedOn w:val="Normal"/>
    <w:link w:val="BalloonTextChar"/>
    <w:rsid w:val="004A0B45"/>
    <w:rPr>
      <w:rFonts w:ascii="Tahoma" w:hAnsi="Tahoma" w:cs="Tahoma"/>
      <w:sz w:val="16"/>
      <w:szCs w:val="16"/>
    </w:rPr>
  </w:style>
  <w:style w:type="character" w:customStyle="1" w:styleId="BalloonTextChar">
    <w:name w:val="Balloon Text Char"/>
    <w:basedOn w:val="DefaultParagraphFont"/>
    <w:link w:val="BalloonText"/>
    <w:rsid w:val="004A0B45"/>
    <w:rPr>
      <w:rFonts w:ascii="Tahoma" w:eastAsia="Times New Roman" w:hAnsi="Tahoma" w:cs="Tahoma"/>
      <w:sz w:val="16"/>
      <w:szCs w:val="16"/>
    </w:rPr>
  </w:style>
  <w:style w:type="character" w:styleId="Emphasis">
    <w:name w:val="Emphasis"/>
    <w:basedOn w:val="DefaultParagraphFont"/>
    <w:uiPriority w:val="20"/>
    <w:qFormat/>
    <w:rsid w:val="004A0B45"/>
    <w:rPr>
      <w:i/>
      <w:iCs/>
    </w:rPr>
  </w:style>
  <w:style w:type="paragraph" w:customStyle="1" w:styleId="Paragraph">
    <w:name w:val="Paragraph"/>
    <w:basedOn w:val="Normal"/>
    <w:link w:val="ParagraphChar"/>
    <w:rsid w:val="004A0B45"/>
    <w:pPr>
      <w:ind w:firstLine="284"/>
      <w:jc w:val="both"/>
    </w:pPr>
    <w:rPr>
      <w:sz w:val="20"/>
    </w:rPr>
  </w:style>
  <w:style w:type="paragraph" w:customStyle="1" w:styleId="Equation">
    <w:name w:val="Equation"/>
    <w:basedOn w:val="Paragraph"/>
    <w:rsid w:val="004A0B45"/>
    <w:pPr>
      <w:tabs>
        <w:tab w:val="center" w:pos="4320"/>
        <w:tab w:val="right" w:pos="9242"/>
      </w:tabs>
      <w:ind w:firstLine="0"/>
      <w:jc w:val="center"/>
    </w:pPr>
  </w:style>
  <w:style w:type="paragraph" w:customStyle="1" w:styleId="Figure">
    <w:name w:val="Figure"/>
    <w:basedOn w:val="Paragraph"/>
    <w:rsid w:val="004A0B45"/>
    <w:pPr>
      <w:keepNext/>
      <w:ind w:firstLine="0"/>
      <w:jc w:val="center"/>
    </w:pPr>
  </w:style>
  <w:style w:type="paragraph" w:customStyle="1" w:styleId="FigureCaption">
    <w:name w:val="Figure Caption"/>
    <w:next w:val="Paragraph"/>
    <w:rsid w:val="004A0B45"/>
    <w:pPr>
      <w:spacing w:before="120" w:line="240" w:lineRule="auto"/>
      <w:ind w:firstLine="0"/>
      <w:jc w:val="center"/>
    </w:pPr>
    <w:rPr>
      <w:rFonts w:ascii="Times New Roman" w:eastAsia="Times New Roman" w:hAnsi="Times New Roman" w:cs="Times New Roman"/>
      <w:sz w:val="18"/>
      <w:szCs w:val="20"/>
    </w:rPr>
  </w:style>
  <w:style w:type="character" w:styleId="FootnoteReference">
    <w:name w:val="footnote reference"/>
    <w:semiHidden/>
    <w:rsid w:val="004A0B45"/>
    <w:rPr>
      <w:vertAlign w:val="superscript"/>
    </w:rPr>
  </w:style>
  <w:style w:type="paragraph" w:styleId="FootnoteText">
    <w:name w:val="footnote text"/>
    <w:basedOn w:val="Normal"/>
    <w:link w:val="FootnoteTextChar"/>
    <w:semiHidden/>
    <w:rsid w:val="004A0B45"/>
    <w:rPr>
      <w:sz w:val="16"/>
    </w:rPr>
  </w:style>
  <w:style w:type="character" w:customStyle="1" w:styleId="FootnoteTextChar">
    <w:name w:val="Footnote Text Char"/>
    <w:basedOn w:val="DefaultParagraphFont"/>
    <w:link w:val="FootnoteText"/>
    <w:semiHidden/>
    <w:rsid w:val="004A0B45"/>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4A0B45"/>
    <w:rPr>
      <w:rFonts w:ascii="Times New Roman" w:eastAsia="Times New Roman" w:hAnsi="Times New Roman" w:cs="Times New Roman"/>
      <w:i/>
      <w:sz w:val="20"/>
      <w:szCs w:val="20"/>
    </w:rPr>
  </w:style>
  <w:style w:type="character" w:styleId="Hyperlink">
    <w:name w:val="Hyperlink"/>
    <w:rsid w:val="004A0B45"/>
    <w:rPr>
      <w:color w:val="0000FF"/>
      <w:u w:val="single"/>
    </w:rPr>
  </w:style>
  <w:style w:type="paragraph" w:styleId="NormalWeb">
    <w:name w:val="Normal (Web)"/>
    <w:basedOn w:val="Normal"/>
    <w:uiPriority w:val="99"/>
    <w:unhideWhenUsed/>
    <w:rsid w:val="004A0B45"/>
    <w:pPr>
      <w:spacing w:before="100" w:beforeAutospacing="1" w:after="100" w:afterAutospacing="1"/>
    </w:pPr>
    <w:rPr>
      <w:szCs w:val="24"/>
      <w:lang w:val="en-GB" w:eastAsia="en-GB"/>
    </w:rPr>
  </w:style>
  <w:style w:type="paragraph" w:customStyle="1" w:styleId="PaperTitle">
    <w:name w:val="Paper Title"/>
    <w:basedOn w:val="Normal"/>
    <w:next w:val="AuthorName"/>
    <w:rsid w:val="004A0B45"/>
    <w:pPr>
      <w:spacing w:before="1200"/>
      <w:jc w:val="center"/>
    </w:pPr>
    <w:rPr>
      <w:b/>
      <w:sz w:val="36"/>
    </w:rPr>
  </w:style>
  <w:style w:type="paragraph" w:customStyle="1" w:styleId="Paragraphbulleted">
    <w:name w:val="Paragraph (bulleted)"/>
    <w:basedOn w:val="Paragraph"/>
    <w:rsid w:val="004A0B45"/>
    <w:pPr>
      <w:numPr>
        <w:numId w:val="18"/>
      </w:numPr>
    </w:pPr>
  </w:style>
  <w:style w:type="paragraph" w:customStyle="1" w:styleId="Paragraphnumbered">
    <w:name w:val="Paragraph (numbered)"/>
    <w:rsid w:val="004A0B45"/>
    <w:pPr>
      <w:numPr>
        <w:numId w:val="19"/>
      </w:numPr>
      <w:spacing w:line="240" w:lineRule="auto"/>
    </w:pPr>
    <w:rPr>
      <w:rFonts w:ascii="Times New Roman" w:eastAsia="Times New Roman" w:hAnsi="Times New Roman" w:cs="Times New Roman"/>
      <w:sz w:val="20"/>
      <w:szCs w:val="20"/>
    </w:rPr>
  </w:style>
  <w:style w:type="paragraph" w:customStyle="1" w:styleId="Reference">
    <w:name w:val="Reference"/>
    <w:basedOn w:val="Paragraph"/>
    <w:rsid w:val="004A0B45"/>
    <w:pPr>
      <w:numPr>
        <w:numId w:val="20"/>
      </w:numPr>
    </w:pPr>
  </w:style>
  <w:style w:type="character" w:styleId="Strong">
    <w:name w:val="Strong"/>
    <w:basedOn w:val="DefaultParagraphFont"/>
    <w:uiPriority w:val="22"/>
    <w:qFormat/>
    <w:rsid w:val="004A0B45"/>
    <w:rPr>
      <w:b/>
      <w:bCs/>
    </w:rPr>
  </w:style>
  <w:style w:type="paragraph" w:customStyle="1" w:styleId="TableCaption">
    <w:name w:val="Table Caption"/>
    <w:basedOn w:val="FigureCaption"/>
    <w:qFormat/>
    <w:rsid w:val="004A0B45"/>
    <w:rPr>
      <w:szCs w:val="18"/>
    </w:rPr>
  </w:style>
  <w:style w:type="table" w:styleId="TableGrid">
    <w:name w:val="Table Grid"/>
    <w:basedOn w:val="TableNormal"/>
    <w:rsid w:val="004A0B45"/>
    <w:pPr>
      <w:spacing w:line="240" w:lineRule="auto"/>
      <w:ind w:firstLine="0"/>
      <w:jc w:val="lef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A0B45"/>
    <w:rPr>
      <w:sz w:val="20"/>
    </w:rPr>
  </w:style>
  <w:style w:type="character" w:customStyle="1" w:styleId="CommentTextChar">
    <w:name w:val="Comment Text Char"/>
    <w:basedOn w:val="DefaultParagraphFont"/>
    <w:link w:val="CommentText"/>
    <w:uiPriority w:val="99"/>
    <w:semiHidden/>
    <w:rsid w:val="004A0B45"/>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A0B45"/>
    <w:rPr>
      <w:sz w:val="16"/>
      <w:szCs w:val="16"/>
    </w:rPr>
  </w:style>
  <w:style w:type="character" w:styleId="UnresolvedMention">
    <w:name w:val="Unresolved Mention"/>
    <w:basedOn w:val="DefaultParagraphFont"/>
    <w:uiPriority w:val="99"/>
    <w:semiHidden/>
    <w:unhideWhenUsed/>
    <w:rsid w:val="004A0B45"/>
    <w:rPr>
      <w:color w:val="605E5C"/>
      <w:shd w:val="clear" w:color="auto" w:fill="E1DFDD"/>
    </w:rPr>
  </w:style>
  <w:style w:type="table" w:styleId="ListTable2">
    <w:name w:val="List Table 2"/>
    <w:basedOn w:val="TableNormal"/>
    <w:uiPriority w:val="47"/>
    <w:rsid w:val="00ED2D3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ED2D3B"/>
    <w:pPr>
      <w:ind w:left="720"/>
      <w:contextualSpacing/>
    </w:pPr>
  </w:style>
  <w:style w:type="character" w:styleId="PlaceholderText">
    <w:name w:val="Placeholder Text"/>
    <w:basedOn w:val="DefaultParagraphFont"/>
    <w:uiPriority w:val="99"/>
    <w:semiHidden/>
    <w:rsid w:val="0013647A"/>
    <w:rPr>
      <w:color w:val="666666"/>
    </w:rPr>
  </w:style>
  <w:style w:type="paragraph" w:customStyle="1" w:styleId="SubJudul">
    <w:name w:val="Sub Judul"/>
    <w:basedOn w:val="Normal"/>
    <w:link w:val="SubJudulChar"/>
    <w:qFormat/>
    <w:rsid w:val="001C102E"/>
    <w:pPr>
      <w:ind w:firstLine="284"/>
    </w:pPr>
    <w:rPr>
      <w:b/>
      <w:sz w:val="26"/>
      <w:szCs w:val="26"/>
      <w:lang w:val="id-ID"/>
    </w:rPr>
  </w:style>
  <w:style w:type="character" w:customStyle="1" w:styleId="SubJudulChar">
    <w:name w:val="Sub Judul Char"/>
    <w:link w:val="SubJudul"/>
    <w:rsid w:val="001C102E"/>
    <w:rPr>
      <w:rFonts w:ascii="Times New Roman" w:eastAsia="Times New Roman" w:hAnsi="Times New Roman" w:cs="Times New Roman"/>
      <w:b/>
      <w:sz w:val="26"/>
      <w:szCs w:val="26"/>
      <w:lang w:val="id-ID"/>
    </w:rPr>
  </w:style>
  <w:style w:type="paragraph" w:customStyle="1" w:styleId="TABEL">
    <w:name w:val="TABEL"/>
    <w:basedOn w:val="Caption"/>
    <w:link w:val="TABELChar"/>
    <w:qFormat/>
    <w:rsid w:val="00EB353D"/>
    <w:pPr>
      <w:framePr w:w="4305" w:h="843" w:hRule="exact" w:hSpace="180" w:wrap="around" w:vAnchor="text" w:hAnchor="page" w:x="4317" w:y="-531"/>
      <w:contextualSpacing/>
      <w:jc w:val="center"/>
    </w:pPr>
    <w:rPr>
      <w:bCs/>
      <w:iCs w:val="0"/>
      <w:color w:val="auto"/>
      <w:sz w:val="24"/>
      <w:szCs w:val="24"/>
    </w:rPr>
  </w:style>
  <w:style w:type="character" w:customStyle="1" w:styleId="TABELChar">
    <w:name w:val="TABEL Char"/>
    <w:basedOn w:val="DefaultParagraphFont"/>
    <w:link w:val="TABEL"/>
    <w:rsid w:val="00EB353D"/>
    <w:rPr>
      <w:rFonts w:ascii="Times New Roman" w:eastAsia="Times New Roman" w:hAnsi="Times New Roman" w:cs="Times New Roman"/>
      <w:bCs/>
      <w:i/>
      <w:sz w:val="24"/>
      <w:szCs w:val="24"/>
    </w:rPr>
  </w:style>
  <w:style w:type="paragraph" w:customStyle="1" w:styleId="TABEL2">
    <w:name w:val="TABEL 2"/>
    <w:basedOn w:val="TABEL"/>
    <w:link w:val="TABEL2Char"/>
    <w:qFormat/>
    <w:rsid w:val="00EB353D"/>
    <w:pPr>
      <w:framePr w:wrap="around"/>
    </w:pPr>
    <w:rPr>
      <w:b/>
      <w:bCs w:val="0"/>
      <w:i w:val="0"/>
      <w:color w:val="000000" w:themeColor="text1"/>
    </w:rPr>
  </w:style>
  <w:style w:type="character" w:customStyle="1" w:styleId="TABEL2Char">
    <w:name w:val="TABEL 2 Char"/>
    <w:basedOn w:val="TABELChar"/>
    <w:link w:val="TABEL2"/>
    <w:rsid w:val="00EB353D"/>
    <w:rPr>
      <w:rFonts w:ascii="Times New Roman" w:eastAsia="Times New Roman" w:hAnsi="Times New Roman" w:cs="Times New Roman"/>
      <w:b/>
      <w:bCs w:val="0"/>
      <w:i w:val="0"/>
      <w:color w:val="000000" w:themeColor="text1"/>
      <w:sz w:val="24"/>
      <w:szCs w:val="24"/>
    </w:rPr>
  </w:style>
  <w:style w:type="paragraph" w:styleId="Caption">
    <w:name w:val="caption"/>
    <w:basedOn w:val="Normal"/>
    <w:next w:val="Normal"/>
    <w:uiPriority w:val="35"/>
    <w:semiHidden/>
    <w:unhideWhenUsed/>
    <w:qFormat/>
    <w:rsid w:val="00EB353D"/>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11041D"/>
    <w:pPr>
      <w:jc w:val="center"/>
    </w:pPr>
    <w:rPr>
      <w:noProof/>
      <w:sz w:val="20"/>
    </w:rPr>
  </w:style>
  <w:style w:type="character" w:customStyle="1" w:styleId="ParagraphChar">
    <w:name w:val="Paragraph Char"/>
    <w:basedOn w:val="DefaultParagraphFont"/>
    <w:link w:val="Paragraph"/>
    <w:rsid w:val="0011041D"/>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11041D"/>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11041D"/>
    <w:pPr>
      <w:jc w:val="both"/>
    </w:pPr>
    <w:rPr>
      <w:noProof/>
      <w:sz w:val="20"/>
    </w:rPr>
  </w:style>
  <w:style w:type="character" w:customStyle="1" w:styleId="EndNoteBibliographyChar">
    <w:name w:val="EndNote Bibliography Char"/>
    <w:basedOn w:val="ParagraphChar"/>
    <w:link w:val="EndNoteBibliography"/>
    <w:rsid w:val="0011041D"/>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0569">
      <w:bodyDiv w:val="1"/>
      <w:marLeft w:val="0"/>
      <w:marRight w:val="0"/>
      <w:marTop w:val="0"/>
      <w:marBottom w:val="0"/>
      <w:divBdr>
        <w:top w:val="none" w:sz="0" w:space="0" w:color="auto"/>
        <w:left w:val="none" w:sz="0" w:space="0" w:color="auto"/>
        <w:bottom w:val="none" w:sz="0" w:space="0" w:color="auto"/>
        <w:right w:val="none" w:sz="0" w:space="0" w:color="auto"/>
      </w:divBdr>
      <w:divsChild>
        <w:div w:id="1414087189">
          <w:marLeft w:val="640"/>
          <w:marRight w:val="0"/>
          <w:marTop w:val="0"/>
          <w:marBottom w:val="0"/>
          <w:divBdr>
            <w:top w:val="none" w:sz="0" w:space="0" w:color="auto"/>
            <w:left w:val="none" w:sz="0" w:space="0" w:color="auto"/>
            <w:bottom w:val="none" w:sz="0" w:space="0" w:color="auto"/>
            <w:right w:val="none" w:sz="0" w:space="0" w:color="auto"/>
          </w:divBdr>
        </w:div>
        <w:div w:id="1130326055">
          <w:marLeft w:val="640"/>
          <w:marRight w:val="0"/>
          <w:marTop w:val="0"/>
          <w:marBottom w:val="0"/>
          <w:divBdr>
            <w:top w:val="none" w:sz="0" w:space="0" w:color="auto"/>
            <w:left w:val="none" w:sz="0" w:space="0" w:color="auto"/>
            <w:bottom w:val="none" w:sz="0" w:space="0" w:color="auto"/>
            <w:right w:val="none" w:sz="0" w:space="0" w:color="auto"/>
          </w:divBdr>
        </w:div>
        <w:div w:id="949899424">
          <w:marLeft w:val="640"/>
          <w:marRight w:val="0"/>
          <w:marTop w:val="0"/>
          <w:marBottom w:val="0"/>
          <w:divBdr>
            <w:top w:val="none" w:sz="0" w:space="0" w:color="auto"/>
            <w:left w:val="none" w:sz="0" w:space="0" w:color="auto"/>
            <w:bottom w:val="none" w:sz="0" w:space="0" w:color="auto"/>
            <w:right w:val="none" w:sz="0" w:space="0" w:color="auto"/>
          </w:divBdr>
        </w:div>
        <w:div w:id="596865239">
          <w:marLeft w:val="640"/>
          <w:marRight w:val="0"/>
          <w:marTop w:val="0"/>
          <w:marBottom w:val="0"/>
          <w:divBdr>
            <w:top w:val="none" w:sz="0" w:space="0" w:color="auto"/>
            <w:left w:val="none" w:sz="0" w:space="0" w:color="auto"/>
            <w:bottom w:val="none" w:sz="0" w:space="0" w:color="auto"/>
            <w:right w:val="none" w:sz="0" w:space="0" w:color="auto"/>
          </w:divBdr>
        </w:div>
      </w:divsChild>
    </w:div>
    <w:div w:id="190344263">
      <w:bodyDiv w:val="1"/>
      <w:marLeft w:val="0"/>
      <w:marRight w:val="0"/>
      <w:marTop w:val="0"/>
      <w:marBottom w:val="0"/>
      <w:divBdr>
        <w:top w:val="none" w:sz="0" w:space="0" w:color="auto"/>
        <w:left w:val="none" w:sz="0" w:space="0" w:color="auto"/>
        <w:bottom w:val="none" w:sz="0" w:space="0" w:color="auto"/>
        <w:right w:val="none" w:sz="0" w:space="0" w:color="auto"/>
      </w:divBdr>
    </w:div>
    <w:div w:id="246039359">
      <w:bodyDiv w:val="1"/>
      <w:marLeft w:val="0"/>
      <w:marRight w:val="0"/>
      <w:marTop w:val="0"/>
      <w:marBottom w:val="0"/>
      <w:divBdr>
        <w:top w:val="none" w:sz="0" w:space="0" w:color="auto"/>
        <w:left w:val="none" w:sz="0" w:space="0" w:color="auto"/>
        <w:bottom w:val="none" w:sz="0" w:space="0" w:color="auto"/>
        <w:right w:val="none" w:sz="0" w:space="0" w:color="auto"/>
      </w:divBdr>
      <w:divsChild>
        <w:div w:id="239222323">
          <w:marLeft w:val="640"/>
          <w:marRight w:val="0"/>
          <w:marTop w:val="0"/>
          <w:marBottom w:val="0"/>
          <w:divBdr>
            <w:top w:val="none" w:sz="0" w:space="0" w:color="auto"/>
            <w:left w:val="none" w:sz="0" w:space="0" w:color="auto"/>
            <w:bottom w:val="none" w:sz="0" w:space="0" w:color="auto"/>
            <w:right w:val="none" w:sz="0" w:space="0" w:color="auto"/>
          </w:divBdr>
        </w:div>
        <w:div w:id="1296137689">
          <w:marLeft w:val="640"/>
          <w:marRight w:val="0"/>
          <w:marTop w:val="0"/>
          <w:marBottom w:val="0"/>
          <w:divBdr>
            <w:top w:val="none" w:sz="0" w:space="0" w:color="auto"/>
            <w:left w:val="none" w:sz="0" w:space="0" w:color="auto"/>
            <w:bottom w:val="none" w:sz="0" w:space="0" w:color="auto"/>
            <w:right w:val="none" w:sz="0" w:space="0" w:color="auto"/>
          </w:divBdr>
        </w:div>
        <w:div w:id="177503041">
          <w:marLeft w:val="640"/>
          <w:marRight w:val="0"/>
          <w:marTop w:val="0"/>
          <w:marBottom w:val="0"/>
          <w:divBdr>
            <w:top w:val="none" w:sz="0" w:space="0" w:color="auto"/>
            <w:left w:val="none" w:sz="0" w:space="0" w:color="auto"/>
            <w:bottom w:val="none" w:sz="0" w:space="0" w:color="auto"/>
            <w:right w:val="none" w:sz="0" w:space="0" w:color="auto"/>
          </w:divBdr>
        </w:div>
        <w:div w:id="477115339">
          <w:marLeft w:val="640"/>
          <w:marRight w:val="0"/>
          <w:marTop w:val="0"/>
          <w:marBottom w:val="0"/>
          <w:divBdr>
            <w:top w:val="none" w:sz="0" w:space="0" w:color="auto"/>
            <w:left w:val="none" w:sz="0" w:space="0" w:color="auto"/>
            <w:bottom w:val="none" w:sz="0" w:space="0" w:color="auto"/>
            <w:right w:val="none" w:sz="0" w:space="0" w:color="auto"/>
          </w:divBdr>
        </w:div>
      </w:divsChild>
    </w:div>
    <w:div w:id="414665075">
      <w:bodyDiv w:val="1"/>
      <w:marLeft w:val="0"/>
      <w:marRight w:val="0"/>
      <w:marTop w:val="0"/>
      <w:marBottom w:val="0"/>
      <w:divBdr>
        <w:top w:val="none" w:sz="0" w:space="0" w:color="auto"/>
        <w:left w:val="none" w:sz="0" w:space="0" w:color="auto"/>
        <w:bottom w:val="none" w:sz="0" w:space="0" w:color="auto"/>
        <w:right w:val="none" w:sz="0" w:space="0" w:color="auto"/>
      </w:divBdr>
      <w:divsChild>
        <w:div w:id="1635863519">
          <w:marLeft w:val="640"/>
          <w:marRight w:val="0"/>
          <w:marTop w:val="0"/>
          <w:marBottom w:val="0"/>
          <w:divBdr>
            <w:top w:val="none" w:sz="0" w:space="0" w:color="auto"/>
            <w:left w:val="none" w:sz="0" w:space="0" w:color="auto"/>
            <w:bottom w:val="none" w:sz="0" w:space="0" w:color="auto"/>
            <w:right w:val="none" w:sz="0" w:space="0" w:color="auto"/>
          </w:divBdr>
        </w:div>
        <w:div w:id="1202353952">
          <w:marLeft w:val="640"/>
          <w:marRight w:val="0"/>
          <w:marTop w:val="0"/>
          <w:marBottom w:val="0"/>
          <w:divBdr>
            <w:top w:val="none" w:sz="0" w:space="0" w:color="auto"/>
            <w:left w:val="none" w:sz="0" w:space="0" w:color="auto"/>
            <w:bottom w:val="none" w:sz="0" w:space="0" w:color="auto"/>
            <w:right w:val="none" w:sz="0" w:space="0" w:color="auto"/>
          </w:divBdr>
        </w:div>
        <w:div w:id="1080371574">
          <w:marLeft w:val="640"/>
          <w:marRight w:val="0"/>
          <w:marTop w:val="0"/>
          <w:marBottom w:val="0"/>
          <w:divBdr>
            <w:top w:val="none" w:sz="0" w:space="0" w:color="auto"/>
            <w:left w:val="none" w:sz="0" w:space="0" w:color="auto"/>
            <w:bottom w:val="none" w:sz="0" w:space="0" w:color="auto"/>
            <w:right w:val="none" w:sz="0" w:space="0" w:color="auto"/>
          </w:divBdr>
        </w:div>
        <w:div w:id="735081844">
          <w:marLeft w:val="640"/>
          <w:marRight w:val="0"/>
          <w:marTop w:val="0"/>
          <w:marBottom w:val="0"/>
          <w:divBdr>
            <w:top w:val="none" w:sz="0" w:space="0" w:color="auto"/>
            <w:left w:val="none" w:sz="0" w:space="0" w:color="auto"/>
            <w:bottom w:val="none" w:sz="0" w:space="0" w:color="auto"/>
            <w:right w:val="none" w:sz="0" w:space="0" w:color="auto"/>
          </w:divBdr>
        </w:div>
      </w:divsChild>
    </w:div>
    <w:div w:id="431634028">
      <w:bodyDiv w:val="1"/>
      <w:marLeft w:val="0"/>
      <w:marRight w:val="0"/>
      <w:marTop w:val="0"/>
      <w:marBottom w:val="0"/>
      <w:divBdr>
        <w:top w:val="none" w:sz="0" w:space="0" w:color="auto"/>
        <w:left w:val="none" w:sz="0" w:space="0" w:color="auto"/>
        <w:bottom w:val="none" w:sz="0" w:space="0" w:color="auto"/>
        <w:right w:val="none" w:sz="0" w:space="0" w:color="auto"/>
      </w:divBdr>
      <w:divsChild>
        <w:div w:id="316617321">
          <w:marLeft w:val="640"/>
          <w:marRight w:val="0"/>
          <w:marTop w:val="0"/>
          <w:marBottom w:val="0"/>
          <w:divBdr>
            <w:top w:val="none" w:sz="0" w:space="0" w:color="auto"/>
            <w:left w:val="none" w:sz="0" w:space="0" w:color="auto"/>
            <w:bottom w:val="none" w:sz="0" w:space="0" w:color="auto"/>
            <w:right w:val="none" w:sz="0" w:space="0" w:color="auto"/>
          </w:divBdr>
        </w:div>
        <w:div w:id="2104492216">
          <w:marLeft w:val="640"/>
          <w:marRight w:val="0"/>
          <w:marTop w:val="0"/>
          <w:marBottom w:val="0"/>
          <w:divBdr>
            <w:top w:val="none" w:sz="0" w:space="0" w:color="auto"/>
            <w:left w:val="none" w:sz="0" w:space="0" w:color="auto"/>
            <w:bottom w:val="none" w:sz="0" w:space="0" w:color="auto"/>
            <w:right w:val="none" w:sz="0" w:space="0" w:color="auto"/>
          </w:divBdr>
        </w:div>
        <w:div w:id="484706126">
          <w:marLeft w:val="640"/>
          <w:marRight w:val="0"/>
          <w:marTop w:val="0"/>
          <w:marBottom w:val="0"/>
          <w:divBdr>
            <w:top w:val="none" w:sz="0" w:space="0" w:color="auto"/>
            <w:left w:val="none" w:sz="0" w:space="0" w:color="auto"/>
            <w:bottom w:val="none" w:sz="0" w:space="0" w:color="auto"/>
            <w:right w:val="none" w:sz="0" w:space="0" w:color="auto"/>
          </w:divBdr>
        </w:div>
        <w:div w:id="1067412873">
          <w:marLeft w:val="640"/>
          <w:marRight w:val="0"/>
          <w:marTop w:val="0"/>
          <w:marBottom w:val="0"/>
          <w:divBdr>
            <w:top w:val="none" w:sz="0" w:space="0" w:color="auto"/>
            <w:left w:val="none" w:sz="0" w:space="0" w:color="auto"/>
            <w:bottom w:val="none" w:sz="0" w:space="0" w:color="auto"/>
            <w:right w:val="none" w:sz="0" w:space="0" w:color="auto"/>
          </w:divBdr>
        </w:div>
        <w:div w:id="1022127983">
          <w:marLeft w:val="640"/>
          <w:marRight w:val="0"/>
          <w:marTop w:val="0"/>
          <w:marBottom w:val="0"/>
          <w:divBdr>
            <w:top w:val="none" w:sz="0" w:space="0" w:color="auto"/>
            <w:left w:val="none" w:sz="0" w:space="0" w:color="auto"/>
            <w:bottom w:val="none" w:sz="0" w:space="0" w:color="auto"/>
            <w:right w:val="none" w:sz="0" w:space="0" w:color="auto"/>
          </w:divBdr>
        </w:div>
        <w:div w:id="492456808">
          <w:marLeft w:val="640"/>
          <w:marRight w:val="0"/>
          <w:marTop w:val="0"/>
          <w:marBottom w:val="0"/>
          <w:divBdr>
            <w:top w:val="none" w:sz="0" w:space="0" w:color="auto"/>
            <w:left w:val="none" w:sz="0" w:space="0" w:color="auto"/>
            <w:bottom w:val="none" w:sz="0" w:space="0" w:color="auto"/>
            <w:right w:val="none" w:sz="0" w:space="0" w:color="auto"/>
          </w:divBdr>
        </w:div>
        <w:div w:id="1916544448">
          <w:marLeft w:val="640"/>
          <w:marRight w:val="0"/>
          <w:marTop w:val="0"/>
          <w:marBottom w:val="0"/>
          <w:divBdr>
            <w:top w:val="none" w:sz="0" w:space="0" w:color="auto"/>
            <w:left w:val="none" w:sz="0" w:space="0" w:color="auto"/>
            <w:bottom w:val="none" w:sz="0" w:space="0" w:color="auto"/>
            <w:right w:val="none" w:sz="0" w:space="0" w:color="auto"/>
          </w:divBdr>
        </w:div>
        <w:div w:id="1488475939">
          <w:marLeft w:val="640"/>
          <w:marRight w:val="0"/>
          <w:marTop w:val="0"/>
          <w:marBottom w:val="0"/>
          <w:divBdr>
            <w:top w:val="none" w:sz="0" w:space="0" w:color="auto"/>
            <w:left w:val="none" w:sz="0" w:space="0" w:color="auto"/>
            <w:bottom w:val="none" w:sz="0" w:space="0" w:color="auto"/>
            <w:right w:val="none" w:sz="0" w:space="0" w:color="auto"/>
          </w:divBdr>
        </w:div>
        <w:div w:id="1900826283">
          <w:marLeft w:val="640"/>
          <w:marRight w:val="0"/>
          <w:marTop w:val="0"/>
          <w:marBottom w:val="0"/>
          <w:divBdr>
            <w:top w:val="none" w:sz="0" w:space="0" w:color="auto"/>
            <w:left w:val="none" w:sz="0" w:space="0" w:color="auto"/>
            <w:bottom w:val="none" w:sz="0" w:space="0" w:color="auto"/>
            <w:right w:val="none" w:sz="0" w:space="0" w:color="auto"/>
          </w:divBdr>
        </w:div>
        <w:div w:id="469521675">
          <w:marLeft w:val="640"/>
          <w:marRight w:val="0"/>
          <w:marTop w:val="0"/>
          <w:marBottom w:val="0"/>
          <w:divBdr>
            <w:top w:val="none" w:sz="0" w:space="0" w:color="auto"/>
            <w:left w:val="none" w:sz="0" w:space="0" w:color="auto"/>
            <w:bottom w:val="none" w:sz="0" w:space="0" w:color="auto"/>
            <w:right w:val="none" w:sz="0" w:space="0" w:color="auto"/>
          </w:divBdr>
        </w:div>
      </w:divsChild>
    </w:div>
    <w:div w:id="598835158">
      <w:bodyDiv w:val="1"/>
      <w:marLeft w:val="0"/>
      <w:marRight w:val="0"/>
      <w:marTop w:val="0"/>
      <w:marBottom w:val="0"/>
      <w:divBdr>
        <w:top w:val="none" w:sz="0" w:space="0" w:color="auto"/>
        <w:left w:val="none" w:sz="0" w:space="0" w:color="auto"/>
        <w:bottom w:val="none" w:sz="0" w:space="0" w:color="auto"/>
        <w:right w:val="none" w:sz="0" w:space="0" w:color="auto"/>
      </w:divBdr>
      <w:divsChild>
        <w:div w:id="897597048">
          <w:marLeft w:val="640"/>
          <w:marRight w:val="0"/>
          <w:marTop w:val="0"/>
          <w:marBottom w:val="0"/>
          <w:divBdr>
            <w:top w:val="none" w:sz="0" w:space="0" w:color="auto"/>
            <w:left w:val="none" w:sz="0" w:space="0" w:color="auto"/>
            <w:bottom w:val="none" w:sz="0" w:space="0" w:color="auto"/>
            <w:right w:val="none" w:sz="0" w:space="0" w:color="auto"/>
          </w:divBdr>
        </w:div>
      </w:divsChild>
    </w:div>
    <w:div w:id="728722984">
      <w:bodyDiv w:val="1"/>
      <w:marLeft w:val="0"/>
      <w:marRight w:val="0"/>
      <w:marTop w:val="0"/>
      <w:marBottom w:val="0"/>
      <w:divBdr>
        <w:top w:val="none" w:sz="0" w:space="0" w:color="auto"/>
        <w:left w:val="none" w:sz="0" w:space="0" w:color="auto"/>
        <w:bottom w:val="none" w:sz="0" w:space="0" w:color="auto"/>
        <w:right w:val="none" w:sz="0" w:space="0" w:color="auto"/>
      </w:divBdr>
      <w:divsChild>
        <w:div w:id="1434979825">
          <w:marLeft w:val="640"/>
          <w:marRight w:val="0"/>
          <w:marTop w:val="0"/>
          <w:marBottom w:val="0"/>
          <w:divBdr>
            <w:top w:val="none" w:sz="0" w:space="0" w:color="auto"/>
            <w:left w:val="none" w:sz="0" w:space="0" w:color="auto"/>
            <w:bottom w:val="none" w:sz="0" w:space="0" w:color="auto"/>
            <w:right w:val="none" w:sz="0" w:space="0" w:color="auto"/>
          </w:divBdr>
        </w:div>
        <w:div w:id="1083332148">
          <w:marLeft w:val="640"/>
          <w:marRight w:val="0"/>
          <w:marTop w:val="0"/>
          <w:marBottom w:val="0"/>
          <w:divBdr>
            <w:top w:val="none" w:sz="0" w:space="0" w:color="auto"/>
            <w:left w:val="none" w:sz="0" w:space="0" w:color="auto"/>
            <w:bottom w:val="none" w:sz="0" w:space="0" w:color="auto"/>
            <w:right w:val="none" w:sz="0" w:space="0" w:color="auto"/>
          </w:divBdr>
        </w:div>
        <w:div w:id="1574506312">
          <w:marLeft w:val="640"/>
          <w:marRight w:val="0"/>
          <w:marTop w:val="0"/>
          <w:marBottom w:val="0"/>
          <w:divBdr>
            <w:top w:val="none" w:sz="0" w:space="0" w:color="auto"/>
            <w:left w:val="none" w:sz="0" w:space="0" w:color="auto"/>
            <w:bottom w:val="none" w:sz="0" w:space="0" w:color="auto"/>
            <w:right w:val="none" w:sz="0" w:space="0" w:color="auto"/>
          </w:divBdr>
        </w:div>
        <w:div w:id="410348742">
          <w:marLeft w:val="640"/>
          <w:marRight w:val="0"/>
          <w:marTop w:val="0"/>
          <w:marBottom w:val="0"/>
          <w:divBdr>
            <w:top w:val="none" w:sz="0" w:space="0" w:color="auto"/>
            <w:left w:val="none" w:sz="0" w:space="0" w:color="auto"/>
            <w:bottom w:val="none" w:sz="0" w:space="0" w:color="auto"/>
            <w:right w:val="none" w:sz="0" w:space="0" w:color="auto"/>
          </w:divBdr>
        </w:div>
        <w:div w:id="2088769731">
          <w:marLeft w:val="640"/>
          <w:marRight w:val="0"/>
          <w:marTop w:val="0"/>
          <w:marBottom w:val="0"/>
          <w:divBdr>
            <w:top w:val="none" w:sz="0" w:space="0" w:color="auto"/>
            <w:left w:val="none" w:sz="0" w:space="0" w:color="auto"/>
            <w:bottom w:val="none" w:sz="0" w:space="0" w:color="auto"/>
            <w:right w:val="none" w:sz="0" w:space="0" w:color="auto"/>
          </w:divBdr>
        </w:div>
      </w:divsChild>
    </w:div>
    <w:div w:id="754978802">
      <w:bodyDiv w:val="1"/>
      <w:marLeft w:val="0"/>
      <w:marRight w:val="0"/>
      <w:marTop w:val="0"/>
      <w:marBottom w:val="0"/>
      <w:divBdr>
        <w:top w:val="none" w:sz="0" w:space="0" w:color="auto"/>
        <w:left w:val="none" w:sz="0" w:space="0" w:color="auto"/>
        <w:bottom w:val="none" w:sz="0" w:space="0" w:color="auto"/>
        <w:right w:val="none" w:sz="0" w:space="0" w:color="auto"/>
      </w:divBdr>
      <w:divsChild>
        <w:div w:id="1939171316">
          <w:marLeft w:val="640"/>
          <w:marRight w:val="0"/>
          <w:marTop w:val="0"/>
          <w:marBottom w:val="0"/>
          <w:divBdr>
            <w:top w:val="none" w:sz="0" w:space="0" w:color="auto"/>
            <w:left w:val="none" w:sz="0" w:space="0" w:color="auto"/>
            <w:bottom w:val="none" w:sz="0" w:space="0" w:color="auto"/>
            <w:right w:val="none" w:sz="0" w:space="0" w:color="auto"/>
          </w:divBdr>
        </w:div>
      </w:divsChild>
    </w:div>
    <w:div w:id="845554351">
      <w:bodyDiv w:val="1"/>
      <w:marLeft w:val="0"/>
      <w:marRight w:val="0"/>
      <w:marTop w:val="0"/>
      <w:marBottom w:val="0"/>
      <w:divBdr>
        <w:top w:val="none" w:sz="0" w:space="0" w:color="auto"/>
        <w:left w:val="none" w:sz="0" w:space="0" w:color="auto"/>
        <w:bottom w:val="none" w:sz="0" w:space="0" w:color="auto"/>
        <w:right w:val="none" w:sz="0" w:space="0" w:color="auto"/>
      </w:divBdr>
      <w:divsChild>
        <w:div w:id="1639996824">
          <w:marLeft w:val="640"/>
          <w:marRight w:val="0"/>
          <w:marTop w:val="0"/>
          <w:marBottom w:val="0"/>
          <w:divBdr>
            <w:top w:val="none" w:sz="0" w:space="0" w:color="auto"/>
            <w:left w:val="none" w:sz="0" w:space="0" w:color="auto"/>
            <w:bottom w:val="none" w:sz="0" w:space="0" w:color="auto"/>
            <w:right w:val="none" w:sz="0" w:space="0" w:color="auto"/>
          </w:divBdr>
        </w:div>
        <w:div w:id="776482382">
          <w:marLeft w:val="640"/>
          <w:marRight w:val="0"/>
          <w:marTop w:val="0"/>
          <w:marBottom w:val="0"/>
          <w:divBdr>
            <w:top w:val="none" w:sz="0" w:space="0" w:color="auto"/>
            <w:left w:val="none" w:sz="0" w:space="0" w:color="auto"/>
            <w:bottom w:val="none" w:sz="0" w:space="0" w:color="auto"/>
            <w:right w:val="none" w:sz="0" w:space="0" w:color="auto"/>
          </w:divBdr>
        </w:div>
        <w:div w:id="2097510980">
          <w:marLeft w:val="640"/>
          <w:marRight w:val="0"/>
          <w:marTop w:val="0"/>
          <w:marBottom w:val="0"/>
          <w:divBdr>
            <w:top w:val="none" w:sz="0" w:space="0" w:color="auto"/>
            <w:left w:val="none" w:sz="0" w:space="0" w:color="auto"/>
            <w:bottom w:val="none" w:sz="0" w:space="0" w:color="auto"/>
            <w:right w:val="none" w:sz="0" w:space="0" w:color="auto"/>
          </w:divBdr>
        </w:div>
        <w:div w:id="790854392">
          <w:marLeft w:val="640"/>
          <w:marRight w:val="0"/>
          <w:marTop w:val="0"/>
          <w:marBottom w:val="0"/>
          <w:divBdr>
            <w:top w:val="none" w:sz="0" w:space="0" w:color="auto"/>
            <w:left w:val="none" w:sz="0" w:space="0" w:color="auto"/>
            <w:bottom w:val="none" w:sz="0" w:space="0" w:color="auto"/>
            <w:right w:val="none" w:sz="0" w:space="0" w:color="auto"/>
          </w:divBdr>
        </w:div>
        <w:div w:id="739016292">
          <w:marLeft w:val="640"/>
          <w:marRight w:val="0"/>
          <w:marTop w:val="0"/>
          <w:marBottom w:val="0"/>
          <w:divBdr>
            <w:top w:val="none" w:sz="0" w:space="0" w:color="auto"/>
            <w:left w:val="none" w:sz="0" w:space="0" w:color="auto"/>
            <w:bottom w:val="none" w:sz="0" w:space="0" w:color="auto"/>
            <w:right w:val="none" w:sz="0" w:space="0" w:color="auto"/>
          </w:divBdr>
        </w:div>
        <w:div w:id="45305300">
          <w:marLeft w:val="640"/>
          <w:marRight w:val="0"/>
          <w:marTop w:val="0"/>
          <w:marBottom w:val="0"/>
          <w:divBdr>
            <w:top w:val="none" w:sz="0" w:space="0" w:color="auto"/>
            <w:left w:val="none" w:sz="0" w:space="0" w:color="auto"/>
            <w:bottom w:val="none" w:sz="0" w:space="0" w:color="auto"/>
            <w:right w:val="none" w:sz="0" w:space="0" w:color="auto"/>
          </w:divBdr>
        </w:div>
        <w:div w:id="1417551746">
          <w:marLeft w:val="640"/>
          <w:marRight w:val="0"/>
          <w:marTop w:val="0"/>
          <w:marBottom w:val="0"/>
          <w:divBdr>
            <w:top w:val="none" w:sz="0" w:space="0" w:color="auto"/>
            <w:left w:val="none" w:sz="0" w:space="0" w:color="auto"/>
            <w:bottom w:val="none" w:sz="0" w:space="0" w:color="auto"/>
            <w:right w:val="none" w:sz="0" w:space="0" w:color="auto"/>
          </w:divBdr>
        </w:div>
        <w:div w:id="1554269820">
          <w:marLeft w:val="640"/>
          <w:marRight w:val="0"/>
          <w:marTop w:val="0"/>
          <w:marBottom w:val="0"/>
          <w:divBdr>
            <w:top w:val="none" w:sz="0" w:space="0" w:color="auto"/>
            <w:left w:val="none" w:sz="0" w:space="0" w:color="auto"/>
            <w:bottom w:val="none" w:sz="0" w:space="0" w:color="auto"/>
            <w:right w:val="none" w:sz="0" w:space="0" w:color="auto"/>
          </w:divBdr>
        </w:div>
        <w:div w:id="542136884">
          <w:marLeft w:val="640"/>
          <w:marRight w:val="0"/>
          <w:marTop w:val="0"/>
          <w:marBottom w:val="0"/>
          <w:divBdr>
            <w:top w:val="none" w:sz="0" w:space="0" w:color="auto"/>
            <w:left w:val="none" w:sz="0" w:space="0" w:color="auto"/>
            <w:bottom w:val="none" w:sz="0" w:space="0" w:color="auto"/>
            <w:right w:val="none" w:sz="0" w:space="0" w:color="auto"/>
          </w:divBdr>
        </w:div>
      </w:divsChild>
    </w:div>
    <w:div w:id="852648498">
      <w:bodyDiv w:val="1"/>
      <w:marLeft w:val="0"/>
      <w:marRight w:val="0"/>
      <w:marTop w:val="0"/>
      <w:marBottom w:val="0"/>
      <w:divBdr>
        <w:top w:val="none" w:sz="0" w:space="0" w:color="auto"/>
        <w:left w:val="none" w:sz="0" w:space="0" w:color="auto"/>
        <w:bottom w:val="none" w:sz="0" w:space="0" w:color="auto"/>
        <w:right w:val="none" w:sz="0" w:space="0" w:color="auto"/>
      </w:divBdr>
      <w:divsChild>
        <w:div w:id="982320259">
          <w:marLeft w:val="640"/>
          <w:marRight w:val="0"/>
          <w:marTop w:val="0"/>
          <w:marBottom w:val="0"/>
          <w:divBdr>
            <w:top w:val="none" w:sz="0" w:space="0" w:color="auto"/>
            <w:left w:val="none" w:sz="0" w:space="0" w:color="auto"/>
            <w:bottom w:val="none" w:sz="0" w:space="0" w:color="auto"/>
            <w:right w:val="none" w:sz="0" w:space="0" w:color="auto"/>
          </w:divBdr>
        </w:div>
        <w:div w:id="423258524">
          <w:marLeft w:val="640"/>
          <w:marRight w:val="0"/>
          <w:marTop w:val="0"/>
          <w:marBottom w:val="0"/>
          <w:divBdr>
            <w:top w:val="none" w:sz="0" w:space="0" w:color="auto"/>
            <w:left w:val="none" w:sz="0" w:space="0" w:color="auto"/>
            <w:bottom w:val="none" w:sz="0" w:space="0" w:color="auto"/>
            <w:right w:val="none" w:sz="0" w:space="0" w:color="auto"/>
          </w:divBdr>
        </w:div>
      </w:divsChild>
    </w:div>
    <w:div w:id="926114623">
      <w:bodyDiv w:val="1"/>
      <w:marLeft w:val="0"/>
      <w:marRight w:val="0"/>
      <w:marTop w:val="0"/>
      <w:marBottom w:val="0"/>
      <w:divBdr>
        <w:top w:val="none" w:sz="0" w:space="0" w:color="auto"/>
        <w:left w:val="none" w:sz="0" w:space="0" w:color="auto"/>
        <w:bottom w:val="none" w:sz="0" w:space="0" w:color="auto"/>
        <w:right w:val="none" w:sz="0" w:space="0" w:color="auto"/>
      </w:divBdr>
      <w:divsChild>
        <w:div w:id="837158538">
          <w:marLeft w:val="640"/>
          <w:marRight w:val="0"/>
          <w:marTop w:val="0"/>
          <w:marBottom w:val="0"/>
          <w:divBdr>
            <w:top w:val="none" w:sz="0" w:space="0" w:color="auto"/>
            <w:left w:val="none" w:sz="0" w:space="0" w:color="auto"/>
            <w:bottom w:val="none" w:sz="0" w:space="0" w:color="auto"/>
            <w:right w:val="none" w:sz="0" w:space="0" w:color="auto"/>
          </w:divBdr>
        </w:div>
        <w:div w:id="1869682004">
          <w:marLeft w:val="640"/>
          <w:marRight w:val="0"/>
          <w:marTop w:val="0"/>
          <w:marBottom w:val="0"/>
          <w:divBdr>
            <w:top w:val="none" w:sz="0" w:space="0" w:color="auto"/>
            <w:left w:val="none" w:sz="0" w:space="0" w:color="auto"/>
            <w:bottom w:val="none" w:sz="0" w:space="0" w:color="auto"/>
            <w:right w:val="none" w:sz="0" w:space="0" w:color="auto"/>
          </w:divBdr>
        </w:div>
        <w:div w:id="1469401571">
          <w:marLeft w:val="640"/>
          <w:marRight w:val="0"/>
          <w:marTop w:val="0"/>
          <w:marBottom w:val="0"/>
          <w:divBdr>
            <w:top w:val="none" w:sz="0" w:space="0" w:color="auto"/>
            <w:left w:val="none" w:sz="0" w:space="0" w:color="auto"/>
            <w:bottom w:val="none" w:sz="0" w:space="0" w:color="auto"/>
            <w:right w:val="none" w:sz="0" w:space="0" w:color="auto"/>
          </w:divBdr>
        </w:div>
        <w:div w:id="817652897">
          <w:marLeft w:val="640"/>
          <w:marRight w:val="0"/>
          <w:marTop w:val="0"/>
          <w:marBottom w:val="0"/>
          <w:divBdr>
            <w:top w:val="none" w:sz="0" w:space="0" w:color="auto"/>
            <w:left w:val="none" w:sz="0" w:space="0" w:color="auto"/>
            <w:bottom w:val="none" w:sz="0" w:space="0" w:color="auto"/>
            <w:right w:val="none" w:sz="0" w:space="0" w:color="auto"/>
          </w:divBdr>
        </w:div>
        <w:div w:id="365105284">
          <w:marLeft w:val="640"/>
          <w:marRight w:val="0"/>
          <w:marTop w:val="0"/>
          <w:marBottom w:val="0"/>
          <w:divBdr>
            <w:top w:val="none" w:sz="0" w:space="0" w:color="auto"/>
            <w:left w:val="none" w:sz="0" w:space="0" w:color="auto"/>
            <w:bottom w:val="none" w:sz="0" w:space="0" w:color="auto"/>
            <w:right w:val="none" w:sz="0" w:space="0" w:color="auto"/>
          </w:divBdr>
        </w:div>
      </w:divsChild>
    </w:div>
    <w:div w:id="998456861">
      <w:bodyDiv w:val="1"/>
      <w:marLeft w:val="0"/>
      <w:marRight w:val="0"/>
      <w:marTop w:val="0"/>
      <w:marBottom w:val="0"/>
      <w:divBdr>
        <w:top w:val="none" w:sz="0" w:space="0" w:color="auto"/>
        <w:left w:val="none" w:sz="0" w:space="0" w:color="auto"/>
        <w:bottom w:val="none" w:sz="0" w:space="0" w:color="auto"/>
        <w:right w:val="none" w:sz="0" w:space="0" w:color="auto"/>
      </w:divBdr>
    </w:div>
    <w:div w:id="1167205689">
      <w:bodyDiv w:val="1"/>
      <w:marLeft w:val="0"/>
      <w:marRight w:val="0"/>
      <w:marTop w:val="0"/>
      <w:marBottom w:val="0"/>
      <w:divBdr>
        <w:top w:val="none" w:sz="0" w:space="0" w:color="auto"/>
        <w:left w:val="none" w:sz="0" w:space="0" w:color="auto"/>
        <w:bottom w:val="none" w:sz="0" w:space="0" w:color="auto"/>
        <w:right w:val="none" w:sz="0" w:space="0" w:color="auto"/>
      </w:divBdr>
    </w:div>
    <w:div w:id="1333793907">
      <w:bodyDiv w:val="1"/>
      <w:marLeft w:val="0"/>
      <w:marRight w:val="0"/>
      <w:marTop w:val="0"/>
      <w:marBottom w:val="0"/>
      <w:divBdr>
        <w:top w:val="none" w:sz="0" w:space="0" w:color="auto"/>
        <w:left w:val="none" w:sz="0" w:space="0" w:color="auto"/>
        <w:bottom w:val="none" w:sz="0" w:space="0" w:color="auto"/>
        <w:right w:val="none" w:sz="0" w:space="0" w:color="auto"/>
      </w:divBdr>
    </w:div>
    <w:div w:id="1404181941">
      <w:bodyDiv w:val="1"/>
      <w:marLeft w:val="0"/>
      <w:marRight w:val="0"/>
      <w:marTop w:val="0"/>
      <w:marBottom w:val="0"/>
      <w:divBdr>
        <w:top w:val="none" w:sz="0" w:space="0" w:color="auto"/>
        <w:left w:val="none" w:sz="0" w:space="0" w:color="auto"/>
        <w:bottom w:val="none" w:sz="0" w:space="0" w:color="auto"/>
        <w:right w:val="none" w:sz="0" w:space="0" w:color="auto"/>
      </w:divBdr>
      <w:divsChild>
        <w:div w:id="1117719260">
          <w:marLeft w:val="640"/>
          <w:marRight w:val="0"/>
          <w:marTop w:val="0"/>
          <w:marBottom w:val="0"/>
          <w:divBdr>
            <w:top w:val="none" w:sz="0" w:space="0" w:color="auto"/>
            <w:left w:val="none" w:sz="0" w:space="0" w:color="auto"/>
            <w:bottom w:val="none" w:sz="0" w:space="0" w:color="auto"/>
            <w:right w:val="none" w:sz="0" w:space="0" w:color="auto"/>
          </w:divBdr>
        </w:div>
        <w:div w:id="408314236">
          <w:marLeft w:val="640"/>
          <w:marRight w:val="0"/>
          <w:marTop w:val="0"/>
          <w:marBottom w:val="0"/>
          <w:divBdr>
            <w:top w:val="none" w:sz="0" w:space="0" w:color="auto"/>
            <w:left w:val="none" w:sz="0" w:space="0" w:color="auto"/>
            <w:bottom w:val="none" w:sz="0" w:space="0" w:color="auto"/>
            <w:right w:val="none" w:sz="0" w:space="0" w:color="auto"/>
          </w:divBdr>
        </w:div>
        <w:div w:id="47337335">
          <w:marLeft w:val="640"/>
          <w:marRight w:val="0"/>
          <w:marTop w:val="0"/>
          <w:marBottom w:val="0"/>
          <w:divBdr>
            <w:top w:val="none" w:sz="0" w:space="0" w:color="auto"/>
            <w:left w:val="none" w:sz="0" w:space="0" w:color="auto"/>
            <w:bottom w:val="none" w:sz="0" w:space="0" w:color="auto"/>
            <w:right w:val="none" w:sz="0" w:space="0" w:color="auto"/>
          </w:divBdr>
        </w:div>
        <w:div w:id="355277137">
          <w:marLeft w:val="640"/>
          <w:marRight w:val="0"/>
          <w:marTop w:val="0"/>
          <w:marBottom w:val="0"/>
          <w:divBdr>
            <w:top w:val="none" w:sz="0" w:space="0" w:color="auto"/>
            <w:left w:val="none" w:sz="0" w:space="0" w:color="auto"/>
            <w:bottom w:val="none" w:sz="0" w:space="0" w:color="auto"/>
            <w:right w:val="none" w:sz="0" w:space="0" w:color="auto"/>
          </w:divBdr>
        </w:div>
      </w:divsChild>
    </w:div>
    <w:div w:id="1415710831">
      <w:bodyDiv w:val="1"/>
      <w:marLeft w:val="0"/>
      <w:marRight w:val="0"/>
      <w:marTop w:val="0"/>
      <w:marBottom w:val="0"/>
      <w:divBdr>
        <w:top w:val="none" w:sz="0" w:space="0" w:color="auto"/>
        <w:left w:val="none" w:sz="0" w:space="0" w:color="auto"/>
        <w:bottom w:val="none" w:sz="0" w:space="0" w:color="auto"/>
        <w:right w:val="none" w:sz="0" w:space="0" w:color="auto"/>
      </w:divBdr>
      <w:divsChild>
        <w:div w:id="91172229">
          <w:marLeft w:val="640"/>
          <w:marRight w:val="0"/>
          <w:marTop w:val="0"/>
          <w:marBottom w:val="0"/>
          <w:divBdr>
            <w:top w:val="none" w:sz="0" w:space="0" w:color="auto"/>
            <w:left w:val="none" w:sz="0" w:space="0" w:color="auto"/>
            <w:bottom w:val="none" w:sz="0" w:space="0" w:color="auto"/>
            <w:right w:val="none" w:sz="0" w:space="0" w:color="auto"/>
          </w:divBdr>
        </w:div>
      </w:divsChild>
    </w:div>
    <w:div w:id="1473522445">
      <w:bodyDiv w:val="1"/>
      <w:marLeft w:val="0"/>
      <w:marRight w:val="0"/>
      <w:marTop w:val="0"/>
      <w:marBottom w:val="0"/>
      <w:divBdr>
        <w:top w:val="none" w:sz="0" w:space="0" w:color="auto"/>
        <w:left w:val="none" w:sz="0" w:space="0" w:color="auto"/>
        <w:bottom w:val="none" w:sz="0" w:space="0" w:color="auto"/>
        <w:right w:val="none" w:sz="0" w:space="0" w:color="auto"/>
      </w:divBdr>
      <w:divsChild>
        <w:div w:id="1348748798">
          <w:marLeft w:val="640"/>
          <w:marRight w:val="0"/>
          <w:marTop w:val="0"/>
          <w:marBottom w:val="0"/>
          <w:divBdr>
            <w:top w:val="none" w:sz="0" w:space="0" w:color="auto"/>
            <w:left w:val="none" w:sz="0" w:space="0" w:color="auto"/>
            <w:bottom w:val="none" w:sz="0" w:space="0" w:color="auto"/>
            <w:right w:val="none" w:sz="0" w:space="0" w:color="auto"/>
          </w:divBdr>
        </w:div>
        <w:div w:id="1004821378">
          <w:marLeft w:val="640"/>
          <w:marRight w:val="0"/>
          <w:marTop w:val="0"/>
          <w:marBottom w:val="0"/>
          <w:divBdr>
            <w:top w:val="none" w:sz="0" w:space="0" w:color="auto"/>
            <w:left w:val="none" w:sz="0" w:space="0" w:color="auto"/>
            <w:bottom w:val="none" w:sz="0" w:space="0" w:color="auto"/>
            <w:right w:val="none" w:sz="0" w:space="0" w:color="auto"/>
          </w:divBdr>
        </w:div>
        <w:div w:id="680355020">
          <w:marLeft w:val="640"/>
          <w:marRight w:val="0"/>
          <w:marTop w:val="0"/>
          <w:marBottom w:val="0"/>
          <w:divBdr>
            <w:top w:val="none" w:sz="0" w:space="0" w:color="auto"/>
            <w:left w:val="none" w:sz="0" w:space="0" w:color="auto"/>
            <w:bottom w:val="none" w:sz="0" w:space="0" w:color="auto"/>
            <w:right w:val="none" w:sz="0" w:space="0" w:color="auto"/>
          </w:divBdr>
        </w:div>
        <w:div w:id="109933369">
          <w:marLeft w:val="640"/>
          <w:marRight w:val="0"/>
          <w:marTop w:val="0"/>
          <w:marBottom w:val="0"/>
          <w:divBdr>
            <w:top w:val="none" w:sz="0" w:space="0" w:color="auto"/>
            <w:left w:val="none" w:sz="0" w:space="0" w:color="auto"/>
            <w:bottom w:val="none" w:sz="0" w:space="0" w:color="auto"/>
            <w:right w:val="none" w:sz="0" w:space="0" w:color="auto"/>
          </w:divBdr>
        </w:div>
        <w:div w:id="2121684323">
          <w:marLeft w:val="640"/>
          <w:marRight w:val="0"/>
          <w:marTop w:val="0"/>
          <w:marBottom w:val="0"/>
          <w:divBdr>
            <w:top w:val="none" w:sz="0" w:space="0" w:color="auto"/>
            <w:left w:val="none" w:sz="0" w:space="0" w:color="auto"/>
            <w:bottom w:val="none" w:sz="0" w:space="0" w:color="auto"/>
            <w:right w:val="none" w:sz="0" w:space="0" w:color="auto"/>
          </w:divBdr>
        </w:div>
      </w:divsChild>
    </w:div>
    <w:div w:id="1484859402">
      <w:bodyDiv w:val="1"/>
      <w:marLeft w:val="0"/>
      <w:marRight w:val="0"/>
      <w:marTop w:val="0"/>
      <w:marBottom w:val="0"/>
      <w:divBdr>
        <w:top w:val="none" w:sz="0" w:space="0" w:color="auto"/>
        <w:left w:val="none" w:sz="0" w:space="0" w:color="auto"/>
        <w:bottom w:val="none" w:sz="0" w:space="0" w:color="auto"/>
        <w:right w:val="none" w:sz="0" w:space="0" w:color="auto"/>
      </w:divBdr>
      <w:divsChild>
        <w:div w:id="636490181">
          <w:marLeft w:val="640"/>
          <w:marRight w:val="0"/>
          <w:marTop w:val="0"/>
          <w:marBottom w:val="0"/>
          <w:divBdr>
            <w:top w:val="none" w:sz="0" w:space="0" w:color="auto"/>
            <w:left w:val="none" w:sz="0" w:space="0" w:color="auto"/>
            <w:bottom w:val="none" w:sz="0" w:space="0" w:color="auto"/>
            <w:right w:val="none" w:sz="0" w:space="0" w:color="auto"/>
          </w:divBdr>
        </w:div>
        <w:div w:id="1255478515">
          <w:marLeft w:val="640"/>
          <w:marRight w:val="0"/>
          <w:marTop w:val="0"/>
          <w:marBottom w:val="0"/>
          <w:divBdr>
            <w:top w:val="none" w:sz="0" w:space="0" w:color="auto"/>
            <w:left w:val="none" w:sz="0" w:space="0" w:color="auto"/>
            <w:bottom w:val="none" w:sz="0" w:space="0" w:color="auto"/>
            <w:right w:val="none" w:sz="0" w:space="0" w:color="auto"/>
          </w:divBdr>
        </w:div>
        <w:div w:id="904921331">
          <w:marLeft w:val="640"/>
          <w:marRight w:val="0"/>
          <w:marTop w:val="0"/>
          <w:marBottom w:val="0"/>
          <w:divBdr>
            <w:top w:val="none" w:sz="0" w:space="0" w:color="auto"/>
            <w:left w:val="none" w:sz="0" w:space="0" w:color="auto"/>
            <w:bottom w:val="none" w:sz="0" w:space="0" w:color="auto"/>
            <w:right w:val="none" w:sz="0" w:space="0" w:color="auto"/>
          </w:divBdr>
        </w:div>
        <w:div w:id="1848790966">
          <w:marLeft w:val="640"/>
          <w:marRight w:val="0"/>
          <w:marTop w:val="0"/>
          <w:marBottom w:val="0"/>
          <w:divBdr>
            <w:top w:val="none" w:sz="0" w:space="0" w:color="auto"/>
            <w:left w:val="none" w:sz="0" w:space="0" w:color="auto"/>
            <w:bottom w:val="none" w:sz="0" w:space="0" w:color="auto"/>
            <w:right w:val="none" w:sz="0" w:space="0" w:color="auto"/>
          </w:divBdr>
        </w:div>
        <w:div w:id="213123608">
          <w:marLeft w:val="640"/>
          <w:marRight w:val="0"/>
          <w:marTop w:val="0"/>
          <w:marBottom w:val="0"/>
          <w:divBdr>
            <w:top w:val="none" w:sz="0" w:space="0" w:color="auto"/>
            <w:left w:val="none" w:sz="0" w:space="0" w:color="auto"/>
            <w:bottom w:val="none" w:sz="0" w:space="0" w:color="auto"/>
            <w:right w:val="none" w:sz="0" w:space="0" w:color="auto"/>
          </w:divBdr>
        </w:div>
      </w:divsChild>
    </w:div>
    <w:div w:id="1682197343">
      <w:bodyDiv w:val="1"/>
      <w:marLeft w:val="0"/>
      <w:marRight w:val="0"/>
      <w:marTop w:val="0"/>
      <w:marBottom w:val="0"/>
      <w:divBdr>
        <w:top w:val="none" w:sz="0" w:space="0" w:color="auto"/>
        <w:left w:val="none" w:sz="0" w:space="0" w:color="auto"/>
        <w:bottom w:val="none" w:sz="0" w:space="0" w:color="auto"/>
        <w:right w:val="none" w:sz="0" w:space="0" w:color="auto"/>
      </w:divBdr>
      <w:divsChild>
        <w:div w:id="581138315">
          <w:marLeft w:val="640"/>
          <w:marRight w:val="0"/>
          <w:marTop w:val="0"/>
          <w:marBottom w:val="0"/>
          <w:divBdr>
            <w:top w:val="none" w:sz="0" w:space="0" w:color="auto"/>
            <w:left w:val="none" w:sz="0" w:space="0" w:color="auto"/>
            <w:bottom w:val="none" w:sz="0" w:space="0" w:color="auto"/>
            <w:right w:val="none" w:sz="0" w:space="0" w:color="auto"/>
          </w:divBdr>
        </w:div>
        <w:div w:id="1068386191">
          <w:marLeft w:val="640"/>
          <w:marRight w:val="0"/>
          <w:marTop w:val="0"/>
          <w:marBottom w:val="0"/>
          <w:divBdr>
            <w:top w:val="none" w:sz="0" w:space="0" w:color="auto"/>
            <w:left w:val="none" w:sz="0" w:space="0" w:color="auto"/>
            <w:bottom w:val="none" w:sz="0" w:space="0" w:color="auto"/>
            <w:right w:val="none" w:sz="0" w:space="0" w:color="auto"/>
          </w:divBdr>
        </w:div>
        <w:div w:id="1673296530">
          <w:marLeft w:val="640"/>
          <w:marRight w:val="0"/>
          <w:marTop w:val="0"/>
          <w:marBottom w:val="0"/>
          <w:divBdr>
            <w:top w:val="none" w:sz="0" w:space="0" w:color="auto"/>
            <w:left w:val="none" w:sz="0" w:space="0" w:color="auto"/>
            <w:bottom w:val="none" w:sz="0" w:space="0" w:color="auto"/>
            <w:right w:val="none" w:sz="0" w:space="0" w:color="auto"/>
          </w:divBdr>
        </w:div>
        <w:div w:id="1451168672">
          <w:marLeft w:val="640"/>
          <w:marRight w:val="0"/>
          <w:marTop w:val="0"/>
          <w:marBottom w:val="0"/>
          <w:divBdr>
            <w:top w:val="none" w:sz="0" w:space="0" w:color="auto"/>
            <w:left w:val="none" w:sz="0" w:space="0" w:color="auto"/>
            <w:bottom w:val="none" w:sz="0" w:space="0" w:color="auto"/>
            <w:right w:val="none" w:sz="0" w:space="0" w:color="auto"/>
          </w:divBdr>
        </w:div>
      </w:divsChild>
    </w:div>
    <w:div w:id="1739673973">
      <w:bodyDiv w:val="1"/>
      <w:marLeft w:val="0"/>
      <w:marRight w:val="0"/>
      <w:marTop w:val="0"/>
      <w:marBottom w:val="0"/>
      <w:divBdr>
        <w:top w:val="none" w:sz="0" w:space="0" w:color="auto"/>
        <w:left w:val="none" w:sz="0" w:space="0" w:color="auto"/>
        <w:bottom w:val="none" w:sz="0" w:space="0" w:color="auto"/>
        <w:right w:val="none" w:sz="0" w:space="0" w:color="auto"/>
      </w:divBdr>
      <w:divsChild>
        <w:div w:id="83186124">
          <w:marLeft w:val="640"/>
          <w:marRight w:val="0"/>
          <w:marTop w:val="0"/>
          <w:marBottom w:val="0"/>
          <w:divBdr>
            <w:top w:val="none" w:sz="0" w:space="0" w:color="auto"/>
            <w:left w:val="none" w:sz="0" w:space="0" w:color="auto"/>
            <w:bottom w:val="none" w:sz="0" w:space="0" w:color="auto"/>
            <w:right w:val="none" w:sz="0" w:space="0" w:color="auto"/>
          </w:divBdr>
        </w:div>
        <w:div w:id="216941245">
          <w:marLeft w:val="640"/>
          <w:marRight w:val="0"/>
          <w:marTop w:val="0"/>
          <w:marBottom w:val="0"/>
          <w:divBdr>
            <w:top w:val="none" w:sz="0" w:space="0" w:color="auto"/>
            <w:left w:val="none" w:sz="0" w:space="0" w:color="auto"/>
            <w:bottom w:val="none" w:sz="0" w:space="0" w:color="auto"/>
            <w:right w:val="none" w:sz="0" w:space="0" w:color="auto"/>
          </w:divBdr>
        </w:div>
        <w:div w:id="1539858289">
          <w:marLeft w:val="640"/>
          <w:marRight w:val="0"/>
          <w:marTop w:val="0"/>
          <w:marBottom w:val="0"/>
          <w:divBdr>
            <w:top w:val="none" w:sz="0" w:space="0" w:color="auto"/>
            <w:left w:val="none" w:sz="0" w:space="0" w:color="auto"/>
            <w:bottom w:val="none" w:sz="0" w:space="0" w:color="auto"/>
            <w:right w:val="none" w:sz="0" w:space="0" w:color="auto"/>
          </w:divBdr>
        </w:div>
        <w:div w:id="506212067">
          <w:marLeft w:val="640"/>
          <w:marRight w:val="0"/>
          <w:marTop w:val="0"/>
          <w:marBottom w:val="0"/>
          <w:divBdr>
            <w:top w:val="none" w:sz="0" w:space="0" w:color="auto"/>
            <w:left w:val="none" w:sz="0" w:space="0" w:color="auto"/>
            <w:bottom w:val="none" w:sz="0" w:space="0" w:color="auto"/>
            <w:right w:val="none" w:sz="0" w:space="0" w:color="auto"/>
          </w:divBdr>
        </w:div>
        <w:div w:id="1534538782">
          <w:marLeft w:val="640"/>
          <w:marRight w:val="0"/>
          <w:marTop w:val="0"/>
          <w:marBottom w:val="0"/>
          <w:divBdr>
            <w:top w:val="none" w:sz="0" w:space="0" w:color="auto"/>
            <w:left w:val="none" w:sz="0" w:space="0" w:color="auto"/>
            <w:bottom w:val="none" w:sz="0" w:space="0" w:color="auto"/>
            <w:right w:val="none" w:sz="0" w:space="0" w:color="auto"/>
          </w:divBdr>
        </w:div>
      </w:divsChild>
    </w:div>
    <w:div w:id="1794514627">
      <w:bodyDiv w:val="1"/>
      <w:marLeft w:val="0"/>
      <w:marRight w:val="0"/>
      <w:marTop w:val="0"/>
      <w:marBottom w:val="0"/>
      <w:divBdr>
        <w:top w:val="none" w:sz="0" w:space="0" w:color="auto"/>
        <w:left w:val="none" w:sz="0" w:space="0" w:color="auto"/>
        <w:bottom w:val="none" w:sz="0" w:space="0" w:color="auto"/>
        <w:right w:val="none" w:sz="0" w:space="0" w:color="auto"/>
      </w:divBdr>
      <w:divsChild>
        <w:div w:id="159002443">
          <w:marLeft w:val="640"/>
          <w:marRight w:val="0"/>
          <w:marTop w:val="0"/>
          <w:marBottom w:val="0"/>
          <w:divBdr>
            <w:top w:val="none" w:sz="0" w:space="0" w:color="auto"/>
            <w:left w:val="none" w:sz="0" w:space="0" w:color="auto"/>
            <w:bottom w:val="none" w:sz="0" w:space="0" w:color="auto"/>
            <w:right w:val="none" w:sz="0" w:space="0" w:color="auto"/>
          </w:divBdr>
        </w:div>
        <w:div w:id="1776096891">
          <w:marLeft w:val="640"/>
          <w:marRight w:val="0"/>
          <w:marTop w:val="0"/>
          <w:marBottom w:val="0"/>
          <w:divBdr>
            <w:top w:val="none" w:sz="0" w:space="0" w:color="auto"/>
            <w:left w:val="none" w:sz="0" w:space="0" w:color="auto"/>
            <w:bottom w:val="none" w:sz="0" w:space="0" w:color="auto"/>
            <w:right w:val="none" w:sz="0" w:space="0" w:color="auto"/>
          </w:divBdr>
        </w:div>
        <w:div w:id="1892492949">
          <w:marLeft w:val="640"/>
          <w:marRight w:val="0"/>
          <w:marTop w:val="0"/>
          <w:marBottom w:val="0"/>
          <w:divBdr>
            <w:top w:val="none" w:sz="0" w:space="0" w:color="auto"/>
            <w:left w:val="none" w:sz="0" w:space="0" w:color="auto"/>
            <w:bottom w:val="none" w:sz="0" w:space="0" w:color="auto"/>
            <w:right w:val="none" w:sz="0" w:space="0" w:color="auto"/>
          </w:divBdr>
        </w:div>
        <w:div w:id="1012949148">
          <w:marLeft w:val="640"/>
          <w:marRight w:val="0"/>
          <w:marTop w:val="0"/>
          <w:marBottom w:val="0"/>
          <w:divBdr>
            <w:top w:val="none" w:sz="0" w:space="0" w:color="auto"/>
            <w:left w:val="none" w:sz="0" w:space="0" w:color="auto"/>
            <w:bottom w:val="none" w:sz="0" w:space="0" w:color="auto"/>
            <w:right w:val="none" w:sz="0" w:space="0" w:color="auto"/>
          </w:divBdr>
        </w:div>
      </w:divsChild>
    </w:div>
    <w:div w:id="1864244771">
      <w:bodyDiv w:val="1"/>
      <w:marLeft w:val="0"/>
      <w:marRight w:val="0"/>
      <w:marTop w:val="0"/>
      <w:marBottom w:val="0"/>
      <w:divBdr>
        <w:top w:val="none" w:sz="0" w:space="0" w:color="auto"/>
        <w:left w:val="none" w:sz="0" w:space="0" w:color="auto"/>
        <w:bottom w:val="none" w:sz="0" w:space="0" w:color="auto"/>
        <w:right w:val="none" w:sz="0" w:space="0" w:color="auto"/>
      </w:divBdr>
      <w:divsChild>
        <w:div w:id="1610041627">
          <w:marLeft w:val="640"/>
          <w:marRight w:val="0"/>
          <w:marTop w:val="0"/>
          <w:marBottom w:val="0"/>
          <w:divBdr>
            <w:top w:val="none" w:sz="0" w:space="0" w:color="auto"/>
            <w:left w:val="none" w:sz="0" w:space="0" w:color="auto"/>
            <w:bottom w:val="none" w:sz="0" w:space="0" w:color="auto"/>
            <w:right w:val="none" w:sz="0" w:space="0" w:color="auto"/>
          </w:divBdr>
        </w:div>
        <w:div w:id="461728683">
          <w:marLeft w:val="640"/>
          <w:marRight w:val="0"/>
          <w:marTop w:val="0"/>
          <w:marBottom w:val="0"/>
          <w:divBdr>
            <w:top w:val="none" w:sz="0" w:space="0" w:color="auto"/>
            <w:left w:val="none" w:sz="0" w:space="0" w:color="auto"/>
            <w:bottom w:val="none" w:sz="0" w:space="0" w:color="auto"/>
            <w:right w:val="none" w:sz="0" w:space="0" w:color="auto"/>
          </w:divBdr>
        </w:div>
        <w:div w:id="411976354">
          <w:marLeft w:val="640"/>
          <w:marRight w:val="0"/>
          <w:marTop w:val="0"/>
          <w:marBottom w:val="0"/>
          <w:divBdr>
            <w:top w:val="none" w:sz="0" w:space="0" w:color="auto"/>
            <w:left w:val="none" w:sz="0" w:space="0" w:color="auto"/>
            <w:bottom w:val="none" w:sz="0" w:space="0" w:color="auto"/>
            <w:right w:val="none" w:sz="0" w:space="0" w:color="auto"/>
          </w:divBdr>
        </w:div>
      </w:divsChild>
    </w:div>
    <w:div w:id="1978025160">
      <w:bodyDiv w:val="1"/>
      <w:marLeft w:val="0"/>
      <w:marRight w:val="0"/>
      <w:marTop w:val="0"/>
      <w:marBottom w:val="0"/>
      <w:divBdr>
        <w:top w:val="none" w:sz="0" w:space="0" w:color="auto"/>
        <w:left w:val="none" w:sz="0" w:space="0" w:color="auto"/>
        <w:bottom w:val="none" w:sz="0" w:space="0" w:color="auto"/>
        <w:right w:val="none" w:sz="0" w:space="0" w:color="auto"/>
      </w:divBdr>
      <w:divsChild>
        <w:div w:id="1313487368">
          <w:marLeft w:val="640"/>
          <w:marRight w:val="0"/>
          <w:marTop w:val="0"/>
          <w:marBottom w:val="0"/>
          <w:divBdr>
            <w:top w:val="none" w:sz="0" w:space="0" w:color="auto"/>
            <w:left w:val="none" w:sz="0" w:space="0" w:color="auto"/>
            <w:bottom w:val="none" w:sz="0" w:space="0" w:color="auto"/>
            <w:right w:val="none" w:sz="0" w:space="0" w:color="auto"/>
          </w:divBdr>
        </w:div>
        <w:div w:id="1587615625">
          <w:marLeft w:val="640"/>
          <w:marRight w:val="0"/>
          <w:marTop w:val="0"/>
          <w:marBottom w:val="0"/>
          <w:divBdr>
            <w:top w:val="none" w:sz="0" w:space="0" w:color="auto"/>
            <w:left w:val="none" w:sz="0" w:space="0" w:color="auto"/>
            <w:bottom w:val="none" w:sz="0" w:space="0" w:color="auto"/>
            <w:right w:val="none" w:sz="0" w:space="0" w:color="auto"/>
          </w:divBdr>
        </w:div>
        <w:div w:id="1964143350">
          <w:marLeft w:val="640"/>
          <w:marRight w:val="0"/>
          <w:marTop w:val="0"/>
          <w:marBottom w:val="0"/>
          <w:divBdr>
            <w:top w:val="none" w:sz="0" w:space="0" w:color="auto"/>
            <w:left w:val="none" w:sz="0" w:space="0" w:color="auto"/>
            <w:bottom w:val="none" w:sz="0" w:space="0" w:color="auto"/>
            <w:right w:val="none" w:sz="0" w:space="0" w:color="auto"/>
          </w:divBdr>
        </w:div>
        <w:div w:id="2105420294">
          <w:marLeft w:val="640"/>
          <w:marRight w:val="0"/>
          <w:marTop w:val="0"/>
          <w:marBottom w:val="0"/>
          <w:divBdr>
            <w:top w:val="none" w:sz="0" w:space="0" w:color="auto"/>
            <w:left w:val="none" w:sz="0" w:space="0" w:color="auto"/>
            <w:bottom w:val="none" w:sz="0" w:space="0" w:color="auto"/>
            <w:right w:val="none" w:sz="0" w:space="0" w:color="auto"/>
          </w:divBdr>
        </w:div>
        <w:div w:id="916398355">
          <w:marLeft w:val="640"/>
          <w:marRight w:val="0"/>
          <w:marTop w:val="0"/>
          <w:marBottom w:val="0"/>
          <w:divBdr>
            <w:top w:val="none" w:sz="0" w:space="0" w:color="auto"/>
            <w:left w:val="none" w:sz="0" w:space="0" w:color="auto"/>
            <w:bottom w:val="none" w:sz="0" w:space="0" w:color="auto"/>
            <w:right w:val="none" w:sz="0" w:space="0" w:color="auto"/>
          </w:divBdr>
        </w:div>
        <w:div w:id="2032797359">
          <w:marLeft w:val="640"/>
          <w:marRight w:val="0"/>
          <w:marTop w:val="0"/>
          <w:marBottom w:val="0"/>
          <w:divBdr>
            <w:top w:val="none" w:sz="0" w:space="0" w:color="auto"/>
            <w:left w:val="none" w:sz="0" w:space="0" w:color="auto"/>
            <w:bottom w:val="none" w:sz="0" w:space="0" w:color="auto"/>
            <w:right w:val="none" w:sz="0" w:space="0" w:color="auto"/>
          </w:divBdr>
        </w:div>
        <w:div w:id="1785540855">
          <w:marLeft w:val="640"/>
          <w:marRight w:val="0"/>
          <w:marTop w:val="0"/>
          <w:marBottom w:val="0"/>
          <w:divBdr>
            <w:top w:val="none" w:sz="0" w:space="0" w:color="auto"/>
            <w:left w:val="none" w:sz="0" w:space="0" w:color="auto"/>
            <w:bottom w:val="none" w:sz="0" w:space="0" w:color="auto"/>
            <w:right w:val="none" w:sz="0" w:space="0" w:color="auto"/>
          </w:divBdr>
        </w:div>
        <w:div w:id="151601338">
          <w:marLeft w:val="640"/>
          <w:marRight w:val="0"/>
          <w:marTop w:val="0"/>
          <w:marBottom w:val="0"/>
          <w:divBdr>
            <w:top w:val="none" w:sz="0" w:space="0" w:color="auto"/>
            <w:left w:val="none" w:sz="0" w:space="0" w:color="auto"/>
            <w:bottom w:val="none" w:sz="0" w:space="0" w:color="auto"/>
            <w:right w:val="none" w:sz="0" w:space="0" w:color="auto"/>
          </w:divBdr>
        </w:div>
        <w:div w:id="1285116506">
          <w:marLeft w:val="640"/>
          <w:marRight w:val="0"/>
          <w:marTop w:val="0"/>
          <w:marBottom w:val="0"/>
          <w:divBdr>
            <w:top w:val="none" w:sz="0" w:space="0" w:color="auto"/>
            <w:left w:val="none" w:sz="0" w:space="0" w:color="auto"/>
            <w:bottom w:val="none" w:sz="0" w:space="0" w:color="auto"/>
            <w:right w:val="none" w:sz="0" w:space="0" w:color="auto"/>
          </w:divBdr>
        </w:div>
      </w:divsChild>
    </w:div>
    <w:div w:id="1987082181">
      <w:bodyDiv w:val="1"/>
      <w:marLeft w:val="0"/>
      <w:marRight w:val="0"/>
      <w:marTop w:val="0"/>
      <w:marBottom w:val="0"/>
      <w:divBdr>
        <w:top w:val="none" w:sz="0" w:space="0" w:color="auto"/>
        <w:left w:val="none" w:sz="0" w:space="0" w:color="auto"/>
        <w:bottom w:val="none" w:sz="0" w:space="0" w:color="auto"/>
        <w:right w:val="none" w:sz="0" w:space="0" w:color="auto"/>
      </w:divBdr>
    </w:div>
    <w:div w:id="2050568684">
      <w:bodyDiv w:val="1"/>
      <w:marLeft w:val="0"/>
      <w:marRight w:val="0"/>
      <w:marTop w:val="0"/>
      <w:marBottom w:val="0"/>
      <w:divBdr>
        <w:top w:val="none" w:sz="0" w:space="0" w:color="auto"/>
        <w:left w:val="none" w:sz="0" w:space="0" w:color="auto"/>
        <w:bottom w:val="none" w:sz="0" w:space="0" w:color="auto"/>
        <w:right w:val="none" w:sz="0" w:space="0" w:color="auto"/>
      </w:divBdr>
      <w:divsChild>
        <w:div w:id="1285235542">
          <w:marLeft w:val="640"/>
          <w:marRight w:val="0"/>
          <w:marTop w:val="0"/>
          <w:marBottom w:val="0"/>
          <w:divBdr>
            <w:top w:val="none" w:sz="0" w:space="0" w:color="auto"/>
            <w:left w:val="none" w:sz="0" w:space="0" w:color="auto"/>
            <w:bottom w:val="none" w:sz="0" w:space="0" w:color="auto"/>
            <w:right w:val="none" w:sz="0" w:space="0" w:color="auto"/>
          </w:divBdr>
        </w:div>
        <w:div w:id="903099010">
          <w:marLeft w:val="640"/>
          <w:marRight w:val="0"/>
          <w:marTop w:val="0"/>
          <w:marBottom w:val="0"/>
          <w:divBdr>
            <w:top w:val="none" w:sz="0" w:space="0" w:color="auto"/>
            <w:left w:val="none" w:sz="0" w:space="0" w:color="auto"/>
            <w:bottom w:val="none" w:sz="0" w:space="0" w:color="auto"/>
            <w:right w:val="none" w:sz="0" w:space="0" w:color="auto"/>
          </w:divBdr>
        </w:div>
        <w:div w:id="1234000206">
          <w:marLeft w:val="640"/>
          <w:marRight w:val="0"/>
          <w:marTop w:val="0"/>
          <w:marBottom w:val="0"/>
          <w:divBdr>
            <w:top w:val="none" w:sz="0" w:space="0" w:color="auto"/>
            <w:left w:val="none" w:sz="0" w:space="0" w:color="auto"/>
            <w:bottom w:val="none" w:sz="0" w:space="0" w:color="auto"/>
            <w:right w:val="none" w:sz="0" w:space="0" w:color="auto"/>
          </w:divBdr>
        </w:div>
        <w:div w:id="957641457">
          <w:marLeft w:val="640"/>
          <w:marRight w:val="0"/>
          <w:marTop w:val="0"/>
          <w:marBottom w:val="0"/>
          <w:divBdr>
            <w:top w:val="none" w:sz="0" w:space="0" w:color="auto"/>
            <w:left w:val="none" w:sz="0" w:space="0" w:color="auto"/>
            <w:bottom w:val="none" w:sz="0" w:space="0" w:color="auto"/>
            <w:right w:val="none" w:sz="0" w:space="0" w:color="auto"/>
          </w:divBdr>
        </w:div>
        <w:div w:id="817763173">
          <w:marLeft w:val="640"/>
          <w:marRight w:val="0"/>
          <w:marTop w:val="0"/>
          <w:marBottom w:val="0"/>
          <w:divBdr>
            <w:top w:val="none" w:sz="0" w:space="0" w:color="auto"/>
            <w:left w:val="none" w:sz="0" w:space="0" w:color="auto"/>
            <w:bottom w:val="none" w:sz="0" w:space="0" w:color="auto"/>
            <w:right w:val="none" w:sz="0" w:space="0" w:color="auto"/>
          </w:divBdr>
        </w:div>
        <w:div w:id="581791592">
          <w:marLeft w:val="640"/>
          <w:marRight w:val="0"/>
          <w:marTop w:val="0"/>
          <w:marBottom w:val="0"/>
          <w:divBdr>
            <w:top w:val="none" w:sz="0" w:space="0" w:color="auto"/>
            <w:left w:val="none" w:sz="0" w:space="0" w:color="auto"/>
            <w:bottom w:val="none" w:sz="0" w:space="0" w:color="auto"/>
            <w:right w:val="none" w:sz="0" w:space="0" w:color="auto"/>
          </w:divBdr>
        </w:div>
        <w:div w:id="502936966">
          <w:marLeft w:val="640"/>
          <w:marRight w:val="0"/>
          <w:marTop w:val="0"/>
          <w:marBottom w:val="0"/>
          <w:divBdr>
            <w:top w:val="none" w:sz="0" w:space="0" w:color="auto"/>
            <w:left w:val="none" w:sz="0" w:space="0" w:color="auto"/>
            <w:bottom w:val="none" w:sz="0" w:space="0" w:color="auto"/>
            <w:right w:val="none" w:sz="0" w:space="0" w:color="auto"/>
          </w:divBdr>
        </w:div>
        <w:div w:id="1699545743">
          <w:marLeft w:val="640"/>
          <w:marRight w:val="0"/>
          <w:marTop w:val="0"/>
          <w:marBottom w:val="0"/>
          <w:divBdr>
            <w:top w:val="none" w:sz="0" w:space="0" w:color="auto"/>
            <w:left w:val="none" w:sz="0" w:space="0" w:color="auto"/>
            <w:bottom w:val="none" w:sz="0" w:space="0" w:color="auto"/>
            <w:right w:val="none" w:sz="0" w:space="0" w:color="auto"/>
          </w:divBdr>
        </w:div>
        <w:div w:id="1121800674">
          <w:marLeft w:val="640"/>
          <w:marRight w:val="0"/>
          <w:marTop w:val="0"/>
          <w:marBottom w:val="0"/>
          <w:divBdr>
            <w:top w:val="none" w:sz="0" w:space="0" w:color="auto"/>
            <w:left w:val="none" w:sz="0" w:space="0" w:color="auto"/>
            <w:bottom w:val="none" w:sz="0" w:space="0" w:color="auto"/>
            <w:right w:val="none" w:sz="0" w:space="0" w:color="auto"/>
          </w:divBdr>
        </w:div>
      </w:divsChild>
    </w:div>
    <w:div w:id="2068069063">
      <w:bodyDiv w:val="1"/>
      <w:marLeft w:val="0"/>
      <w:marRight w:val="0"/>
      <w:marTop w:val="0"/>
      <w:marBottom w:val="0"/>
      <w:divBdr>
        <w:top w:val="none" w:sz="0" w:space="0" w:color="auto"/>
        <w:left w:val="none" w:sz="0" w:space="0" w:color="auto"/>
        <w:bottom w:val="none" w:sz="0" w:space="0" w:color="auto"/>
        <w:right w:val="none" w:sz="0" w:space="0" w:color="auto"/>
      </w:divBdr>
      <w:divsChild>
        <w:div w:id="1707564355">
          <w:marLeft w:val="640"/>
          <w:marRight w:val="0"/>
          <w:marTop w:val="0"/>
          <w:marBottom w:val="0"/>
          <w:divBdr>
            <w:top w:val="none" w:sz="0" w:space="0" w:color="auto"/>
            <w:left w:val="none" w:sz="0" w:space="0" w:color="auto"/>
            <w:bottom w:val="none" w:sz="0" w:space="0" w:color="auto"/>
            <w:right w:val="none" w:sz="0" w:space="0" w:color="auto"/>
          </w:divBdr>
        </w:div>
        <w:div w:id="144589251">
          <w:marLeft w:val="640"/>
          <w:marRight w:val="0"/>
          <w:marTop w:val="0"/>
          <w:marBottom w:val="0"/>
          <w:divBdr>
            <w:top w:val="none" w:sz="0" w:space="0" w:color="auto"/>
            <w:left w:val="none" w:sz="0" w:space="0" w:color="auto"/>
            <w:bottom w:val="none" w:sz="0" w:space="0" w:color="auto"/>
            <w:right w:val="none" w:sz="0" w:space="0" w:color="auto"/>
          </w:divBdr>
        </w:div>
        <w:div w:id="2055697055">
          <w:marLeft w:val="640"/>
          <w:marRight w:val="0"/>
          <w:marTop w:val="0"/>
          <w:marBottom w:val="0"/>
          <w:divBdr>
            <w:top w:val="none" w:sz="0" w:space="0" w:color="auto"/>
            <w:left w:val="none" w:sz="0" w:space="0" w:color="auto"/>
            <w:bottom w:val="none" w:sz="0" w:space="0" w:color="auto"/>
            <w:right w:val="none" w:sz="0" w:space="0" w:color="auto"/>
          </w:divBdr>
        </w:div>
        <w:div w:id="1959333040">
          <w:marLeft w:val="640"/>
          <w:marRight w:val="0"/>
          <w:marTop w:val="0"/>
          <w:marBottom w:val="0"/>
          <w:divBdr>
            <w:top w:val="none" w:sz="0" w:space="0" w:color="auto"/>
            <w:left w:val="none" w:sz="0" w:space="0" w:color="auto"/>
            <w:bottom w:val="none" w:sz="0" w:space="0" w:color="auto"/>
            <w:right w:val="none" w:sz="0" w:space="0" w:color="auto"/>
          </w:divBdr>
        </w:div>
        <w:div w:id="1242787712">
          <w:marLeft w:val="640"/>
          <w:marRight w:val="0"/>
          <w:marTop w:val="0"/>
          <w:marBottom w:val="0"/>
          <w:divBdr>
            <w:top w:val="none" w:sz="0" w:space="0" w:color="auto"/>
            <w:left w:val="none" w:sz="0" w:space="0" w:color="auto"/>
            <w:bottom w:val="none" w:sz="0" w:space="0" w:color="auto"/>
            <w:right w:val="none" w:sz="0" w:space="0" w:color="auto"/>
          </w:divBdr>
        </w:div>
        <w:div w:id="867646473">
          <w:marLeft w:val="640"/>
          <w:marRight w:val="0"/>
          <w:marTop w:val="0"/>
          <w:marBottom w:val="0"/>
          <w:divBdr>
            <w:top w:val="none" w:sz="0" w:space="0" w:color="auto"/>
            <w:left w:val="none" w:sz="0" w:space="0" w:color="auto"/>
            <w:bottom w:val="none" w:sz="0" w:space="0" w:color="auto"/>
            <w:right w:val="none" w:sz="0" w:space="0" w:color="auto"/>
          </w:divBdr>
        </w:div>
        <w:div w:id="1184368721">
          <w:marLeft w:val="640"/>
          <w:marRight w:val="0"/>
          <w:marTop w:val="0"/>
          <w:marBottom w:val="0"/>
          <w:divBdr>
            <w:top w:val="none" w:sz="0" w:space="0" w:color="auto"/>
            <w:left w:val="none" w:sz="0" w:space="0" w:color="auto"/>
            <w:bottom w:val="none" w:sz="0" w:space="0" w:color="auto"/>
            <w:right w:val="none" w:sz="0" w:space="0" w:color="auto"/>
          </w:divBdr>
        </w:div>
        <w:div w:id="656960255">
          <w:marLeft w:val="640"/>
          <w:marRight w:val="0"/>
          <w:marTop w:val="0"/>
          <w:marBottom w:val="0"/>
          <w:divBdr>
            <w:top w:val="none" w:sz="0" w:space="0" w:color="auto"/>
            <w:left w:val="none" w:sz="0" w:space="0" w:color="auto"/>
            <w:bottom w:val="none" w:sz="0" w:space="0" w:color="auto"/>
            <w:right w:val="none" w:sz="0" w:space="0" w:color="auto"/>
          </w:divBdr>
        </w:div>
        <w:div w:id="1523938799">
          <w:marLeft w:val="640"/>
          <w:marRight w:val="0"/>
          <w:marTop w:val="0"/>
          <w:marBottom w:val="0"/>
          <w:divBdr>
            <w:top w:val="none" w:sz="0" w:space="0" w:color="auto"/>
            <w:left w:val="none" w:sz="0" w:space="0" w:color="auto"/>
            <w:bottom w:val="none" w:sz="0" w:space="0" w:color="auto"/>
            <w:right w:val="none" w:sz="0" w:space="0" w:color="auto"/>
          </w:divBdr>
        </w:div>
      </w:divsChild>
    </w:div>
    <w:div w:id="211166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yperlink" Target="ida.wijaya@binus.ac.id"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muhamad.firnandi@binus.ac.id%20"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18188A-B998-417A-973F-E20F3467DC23}">
  <we:reference id="wa104382081" version="1.55.1.0" store="en-US" storeType="OMEX"/>
  <we:alternateReferences>
    <we:reference id="wa104382081" version="1.55.1.0" store="" storeType="OMEX"/>
  </we:alternateReferences>
  <we:properties>
    <we:property name="MENDELEY_CITATIONS" value="[{&quot;citationID&quot;:&quot;MENDELEY_CITATION_4fc5ca51-e80b-4480-8079-067bb037fcd8&quot;,&quot;properties&quot;:{&quot;noteIndex&quot;:0},&quot;isEdited&quot;:false,&quot;manualOverride&quot;:{&quot;isManuallyOverridden&quot;:false,&quot;citeprocText&quot;:&quot;[1]&quot;,&quot;manualOverrideText&quot;:&quot;&quot;},&quot;citationTag&quot;:&quot;MENDELEY_CITATION_v3_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&quot;,&quot;citationItems&quot;:[{&quot;id&quot;:&quot;9126ea2b-535b-3f7b-b1d5-2df06bdbccd1&quot;,&quot;itemData&quot;:{&quot;type&quot;:&quot;report&quot;,&quot;id&quot;:&quot;9126ea2b-535b-3f7b-b1d5-2df06bdbccd1&quot;,&quot;title&quot;:&quot;Analisis Kerentanan Sosial Masyarakat dan Adaptasi Perubahan Iklim di Kampung Gemblakan Atas, Kota Yogyakarta Analysis of Social Vulnerability and Climate Change Adaptation in Gemblakan Atas Village, Yogyakarta City&quot;,&quot;author&quot;:[{&quot;family&quot;:&quot;Deliany Putri&quot;,&quot;given&quot;:&quot;Teti&quot;,&quot;parse-names&quot;:false,&quot;dropping-particle&quot;:&quot;&quot;,&quot;non-dropping-particle&quot;:&quot;&quot;},{&quot;family&quot;:&quot;Muhammad&quot;,&quot;given&quot;:&quot;Fuad&quot;,&quot;parse-names&quot;:false,&quot;dropping-particle&quot;:&quot;&quot;,&quot;non-dropping-particle&quot;:&quot;&quot;}],&quot;number-of-pages&quot;:&quot;256-264&quot;,&quot;abstract&quot;:&quot;Natural disasters because of the climate change have an impact on increasing vulnerability in the community. The location of the study in Gemblakan Atas Village located beside of the Code River, the location makes the condition of the population vulnerable to the danger of flooding and landslides. The purpose of this study was to determine the social vulnerability and adaptation to climate change. Social vulnerability was analyzed by comparing vulnerability on the sub-district scale using the Geographic Information System (GIS) with scoring and weighting methods. Whereas to find out the climate change adaptation in the method used in this study is a qualitative research method. Sources of data used are obtained from primary data, namely through interviews with resource persons. While secondary data comes from document data, archives, and other sources related to research. Social vulnerability represents a condition of the level of social fragility in the face of disasters. Vulnerable social conditions can cause large losses if a disaster occurs. In this study the indicators of social vulnerability used include population density, the dependency ratio of the elderly and toddlers to the productive age, sex ratio and disabled people. Based on the calculation results the highest social vulnerability index value occurred in 5 (five) sub-districts and 10 (ten) other districts with moderate vulnerability index values. So based on this analysis the Gemblakan Atas Village is located in Danurejan District which has the highest level of social vulnerability in Yogyakarta city (IKS Value 0.86). In the face of disasters due to the effects of climate change, several adaptation activities carried out by the people in Gemblakan Atas Village include planting the tree, water conservation, household waste management, and making environmental protection posters.&quot;,&quot;volume&quot;:&quot;16&quot;,&quot;container-title-short&quot;:&quot;&quot;},&quot;isTemporary&quot;:false}]},{&quot;citationID&quot;:&quot;MENDELEY_CITATION_a4ac3189-99fc-41a4-891f-b98ea11c058f&quot;,&quot;properties&quot;:{&quot;noteIndex&quot;:0},&quot;isEdited&quot;:false,&quot;manualOverride&quot;:{&quot;isManuallyOverridden&quot;:false,&quot;citeprocText&quot;:&quot;[2]&quot;,&quot;manualOverrideText&quot;:&quot;&quot;},&quot;citationTag&quot;:&quot;MENDELEY_CITATION_v3_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&quot;,&quot;citationItems&quot;:[{&quot;id&quot;:&quot;30ed161b-815f-3b3e-8707-34a8928ff864&quot;,&quot;itemData&quot;:{&quot;type&quot;:&quot;report&quot;,&quot;id&quot;:&quot;30ed161b-815f-3b3e-8707-34a8928ff864&quot;,&quot;title&quot;:&quot;SOLO KONDOMINIUM, HOTEL, AND SHOPING MALL BERPENDEKATAN ARCHITECTURE SUSTAINABLE DESIGN&quot;,&quot;author&quot;:[{&quot;family&quot;:&quot;Rina&quot;,&quot;given&quot;:&quot;Maria&quot;,&quot;parse-names&quot;:false,&quot;dropping-particle&quot;:&quot;&quot;,&quot;non-dropping-particle&quot;:&quot;&quot;},{&quot;family&quot;:&quot;Oktavia&quot;,&quot;given&quot;:&quot;Alfie&quot;,&quot;parse-names&quot;:false,&quot;dropping-particle&quot;:&quot;&quot;,&quot;non-dropping-particle&quot;:&quot;&quot;},{&quot;family&quot;:&quot;Sulistyanto&quot;,&quot;given&quot;:&quot;Indro&quot;,&quot;parse-names&quot;:false,&quot;dropping-particle&quot;:&quot;&quot;,&quot;non-dropping-particle&quot;:&quot;&quot;},{&quot;family&quot;:&quot;Arsitektur&quot;,&quot;given&quot;:&quot;Dosen&quot;,&quot;parse-names&quot;:false,&quot;dropping-particle&quot;:&quot;&quot;,&quot;non-dropping-particle&quot;:&quot;&quot;},{&quot;family&quot;:&quot;Arsitektur&quot;,&quot;given&quot;:&quot;Ismadi Dosen&quot;,&quot;parse-names&quot;:false,&quot;dropping-particle&quot;:&quot;&quot;,&quot;non-dropping-particle&quot;:&quot;&quot;}],&quot;container-title&quot;:&quot;Jurnal Teknik Sipil Dan Arsitektur&quot;,&quot;issued&quot;:{&quot;date-parts&quot;:[[2019]]},&quot;issue&quot;:&quot;2&quot;,&quot;volume&quot;:&quot;24&quot;,&quot;container-title-short&quot;:&quot;&quot;},&quot;isTemporary&quot;:false}]},{&quot;citationID&quot;:&quot;MENDELEY_CITATION_40243687-970f-4d90-947c-680c930e354e&quot;,&quot;properties&quot;:{&quot;noteIndex&quot;:0},&quot;isEdited&quot;:false,&quot;manualOverride&quot;:{&quot;isManuallyOverridden&quot;:false,&quot;citeprocText&quot;:&quot;[3]&quot;,&quot;manualOverrideText&quot;:&quot;&quot;},&quot;citationTag&quot;:&quot;MENDELEY_CITATION_v3_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&quot;,&quot;citationItems&quot;:[{&quot;id&quot;:&quot;305b22de-56bc-3400-bfef-6e7207cde6c9&quot;,&quot;itemData&quot;:{&quot;type&quot;:&quot;report&quot;,&quot;id&quot;:&quot;305b22de-56bc-3400-bfef-6e7207cde6c9&quot;,&quot;title&quot;:&quot;DAMPAK PERUBAHAN IKLIM TERHADAP KESEHATAN&quot;,&quot;author&quot;:[{&quot;family&quot;:&quot;Susilawati&quot;,&quot;given&quot;:&quot;&quot;,&quot;parse-names&quot;:false,&quot;dropping-particle&quot;:&quot;&quot;,&quot;non-dropping-particle&quot;:&quot;&quot;}],&quot;container-title-short&quot;:&quot;&quot;},&quot;isTemporary&quot;:false}]},{&quot;citationID&quot;:&quot;MENDELEY_CITATION_309a9fbb-27dc-4a50-95d4-9bbd82b16d3e&quot;,&quot;properties&quot;:{&quot;noteIndex&quot;:0},&quot;isEdited&quot;:false,&quot;manualOverride&quot;:{&quot;isManuallyOverridden&quot;:false,&quot;citeprocText&quot;:&quot;[4]&quot;,&quot;manualOverrideText&quot;:&quot;&quot;},&quot;citationTag&quot;:&quot;MENDELEY_CITATION_v3_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&quot;,&quot;citationItems&quot;:[{&quot;id&quot;:&quot;dc958289-7ca7-3ee6-b8ea-992a66b29e57&quot;,&quot;itemData&quot;:{&quot;type&quot;:&quot;report&quot;,&quot;id&quot;:&quot;dc958289-7ca7-3ee6-b8ea-992a66b29e57&quot;,&quot;title&quot;:&quot;GREEN DESIGN DALAM DESAIN INTERIOR DAN ARSITEKTUR&quot;,&quot;author&quot;:[{&quot;family&quot;:&quot;Rachmayanti&quot;,&quot;given&quot;:&quot;Sri&quot;,&quot;parse-names&quot;:false,&quot;dropping-particle&quot;:&quot;&quot;,&quot;non-dropping-particle&quot;:&quot;&quot;},{&quot;family&quot;:&quot;Roesli&quot;,&quot;given&quot;:&quot;Christianto&quot;,&quot;parse-names&quot;:false,&quot;dropping-particle&quot;:&quot;&quot;,&quot;non-dropping-particle&quot;:&quot;&quot;}],&quot;URL&quot;:&quot;www.giesendesign.com/design/890x563/choose-any-ideas/&quot;,&quot;issued&quot;:{&quot;date-parts&quot;:[[2014]]},&quot;number-of-pages&quot;:&quot;930-939&quot;,&quot;abstract&quot;:&quot;The purpose of this paper is to investigate the aspects that influence the interior and architecture that meet green design standards. Activities that supports environmentally friendly actions (Green Design will be assessed both in terms of function, space and material selection program or other efforts. The other thing is to analyze whether there are other efforts such as the using of sustainable materials or the using some types of plants to help revitalize the fresh air in the room. This journal is made based on the literature data and the results of interviews with Green Building Association. Green Design in the Planning office interiors is an effort that should be done together. If this effort is done collectively, the expected negative impact of global warming can be reduced.&quot;,&quot;issue&quot;:&quot;2&quot;,&quot;volume&quot;:&quot;5&quot;,&quot;container-title-short&quot;:&quot;&quot;},&quot;isTemporary&quot;:false}]},{&quot;citationID&quot;:&quot;MENDELEY_CITATION_36a2f73e-624e-46fb-983b-8221f50b46b8&quot;,&quot;properties&quot;:{&quot;noteIndex&quot;:0},&quot;isEdited&quot;:false,&quot;manualOverride&quot;:{&quot;isManuallyOverridden&quot;:false,&quot;citeprocText&quot;:&quot;[5]&quot;,&quot;manualOverrideText&quot;:&quot;&quot;},&quot;citationTag&quot;:&quot;MENDELEY_CITATION_v3_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&quot;,&quot;citationItems&quot;:[{&quot;id&quot;:&quot;d641dad1-65ae-3a3a-989a-af91c7045184&quot;,&quot;itemData&quot;:{&quot;type&quot;:&quot;report&quot;,&quot;id&quot;:&quot;d641dad1-65ae-3a3a-989a-af91c7045184&quot;,&quot;title&quot;:&quot;GREEN DESIGN DALAM DESAIN INTERIOR DAN ARSITEKTUR&quot;,&quot;author&quot;:[{&quot;family&quot;:&quot;Rachmayanti&quot;,&quot;given&quot;:&quot;Sri&quot;,&quot;parse-names&quot;:false,&quot;dropping-particle&quot;:&quot;&quot;,&quot;non-dropping-particle&quot;:&quot;&quot;},{&quot;family&quot;:&quot;Roesli&quot;,&quot;given&quot;:&quot;Christianto&quot;,&quot;parse-names&quot;:false,&quot;dropping-particle&quot;:&quot;&quot;,&quot;non-dropping-particle&quot;:&quot;&quot;}],&quot;URL&quot;:&quot;www.giesendesign.com/design/890x563/choose-any-ideas/&quot;,&quot;issued&quot;:{&quot;date-parts&quot;:[[2014]]},&quot;number-of-pages&quot;:&quot;930-939&quot;,&quot;abstract&quot;:&quot;The purpose of this paper is to investigate the aspects that influence the interior and architecture that meet green design standards. Activities that supports environmentally friendly actions (Green Design will be assessed both in terms of function, space and material selection program or other efforts. The other thing is to analyze whether there are other efforts such as the using of sustainable materials or the using some types of plants to help revitalize the fresh air in the room. This journal is made based on the literature data and the results of interviews with Green Building Association. Green Design in the Planning office interiors is an effort that should be done together. If this effort is done collectively, the expected negative impact of global warming can be reduced.&quot;,&quot;issue&quot;:&quot;2&quot;,&quot;volume&quot;:&quot;5&quot;,&quot;container-title-short&quot;:&quot;&quot;},&quot;isTemporary&quot;:false}]},{&quot;citationID&quot;:&quot;MENDELEY_CITATION_ba427277-1096-40e7-9966-2a7310951812&quot;,&quot;properties&quot;:{&quot;noteIndex&quot;:0},&quot;isEdited&quot;:false,&quot;manualOverride&quot;:{&quot;isManuallyOverridden&quot;:false,&quot;citeprocText&quot;:&quot;[6]&quot;,&quot;manualOverrideText&quot;:&quot;&quot;},&quot;citationTag&quot;:&quot;MENDELEY_CITATION_v3_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&quot;,&quot;citationItems&quot;:[{&quot;id&quot;:&quot;9142e25b-dd08-3348-a50d-e719c08432ab&quot;,&quot;itemData&quot;:{&quot;type&quot;:&quot;report&quot;,&quot;id&quot;:&quot;9142e25b-dd08-3348-a50d-e719c08432ab&quot;,&quot;title&quot;:&quot;GREEN DESIGN DALAM DESAIN INTERIOR DAN ARSITEKTUR&quot;,&quot;author&quot;:[{&quot;family&quot;:&quot;Rachmayanti&quot;,&quot;given&quot;:&quot;Sri&quot;,&quot;parse-names&quot;:false,&quot;dropping-particle&quot;:&quot;&quot;,&quot;non-dropping-particle&quot;:&quot;&quot;},{&quot;family&quot;:&quot;Roesli&quot;,&quot;given&quot;:&quot;Christianto&quot;,&quot;parse-names&quot;:false,&quot;dropping-particle&quot;:&quot;&quot;,&quot;non-dropping-particle&quot;:&quot;&quot;}],&quot;URL&quot;:&quot;www.giesendesign.com/design/890x563/choose-any-ideas/&quot;,&quot;issued&quot;:{&quot;date-parts&quot;:[[2014]]},&quot;number-of-pages&quot;:&quot;930-939&quot;,&quot;abstract&quot;:&quot;The purpose of this paper is to investigate the aspects that influence the interior and architecture that meet green design standards. Activities that supports environmentally friendly actions (Green Design will be assessed both in terms of function, space and material selection program or other efforts. The other thing is to analyze whether there are other efforts such as the using of sustainable materials or the using some types of plants to help revitalize the fresh air in the room. This journal is made based on the literature data and the results of interviews with Green Building Association. Green Design in the Planning office interiors is an effort that should be done together. If this effort is done collectively, the expected negative impact of global warming can be reduced.&quot;,&quot;issue&quot;:&quot;2&quot;,&quot;volume&quot;:&quot;5&quot;,&quot;container-title-short&quot;:&quot;&quot;},&quot;isTemporary&quot;:false}]},{&quot;citationID&quot;:&quot;MENDELEY_CITATION_2aba6586-9624-44f0-9559-4c37013e555f&quot;,&quot;properties&quot;:{&quot;noteIndex&quot;:0},&quot;isEdited&quot;:false,&quot;manualOverride&quot;:{&quot;isManuallyOverridden&quot;:false,&quot;citeprocText&quot;:&quot;[7]&quot;,&quot;manualOverrideText&quot;:&quot;&quot;},&quot;citationTag&quot;:&quot;MENDELEY_CITATION_v3_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&quot;,&quot;citationItems&quot;:[{&quot;id&quot;:&quot;3f044beb-8207-32ac-a513-f8930a297737&quot;,&quot;itemData&quot;:{&quot;type&quot;:&quot;article-journal&quot;,&quot;id&quot;:&quot;3f044beb-8207-32ac-a513-f8930a297737&quot;,&quot;title&quot;:&quot;Analisis Intensitas Cahaya di Dalam Ruangan dengan Menggunakan Aplikasi Smart Luxmeter Berbasis Android&quot;,&quot;author&quot;:[{&quot;family&quot;:&quot;Putri&quot;,&quot;given&quot;:&quot;Sheika Ika&quot;,&quot;parse-names&quot;:false,&quot;dropping-particle&quot;:&quot;&quot;,&quot;non-dropping-particle&quot;:&quot;&quot;},{&quot;family&quot;:&quot;Sudarti&quot;,&quot;given&quot;:&quot;Sudarti&quot;,&quot;parse-names&quot;:false,&quot;dropping-particle&quot;:&quot;&quot;,&quot;non-dropping-particle&quot;:&quot;&quot;}],&quot;container-title&quot;:&quot;Jurnal Materi dan Pembelajaran Fisika&quot;,&quot;DOI&quot;:&quot;10.20961/jmpf.v12i2.51474&quot;,&quot;ISSN&quot;:&quot;2089-6158&quot;,&quot;issued&quot;:{&quot;date-parts&quot;:[[2022,10,30]]},&quot;page&quot;:&quot;51&quot;,&quot;abstract&quot;:&quot;Sistem pencahayaan merupakan suatu yang sangat penting untuk diperhatikan karena kesehatan mata kita akan terganggu dengan minimny intensitas cahaya. Di dalam suatu ruangan terutamanya ruang kerja harus memiliki cahaya yang memadai sesuai dengan standar yang telah di tentukan. Analis pengukuran intensitas cahaya dengan menggunakan lux meter digital untuk mengetahui nilai intensitas cahaya, percobaan ini dilakukan untuk mengetahui apakah intensitas cahaya di dalam ruangan sudah atau belum memenuhi standart SNI 16-7062- 2004. Lux meter digital yang digunakan dapat mengukur besar intensitas cahaya yang dihasilkan dari ruangan yang sudah di siapkan dengan menggunakan lampu LED 3 watt dengan ukuran ruangan 3×3 meter. Pengambilan data dilakukan dengan cara meletakkan luxmeter di setiap sudut ruangan pada jarak yang sama antara sumber cahaya dengan luxmeter yaitu 2 meter. Untuk mengetahui efektivitas intensitas cahaya di ruangan tersebut maka hasil pengukuran dengan lux meter dibandingkan dengan SNI. Data hasil percobaan yang telah dilakukan belum memenuhi syarat SNI untuk penerangan di ruang kerja, besar nilai rata- rata intensitasnya yaitu 12,25 Lux, 153 lumen dalam waktu 15 sekon dengan menggunakan kalibrasi sebesar 100%.&quot;,&quot;publisher&quot;:&quot;Universitas Sebelas Maret&quot;,&quot;issue&quot;:&quot;2&quot;,&quot;volume&quot;:&quot;12&quot;,&quot;container-title-short&quot;:&quot;&quot;},&quot;isTemporary&quot;:false}]},{&quot;citationID&quot;:&quot;MENDELEY_CITATION_c93f75e9-44a2-4a81-969d-8bbc8e1038db&quot;,&quot;properties&quot;:{&quot;noteIndex&quot;:0},&quot;isEdited&quot;:false,&quot;manualOverride&quot;:{&quot;isManuallyOverridden&quot;:false,&quot;citeprocText&quot;:&quot;[8]&quot;,&quot;manualOverrideText&quot;:&quot;&quot;},&quot;citationTag&quot;:&quot;MENDELEY_CITATION_v3_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&quot;,&quot;citationItems&quot;:[{&quot;id&quot;:&quot;0adeb615-7d9e-318c-bfdb-c4b70b1f7428&quot;,&quot;itemData&quot;:{&quot;type&quot;:&quot;book&quot;,&quot;id&quot;:&quot;0adeb615-7d9e-318c-bfdb-c4b70b1f7428&quot;,&quot;title&quot;:&quot;Pencahayaan Alami Dalam Bangunan&quot;,&quot;author&quot;:[{&quot;family&quot;:&quot;Pangestu&quot;,&quot;given&quot;:&quot;Mira Dewi&quot;,&quot;parse-names&quot;:false,&quot;dropping-particle&quot;:&quot;&quot;,&quot;non-dropping-particle&quot;:&quot;&quot;}],&quot;ISBN&quot;:&quot;9786026980939&quot;,&quot;issued&quot;:{&quot;date-parts&quot;:[[2019]]},&quot;container-title-short&quot;:&quot;&quot;},&quot;isTemporary&quot;:false}]},{&quot;citationID&quot;:&quot;MENDELEY_CITATION_0f9a4ef9-e1ab-491a-9d3e-c4a75e039f5a&quot;,&quot;properties&quot;:{&quot;noteIndex&quot;:0},&quot;isEdited&quot;:false,&quot;manualOverride&quot;:{&quot;isManuallyOverridden&quot;:false,&quot;citeprocText&quot;:&quot;[9]&quot;,&quot;manualOverrideText&quot;:&quot;&quot;},&quot;citationTag&quot;:&quot;MENDELEY_CITATION_v3_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&quot;,&quot;citationItems&quot;:[{&quot;id&quot;:&quot;27d5db5c-3123-34bc-9b59-89a1db60d557&quot;,&quot;itemData&quot;:{&quot;type&quot;:&quot;article-journal&quot;,&quot;id&quot;:&quot;27d5db5c-3123-34bc-9b59-89a1db60d557&quot;,&quot;title&quot;:&quot;ANALISIS PENCAHAYAAN ALAMI DAN BUATAN PADA RUANG KANTOR \nTERHADAP KENYAMANAN VISUAL PENGGUNA&quot;,&quot;author&quot;:[{&quot;family&quot;:&quot;Fleta&quot;,&quot;given&quot;:&quot;Agrippina&quot;,&quot;parse-names&quot;:false,&quot;dropping-particle&quot;:&quot;&quot;,&quot;non-dropping-particle&quot;:&quot;&quot;}],&quot;issued&quot;:{&quot;date-parts&quot;:[[2021]]},&quot;container-title-short&quot;:&quot;&quot;},&quot;isTemporary&quot;:false}]},{&quot;citationID&quot;:&quot;MENDELEY_CITATION_a384f4ba-5ed4-4e04-bbfa-d933f734f8e5&quot;,&quot;properties&quot;:{&quot;noteIndex&quot;:0},&quot;isEdited&quot;:false,&quot;manualOverride&quot;:{&quot;isManuallyOverridden&quot;:false,&quot;citeprocText&quot;:&quot;[10]&quot;,&quot;manualOverrideText&quot;:&quot;&quot;},&quot;citationTag&quot;:&quot;MENDELEY_CITATION_v3_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&quot;,&quot;citationItems&quot;:[{&quot;id&quot;:&quot;9c7a0281-2651-369e-a200-229ea000474f&quot;,&quot;itemData&quot;:{&quot;type&quot;:&quot;article-journal&quot;,&quot;id&quot;:&quot;9c7a0281-2651-369e-a200-229ea000474f&quot;,&quot;title&quot;:&quot;TINJAUAN KONSEP GREEN DESIGN PADA INTERIOR FORE COFFEE MEDAN&quot;,&quot;author&quot;:[{&quot;family&quot;:&quot;Ramadhani&quot;,&quot;given&quot;:&quot;Ivo&quot;,&quot;parse-names&quot;:false,&quot;dropping-particle&quot;:&quot;&quot;,&quot;non-dropping-particle&quot;:&quot;&quot;}],&quot;container-title&quot;:&quot;Jurnal Proporsi&quot;,&quot;ISSN&quot;:&quot;2615-0247&quot;,&quot;issued&quot;:{&quot;date-parts&quot;:[[2020]]},&quot;abstract&quot;:&quot;The development of industrial technology 4.0 that is happening at this time also influences the development development in Indonesia to become so rapid that many business people are encouraged to participate in developing their business. In addition to the quality of the taste of food they also pay attention to the style of the building and the interior of the place of business. Interior design is an activity to plan, organize and design spaces in buildings. Green design is as one form of the application of the concept of sustainable development that is environmentally friendly and is one form of community care to come down to care for the environment. Medan City is the 3rd Largest City in Indonesia and many culinary spots. One of the culinary business public places in Medan that carries the concept of green design is Fore Coffee. Fore Coffee is a retail coffee startup that presents high quality coffee and provides a green design concept for its customers and has been established since 2018. Interior design style with an atmosphere that seems to care about the environment, also known as green design or eco design. Green design was originally known as natural style. The method of research carried out in terms of the review of the concept of green design is to use data collection methods by conducting Observation, Interview and Documentation Study activities.&quot;,&quot;issue&quot;:&quot;2&quot;,&quot;volume&quot;:&quot;5&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1F2CA-FD1E-42C6-BE09-4D197859E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3999</Words>
  <Characters>22799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Andinusa</cp:lastModifiedBy>
  <cp:revision>5</cp:revision>
  <cp:lastPrinted>2024-08-19T06:27:00Z</cp:lastPrinted>
  <dcterms:created xsi:type="dcterms:W3CDTF">2024-09-24T13:43:00Z</dcterms:created>
  <dcterms:modified xsi:type="dcterms:W3CDTF">2024-11-06T02:34:00Z</dcterms:modified>
</cp:coreProperties>
</file>