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D070A02" w:rsidR="0016385D" w:rsidRPr="00911917" w:rsidRDefault="00052258" w:rsidP="00D30640">
      <w:pPr>
        <w:pStyle w:val="PaperTitle"/>
        <w:spacing w:before="0"/>
        <w:rPr>
          <w:b w:val="0"/>
          <w:bCs/>
          <w:sz w:val="24"/>
          <w:szCs w:val="24"/>
        </w:rPr>
      </w:pPr>
      <w:r w:rsidRPr="00911917">
        <w:t xml:space="preserve">Use of Graphene as an Interlayer to Optimize </w:t>
      </w:r>
      <w:r w:rsidR="00005179" w:rsidRPr="00911917">
        <w:t xml:space="preserve">Flexible </w:t>
      </w:r>
      <w:r w:rsidRPr="00911917">
        <w:t>CTS Thin Film Properties: The Role of Sulfurization Temperature</w:t>
      </w:r>
      <w:r w:rsidR="00A90413" w:rsidRPr="00911917">
        <w:br/>
      </w:r>
    </w:p>
    <w:p w14:paraId="6951A2EF" w14:textId="1EBDFEFD" w:rsidR="00052258" w:rsidRPr="00911917" w:rsidRDefault="00052258" w:rsidP="00052258">
      <w:pPr>
        <w:pStyle w:val="AuthorName"/>
        <w:rPr>
          <w:sz w:val="20"/>
          <w:lang w:val="en-GB" w:eastAsia="en-GB"/>
        </w:rPr>
      </w:pPr>
      <w:r w:rsidRPr="00911917">
        <w:t xml:space="preserve">Sevde </w:t>
      </w:r>
      <w:r w:rsidR="0030253B" w:rsidRPr="00911917">
        <w:t>ERKAN</w:t>
      </w:r>
      <w:r w:rsidRPr="00911917">
        <w:rPr>
          <w:vertAlign w:val="superscript"/>
        </w:rPr>
        <w:t>1,</w:t>
      </w:r>
      <w:r w:rsidR="00BC4795" w:rsidRPr="00911917">
        <w:rPr>
          <w:vertAlign w:val="superscript"/>
        </w:rPr>
        <w:t>3</w:t>
      </w:r>
      <w:r w:rsidRPr="00911917">
        <w:rPr>
          <w:vertAlign w:val="superscript"/>
        </w:rPr>
        <w:t xml:space="preserve"> a</w:t>
      </w:r>
      <w:proofErr w:type="gramStart"/>
      <w:r w:rsidRPr="00911917">
        <w:rPr>
          <w:vertAlign w:val="superscript"/>
        </w:rPr>
        <w:t>)</w:t>
      </w:r>
      <w:r w:rsidRPr="00911917">
        <w:t xml:space="preserve"> ,</w:t>
      </w:r>
      <w:proofErr w:type="gramEnd"/>
      <w:r w:rsidRPr="00911917">
        <w:t xml:space="preserve"> Yavuz Atasoy</w:t>
      </w:r>
      <w:r w:rsidRPr="00911917">
        <w:rPr>
          <w:vertAlign w:val="superscript"/>
        </w:rPr>
        <w:t>1,2, b</w:t>
      </w:r>
      <w:proofErr w:type="gramStart"/>
      <w:r w:rsidRPr="00911917">
        <w:rPr>
          <w:vertAlign w:val="superscript"/>
        </w:rPr>
        <w:t xml:space="preserve">) </w:t>
      </w:r>
      <w:r w:rsidRPr="00911917">
        <w:rPr>
          <w:vertAlign w:val="subscript"/>
        </w:rPr>
        <w:t>,</w:t>
      </w:r>
      <w:proofErr w:type="gramEnd"/>
      <w:r w:rsidRPr="00911917">
        <w:rPr>
          <w:szCs w:val="28"/>
        </w:rPr>
        <w:t>M. Ali Olğar</w:t>
      </w:r>
      <w:r w:rsidRPr="00911917">
        <w:rPr>
          <w:vertAlign w:val="superscript"/>
        </w:rPr>
        <w:t>1,</w:t>
      </w:r>
      <w:proofErr w:type="gramStart"/>
      <w:r w:rsidRPr="00911917">
        <w:rPr>
          <w:vertAlign w:val="superscript"/>
        </w:rPr>
        <w:t>3,c</w:t>
      </w:r>
      <w:proofErr w:type="gramEnd"/>
      <w:r w:rsidRPr="00911917">
        <w:rPr>
          <w:vertAlign w:val="superscript"/>
        </w:rPr>
        <w:t>)</w:t>
      </w:r>
      <w:r w:rsidRPr="00911917">
        <w:rPr>
          <w:sz w:val="22"/>
          <w:szCs w:val="28"/>
        </w:rPr>
        <w:t xml:space="preserve"> </w:t>
      </w:r>
      <w:r w:rsidRPr="00911917">
        <w:rPr>
          <w:szCs w:val="28"/>
        </w:rPr>
        <w:t>Recep Zan</w:t>
      </w:r>
      <w:r w:rsidRPr="00911917">
        <w:rPr>
          <w:vertAlign w:val="superscript"/>
        </w:rPr>
        <w:t>1,</w:t>
      </w:r>
      <w:proofErr w:type="gramStart"/>
      <w:r w:rsidRPr="00911917">
        <w:rPr>
          <w:vertAlign w:val="superscript"/>
        </w:rPr>
        <w:t>3,d</w:t>
      </w:r>
      <w:proofErr w:type="gramEnd"/>
      <w:r w:rsidRPr="00911917">
        <w:rPr>
          <w:vertAlign w:val="superscript"/>
        </w:rPr>
        <w:t>)</w:t>
      </w:r>
      <w:r w:rsidRPr="00911917">
        <w:br/>
      </w:r>
    </w:p>
    <w:p w14:paraId="09605852" w14:textId="77777777" w:rsidR="00052258" w:rsidRPr="00911917" w:rsidRDefault="00052258" w:rsidP="00052258">
      <w:pPr>
        <w:pStyle w:val="AuthorAffiliation"/>
      </w:pPr>
      <w:r w:rsidRPr="00911917">
        <w:rPr>
          <w:vertAlign w:val="superscript"/>
        </w:rPr>
        <w:t>1</w:t>
      </w:r>
      <w:r w:rsidRPr="00911917">
        <w:t xml:space="preserve"> Niğde Ömer Halisdemir University, Nanotechnology Application and Research Center, Niğde, Turkey,</w:t>
      </w:r>
    </w:p>
    <w:p w14:paraId="5028F869" w14:textId="77777777" w:rsidR="00052258" w:rsidRPr="00911917" w:rsidRDefault="00052258" w:rsidP="00052258">
      <w:pPr>
        <w:pStyle w:val="AuthorAffiliation"/>
      </w:pPr>
      <w:r w:rsidRPr="00911917">
        <w:rPr>
          <w:vertAlign w:val="superscript"/>
        </w:rPr>
        <w:t>2</w:t>
      </w:r>
      <w:r w:rsidRPr="00911917">
        <w:t xml:space="preserve"> Niğde Ömer Halisdemir University, Niğde Zübeyde Hanım Vocational School of Health Services, Niğde, Turkey</w:t>
      </w:r>
    </w:p>
    <w:p w14:paraId="4ECEBDF1" w14:textId="77777777" w:rsidR="00052258" w:rsidRPr="00911917" w:rsidRDefault="00052258" w:rsidP="00052258">
      <w:pPr>
        <w:pStyle w:val="AuthorAffiliation"/>
      </w:pPr>
      <w:r w:rsidRPr="00911917">
        <w:rPr>
          <w:vertAlign w:val="superscript"/>
        </w:rPr>
        <w:t>3</w:t>
      </w:r>
      <w:r w:rsidRPr="00911917">
        <w:t xml:space="preserve"> Niğde Ömer Halisdemir University, Department of Physics, Niğde, Turkey.</w:t>
      </w:r>
    </w:p>
    <w:p w14:paraId="6C59B2AC" w14:textId="1C72320F" w:rsidR="00052258" w:rsidRPr="00911917" w:rsidRDefault="00052258" w:rsidP="00052258">
      <w:pPr>
        <w:pStyle w:val="AuthorAffiliation"/>
      </w:pPr>
      <w:r w:rsidRPr="00911917">
        <w:br/>
      </w:r>
    </w:p>
    <w:p w14:paraId="48284E72" w14:textId="77777777" w:rsidR="00052258" w:rsidRPr="00911917" w:rsidRDefault="00052258" w:rsidP="00052258">
      <w:pPr>
        <w:pStyle w:val="AuthorEmail"/>
      </w:pPr>
      <w:r w:rsidRPr="00911917">
        <w:br/>
      </w:r>
      <w:r w:rsidRPr="00911917">
        <w:rPr>
          <w:szCs w:val="28"/>
          <w:vertAlign w:val="superscript"/>
        </w:rPr>
        <w:t>a)</w:t>
      </w:r>
      <w:r w:rsidRPr="00911917">
        <w:t xml:space="preserve"> Corresponding author: </w:t>
      </w:r>
      <w:r w:rsidRPr="00911917">
        <w:rPr>
          <w:iCs/>
        </w:rPr>
        <w:t>sevde1253@hotmail.com</w:t>
      </w:r>
      <w:r w:rsidRPr="00911917">
        <w:t xml:space="preserve"> </w:t>
      </w:r>
    </w:p>
    <w:p w14:paraId="4D563CDC" w14:textId="77777777" w:rsidR="00052258" w:rsidRPr="00911917" w:rsidRDefault="00052258" w:rsidP="00052258">
      <w:pPr>
        <w:pStyle w:val="AuthorEmail"/>
        <w:rPr>
          <w:iCs/>
        </w:rPr>
      </w:pPr>
      <w:r w:rsidRPr="00911917">
        <w:rPr>
          <w:iCs/>
          <w:vertAlign w:val="superscript"/>
        </w:rPr>
        <w:t xml:space="preserve">b) </w:t>
      </w:r>
      <w:r w:rsidRPr="00911917">
        <w:rPr>
          <w:iCs/>
        </w:rPr>
        <w:t>yavuzatasoy@ohu.edu.tr</w:t>
      </w:r>
    </w:p>
    <w:p w14:paraId="0069AEC6" w14:textId="77777777" w:rsidR="00052258" w:rsidRPr="00911917" w:rsidRDefault="00052258" w:rsidP="00052258">
      <w:pPr>
        <w:pStyle w:val="AuthorEmail"/>
        <w:rPr>
          <w:iCs/>
        </w:rPr>
      </w:pPr>
      <w:r w:rsidRPr="00911917">
        <w:rPr>
          <w:iCs/>
          <w:vertAlign w:val="superscript"/>
        </w:rPr>
        <w:t xml:space="preserve">c) </w:t>
      </w:r>
      <w:r w:rsidRPr="00911917">
        <w:rPr>
          <w:iCs/>
        </w:rPr>
        <w:t>mehmetaliolgar@ohu.edu.tr</w:t>
      </w:r>
    </w:p>
    <w:p w14:paraId="71629627" w14:textId="77777777" w:rsidR="00052258" w:rsidRPr="00911917" w:rsidRDefault="00052258" w:rsidP="00052258">
      <w:pPr>
        <w:pStyle w:val="AuthorEmail"/>
      </w:pPr>
      <w:r w:rsidRPr="00911917">
        <w:rPr>
          <w:iCs/>
          <w:vertAlign w:val="superscript"/>
        </w:rPr>
        <w:t xml:space="preserve">d) </w:t>
      </w:r>
      <w:r w:rsidRPr="00911917">
        <w:rPr>
          <w:iCs/>
        </w:rPr>
        <w:t>recep.zan@ohu.edu.tr</w:t>
      </w:r>
    </w:p>
    <w:p w14:paraId="5E05E235" w14:textId="52F9B4C7" w:rsidR="003A5C85" w:rsidRPr="00911917" w:rsidRDefault="001D469C">
      <w:pPr>
        <w:pStyle w:val="AuthorEmail"/>
      </w:pPr>
      <w:r w:rsidRPr="00911917">
        <w:rPr>
          <w:i/>
        </w:rPr>
        <w:br/>
      </w:r>
    </w:p>
    <w:p w14:paraId="707CFA07" w14:textId="0AB617DA" w:rsidR="004B5EDB" w:rsidRPr="00911917" w:rsidRDefault="0016385D" w:rsidP="00D775EF">
      <w:pPr>
        <w:pStyle w:val="Abstract"/>
        <w:rPr>
          <w:lang w:val="tr-TR"/>
        </w:rPr>
      </w:pPr>
      <w:r w:rsidRPr="00911917">
        <w:rPr>
          <w:b/>
          <w:bCs/>
        </w:rPr>
        <w:t>Abstract.</w:t>
      </w:r>
      <w:r w:rsidRPr="00911917">
        <w:t xml:space="preserve"> </w:t>
      </w:r>
      <w:r w:rsidR="007D4407" w:rsidRPr="00911917">
        <w:t xml:space="preserve"> </w:t>
      </w:r>
      <w:r w:rsidR="00223409" w:rsidRPr="00911917">
        <w:t xml:space="preserve">The integration of two-dimensional (2D) materials such as graphene into thin-film </w:t>
      </w:r>
      <w:r w:rsidR="00BA37D2" w:rsidRPr="00911917">
        <w:t xml:space="preserve">based </w:t>
      </w:r>
      <w:r w:rsidR="00223409" w:rsidRPr="00911917">
        <w:t xml:space="preserve">solar cell layers holds great potential for enhancing both structural and optoelectronic properties. </w:t>
      </w:r>
      <w:r w:rsidR="00D775EF" w:rsidRPr="00911917">
        <w:t xml:space="preserve">In this research, we </w:t>
      </w:r>
      <w:proofErr w:type="gramStart"/>
      <w:r w:rsidR="00D775EF" w:rsidRPr="00911917">
        <w:t>examined into</w:t>
      </w:r>
      <w:proofErr w:type="gramEnd"/>
      <w:r w:rsidR="00D775EF" w:rsidRPr="00911917">
        <w:t xml:space="preserve"> the impact of </w:t>
      </w:r>
      <w:r w:rsidR="00223409" w:rsidRPr="00911917">
        <w:t xml:space="preserve">incorporating graphene </w:t>
      </w:r>
      <w:r w:rsidR="00D775EF" w:rsidRPr="00911917">
        <w:rPr>
          <w:lang w:val="tr-TR"/>
        </w:rPr>
        <w:t xml:space="preserve">on the characteristics of CTS thin films </w:t>
      </w:r>
      <w:r w:rsidR="00223409" w:rsidRPr="00911917">
        <w:t>prepared via a two-step process. CTS precursor</w:t>
      </w:r>
      <w:r w:rsidR="00EA1021" w:rsidRPr="00911917">
        <w:t>s</w:t>
      </w:r>
      <w:r w:rsidR="00223409" w:rsidRPr="00911917">
        <w:t xml:space="preserve"> were coated on</w:t>
      </w:r>
      <w:r w:rsidR="00EA1021" w:rsidRPr="00911917">
        <w:t>to</w:t>
      </w:r>
      <w:r w:rsidR="00223409" w:rsidRPr="00911917">
        <w:t xml:space="preserve"> flexible molybdenum (Mo) foils</w:t>
      </w:r>
      <w:r w:rsidR="00EA1021" w:rsidRPr="00911917">
        <w:t xml:space="preserve"> via the spin coating method</w:t>
      </w:r>
      <w:r w:rsidR="00223409" w:rsidRPr="00911917">
        <w:t>, with and without a</w:t>
      </w:r>
      <w:r w:rsidR="00EA1021" w:rsidRPr="00911917">
        <w:t>n</w:t>
      </w:r>
      <w:r w:rsidR="00223409" w:rsidRPr="00911917">
        <w:t xml:space="preserve"> </w:t>
      </w:r>
      <w:r w:rsidR="001816E6" w:rsidRPr="00911917">
        <w:t>inter</w:t>
      </w:r>
      <w:r w:rsidR="0096645F" w:rsidRPr="00911917">
        <w:t xml:space="preserve">layer </w:t>
      </w:r>
      <w:r w:rsidR="00223409" w:rsidRPr="00911917">
        <w:t xml:space="preserve">of </w:t>
      </w:r>
      <w:r w:rsidR="0096645F" w:rsidRPr="00911917">
        <w:t>chemical vapor deposition (</w:t>
      </w:r>
      <w:r w:rsidR="00223409" w:rsidRPr="00911917">
        <w:t>CVD</w:t>
      </w:r>
      <w:r w:rsidR="0096645F" w:rsidRPr="00911917">
        <w:t>)</w:t>
      </w:r>
      <w:r w:rsidR="00223409" w:rsidRPr="00911917">
        <w:t xml:space="preserve">-grown </w:t>
      </w:r>
      <w:r w:rsidR="00BC4795" w:rsidRPr="00911917">
        <w:t>graphene and</w:t>
      </w:r>
      <w:r w:rsidR="00223409" w:rsidRPr="00911917">
        <w:t xml:space="preserve"> subsequently sulfurized at high temperatures.</w:t>
      </w:r>
      <w:r w:rsidR="00112872" w:rsidRPr="00911917">
        <w:t xml:space="preserve"> Energy-dispersive X-ray spectroscopy (EDX) indicated that all fabricated films exhibited a Cu-poor composition. </w:t>
      </w:r>
      <w:r w:rsidR="004B5EDB" w:rsidRPr="00911917">
        <w:t xml:space="preserve">Structural characterization by X-ray diffraction (XRD) revealed that all films crystallized in the monoclinic CTS phase at sulfurization temperatures of 475, 500, and 525 °C. The introduction of a graphene interlayer improved the microstructural quality of the films. Raman spectroscopy supported the XRD results, further identifying the vibrational modes characteristic of the CTS phase and confirming enhanced structural ordering in the graphene-containing samples. Optical spectroscopy measurements revealed that the introduction of a graphene interlayer reduced the optical band gap by approximately 0.05–0.08 eV across all investigated temperatures. This reduction, arising from suppressed band-tailing effects, enhanced optical absorption across a wider portion of the solar spectrum, thereby improving photon harvesting efficiency for photovoltaic applications. </w:t>
      </w:r>
      <w:r w:rsidR="00112872" w:rsidRPr="00911917">
        <w:t>Overall</w:t>
      </w:r>
      <w:r w:rsidR="004B5EDB" w:rsidRPr="00911917">
        <w:t>, temperature-dependent analysis indicated that elevated processing temperatures (500 and 525 °C) induced additional structural defects and secondary phase</w:t>
      </w:r>
      <w:r w:rsidR="0099478C" w:rsidRPr="00911917">
        <w:t xml:space="preserve"> (Sn</w:t>
      </w:r>
      <w:r w:rsidR="0099478C" w:rsidRPr="00911917">
        <w:rPr>
          <w:vertAlign w:val="subscript"/>
        </w:rPr>
        <w:t>2</w:t>
      </w:r>
      <w:r w:rsidR="0099478C" w:rsidRPr="00911917">
        <w:t>S</w:t>
      </w:r>
      <w:r w:rsidR="0099478C" w:rsidRPr="00911917">
        <w:rPr>
          <w:vertAlign w:val="subscript"/>
        </w:rPr>
        <w:t>3</w:t>
      </w:r>
      <w:r w:rsidR="0099478C" w:rsidRPr="00911917">
        <w:t>,CuS)</w:t>
      </w:r>
      <w:r w:rsidR="004B5EDB" w:rsidRPr="00911917">
        <w:t xml:space="preserve"> formation in graphene-containing samples, whereas processing at 475 °C resulted in superior structural integrity and enhanced optical performance, highlighting it as the optimal condition.</w:t>
      </w:r>
    </w:p>
    <w:p w14:paraId="66942F86" w14:textId="7689AEDD" w:rsidR="00052258" w:rsidRPr="00911917" w:rsidRDefault="00052258" w:rsidP="00052258">
      <w:pPr>
        <w:pStyle w:val="Heading2"/>
      </w:pPr>
      <w:r w:rsidRPr="00911917">
        <w:t>INTRODUCTION</w:t>
      </w:r>
    </w:p>
    <w:p w14:paraId="2270CB47" w14:textId="70F5375A" w:rsidR="0011518E" w:rsidRPr="00911917" w:rsidRDefault="004E43F5" w:rsidP="00DE710A">
      <w:pPr>
        <w:pStyle w:val="Paragraph"/>
        <w:ind w:firstLine="0"/>
      </w:pPr>
      <w:r w:rsidRPr="00911917">
        <w:t xml:space="preserve"> </w:t>
      </w:r>
      <w:r w:rsidR="00323305" w:rsidRPr="00911917">
        <w:t xml:space="preserve">    </w:t>
      </w:r>
      <w:r w:rsidR="00365858" w:rsidRPr="00911917">
        <w:t>Cu</w:t>
      </w:r>
      <w:r w:rsidR="00365858" w:rsidRPr="00911917">
        <w:rPr>
          <w:vertAlign w:val="subscript"/>
        </w:rPr>
        <w:t>2</w:t>
      </w:r>
      <w:r w:rsidR="00365858" w:rsidRPr="00911917">
        <w:t>ZnSn(</w:t>
      </w:r>
      <w:proofErr w:type="spellStart"/>
      <w:r w:rsidR="00365858" w:rsidRPr="00911917">
        <w:t>S,Se</w:t>
      </w:r>
      <w:proofErr w:type="spellEnd"/>
      <w:r w:rsidR="00365858" w:rsidRPr="00911917">
        <w:t>)</w:t>
      </w:r>
      <w:r w:rsidR="00365858" w:rsidRPr="00911917">
        <w:rPr>
          <w:vertAlign w:val="subscript"/>
        </w:rPr>
        <w:t>4</w:t>
      </w:r>
      <w:r w:rsidR="00365858" w:rsidRPr="00911917">
        <w:t xml:space="preserve"> (</w:t>
      </w:r>
      <w:proofErr w:type="spellStart"/>
      <w:r w:rsidR="00365858" w:rsidRPr="00911917">
        <w:t>CZTSSe</w:t>
      </w:r>
      <w:proofErr w:type="spellEnd"/>
      <w:r w:rsidR="00365858" w:rsidRPr="00911917">
        <w:t xml:space="preserve">) </w:t>
      </w:r>
      <w:proofErr w:type="spellStart"/>
      <w:r w:rsidR="00365858" w:rsidRPr="00911917">
        <w:t>kesterite</w:t>
      </w:r>
      <w:proofErr w:type="spellEnd"/>
      <w:r w:rsidR="00365858" w:rsidRPr="00911917">
        <w:t xml:space="preserve"> compounds have attracted </w:t>
      </w:r>
      <w:r w:rsidR="00292BE4" w:rsidRPr="00911917">
        <w:t xml:space="preserve">widespread </w:t>
      </w:r>
      <w:r w:rsidR="00365858" w:rsidRPr="00911917">
        <w:t xml:space="preserve">interest and use in the field </w:t>
      </w:r>
      <w:r w:rsidR="00503886" w:rsidRPr="00911917">
        <w:t xml:space="preserve">of thin-film solar cells because of their natural abundance and non-toxic nature </w:t>
      </w:r>
      <w:sdt>
        <w:sdtPr>
          <w:tag w:val="MENDELEY_CITATION_v3_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"/>
          <w:id w:val="-1077204444"/>
          <w:placeholder>
            <w:docPart w:val="676263E52783431E9C477798659F4D06"/>
          </w:placeholder>
        </w:sdtPr>
        <w:sdtEndPr/>
        <w:sdtContent>
          <w:r w:rsidR="00A13E6E" w:rsidRPr="00911917">
            <w:t>[1],[2]</w:t>
          </w:r>
        </w:sdtContent>
      </w:sdt>
      <w:r w:rsidR="00365858" w:rsidRPr="00911917">
        <w:t>. Cu</w:t>
      </w:r>
      <w:r w:rsidR="009F3EE9" w:rsidRPr="00911917">
        <w:rPr>
          <w:vertAlign w:val="subscript"/>
        </w:rPr>
        <w:t>2</w:t>
      </w:r>
      <w:r w:rsidR="00365858" w:rsidRPr="00911917">
        <w:t>SnS</w:t>
      </w:r>
      <w:r w:rsidR="009F3EE9" w:rsidRPr="00911917">
        <w:rPr>
          <w:vertAlign w:val="subscript"/>
        </w:rPr>
        <w:t>3</w:t>
      </w:r>
      <w:r w:rsidR="00365858" w:rsidRPr="00911917">
        <w:t xml:space="preserve"> (CTS) thin films exhibit p-type semiconductor properties with absorption coefficients higher than 10</w:t>
      </w:r>
      <w:r w:rsidR="009F3EE9" w:rsidRPr="00911917">
        <w:rPr>
          <w:vertAlign w:val="superscript"/>
        </w:rPr>
        <w:t>4</w:t>
      </w:r>
      <w:r w:rsidR="00365858" w:rsidRPr="00911917">
        <w:t xml:space="preserve"> cm⁻¹, similar to Cu</w:t>
      </w:r>
      <w:r w:rsidR="00365858" w:rsidRPr="00911917">
        <w:rPr>
          <w:vertAlign w:val="subscript"/>
        </w:rPr>
        <w:t>2</w:t>
      </w:r>
      <w:r w:rsidR="00365858" w:rsidRPr="00911917">
        <w:t>ZnSnS</w:t>
      </w:r>
      <w:r w:rsidR="00365858" w:rsidRPr="00911917">
        <w:rPr>
          <w:vertAlign w:val="subscript"/>
        </w:rPr>
        <w:t>4</w:t>
      </w:r>
      <w:r w:rsidR="00365858" w:rsidRPr="00911917">
        <w:t xml:space="preserve"> (CZTS), and are considered alternative absorber layers in photovoltaic applications </w:t>
      </w:r>
      <w:sdt>
        <w:sdtPr>
          <w:tag w:val="MENDELEY_CITATION_v3_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"/>
          <w:id w:val="2007163609"/>
          <w:placeholder>
            <w:docPart w:val="676263E52783431E9C477798659F4D06"/>
          </w:placeholder>
        </w:sdtPr>
        <w:sdtEndPr/>
        <w:sdtContent>
          <w:r w:rsidR="00A13E6E" w:rsidRPr="00911917">
            <w:t>[3]</w:t>
          </w:r>
        </w:sdtContent>
      </w:sdt>
      <w:r w:rsidR="00365858" w:rsidRPr="00911917">
        <w:t>.</w:t>
      </w:r>
      <w:r w:rsidR="002B41FA" w:rsidRPr="00911917">
        <w:t xml:space="preserve"> </w:t>
      </w:r>
      <w:r w:rsidR="00365858" w:rsidRPr="00911917">
        <w:t>Moreover, research trends have focused on solar cell absorber materials composed of non-toxic and naturally abundant elements</w:t>
      </w:r>
      <w:sdt>
        <w:sdtPr>
          <w:tag w:val="MENDELEY_CITATION_v3_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"/>
          <w:id w:val="325407588"/>
          <w:placeholder>
            <w:docPart w:val="676263E52783431E9C477798659F4D06"/>
          </w:placeholder>
        </w:sdtPr>
        <w:sdtEndPr/>
        <w:sdtContent>
          <w:r w:rsidR="00A13E6E" w:rsidRPr="00911917">
            <w:t>[4],[5]</w:t>
          </w:r>
        </w:sdtContent>
      </w:sdt>
      <w:r w:rsidR="00365858" w:rsidRPr="00911917">
        <w:t xml:space="preserve">. In this context, CTS has emerged as </w:t>
      </w:r>
      <w:r w:rsidR="00E9773D" w:rsidRPr="00911917">
        <w:t xml:space="preserve">a potential material for photovoltaic applications </w:t>
      </w:r>
      <w:r w:rsidR="007051F7" w:rsidRPr="00911917">
        <w:t>because of</w:t>
      </w:r>
      <w:r w:rsidR="00365858" w:rsidRPr="00911917">
        <w:t xml:space="preserve"> its environmentally friendly structure and favorable optoelectronic properties </w:t>
      </w:r>
      <w:sdt>
        <w:sdtPr>
          <w:tag w:val="MENDELEY_CITATION_v3_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"/>
          <w:id w:val="-2035566376"/>
          <w:placeholder>
            <w:docPart w:val="676263E52783431E9C477798659F4D06"/>
          </w:placeholder>
        </w:sdtPr>
        <w:sdtEndPr/>
        <w:sdtContent>
          <w:r w:rsidR="00A13E6E" w:rsidRPr="00911917">
            <w:t>[6]</w:t>
          </w:r>
        </w:sdtContent>
      </w:sdt>
      <w:r w:rsidR="00365858" w:rsidRPr="00911917">
        <w:t xml:space="preserve">. However, </w:t>
      </w:r>
      <w:r w:rsidR="00BA3B02" w:rsidRPr="00911917">
        <w:t>despite various optimizations, CTS absorber layers have yet to achieve the desired device performance</w:t>
      </w:r>
      <w:r w:rsidR="00365858" w:rsidRPr="00911917">
        <w:t xml:space="preserve">. Thanks to its high optical transmittance, exceptional crystallinity, and atomic-scale thickness, single-layer graphene has been </w:t>
      </w:r>
      <w:r w:rsidR="00BA3B02" w:rsidRPr="00911917">
        <w:t xml:space="preserve">investigated and </w:t>
      </w:r>
      <w:r w:rsidR="007051F7" w:rsidRPr="00911917">
        <w:t xml:space="preserve">employed as an </w:t>
      </w:r>
      <w:r w:rsidR="00365858" w:rsidRPr="00911917">
        <w:t xml:space="preserve">interlayer </w:t>
      </w:r>
      <w:r w:rsidR="00D005BB" w:rsidRPr="00911917">
        <w:t xml:space="preserve">in thin-layer solar cell systems </w:t>
      </w:r>
      <w:r w:rsidR="00365858" w:rsidRPr="00911917">
        <w:t>enhance charge carrier transport and promote better crystallographic compatibility at interfaces</w:t>
      </w:r>
      <w:sdt>
        <w:sdtPr>
          <w:tag w:val="MENDELEY_CITATION_v3_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"/>
          <w:id w:val="-1456248136"/>
          <w:placeholder>
            <w:docPart w:val="2CC4CD5252884D089033AB590ADC7A88"/>
          </w:placeholder>
        </w:sdtPr>
        <w:sdtEndPr/>
        <w:sdtContent>
          <w:r w:rsidR="00A13E6E" w:rsidRPr="00911917">
            <w:t>[7]</w:t>
          </w:r>
        </w:sdtContent>
      </w:sdt>
      <w:r w:rsidR="00365858" w:rsidRPr="00911917">
        <w:t xml:space="preserve">. The use of flexible and highly conductive Mo foil as a substrate </w:t>
      </w:r>
      <w:r w:rsidR="007551DD" w:rsidRPr="00911917">
        <w:t>may provide integration and performance advantages</w:t>
      </w:r>
      <w:r w:rsidR="007551DD" w:rsidRPr="00911917" w:rsidDel="007551DD">
        <w:t xml:space="preserve"> </w:t>
      </w:r>
      <w:r w:rsidR="00365858" w:rsidRPr="00911917">
        <w:t xml:space="preserve">for the </w:t>
      </w:r>
      <w:r w:rsidR="00365858" w:rsidRPr="00911917">
        <w:lastRenderedPageBreak/>
        <w:t xml:space="preserve">production </w:t>
      </w:r>
      <w:r w:rsidR="00D005BB" w:rsidRPr="00911917">
        <w:t xml:space="preserve">for achieving highly efficient thin-film solar cells by </w:t>
      </w:r>
      <w:r w:rsidR="00365858" w:rsidRPr="00911917">
        <w:t>reducing production costs, thanks to its advantages such as high thermal stability, smooth surface structure and chemical inertness</w:t>
      </w:r>
      <w:sdt>
        <w:sdtPr>
          <w:tag w:val="MENDELEY_CITATION_v3_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"/>
          <w:id w:val="-241945359"/>
          <w:placeholder>
            <w:docPart w:val="212A17EDF2014407B83D066E8524E3E3"/>
          </w:placeholder>
        </w:sdtPr>
        <w:sdtEndPr/>
        <w:sdtContent>
          <w:r w:rsidR="00A13E6E" w:rsidRPr="00911917">
            <w:t>[8]</w:t>
          </w:r>
        </w:sdtContent>
      </w:sdt>
      <w:r w:rsidR="00365858" w:rsidRPr="00911917">
        <w:t xml:space="preserve">. Mo flexible substrates are preferred due to their good conductivity and flexibility, which make them applicable in many areas. This structure provides compatibility with thin film absorber materials such as CTS. While the Mo layer </w:t>
      </w:r>
      <w:r w:rsidR="00313042" w:rsidRPr="00911917">
        <w:t>serves as</w:t>
      </w:r>
      <w:r w:rsidR="00313042" w:rsidRPr="00911917" w:rsidDel="00313042">
        <w:t xml:space="preserve"> </w:t>
      </w:r>
      <w:r w:rsidR="00365858" w:rsidRPr="00911917">
        <w:t xml:space="preserve">the ohmic contact required to collect </w:t>
      </w:r>
      <w:r w:rsidR="0036515E" w:rsidRPr="00911917">
        <w:t>holes (for p type CTS),</w:t>
      </w:r>
      <w:r w:rsidR="00365858" w:rsidRPr="00911917">
        <w:t xml:space="preserve"> it also </w:t>
      </w:r>
      <w:r w:rsidR="0036515E" w:rsidRPr="00911917">
        <w:rPr>
          <w:lang w:val="tr-TR"/>
        </w:rPr>
        <w:t xml:space="preserve">helps </w:t>
      </w:r>
      <w:r w:rsidR="00365858" w:rsidRPr="00911917">
        <w:t>prevent the thin film material from deteriorating during annealing thanks to its high adhesion strength, chemical stability and thermal expansion coefficient compatible with CTS</w:t>
      </w:r>
      <w:r w:rsidR="00E262A5" w:rsidRPr="00911917">
        <w:t xml:space="preserve"> </w:t>
      </w:r>
      <w:sdt>
        <w:sdtPr>
          <w:tag w:val="MENDELEY_CITATION_v3_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"/>
          <w:id w:val="-1847315715"/>
          <w:placeholder>
            <w:docPart w:val="96D25D1D276145AB9A8794F617538F70"/>
          </w:placeholder>
        </w:sdtPr>
        <w:sdtEndPr/>
        <w:sdtContent>
          <w:r w:rsidR="00A13E6E" w:rsidRPr="00911917">
            <w:t>[9]</w:t>
          </w:r>
        </w:sdtContent>
      </w:sdt>
      <w:r w:rsidR="00035989" w:rsidRPr="00911917">
        <w:t>.</w:t>
      </w:r>
      <w:r w:rsidR="00365858" w:rsidRPr="00911917">
        <w:t xml:space="preserve"> </w:t>
      </w:r>
      <w:r w:rsidR="00035989" w:rsidRPr="00911917">
        <w:t>Mo also exhibits relative resistance to sulfur atmosphere and can enhance charge carrier transfer through the formation of conductive secondary phases (e.g., MoS</w:t>
      </w:r>
      <w:r w:rsidR="00024969" w:rsidRPr="00911917">
        <w:rPr>
          <w:vertAlign w:val="subscript"/>
        </w:rPr>
        <w:t>2</w:t>
      </w:r>
      <w:r w:rsidR="00035989" w:rsidRPr="00911917">
        <w:t>) within specific temperature ranges.</w:t>
      </w:r>
      <w:r w:rsidR="00035989" w:rsidRPr="00911917" w:rsidDel="00035989">
        <w:t xml:space="preserve"> </w:t>
      </w:r>
      <w:sdt>
        <w:sdtPr>
          <w:tag w:val="MENDELEY_CITATION_v3_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"/>
          <w:id w:val="-482004404"/>
          <w:placeholder>
            <w:docPart w:val="50126F94D28F427DB57CC9172DABB8C9"/>
          </w:placeholder>
        </w:sdtPr>
        <w:sdtEndPr/>
        <w:sdtContent>
          <w:r w:rsidR="00A13E6E" w:rsidRPr="00911917">
            <w:t>[10]</w:t>
          </w:r>
        </w:sdtContent>
      </w:sdt>
      <w:r w:rsidR="00365858" w:rsidRPr="00911917">
        <w:t>.</w:t>
      </w:r>
      <w:r w:rsidR="00C87EC9" w:rsidRPr="00911917">
        <w:t xml:space="preserve"> </w:t>
      </w:r>
      <w:bookmarkStart w:id="0" w:name="_Hlk206167239"/>
      <w:r w:rsidR="008F39EA" w:rsidRPr="00911917">
        <w:t>For all these reasons,</w:t>
      </w:r>
      <w:r w:rsidR="00A4254B" w:rsidRPr="00911917">
        <w:t xml:space="preserve"> Mo is a preferred back contact material in many flexible solar cell designs. Peksu et al. reported the development of CZTS thin-film solar cells enhanced with graphene/ZnO nanorod (NR) composite overlayers</w:t>
      </w:r>
      <w:sdt>
        <w:sdtPr>
          <w:tag w:val="MENDELEY_CITATION_v3_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"/>
          <w:id w:val="-2028552737"/>
          <w:placeholder>
            <w:docPart w:val="5D2A5E4FFBE54B9CB91D9AD572FACD37"/>
          </w:placeholder>
        </w:sdtPr>
        <w:sdtEndPr/>
        <w:sdtContent>
          <w:r w:rsidR="00A13E6E" w:rsidRPr="00911917">
            <w:t>[11]</w:t>
          </w:r>
        </w:sdtContent>
      </w:sdt>
      <w:bookmarkEnd w:id="0"/>
      <w:r w:rsidR="001F5AC5" w:rsidRPr="00911917">
        <w:t>.</w:t>
      </w:r>
      <w:r w:rsidR="00A4254B" w:rsidRPr="00911917">
        <w:rPr>
          <w:sz w:val="24"/>
        </w:rPr>
        <w:t xml:space="preserve"> </w:t>
      </w:r>
      <w:r w:rsidR="00A4254B" w:rsidRPr="00911917">
        <w:t>Graphene consists of a single atomic layer of carbon atoms organized in a hexagonal lattice, possessing remarkable mechanical strength, electrical and thermal conductivity, and optical transparency, which makes it a highly promising nanomaterial for various advanced technological applications</w:t>
      </w:r>
      <w:bookmarkStart w:id="1" w:name="_Hlk211459202"/>
      <w:r w:rsidR="00A402DE" w:rsidRPr="00911917">
        <w:t xml:space="preserve"> </w:t>
      </w:r>
      <w:sdt>
        <w:sdtPr>
          <w:tag w:val="MENDELEY_CITATION_v3_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"/>
          <w:id w:val="-981082644"/>
          <w:placeholder>
            <w:docPart w:val="DefaultPlaceholder_-1854013440"/>
          </w:placeholder>
        </w:sdtPr>
        <w:sdtEndPr/>
        <w:sdtContent>
          <w:r w:rsidR="00A13E6E" w:rsidRPr="00911917">
            <w:t>[12]</w:t>
          </w:r>
        </w:sdtContent>
      </w:sdt>
      <w:bookmarkEnd w:id="1"/>
      <w:r w:rsidR="00AD0700" w:rsidRPr="00911917">
        <w:t>.</w:t>
      </w:r>
      <w:r w:rsidR="008F39EA" w:rsidRPr="00911917">
        <w:t xml:space="preserve"> </w:t>
      </w:r>
      <w:r w:rsidR="00A4254B" w:rsidRPr="00911917">
        <w:t>The incorporation of graphene as an interfacial layer in Cu-based kesterite materials has been shown to enhance performance by minimizing interface recombination and passivating defects, owing to its superior electrical conductivity and excellent carrier mobility</w:t>
      </w:r>
      <w:sdt>
        <w:sdtPr>
          <w:tag w:val="MENDELEY_CITATION_v3_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"/>
          <w:id w:val="280703433"/>
          <w:placeholder>
            <w:docPart w:val="CCDE2A742F4B41A58802EE569CD8E212"/>
          </w:placeholder>
        </w:sdtPr>
        <w:sdtEndPr/>
        <w:sdtContent>
          <w:r w:rsidR="00A13E6E" w:rsidRPr="00911917">
            <w:t>[13]</w:t>
          </w:r>
        </w:sdtContent>
      </w:sdt>
      <w:r w:rsidR="001E2C63" w:rsidRPr="00911917">
        <w:t xml:space="preserve">. </w:t>
      </w:r>
      <w:r w:rsidR="00EB438A" w:rsidRPr="00911917">
        <w:t>In another study, the graphene interlayer provides a more uniform and dense structure by increasing the crystallinity of CZTSSe</w:t>
      </w:r>
      <w:sdt>
        <w:sdtPr>
          <w:tag w:val="MENDELEY_CITATION_v3_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"/>
          <w:id w:val="-881094658"/>
          <w:placeholder>
            <w:docPart w:val="DefaultPlaceholder_-1854013440"/>
          </w:placeholder>
        </w:sdtPr>
        <w:sdtEndPr/>
        <w:sdtContent>
          <w:r w:rsidR="00A13E6E" w:rsidRPr="00911917">
            <w:t>[14]</w:t>
          </w:r>
        </w:sdtContent>
      </w:sdt>
      <w:r w:rsidR="00EB438A" w:rsidRPr="00911917">
        <w:t xml:space="preserve">. </w:t>
      </w:r>
      <w:r w:rsidR="00EB438A" w:rsidRPr="00911917">
        <w:rPr>
          <w:lang w:eastAsia="fr-FR"/>
        </w:rPr>
        <w:t>In line with the previous study by Olğar and colleagues on graphene interlayers in CZTS thin films, which aimed to reduce interface recombination and improve charge transport with graphene in the CZTS/Graphene/CdS configuration</w:t>
      </w:r>
      <w:sdt>
        <w:sdtPr>
          <w:rPr>
            <w:lang w:eastAsia="fr-FR"/>
          </w:rPr>
          <w:tag w:val="MENDELEY_CITATION_v3_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"/>
          <w:id w:val="-476000288"/>
          <w:placeholder>
            <w:docPart w:val="DefaultPlaceholder_-1854013440"/>
          </w:placeholder>
        </w:sdtPr>
        <w:sdtEndPr/>
        <w:sdtContent>
          <w:r w:rsidR="00A13E6E" w:rsidRPr="00911917">
            <w:rPr>
              <w:lang w:eastAsia="fr-FR"/>
            </w:rPr>
            <w:t>[15]</w:t>
          </w:r>
        </w:sdtContent>
      </w:sdt>
      <w:r w:rsidR="00EB438A" w:rsidRPr="00911917">
        <w:rPr>
          <w:lang w:eastAsia="fr-FR"/>
        </w:rPr>
        <w:t>.</w:t>
      </w:r>
    </w:p>
    <w:p w14:paraId="46B66EB0" w14:textId="0A5A25F8" w:rsidR="00365858" w:rsidRPr="00911917" w:rsidRDefault="00365858" w:rsidP="009E2313">
      <w:pPr>
        <w:pStyle w:val="Paragraph"/>
      </w:pPr>
      <w:r w:rsidRPr="00911917">
        <w:t xml:space="preserve"> In this study,  single-layer graphene layer grown by chemical vapor deposition technique</w:t>
      </w:r>
      <w:r w:rsidR="00122371" w:rsidRPr="00911917">
        <w:t xml:space="preserve"> (CVD) </w:t>
      </w:r>
      <w:r w:rsidRPr="00911917">
        <w:t xml:space="preserve"> was transferred </w:t>
      </w:r>
      <w:r w:rsidR="00947157" w:rsidRPr="00911917">
        <w:t>onto</w:t>
      </w:r>
      <w:r w:rsidR="00947157" w:rsidRPr="00911917" w:rsidDel="00947157">
        <w:t xml:space="preserve"> </w:t>
      </w:r>
      <w:r w:rsidR="00947157" w:rsidRPr="00911917">
        <w:t xml:space="preserve">flexible </w:t>
      </w:r>
      <w:r w:rsidRPr="00911917">
        <w:t>Mo foil</w:t>
      </w:r>
      <w:r w:rsidR="0011518E" w:rsidRPr="00911917">
        <w:t xml:space="preserve">; subsequently, </w:t>
      </w:r>
      <w:r w:rsidRPr="00911917">
        <w:t xml:space="preserve">a CTS absorber layer was </w:t>
      </w:r>
      <w:r w:rsidR="00B62192" w:rsidRPr="00911917">
        <w:t xml:space="preserve">deposited onto this </w:t>
      </w:r>
      <w:r w:rsidR="008812EA" w:rsidRPr="00911917">
        <w:t>Mo/</w:t>
      </w:r>
      <w:r w:rsidR="00B62192" w:rsidRPr="00911917">
        <w:t>graphene stack</w:t>
      </w:r>
      <w:r w:rsidR="00EE1958" w:rsidRPr="00911917">
        <w:t xml:space="preserve">. </w:t>
      </w:r>
      <w:r w:rsidRPr="00911917">
        <w:t>The samples were deposited onto graphene-transferred flexible Mo foil substrates using a spin coating method and then annealed at sulfurization temperatures of 475 °C, 500 °C, and 525 °C for 5 min. Unlike previous studies</w:t>
      </w:r>
      <w:r w:rsidR="00D637CD" w:rsidRPr="00911917">
        <w:t>,</w:t>
      </w:r>
      <w:r w:rsidRPr="00911917">
        <w:t xml:space="preserve"> </w:t>
      </w:r>
      <w:r w:rsidR="00D637CD" w:rsidRPr="00911917">
        <w:t>g</w:t>
      </w:r>
      <w:r w:rsidRPr="00911917">
        <w:t xml:space="preserve">raphene (Mo/Gr/CTS) and graphene-free (Mo/CTS) structures were comparatively evaluated. </w:t>
      </w:r>
      <w:r w:rsidR="00D637CD" w:rsidRPr="00911917">
        <w:t>Accordingly, t</w:t>
      </w:r>
      <w:r w:rsidRPr="00911917">
        <w:t xml:space="preserve">he effect of Mo/graphene interlayer </w:t>
      </w:r>
      <w:r w:rsidR="00A4254B" w:rsidRPr="00911917">
        <w:t>impact on the structure, surface morphology, and optical–electronic features</w:t>
      </w:r>
      <w:r w:rsidRPr="00911917">
        <w:t xml:space="preserve"> of CTS thin films coated on Mo was investigated using different annealing temperatures of 475, 500 and 525°C</w:t>
      </w:r>
      <w:r w:rsidR="00323305" w:rsidRPr="00911917">
        <w:t>.</w:t>
      </w:r>
    </w:p>
    <w:p w14:paraId="4D15ED71" w14:textId="5FC12E6D" w:rsidR="00365858" w:rsidRPr="00911917" w:rsidRDefault="00365858" w:rsidP="004B7864">
      <w:pPr>
        <w:pStyle w:val="Paragraph"/>
      </w:pPr>
    </w:p>
    <w:p w14:paraId="4024EC21" w14:textId="44F9AD91" w:rsidR="00155B67" w:rsidRPr="00911917" w:rsidRDefault="00052258" w:rsidP="004E43F5">
      <w:pPr>
        <w:pStyle w:val="Heading2"/>
      </w:pPr>
      <w:bookmarkStart w:id="2" w:name="_Hlk200632845"/>
      <w:r w:rsidRPr="00911917">
        <w:t>EXPERIMENTAL</w:t>
      </w:r>
      <w:bookmarkEnd w:id="2"/>
    </w:p>
    <w:p w14:paraId="12816548" w14:textId="4565650D" w:rsidR="00164BC8" w:rsidRPr="00911917" w:rsidRDefault="00443DAF" w:rsidP="00B0642E">
      <w:pPr>
        <w:pStyle w:val="Paragraph"/>
        <w:ind w:firstLine="0"/>
        <w:rPr>
          <w:sz w:val="16"/>
        </w:rPr>
      </w:pPr>
      <w:r w:rsidRPr="00911917">
        <w:t xml:space="preserve">           </w:t>
      </w:r>
      <w:r w:rsidR="00BF556F" w:rsidRPr="00911917">
        <w:t>CTS precursor layers were deposited onto flexible Mo foils (mounted on glass carriers) via spin coating</w:t>
      </w:r>
      <w:r w:rsidR="00664EDA" w:rsidRPr="00911917">
        <w:t xml:space="preserve"> </w:t>
      </w:r>
      <w:r w:rsidR="009724A2" w:rsidRPr="00911917">
        <w:t xml:space="preserve">in </w:t>
      </w:r>
      <w:r w:rsidR="00664EDA" w:rsidRPr="00911917">
        <w:t>dynamic mode</w:t>
      </w:r>
      <w:r w:rsidR="00BF556F" w:rsidRPr="00911917">
        <w:t xml:space="preserve">. Prior to deposition, the foils were cut to the desired dimensions and sequentially cleaned with acetone, isopropanol (IPA), and deionized water, followed by drying with nitrogen gas. </w:t>
      </w:r>
      <w:r w:rsidR="00C85638" w:rsidRPr="00911917">
        <w:t xml:space="preserve">The precursor solution was prepared by dissolving copper(II) chloride dihydrate </w:t>
      </w:r>
      <w:r w:rsidR="00BF556F" w:rsidRPr="00911917">
        <w:t>(1.2 mmol</w:t>
      </w:r>
      <w:r w:rsidR="00DA59A8" w:rsidRPr="00911917">
        <w:t>.</w:t>
      </w:r>
      <w:r w:rsidR="00BF556F" w:rsidRPr="00911917">
        <w:t>L</w:t>
      </w:r>
      <w:r w:rsidR="00DA59A8" w:rsidRPr="00911917">
        <w:rPr>
          <w:vertAlign w:val="superscript"/>
        </w:rPr>
        <w:t>-1</w:t>
      </w:r>
      <w:r w:rsidR="00BF556F" w:rsidRPr="00911917">
        <w:t>), tin(II) chloride dihydrate (0.6 mmol</w:t>
      </w:r>
      <w:r w:rsidR="00265311" w:rsidRPr="00911917">
        <w:t>.</w:t>
      </w:r>
      <w:r w:rsidR="00BF556F" w:rsidRPr="00911917">
        <w:t>L</w:t>
      </w:r>
      <w:r w:rsidR="00265311" w:rsidRPr="00911917">
        <w:rPr>
          <w:vertAlign w:val="superscript"/>
        </w:rPr>
        <w:t>-1</w:t>
      </w:r>
      <w:r w:rsidR="00BF556F" w:rsidRPr="00911917">
        <w:t>), and thiourea (8 mmol</w:t>
      </w:r>
      <w:r w:rsidR="00F97988" w:rsidRPr="00911917">
        <w:t>.</w:t>
      </w:r>
      <w:r w:rsidR="00BF556F" w:rsidRPr="00911917">
        <w:t>L</w:t>
      </w:r>
      <w:r w:rsidR="00F97988" w:rsidRPr="00911917">
        <w:rPr>
          <w:vertAlign w:val="superscript"/>
        </w:rPr>
        <w:t>-1</w:t>
      </w:r>
      <w:r w:rsidR="00BF556F" w:rsidRPr="00911917">
        <w:t xml:space="preserve">) in 5 mL of 2-methoxyethanol, according to the desired molar ratios. </w:t>
      </w:r>
      <w:r w:rsidR="003A5E2F" w:rsidRPr="00911917">
        <w:t xml:space="preserve">The mixture was kept under stirring at 50 °C for a specific duration </w:t>
      </w:r>
      <w:r w:rsidR="00BF556F" w:rsidRPr="00911917">
        <w:t>2 h until a clear</w:t>
      </w:r>
      <w:r w:rsidR="008A4EFC" w:rsidRPr="00911917">
        <w:t>,</w:t>
      </w:r>
      <w:r w:rsidR="00504358" w:rsidRPr="00911917">
        <w:t xml:space="preserve"> </w:t>
      </w:r>
      <w:r w:rsidR="00D74833" w:rsidRPr="00911917">
        <w:t>a homogeneous mixture was achieved.</w:t>
      </w:r>
      <w:r w:rsidR="00BF556F" w:rsidRPr="00911917">
        <w:t xml:space="preserve"> </w:t>
      </w:r>
      <w:r w:rsidR="00665175" w:rsidRPr="00911917">
        <w:t xml:space="preserve">To enhance stability, monoethanolamine (MEA) was added dropwise (~3 drops using a micropipette), and the solution was further stirred for 6 h at room temperature in a sealed </w:t>
      </w:r>
      <w:proofErr w:type="spellStart"/>
      <w:r w:rsidR="00665175" w:rsidRPr="00911917">
        <w:t>vial.The</w:t>
      </w:r>
      <w:proofErr w:type="spellEnd"/>
      <w:r w:rsidR="00665175" w:rsidRPr="00911917">
        <w:t xml:space="preserve"> films were deposited using a two-step spin coating process: first at 500 rpm for 20 s, followed by 2500 rpm for 50 s. After each layer, the samples were dried on a hot plate at 250 °C for 10 min. This coating and drying cycle was repeated until the total film thickness reached approximately 1.3 μm.  The coated CTS precursor films were heated in an RTP system</w:t>
      </w:r>
      <w:r w:rsidR="00B415C2" w:rsidRPr="00911917">
        <w:t xml:space="preserve"> </w:t>
      </w:r>
      <w:r w:rsidR="00665175" w:rsidRPr="00911917">
        <w:t>with a temperature ramp rate of 1 °C</w:t>
      </w:r>
      <w:r w:rsidR="004C01B8" w:rsidRPr="00911917">
        <w:t>.</w:t>
      </w:r>
      <w:r w:rsidR="00665175" w:rsidRPr="00911917">
        <w:t>s</w:t>
      </w:r>
      <w:r w:rsidR="004C01B8" w:rsidRPr="00911917">
        <w:rPr>
          <w:vertAlign w:val="superscript"/>
        </w:rPr>
        <w:t>-1</w:t>
      </w:r>
      <w:r w:rsidR="00665175" w:rsidRPr="00911917">
        <w:t xml:space="preserve"> to </w:t>
      </w:r>
      <w:r w:rsidR="00164BC8" w:rsidRPr="00911917">
        <w:t>promote crystallization of</w:t>
      </w:r>
      <w:r w:rsidR="00665175" w:rsidRPr="00911917">
        <w:t xml:space="preserve"> CTS thin films. </w:t>
      </w:r>
      <w:r w:rsidR="00B415C2" w:rsidRPr="00911917">
        <w:t xml:space="preserve">Before the annealing process, the quartz tube was purged twice, and then a mixed gas of Ar (95%) + N₂ (5%) was introduced to establish an inert atmosphere for the treatment. </w:t>
      </w:r>
      <w:r w:rsidR="00665175" w:rsidRPr="00911917">
        <w:t xml:space="preserve">The final sulfurization step was performed </w:t>
      </w:r>
      <w:r w:rsidR="00B415C2" w:rsidRPr="00911917">
        <w:t>into the sealed</w:t>
      </w:r>
      <w:r w:rsidR="00665175" w:rsidRPr="00911917">
        <w:t xml:space="preserve"> graphite box using 10 mg of powdered sulfur</w:t>
      </w:r>
      <w:r w:rsidR="00B415C2" w:rsidRPr="00911917">
        <w:t xml:space="preserve"> at </w:t>
      </w:r>
      <w:r w:rsidR="00665175" w:rsidRPr="00911917">
        <w:t xml:space="preserve">. As shown in Figure 1, optimization of the CTS absorber layer was conducted by varying the sulfurization temperature. Sulfurization processes were carried out at 475 °C, 500 °C, and 525 °C for </w:t>
      </w:r>
      <w:r w:rsidR="00504358" w:rsidRPr="00911917">
        <w:t>5 min</w:t>
      </w:r>
      <w:r w:rsidR="00665175" w:rsidRPr="00911917">
        <w:t>.</w:t>
      </w:r>
      <w:r w:rsidR="00164BC8" w:rsidRPr="00911917">
        <w:rPr>
          <w:sz w:val="24"/>
          <w:szCs w:val="24"/>
          <w:lang w:val="tr-TR" w:eastAsia="tr-TR"/>
        </w:rPr>
        <w:t xml:space="preserve"> </w:t>
      </w:r>
      <w:r w:rsidR="003B550C" w:rsidRPr="00911917">
        <w:rPr>
          <w:szCs w:val="24"/>
          <w:lang w:val="tr-TR" w:eastAsia="tr-TR"/>
        </w:rPr>
        <w:t>Sample</w:t>
      </w:r>
      <w:r w:rsidR="0075072F" w:rsidRPr="00911917">
        <w:rPr>
          <w:szCs w:val="24"/>
          <w:lang w:val="tr-TR" w:eastAsia="tr-TR"/>
        </w:rPr>
        <w:t xml:space="preserve"> were coded according to the fabrication process and presented in Table 1.</w:t>
      </w:r>
    </w:p>
    <w:p w14:paraId="1D3BED1B" w14:textId="091746FD" w:rsidR="00BF3B57" w:rsidRPr="00911917" w:rsidRDefault="00BF3B57" w:rsidP="00413997">
      <w:pPr>
        <w:pStyle w:val="Paragraph"/>
      </w:pPr>
    </w:p>
    <w:p w14:paraId="33E26BD8" w14:textId="57A4F319" w:rsidR="00BF3B57" w:rsidRPr="00911917" w:rsidRDefault="004D0BE7" w:rsidP="004D0BE7">
      <w:pPr>
        <w:pStyle w:val="Paragraph"/>
        <w:rPr>
          <w:lang w:val="tr-TR"/>
        </w:rPr>
      </w:pPr>
      <w:r w:rsidRPr="00911917">
        <w:rPr>
          <w:noProof/>
          <w:lang w:val="tr-TR" w:eastAsia="tr-TR"/>
        </w:rPr>
        <w:lastRenderedPageBreak/>
        <w:drawing>
          <wp:inline distT="0" distB="0" distL="0" distR="0" wp14:anchorId="12585C5F" wp14:editId="53276A43">
            <wp:extent cx="5665470" cy="3200400"/>
            <wp:effectExtent l="0" t="0" r="0" b="0"/>
            <wp:docPr id="6925938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3888" name="Resim 6925938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8832" cy="3202299"/>
                    </a:xfrm>
                    <a:prstGeom prst="rect">
                      <a:avLst/>
                    </a:prstGeom>
                  </pic:spPr>
                </pic:pic>
              </a:graphicData>
            </a:graphic>
          </wp:inline>
        </w:drawing>
      </w:r>
    </w:p>
    <w:p w14:paraId="69C39894" w14:textId="77777777" w:rsidR="00BF3B57" w:rsidRPr="00911917" w:rsidRDefault="00BF3B57" w:rsidP="0007403D">
      <w:pPr>
        <w:pStyle w:val="Paragraph"/>
        <w:rPr>
          <w:lang w:val="tr-TR"/>
        </w:rPr>
      </w:pPr>
    </w:p>
    <w:p w14:paraId="6239DCC9" w14:textId="1F5AA6C2" w:rsidR="00433B41" w:rsidRPr="00911917" w:rsidRDefault="00BF3B57" w:rsidP="00845C3E">
      <w:pPr>
        <w:pStyle w:val="FigureCaption"/>
      </w:pPr>
      <w:r w:rsidRPr="00911917">
        <w:rPr>
          <w:b/>
          <w:caps/>
        </w:rPr>
        <w:t>Figure 1.</w:t>
      </w:r>
      <w:r w:rsidRPr="00911917">
        <w:t xml:space="preserve"> CTS </w:t>
      </w:r>
      <w:r w:rsidR="000C2450" w:rsidRPr="00911917">
        <w:t>F</w:t>
      </w:r>
      <w:r w:rsidRPr="00911917">
        <w:t xml:space="preserve">abrication </w:t>
      </w:r>
      <w:r w:rsidR="000C2450" w:rsidRPr="00911917">
        <w:t>P</w:t>
      </w:r>
      <w:r w:rsidRPr="00911917">
        <w:t>rocesses</w:t>
      </w:r>
      <w:r w:rsidR="009D1497" w:rsidRPr="00911917">
        <w:t xml:space="preserve">  </w:t>
      </w:r>
    </w:p>
    <w:p w14:paraId="260FA64E" w14:textId="77777777" w:rsidR="0084794D" w:rsidRPr="00911917" w:rsidRDefault="0084794D" w:rsidP="00433B41">
      <w:pPr>
        <w:pStyle w:val="Paragraph"/>
        <w:rPr>
          <w:lang w:val="tr-TR"/>
        </w:rPr>
      </w:pPr>
    </w:p>
    <w:p w14:paraId="4D677C12" w14:textId="70FFA93C" w:rsidR="00623C11" w:rsidRPr="00911917" w:rsidRDefault="00553412" w:rsidP="00623C11">
      <w:pPr>
        <w:pStyle w:val="Paragraph"/>
      </w:pPr>
      <w:r w:rsidRPr="00911917">
        <w:t xml:space="preserve">The obtained samples were deposited on graphene-coated flexible </w:t>
      </w:r>
      <w:r w:rsidR="00770A51" w:rsidRPr="00911917">
        <w:t>Mo-</w:t>
      </w:r>
      <w:r w:rsidRPr="00911917">
        <w:t xml:space="preserve">Foil substrate and graphene-free Mo substrate, and their structural, electrical </w:t>
      </w:r>
      <w:r w:rsidR="00D36B80" w:rsidRPr="00911917">
        <w:t xml:space="preserve">a detailed investigation of the optical properties was carried </w:t>
      </w:r>
      <w:r w:rsidR="009F76E7" w:rsidRPr="00911917">
        <w:t>out. The</w:t>
      </w:r>
      <w:r w:rsidR="00D36B80" w:rsidRPr="00911917">
        <w:t xml:space="preserve"> crystal structure was characterized using X-ray diffraction (XRD) with Cu Kα radiation (λ = 1.5406 Å), while Raman spectroscopy was employed for additional structural analysis. The surface morphology of the CTS films was investigated using a scanning electron microscope (SEM, HITACHI SU5000) </w:t>
      </w:r>
      <w:r w:rsidR="00191C6D" w:rsidRPr="00911917">
        <w:t xml:space="preserve">to investigate the effects of solution type and the pre-annealing treatment on the morphological properties of the films.  </w:t>
      </w:r>
      <w:r w:rsidR="00D36B80" w:rsidRPr="00911917">
        <w:t>Analysis of the atomic composition reveals the elemental distribution within the CTS thin films</w:t>
      </w:r>
      <w:r w:rsidR="00191C6D" w:rsidRPr="00911917">
        <w:t xml:space="preserve">, both with (G-CTS-475, G-CTS-500, G-CTS-525) and without graphene interlayers (CTS-475, CTS-500, CTS-525), </w:t>
      </w:r>
      <w:r w:rsidR="00623C11" w:rsidRPr="00911917">
        <w:t xml:space="preserve">the elemental composition was analyzed by energy-dispersive X-ray spectroscopy (EDX) operated at an accelerating voltage of </w:t>
      </w:r>
      <w:r w:rsidR="00191C6D" w:rsidRPr="00911917">
        <w:t>20 kV.</w:t>
      </w:r>
      <w:r w:rsidR="0049515D" w:rsidRPr="00911917">
        <w:t xml:space="preserve"> </w:t>
      </w:r>
      <w:r w:rsidR="00191C6D" w:rsidRPr="00911917">
        <w:t xml:space="preserve">The optical </w:t>
      </w:r>
      <w:r w:rsidR="00476DA0" w:rsidRPr="00911917">
        <w:t xml:space="preserve">properties </w:t>
      </w:r>
      <w:r w:rsidR="0049515D" w:rsidRPr="00911917">
        <w:t xml:space="preserve">were </w:t>
      </w:r>
      <w:r w:rsidR="00191C6D" w:rsidRPr="00911917">
        <w:t xml:space="preserve">determined by </w:t>
      </w:r>
      <w:r w:rsidR="00476DA0" w:rsidRPr="00911917">
        <w:t>s</w:t>
      </w:r>
      <w:r w:rsidR="00191C6D" w:rsidRPr="00911917">
        <w:t xml:space="preserve">pectroscopic </w:t>
      </w:r>
      <w:r w:rsidR="00476DA0" w:rsidRPr="00911917">
        <w:t>e</w:t>
      </w:r>
      <w:r w:rsidR="00191C6D" w:rsidRPr="00911917">
        <w:t xml:space="preserve">llipsometry (J.A. Woollam V-VASE ellipsometer), while the basic electrical parameters such as resistivity and </w:t>
      </w:r>
      <w:r w:rsidR="0049515D" w:rsidRPr="00911917">
        <w:t xml:space="preserve">majority </w:t>
      </w:r>
      <w:r w:rsidR="00623C11" w:rsidRPr="00911917">
        <w:rPr>
          <w:lang w:val="tr-TR"/>
        </w:rPr>
        <w:t xml:space="preserve">using a Keithley 2410 Source Meter, the Van der Pauw/Hall effect approach was used to determine the carrier concentration at a supply current of 0.1 mA and an estimated magnetic field strength of 0.57 T. </w:t>
      </w:r>
    </w:p>
    <w:p w14:paraId="7604F05F" w14:textId="160F9AA1" w:rsidR="00206433" w:rsidRPr="00911917" w:rsidRDefault="00206433" w:rsidP="0049515D">
      <w:pPr>
        <w:pStyle w:val="Paragraph"/>
        <w:rPr>
          <w:u w:val="single"/>
        </w:rPr>
      </w:pPr>
    </w:p>
    <w:p w14:paraId="52D00B56" w14:textId="7534E57F" w:rsidR="0059342F" w:rsidRPr="00911917" w:rsidRDefault="007F1195" w:rsidP="00443DAF">
      <w:pPr>
        <w:pStyle w:val="Paragraph"/>
        <w:ind w:left="1418" w:hanging="1134"/>
        <w:jc w:val="center"/>
        <w:rPr>
          <w:bCs/>
          <w:sz w:val="18"/>
          <w:szCs w:val="18"/>
        </w:rPr>
      </w:pPr>
      <w:r w:rsidRPr="00911917">
        <w:rPr>
          <w:b/>
          <w:sz w:val="18"/>
          <w:szCs w:val="18"/>
        </w:rPr>
        <w:t>TABLE 1</w:t>
      </w:r>
      <w:r w:rsidRPr="00911917">
        <w:rPr>
          <w:bCs/>
          <w:sz w:val="18"/>
          <w:szCs w:val="18"/>
        </w:rPr>
        <w:t xml:space="preserve">.  </w:t>
      </w:r>
      <w:r w:rsidR="006A491B" w:rsidRPr="00911917">
        <w:rPr>
          <w:bCs/>
          <w:sz w:val="18"/>
          <w:szCs w:val="18"/>
        </w:rPr>
        <w:t>Production of thin films of CTS</w:t>
      </w:r>
      <w:r w:rsidRPr="00911917">
        <w:rPr>
          <w:bCs/>
          <w:sz w:val="18"/>
          <w:szCs w:val="18"/>
        </w:rPr>
        <w:t xml:space="preserve"> with and without graphene using different sulfurization temperatures</w:t>
      </w:r>
    </w:p>
    <w:p w14:paraId="4289373A" w14:textId="77777777" w:rsidR="00443DAF" w:rsidRPr="00911917" w:rsidRDefault="00443DAF" w:rsidP="00B84ECC">
      <w:pPr>
        <w:pStyle w:val="Paragraph"/>
        <w:ind w:left="1418" w:hanging="1134"/>
        <w:rPr>
          <w:bCs/>
          <w:sz w:val="18"/>
          <w:szCs w:val="18"/>
          <w:u w:val="single"/>
        </w:rPr>
      </w:pPr>
    </w:p>
    <w:p w14:paraId="624BD6F0" w14:textId="77777777" w:rsidR="00972614" w:rsidRPr="00911917" w:rsidRDefault="00972614" w:rsidP="00B84ECC">
      <w:pPr>
        <w:pStyle w:val="Paragraph"/>
        <w:ind w:left="1418" w:hanging="1134"/>
        <w:rPr>
          <w:bCs/>
          <w:sz w:val="18"/>
          <w:szCs w:val="18"/>
          <w:u w:val="single"/>
        </w:rPr>
      </w:pPr>
    </w:p>
    <w:tbl>
      <w:tblPr>
        <w:tblW w:w="8037" w:type="dxa"/>
        <w:jc w:val="center"/>
        <w:tblBorders>
          <w:bottom w:val="single" w:sz="4" w:space="0" w:color="auto"/>
        </w:tblBorders>
        <w:tblLayout w:type="fixed"/>
        <w:tblLook w:val="0000" w:firstRow="0" w:lastRow="0" w:firstColumn="0" w:lastColumn="0" w:noHBand="0" w:noVBand="0"/>
      </w:tblPr>
      <w:tblGrid>
        <w:gridCol w:w="1608"/>
        <w:gridCol w:w="1314"/>
        <w:gridCol w:w="2484"/>
        <w:gridCol w:w="2631"/>
      </w:tblGrid>
      <w:tr w:rsidR="00911917" w:rsidRPr="00911917" w14:paraId="2C9351A8" w14:textId="77777777" w:rsidTr="00B84ECC">
        <w:trPr>
          <w:cantSplit/>
          <w:trHeight w:val="248"/>
          <w:jc w:val="center"/>
        </w:trPr>
        <w:tc>
          <w:tcPr>
            <w:tcW w:w="1608" w:type="dxa"/>
            <w:tcBorders>
              <w:top w:val="single" w:sz="4" w:space="0" w:color="auto"/>
              <w:bottom w:val="single" w:sz="4" w:space="0" w:color="auto"/>
            </w:tcBorders>
          </w:tcPr>
          <w:p w14:paraId="35CDE0D2" w14:textId="77777777" w:rsidR="0059342F" w:rsidRPr="00911917" w:rsidRDefault="0059342F" w:rsidP="00476DA0">
            <w:pPr>
              <w:rPr>
                <w:b/>
                <w:sz w:val="18"/>
                <w:szCs w:val="18"/>
              </w:rPr>
            </w:pPr>
            <w:r w:rsidRPr="00911917">
              <w:rPr>
                <w:b/>
                <w:sz w:val="18"/>
                <w:szCs w:val="18"/>
              </w:rPr>
              <w:t xml:space="preserve">       Sample</w:t>
            </w:r>
          </w:p>
        </w:tc>
        <w:tc>
          <w:tcPr>
            <w:tcW w:w="1314" w:type="dxa"/>
            <w:tcBorders>
              <w:top w:val="single" w:sz="4" w:space="0" w:color="auto"/>
              <w:bottom w:val="single" w:sz="4" w:space="0" w:color="auto"/>
            </w:tcBorders>
          </w:tcPr>
          <w:p w14:paraId="3636A790" w14:textId="77777777" w:rsidR="0059342F" w:rsidRPr="00911917" w:rsidRDefault="0059342F" w:rsidP="00476DA0">
            <w:pPr>
              <w:jc w:val="center"/>
              <w:rPr>
                <w:b/>
                <w:sz w:val="18"/>
                <w:szCs w:val="18"/>
                <w:shd w:val="clear" w:color="auto" w:fill="FFFFFF"/>
              </w:rPr>
            </w:pPr>
            <w:r w:rsidRPr="00911917">
              <w:rPr>
                <w:b/>
                <w:sz w:val="18"/>
                <w:szCs w:val="18"/>
                <w:shd w:val="clear" w:color="auto" w:fill="FFFFFF"/>
              </w:rPr>
              <w:t>Temperature (°C)</w:t>
            </w:r>
          </w:p>
        </w:tc>
        <w:tc>
          <w:tcPr>
            <w:tcW w:w="2484" w:type="dxa"/>
            <w:tcBorders>
              <w:top w:val="single" w:sz="4" w:space="0" w:color="auto"/>
              <w:bottom w:val="single" w:sz="4" w:space="0" w:color="auto"/>
            </w:tcBorders>
            <w:vAlign w:val="center"/>
          </w:tcPr>
          <w:p w14:paraId="69C71FE5" w14:textId="77777777" w:rsidR="0059342F" w:rsidRPr="00911917" w:rsidRDefault="0059342F" w:rsidP="00476DA0">
            <w:pPr>
              <w:jc w:val="center"/>
              <w:rPr>
                <w:b/>
                <w:sz w:val="18"/>
                <w:szCs w:val="18"/>
              </w:rPr>
            </w:pPr>
            <w:r w:rsidRPr="00911917">
              <w:rPr>
                <w:b/>
                <w:sz w:val="18"/>
                <w:szCs w:val="18"/>
                <w:shd w:val="clear" w:color="auto" w:fill="FFFFFF"/>
              </w:rPr>
              <w:t>Heating rate (°C/s)</w:t>
            </w:r>
          </w:p>
        </w:tc>
        <w:tc>
          <w:tcPr>
            <w:tcW w:w="2631" w:type="dxa"/>
            <w:tcBorders>
              <w:top w:val="single" w:sz="4" w:space="0" w:color="auto"/>
              <w:bottom w:val="single" w:sz="4" w:space="0" w:color="auto"/>
            </w:tcBorders>
            <w:vAlign w:val="center"/>
          </w:tcPr>
          <w:p w14:paraId="171F7334" w14:textId="77777777" w:rsidR="0059342F" w:rsidRPr="00911917" w:rsidRDefault="0059342F" w:rsidP="00476DA0">
            <w:pPr>
              <w:jc w:val="center"/>
              <w:rPr>
                <w:b/>
                <w:sz w:val="18"/>
                <w:szCs w:val="18"/>
              </w:rPr>
            </w:pPr>
            <w:r w:rsidRPr="00911917">
              <w:rPr>
                <w:b/>
                <w:sz w:val="18"/>
                <w:szCs w:val="18"/>
              </w:rPr>
              <w:t>Dwell time (s)</w:t>
            </w:r>
          </w:p>
        </w:tc>
      </w:tr>
      <w:tr w:rsidR="00911917" w:rsidRPr="00911917" w14:paraId="2E0B11C3" w14:textId="77777777" w:rsidTr="00B84ECC">
        <w:trPr>
          <w:cantSplit/>
          <w:trHeight w:val="210"/>
          <w:jc w:val="center"/>
        </w:trPr>
        <w:tc>
          <w:tcPr>
            <w:tcW w:w="1608" w:type="dxa"/>
            <w:tcBorders>
              <w:top w:val="nil"/>
            </w:tcBorders>
          </w:tcPr>
          <w:p w14:paraId="2AB0639D" w14:textId="77777777" w:rsidR="00717571" w:rsidRPr="00911917" w:rsidRDefault="00717571" w:rsidP="00476DA0">
            <w:pPr>
              <w:pStyle w:val="Paragraph"/>
              <w:rPr>
                <w:b/>
                <w:sz w:val="18"/>
                <w:szCs w:val="18"/>
              </w:rPr>
            </w:pPr>
            <w:bookmarkStart w:id="3" w:name="_Hlk200539785"/>
            <w:r w:rsidRPr="00911917">
              <w:rPr>
                <w:b/>
                <w:sz w:val="18"/>
                <w:szCs w:val="18"/>
              </w:rPr>
              <w:t>CTS-475</w:t>
            </w:r>
          </w:p>
        </w:tc>
        <w:tc>
          <w:tcPr>
            <w:tcW w:w="1314" w:type="dxa"/>
            <w:tcBorders>
              <w:top w:val="nil"/>
            </w:tcBorders>
          </w:tcPr>
          <w:p w14:paraId="4BEA3FBF" w14:textId="77777777" w:rsidR="00717571" w:rsidRPr="00911917" w:rsidRDefault="00717571" w:rsidP="00476DA0">
            <w:pPr>
              <w:jc w:val="center"/>
              <w:rPr>
                <w:bCs/>
                <w:sz w:val="18"/>
                <w:szCs w:val="18"/>
              </w:rPr>
            </w:pPr>
            <w:r w:rsidRPr="00911917">
              <w:rPr>
                <w:bCs/>
                <w:sz w:val="18"/>
                <w:szCs w:val="18"/>
              </w:rPr>
              <w:t>475</w:t>
            </w:r>
          </w:p>
        </w:tc>
        <w:tc>
          <w:tcPr>
            <w:tcW w:w="2484" w:type="dxa"/>
            <w:vMerge w:val="restart"/>
            <w:tcBorders>
              <w:top w:val="nil"/>
            </w:tcBorders>
          </w:tcPr>
          <w:p w14:paraId="4228E781" w14:textId="77777777" w:rsidR="00717571" w:rsidRPr="00911917" w:rsidRDefault="00717571" w:rsidP="00476DA0">
            <w:pPr>
              <w:jc w:val="center"/>
              <w:rPr>
                <w:bCs/>
                <w:sz w:val="18"/>
                <w:szCs w:val="18"/>
              </w:rPr>
            </w:pPr>
          </w:p>
          <w:p w14:paraId="749C67B0" w14:textId="06994CEE" w:rsidR="00717571" w:rsidRPr="00911917" w:rsidRDefault="00717571" w:rsidP="00476DA0">
            <w:pPr>
              <w:jc w:val="center"/>
              <w:rPr>
                <w:bCs/>
                <w:sz w:val="18"/>
                <w:szCs w:val="18"/>
              </w:rPr>
            </w:pPr>
            <w:r w:rsidRPr="00911917">
              <w:rPr>
                <w:bCs/>
                <w:sz w:val="18"/>
                <w:szCs w:val="18"/>
              </w:rPr>
              <w:t>1</w:t>
            </w:r>
          </w:p>
        </w:tc>
        <w:tc>
          <w:tcPr>
            <w:tcW w:w="2631" w:type="dxa"/>
            <w:vMerge w:val="restart"/>
            <w:tcBorders>
              <w:top w:val="nil"/>
            </w:tcBorders>
          </w:tcPr>
          <w:p w14:paraId="331602A7" w14:textId="77777777" w:rsidR="00717571" w:rsidRPr="00911917" w:rsidRDefault="00717571" w:rsidP="00476DA0">
            <w:pPr>
              <w:jc w:val="center"/>
              <w:rPr>
                <w:bCs/>
                <w:sz w:val="18"/>
                <w:szCs w:val="18"/>
              </w:rPr>
            </w:pPr>
          </w:p>
          <w:p w14:paraId="2F42BAF5" w14:textId="7B84DCC2" w:rsidR="00717571" w:rsidRPr="00911917" w:rsidRDefault="00717571" w:rsidP="00476DA0">
            <w:pPr>
              <w:jc w:val="center"/>
              <w:rPr>
                <w:bCs/>
                <w:sz w:val="18"/>
                <w:szCs w:val="18"/>
              </w:rPr>
            </w:pPr>
            <w:r w:rsidRPr="00911917">
              <w:rPr>
                <w:bCs/>
                <w:sz w:val="18"/>
                <w:szCs w:val="18"/>
              </w:rPr>
              <w:t>300</w:t>
            </w:r>
          </w:p>
        </w:tc>
      </w:tr>
      <w:tr w:rsidR="00911917" w:rsidRPr="00911917" w14:paraId="2544AA33" w14:textId="77777777" w:rsidTr="00B84ECC">
        <w:trPr>
          <w:cantSplit/>
          <w:trHeight w:val="210"/>
          <w:jc w:val="center"/>
        </w:trPr>
        <w:tc>
          <w:tcPr>
            <w:tcW w:w="1608" w:type="dxa"/>
          </w:tcPr>
          <w:p w14:paraId="79B527A0" w14:textId="77777777" w:rsidR="00717571" w:rsidRPr="00911917" w:rsidRDefault="00717571" w:rsidP="00476DA0">
            <w:pPr>
              <w:pStyle w:val="Paragraph"/>
              <w:rPr>
                <w:b/>
                <w:sz w:val="18"/>
                <w:szCs w:val="18"/>
              </w:rPr>
            </w:pPr>
            <w:r w:rsidRPr="00911917">
              <w:rPr>
                <w:b/>
                <w:sz w:val="18"/>
                <w:szCs w:val="18"/>
              </w:rPr>
              <w:t>CTS-500</w:t>
            </w:r>
          </w:p>
        </w:tc>
        <w:tc>
          <w:tcPr>
            <w:tcW w:w="1314" w:type="dxa"/>
          </w:tcPr>
          <w:p w14:paraId="35BE1166" w14:textId="77777777" w:rsidR="00717571" w:rsidRPr="00911917" w:rsidRDefault="00717571" w:rsidP="00476DA0">
            <w:pPr>
              <w:jc w:val="center"/>
              <w:rPr>
                <w:bCs/>
                <w:sz w:val="18"/>
                <w:szCs w:val="18"/>
              </w:rPr>
            </w:pPr>
            <w:r w:rsidRPr="00911917">
              <w:rPr>
                <w:bCs/>
                <w:sz w:val="18"/>
                <w:szCs w:val="18"/>
              </w:rPr>
              <w:t>500</w:t>
            </w:r>
          </w:p>
        </w:tc>
        <w:tc>
          <w:tcPr>
            <w:tcW w:w="2484" w:type="dxa"/>
            <w:vMerge/>
          </w:tcPr>
          <w:p w14:paraId="57AE3BA9" w14:textId="191B2522" w:rsidR="00717571" w:rsidRPr="00911917" w:rsidRDefault="00717571" w:rsidP="00476DA0">
            <w:pPr>
              <w:jc w:val="center"/>
              <w:rPr>
                <w:bCs/>
                <w:sz w:val="18"/>
                <w:szCs w:val="18"/>
              </w:rPr>
            </w:pPr>
          </w:p>
        </w:tc>
        <w:tc>
          <w:tcPr>
            <w:tcW w:w="2631" w:type="dxa"/>
            <w:vMerge/>
          </w:tcPr>
          <w:p w14:paraId="5233B8C8" w14:textId="332566F8" w:rsidR="00717571" w:rsidRPr="00911917" w:rsidRDefault="00717571" w:rsidP="00476DA0">
            <w:pPr>
              <w:jc w:val="center"/>
              <w:rPr>
                <w:bCs/>
                <w:sz w:val="18"/>
                <w:szCs w:val="18"/>
              </w:rPr>
            </w:pPr>
          </w:p>
        </w:tc>
      </w:tr>
      <w:tr w:rsidR="00911917" w:rsidRPr="00911917" w14:paraId="4ADC04F4" w14:textId="77777777" w:rsidTr="00717571">
        <w:trPr>
          <w:cantSplit/>
          <w:trHeight w:val="216"/>
          <w:jc w:val="center"/>
        </w:trPr>
        <w:tc>
          <w:tcPr>
            <w:tcW w:w="1608" w:type="dxa"/>
            <w:tcBorders>
              <w:bottom w:val="single" w:sz="4" w:space="0" w:color="auto"/>
            </w:tcBorders>
          </w:tcPr>
          <w:p w14:paraId="56421C53" w14:textId="77777777" w:rsidR="00717571" w:rsidRPr="00911917" w:rsidRDefault="00717571" w:rsidP="00476DA0">
            <w:pPr>
              <w:pStyle w:val="Paragraph"/>
              <w:rPr>
                <w:b/>
                <w:sz w:val="18"/>
                <w:szCs w:val="18"/>
              </w:rPr>
            </w:pPr>
            <w:r w:rsidRPr="00911917">
              <w:rPr>
                <w:b/>
                <w:sz w:val="18"/>
                <w:szCs w:val="18"/>
              </w:rPr>
              <w:t>CTS-525</w:t>
            </w:r>
          </w:p>
        </w:tc>
        <w:tc>
          <w:tcPr>
            <w:tcW w:w="1314" w:type="dxa"/>
            <w:tcBorders>
              <w:bottom w:val="single" w:sz="4" w:space="0" w:color="auto"/>
            </w:tcBorders>
          </w:tcPr>
          <w:p w14:paraId="41458607" w14:textId="77777777" w:rsidR="00717571" w:rsidRPr="00911917" w:rsidRDefault="00717571" w:rsidP="00476DA0">
            <w:pPr>
              <w:jc w:val="center"/>
              <w:rPr>
                <w:bCs/>
                <w:sz w:val="18"/>
                <w:szCs w:val="18"/>
              </w:rPr>
            </w:pPr>
            <w:r w:rsidRPr="00911917">
              <w:rPr>
                <w:bCs/>
                <w:sz w:val="18"/>
                <w:szCs w:val="18"/>
              </w:rPr>
              <w:t>525</w:t>
            </w:r>
          </w:p>
        </w:tc>
        <w:tc>
          <w:tcPr>
            <w:tcW w:w="2484" w:type="dxa"/>
            <w:vMerge/>
            <w:tcBorders>
              <w:bottom w:val="single" w:sz="4" w:space="0" w:color="auto"/>
            </w:tcBorders>
          </w:tcPr>
          <w:p w14:paraId="23338746" w14:textId="69E3C447" w:rsidR="00717571" w:rsidRPr="00911917" w:rsidRDefault="00717571" w:rsidP="00476DA0">
            <w:pPr>
              <w:jc w:val="center"/>
              <w:rPr>
                <w:bCs/>
                <w:sz w:val="18"/>
                <w:szCs w:val="18"/>
              </w:rPr>
            </w:pPr>
          </w:p>
        </w:tc>
        <w:tc>
          <w:tcPr>
            <w:tcW w:w="2631" w:type="dxa"/>
            <w:vMerge/>
            <w:tcBorders>
              <w:bottom w:val="single" w:sz="4" w:space="0" w:color="auto"/>
            </w:tcBorders>
          </w:tcPr>
          <w:p w14:paraId="0AD93BE9" w14:textId="40A5CAB0" w:rsidR="00717571" w:rsidRPr="00911917" w:rsidRDefault="00717571" w:rsidP="00476DA0">
            <w:pPr>
              <w:jc w:val="center"/>
              <w:rPr>
                <w:bCs/>
                <w:sz w:val="18"/>
                <w:szCs w:val="18"/>
              </w:rPr>
            </w:pPr>
          </w:p>
        </w:tc>
      </w:tr>
      <w:bookmarkEnd w:id="3"/>
      <w:tr w:rsidR="00911917" w:rsidRPr="00911917" w14:paraId="3B3E61E7" w14:textId="77777777" w:rsidTr="00717571">
        <w:trPr>
          <w:cantSplit/>
          <w:trHeight w:val="216"/>
          <w:jc w:val="center"/>
        </w:trPr>
        <w:tc>
          <w:tcPr>
            <w:tcW w:w="1608" w:type="dxa"/>
            <w:tcBorders>
              <w:top w:val="single" w:sz="4" w:space="0" w:color="auto"/>
            </w:tcBorders>
          </w:tcPr>
          <w:p w14:paraId="75B6DE07" w14:textId="77777777" w:rsidR="00717571" w:rsidRPr="00911917" w:rsidRDefault="00717571" w:rsidP="00717571">
            <w:pPr>
              <w:pStyle w:val="Paragraph"/>
              <w:rPr>
                <w:b/>
                <w:sz w:val="18"/>
                <w:szCs w:val="18"/>
              </w:rPr>
            </w:pPr>
            <w:r w:rsidRPr="00911917">
              <w:rPr>
                <w:b/>
                <w:sz w:val="18"/>
                <w:szCs w:val="18"/>
              </w:rPr>
              <w:t>G-CTS-475</w:t>
            </w:r>
          </w:p>
        </w:tc>
        <w:tc>
          <w:tcPr>
            <w:tcW w:w="1314" w:type="dxa"/>
            <w:tcBorders>
              <w:top w:val="single" w:sz="4" w:space="0" w:color="auto"/>
            </w:tcBorders>
          </w:tcPr>
          <w:p w14:paraId="0370A723" w14:textId="77777777" w:rsidR="00717571" w:rsidRPr="00911917" w:rsidRDefault="00717571" w:rsidP="00717571">
            <w:pPr>
              <w:jc w:val="center"/>
              <w:rPr>
                <w:bCs/>
                <w:sz w:val="18"/>
                <w:szCs w:val="18"/>
              </w:rPr>
            </w:pPr>
            <w:r w:rsidRPr="00911917">
              <w:rPr>
                <w:bCs/>
                <w:sz w:val="18"/>
                <w:szCs w:val="18"/>
              </w:rPr>
              <w:t>475</w:t>
            </w:r>
          </w:p>
        </w:tc>
        <w:tc>
          <w:tcPr>
            <w:tcW w:w="2484" w:type="dxa"/>
            <w:vMerge w:val="restart"/>
            <w:tcBorders>
              <w:top w:val="single" w:sz="4" w:space="0" w:color="auto"/>
            </w:tcBorders>
          </w:tcPr>
          <w:p w14:paraId="4553079C" w14:textId="77777777" w:rsidR="00717571" w:rsidRPr="00911917" w:rsidRDefault="00717571" w:rsidP="00717571">
            <w:pPr>
              <w:jc w:val="center"/>
              <w:rPr>
                <w:bCs/>
                <w:sz w:val="18"/>
                <w:szCs w:val="18"/>
              </w:rPr>
            </w:pPr>
          </w:p>
          <w:p w14:paraId="13C88F1B" w14:textId="1D57CF1B" w:rsidR="00717571" w:rsidRPr="00911917" w:rsidRDefault="00717571" w:rsidP="00717571">
            <w:pPr>
              <w:jc w:val="center"/>
              <w:rPr>
                <w:bCs/>
                <w:sz w:val="18"/>
                <w:szCs w:val="18"/>
              </w:rPr>
            </w:pPr>
            <w:r w:rsidRPr="00911917">
              <w:rPr>
                <w:bCs/>
                <w:sz w:val="18"/>
                <w:szCs w:val="18"/>
              </w:rPr>
              <w:t>1</w:t>
            </w:r>
          </w:p>
        </w:tc>
        <w:tc>
          <w:tcPr>
            <w:tcW w:w="2631" w:type="dxa"/>
            <w:vMerge w:val="restart"/>
            <w:tcBorders>
              <w:top w:val="single" w:sz="4" w:space="0" w:color="auto"/>
            </w:tcBorders>
          </w:tcPr>
          <w:p w14:paraId="4CB0F3B5" w14:textId="77777777" w:rsidR="00717571" w:rsidRPr="00911917" w:rsidRDefault="00717571" w:rsidP="00717571">
            <w:pPr>
              <w:jc w:val="center"/>
              <w:rPr>
                <w:bCs/>
                <w:sz w:val="18"/>
                <w:szCs w:val="18"/>
              </w:rPr>
            </w:pPr>
          </w:p>
          <w:p w14:paraId="1026CACA" w14:textId="3B8249BC" w:rsidR="00717571" w:rsidRPr="00911917" w:rsidRDefault="00717571" w:rsidP="004F0DC3">
            <w:pPr>
              <w:jc w:val="center"/>
              <w:rPr>
                <w:bCs/>
                <w:sz w:val="18"/>
                <w:szCs w:val="18"/>
              </w:rPr>
            </w:pPr>
            <w:r w:rsidRPr="00911917">
              <w:rPr>
                <w:bCs/>
                <w:sz w:val="18"/>
                <w:szCs w:val="18"/>
              </w:rPr>
              <w:t>300</w:t>
            </w:r>
          </w:p>
        </w:tc>
      </w:tr>
      <w:tr w:rsidR="00911917" w:rsidRPr="00911917" w14:paraId="33E9F3A0" w14:textId="77777777" w:rsidTr="00B84ECC">
        <w:trPr>
          <w:cantSplit/>
          <w:trHeight w:val="216"/>
          <w:jc w:val="center"/>
        </w:trPr>
        <w:tc>
          <w:tcPr>
            <w:tcW w:w="1608" w:type="dxa"/>
          </w:tcPr>
          <w:p w14:paraId="633EAF6F" w14:textId="77777777" w:rsidR="00717571" w:rsidRPr="00911917" w:rsidRDefault="00717571" w:rsidP="00717571">
            <w:pPr>
              <w:pStyle w:val="Paragraph"/>
              <w:rPr>
                <w:b/>
                <w:sz w:val="18"/>
                <w:szCs w:val="18"/>
              </w:rPr>
            </w:pPr>
            <w:r w:rsidRPr="00911917">
              <w:rPr>
                <w:b/>
                <w:sz w:val="18"/>
                <w:szCs w:val="18"/>
              </w:rPr>
              <w:t>G-CTS-500</w:t>
            </w:r>
          </w:p>
        </w:tc>
        <w:tc>
          <w:tcPr>
            <w:tcW w:w="1314" w:type="dxa"/>
          </w:tcPr>
          <w:p w14:paraId="76DD3154" w14:textId="77777777" w:rsidR="00717571" w:rsidRPr="00911917" w:rsidRDefault="00717571" w:rsidP="00717571">
            <w:pPr>
              <w:jc w:val="center"/>
              <w:rPr>
                <w:bCs/>
                <w:sz w:val="18"/>
                <w:szCs w:val="18"/>
              </w:rPr>
            </w:pPr>
            <w:r w:rsidRPr="00911917">
              <w:rPr>
                <w:bCs/>
                <w:sz w:val="18"/>
                <w:szCs w:val="18"/>
              </w:rPr>
              <w:t>500</w:t>
            </w:r>
          </w:p>
        </w:tc>
        <w:tc>
          <w:tcPr>
            <w:tcW w:w="2484" w:type="dxa"/>
            <w:vMerge/>
          </w:tcPr>
          <w:p w14:paraId="1EBA54F6" w14:textId="77777777" w:rsidR="00717571" w:rsidRPr="00911917" w:rsidRDefault="00717571" w:rsidP="00717571">
            <w:pPr>
              <w:jc w:val="center"/>
              <w:rPr>
                <w:bCs/>
                <w:sz w:val="18"/>
                <w:szCs w:val="18"/>
              </w:rPr>
            </w:pPr>
          </w:p>
        </w:tc>
        <w:tc>
          <w:tcPr>
            <w:tcW w:w="2631" w:type="dxa"/>
            <w:vMerge/>
          </w:tcPr>
          <w:p w14:paraId="6D5A1524" w14:textId="77777777" w:rsidR="00717571" w:rsidRPr="00911917" w:rsidRDefault="00717571" w:rsidP="00717571">
            <w:pPr>
              <w:rPr>
                <w:bCs/>
                <w:sz w:val="18"/>
                <w:szCs w:val="18"/>
              </w:rPr>
            </w:pPr>
          </w:p>
        </w:tc>
      </w:tr>
      <w:tr w:rsidR="004F0DC3" w:rsidRPr="00911917" w14:paraId="785B40B1" w14:textId="77777777" w:rsidTr="00B84ECC">
        <w:trPr>
          <w:cantSplit/>
          <w:trHeight w:val="216"/>
          <w:jc w:val="center"/>
        </w:trPr>
        <w:tc>
          <w:tcPr>
            <w:tcW w:w="1608" w:type="dxa"/>
            <w:tcBorders>
              <w:bottom w:val="single" w:sz="4" w:space="0" w:color="auto"/>
            </w:tcBorders>
          </w:tcPr>
          <w:p w14:paraId="31340A2E" w14:textId="77777777" w:rsidR="00717571" w:rsidRPr="00911917" w:rsidRDefault="00717571" w:rsidP="00717571">
            <w:pPr>
              <w:pStyle w:val="Paragraph"/>
              <w:rPr>
                <w:b/>
                <w:sz w:val="18"/>
                <w:szCs w:val="18"/>
              </w:rPr>
            </w:pPr>
            <w:r w:rsidRPr="00911917">
              <w:rPr>
                <w:b/>
                <w:sz w:val="18"/>
                <w:szCs w:val="18"/>
              </w:rPr>
              <w:t>G-CTS-525</w:t>
            </w:r>
          </w:p>
        </w:tc>
        <w:tc>
          <w:tcPr>
            <w:tcW w:w="1314" w:type="dxa"/>
            <w:tcBorders>
              <w:bottom w:val="single" w:sz="4" w:space="0" w:color="auto"/>
            </w:tcBorders>
          </w:tcPr>
          <w:p w14:paraId="3477645F" w14:textId="77777777" w:rsidR="00717571" w:rsidRPr="00911917" w:rsidRDefault="00717571" w:rsidP="00717571">
            <w:pPr>
              <w:jc w:val="center"/>
              <w:rPr>
                <w:bCs/>
                <w:sz w:val="18"/>
                <w:szCs w:val="18"/>
              </w:rPr>
            </w:pPr>
            <w:r w:rsidRPr="00911917">
              <w:rPr>
                <w:bCs/>
                <w:sz w:val="18"/>
                <w:szCs w:val="18"/>
              </w:rPr>
              <w:t>525</w:t>
            </w:r>
          </w:p>
        </w:tc>
        <w:tc>
          <w:tcPr>
            <w:tcW w:w="2484" w:type="dxa"/>
            <w:vMerge/>
            <w:tcBorders>
              <w:bottom w:val="single" w:sz="4" w:space="0" w:color="auto"/>
            </w:tcBorders>
          </w:tcPr>
          <w:p w14:paraId="63526C4C" w14:textId="77777777" w:rsidR="00717571" w:rsidRPr="00911917" w:rsidRDefault="00717571" w:rsidP="00717571">
            <w:pPr>
              <w:jc w:val="center"/>
              <w:rPr>
                <w:bCs/>
                <w:sz w:val="18"/>
                <w:szCs w:val="18"/>
              </w:rPr>
            </w:pPr>
          </w:p>
        </w:tc>
        <w:tc>
          <w:tcPr>
            <w:tcW w:w="2631" w:type="dxa"/>
            <w:vMerge/>
            <w:tcBorders>
              <w:bottom w:val="single" w:sz="4" w:space="0" w:color="auto"/>
            </w:tcBorders>
          </w:tcPr>
          <w:p w14:paraId="6C118D01" w14:textId="77777777" w:rsidR="00717571" w:rsidRPr="00911917" w:rsidRDefault="00717571" w:rsidP="00717571">
            <w:pPr>
              <w:rPr>
                <w:bCs/>
                <w:sz w:val="18"/>
                <w:szCs w:val="18"/>
              </w:rPr>
            </w:pPr>
          </w:p>
        </w:tc>
      </w:tr>
    </w:tbl>
    <w:p w14:paraId="6BCA1EF9" w14:textId="77777777" w:rsidR="0059342F" w:rsidRPr="00911917" w:rsidRDefault="0059342F" w:rsidP="0007403D">
      <w:pPr>
        <w:pStyle w:val="Paragraph"/>
        <w:rPr>
          <w:sz w:val="18"/>
          <w:szCs w:val="18"/>
          <w:lang w:val="tr-TR"/>
        </w:rPr>
      </w:pPr>
    </w:p>
    <w:p w14:paraId="6383771E" w14:textId="68751D80" w:rsidR="00155B67" w:rsidRPr="00911917" w:rsidRDefault="00155B67" w:rsidP="00155B67">
      <w:pPr>
        <w:pStyle w:val="Paragraph"/>
      </w:pPr>
    </w:p>
    <w:p w14:paraId="4D84BC00" w14:textId="77777777" w:rsidR="004E28A1" w:rsidRPr="00911917" w:rsidRDefault="004E28A1" w:rsidP="00155B67">
      <w:pPr>
        <w:pStyle w:val="Paragraph"/>
      </w:pPr>
    </w:p>
    <w:p w14:paraId="5010E0AF" w14:textId="77777777" w:rsidR="001D4737" w:rsidRPr="00911917" w:rsidRDefault="001D4737" w:rsidP="00155B67">
      <w:pPr>
        <w:pStyle w:val="Paragraph"/>
      </w:pPr>
    </w:p>
    <w:p w14:paraId="3E74907A" w14:textId="0F87CFC4" w:rsidR="00206433" w:rsidRPr="00911917" w:rsidRDefault="00206433" w:rsidP="00155B67">
      <w:pPr>
        <w:pStyle w:val="Paragraph"/>
      </w:pPr>
    </w:p>
    <w:p w14:paraId="7141F41E" w14:textId="77777777" w:rsidR="00443DAF" w:rsidRPr="00911917" w:rsidRDefault="00443DAF" w:rsidP="00155B67">
      <w:pPr>
        <w:pStyle w:val="Paragraph"/>
      </w:pPr>
    </w:p>
    <w:p w14:paraId="683A5244" w14:textId="77777777" w:rsidR="000D54C7" w:rsidRPr="00911917" w:rsidRDefault="000D54C7" w:rsidP="00155B67">
      <w:pPr>
        <w:pStyle w:val="Paragraph"/>
      </w:pPr>
    </w:p>
    <w:p w14:paraId="54104B65" w14:textId="5E75AD1F" w:rsidR="002E65C6" w:rsidRPr="00911917" w:rsidRDefault="0084501C" w:rsidP="00F907FB">
      <w:pPr>
        <w:pStyle w:val="Heading1"/>
      </w:pPr>
      <w:r w:rsidRPr="00911917">
        <w:t>RESULTS AND DISCUSSION</w:t>
      </w:r>
    </w:p>
    <w:p w14:paraId="2763AF1E" w14:textId="77777777" w:rsidR="00F907FB" w:rsidRPr="00911917" w:rsidRDefault="00F907FB" w:rsidP="00F907FB">
      <w:pPr>
        <w:pStyle w:val="Paragraph"/>
        <w:rPr>
          <w:lang w:val="en-GB" w:eastAsia="en-GB"/>
        </w:rPr>
      </w:pPr>
    </w:p>
    <w:p w14:paraId="77AF93A9" w14:textId="13C62441" w:rsidR="004E28A1" w:rsidRPr="00911917" w:rsidRDefault="00242622" w:rsidP="004E28A1">
      <w:pPr>
        <w:pStyle w:val="Heading2"/>
        <w:jc w:val="left"/>
      </w:pPr>
      <w:r w:rsidRPr="00911917">
        <w:t xml:space="preserve">EDX </w:t>
      </w:r>
      <w:r w:rsidR="00F32F5B" w:rsidRPr="00911917">
        <w:t>Analysis</w:t>
      </w:r>
    </w:p>
    <w:p w14:paraId="5AA06580" w14:textId="13BECEF0" w:rsidR="00F32F5B" w:rsidRPr="00911917" w:rsidRDefault="00F32F5B" w:rsidP="006A491B">
      <w:pPr>
        <w:pStyle w:val="Paragraph"/>
      </w:pPr>
      <w:r w:rsidRPr="00911917">
        <w:t>The atomic percentage</w:t>
      </w:r>
      <w:r w:rsidR="00305F31" w:rsidRPr="00911917">
        <w:t>s</w:t>
      </w:r>
      <w:r w:rsidRPr="00911917">
        <w:t xml:space="preserve"> and </w:t>
      </w:r>
      <w:r w:rsidR="00657B5B" w:rsidRPr="00911917">
        <w:t xml:space="preserve">elemental </w:t>
      </w:r>
      <w:r w:rsidR="006A491B" w:rsidRPr="00911917">
        <w:t xml:space="preserve">Table 2 </w:t>
      </w:r>
      <w:proofErr w:type="gramStart"/>
      <w:r w:rsidR="006A491B" w:rsidRPr="00911917">
        <w:t>provides</w:t>
      </w:r>
      <w:proofErr w:type="gramEnd"/>
      <w:r w:rsidR="006A491B" w:rsidRPr="00911917">
        <w:t xml:space="preserve"> a summary of the ratios derived from CTS thin films that have been sulfurized at various temperatures.</w:t>
      </w:r>
      <w:r w:rsidRPr="00911917">
        <w:t xml:space="preserve"> All </w:t>
      </w:r>
      <w:r w:rsidR="00F279ED" w:rsidRPr="00911917">
        <w:t xml:space="preserve">sulfurized </w:t>
      </w:r>
      <w:r w:rsidRPr="00911917">
        <w:t xml:space="preserve">CTS samples were found to </w:t>
      </w:r>
      <w:r w:rsidR="00697EE7" w:rsidRPr="00911917">
        <w:t xml:space="preserve">exhibit a Cu/Sn ratio of less than 2, indicating Cu deficiency </w:t>
      </w:r>
      <w:r w:rsidRPr="00911917">
        <w:t xml:space="preserve">(Cu-poor). Additionally, </w:t>
      </w:r>
      <w:r w:rsidR="00F279ED" w:rsidRPr="00911917">
        <w:t xml:space="preserve">all </w:t>
      </w:r>
      <w:r w:rsidR="002A12FE" w:rsidRPr="00911917">
        <w:t>t</w:t>
      </w:r>
      <w:r w:rsidR="00697EE7" w:rsidRPr="00911917">
        <w:t>he samples exhibited an S-to-metal ratio of less than 1</w:t>
      </w:r>
      <w:r w:rsidRPr="00911917">
        <w:t xml:space="preserve">, </w:t>
      </w:r>
      <w:r w:rsidR="00534DE0" w:rsidRPr="00911917">
        <w:t>indicating</w:t>
      </w:r>
      <w:r w:rsidRPr="00911917">
        <w:t xml:space="preserve"> sulfur deficien</w:t>
      </w:r>
      <w:r w:rsidR="00F279ED" w:rsidRPr="00911917">
        <w:t>cy</w:t>
      </w:r>
      <w:r w:rsidRPr="00911917">
        <w:t xml:space="preserve">. </w:t>
      </w:r>
      <w:r w:rsidR="0073729A" w:rsidRPr="00911917">
        <w:t xml:space="preserve">Such </w:t>
      </w:r>
      <w:r w:rsidR="00125915" w:rsidRPr="00911917">
        <w:t xml:space="preserve">sulfur </w:t>
      </w:r>
      <w:r w:rsidRPr="00911917">
        <w:t xml:space="preserve">deficiency </w:t>
      </w:r>
      <w:r w:rsidR="0073729A" w:rsidRPr="00911917">
        <w:t>is consistent with the presence of Sn rich (Sn₂S₃</w:t>
      </w:r>
      <w:r w:rsidR="00B84ECC" w:rsidRPr="00911917">
        <w:t>),</w:t>
      </w:r>
      <w:r w:rsidR="0073729A" w:rsidRPr="00911917">
        <w:t xml:space="preserve"> and Cu rich (CuS) phases detected by </w:t>
      </w:r>
      <w:r w:rsidR="0021747B" w:rsidRPr="00911917">
        <w:t>XRD.</w:t>
      </w:r>
      <w:r w:rsidRPr="00911917">
        <w:t xml:space="preserve"> At high temperatures, sulfur becomes volatile and can be </w:t>
      </w:r>
      <w:r w:rsidR="009D4193" w:rsidRPr="00911917">
        <w:t xml:space="preserve">lost </w:t>
      </w:r>
      <w:r w:rsidRPr="00911917">
        <w:t xml:space="preserve">from the </w:t>
      </w:r>
      <w:r w:rsidR="009D4193" w:rsidRPr="00911917">
        <w:t>film</w:t>
      </w:r>
      <w:r w:rsidRPr="00911917">
        <w:t>.</w:t>
      </w:r>
      <w:r w:rsidR="000D54C7" w:rsidRPr="00911917">
        <w:t xml:space="preserve"> </w:t>
      </w:r>
      <w:r w:rsidR="00F97073" w:rsidRPr="00911917">
        <w:t>On the other hand, the close overlap of Mo Lα/Lβ and S Kα1 emission peaks in the EDX spectrum makes it difficult for the detector to accurately distinguish sulfur signals. As a result, the actual S/</w:t>
      </w:r>
      <w:r w:rsidR="001F0634" w:rsidRPr="00911917">
        <w:t>(</w:t>
      </w:r>
      <w:r w:rsidR="00B84ECC" w:rsidRPr="00911917">
        <w:t>Cu+Sn</w:t>
      </w:r>
      <w:r w:rsidR="001F0634" w:rsidRPr="00911917">
        <w:t>)</w:t>
      </w:r>
      <w:r w:rsidR="00F97073" w:rsidRPr="00911917">
        <w:t xml:space="preserve"> ratio is likely higher than the values presented in the table</w:t>
      </w:r>
      <w:r w:rsidR="000D54C7" w:rsidRPr="00911917">
        <w:t>.</w:t>
      </w:r>
      <w:r w:rsidR="00F97073" w:rsidRPr="00911917">
        <w:t xml:space="preserve"> </w:t>
      </w:r>
      <w:r w:rsidRPr="00911917">
        <w:t xml:space="preserve">All films </w:t>
      </w:r>
      <w:r w:rsidR="00F76F92" w:rsidRPr="00911917">
        <w:t>remain Cu-poor</w:t>
      </w:r>
      <w:r w:rsidRPr="00911917">
        <w:t>, which is the desired composition</w:t>
      </w:r>
      <w:r w:rsidR="00DB4C32" w:rsidRPr="00911917">
        <w:t xml:space="preserve"> that supports higher open circuit voltage.</w:t>
      </w:r>
      <w:r w:rsidRPr="00911917">
        <w:t xml:space="preserve"> </w:t>
      </w:r>
    </w:p>
    <w:p w14:paraId="54675026" w14:textId="77777777" w:rsidR="004E28A1" w:rsidRPr="00911917" w:rsidRDefault="004E28A1" w:rsidP="00E60402">
      <w:pPr>
        <w:pStyle w:val="Paragraph"/>
      </w:pPr>
    </w:p>
    <w:p w14:paraId="70CEEF5A" w14:textId="77777777" w:rsidR="002672D8" w:rsidRPr="00911917" w:rsidRDefault="002672D8" w:rsidP="002672D8">
      <w:pPr>
        <w:pStyle w:val="Paragraph"/>
        <w:ind w:firstLine="0"/>
        <w:jc w:val="center"/>
        <w:rPr>
          <w:sz w:val="18"/>
          <w:szCs w:val="18"/>
        </w:rPr>
      </w:pPr>
      <w:r w:rsidRPr="00911917">
        <w:rPr>
          <w:b/>
          <w:sz w:val="18"/>
          <w:szCs w:val="18"/>
        </w:rPr>
        <w:t xml:space="preserve">TABLE 2. </w:t>
      </w:r>
      <w:r w:rsidRPr="00911917">
        <w:rPr>
          <w:bCs/>
          <w:sz w:val="18"/>
          <w:szCs w:val="18"/>
        </w:rPr>
        <w:t>The</w:t>
      </w:r>
      <w:r w:rsidRPr="00911917">
        <w:rPr>
          <w:b/>
          <w:sz w:val="18"/>
          <w:szCs w:val="18"/>
        </w:rPr>
        <w:t xml:space="preserve"> </w:t>
      </w:r>
      <w:r w:rsidRPr="00911917">
        <w:rPr>
          <w:sz w:val="18"/>
          <w:szCs w:val="18"/>
        </w:rPr>
        <w:t>results of EDS analysis determining the elemental composition of CTS thin films with and without</w:t>
      </w:r>
    </w:p>
    <w:p w14:paraId="3BE420DA" w14:textId="00B83BF5" w:rsidR="004E28A1" w:rsidRPr="00911917" w:rsidRDefault="002672D8" w:rsidP="00911917">
      <w:pPr>
        <w:pStyle w:val="Paragraph"/>
        <w:ind w:firstLine="0"/>
        <w:rPr>
          <w:sz w:val="18"/>
          <w:szCs w:val="18"/>
        </w:rPr>
      </w:pPr>
      <w:r w:rsidRPr="00911917">
        <w:rPr>
          <w:sz w:val="18"/>
          <w:szCs w:val="18"/>
        </w:rPr>
        <w:t>graphene.</w:t>
      </w:r>
    </w:p>
    <w:tbl>
      <w:tblPr>
        <w:tblpPr w:leftFromText="141" w:rightFromText="141" w:vertAnchor="page" w:horzAnchor="margin" w:tblpY="6741"/>
        <w:tblOverlap w:val="never"/>
        <w:tblW w:w="8930" w:type="dxa"/>
        <w:tblBorders>
          <w:bottom w:val="single" w:sz="4" w:space="0" w:color="auto"/>
        </w:tblBorders>
        <w:tblLayout w:type="fixed"/>
        <w:tblLook w:val="0000" w:firstRow="0" w:lastRow="0" w:firstColumn="0" w:lastColumn="0" w:noHBand="0" w:noVBand="0"/>
      </w:tblPr>
      <w:tblGrid>
        <w:gridCol w:w="1484"/>
        <w:gridCol w:w="313"/>
        <w:gridCol w:w="1027"/>
        <w:gridCol w:w="922"/>
        <w:gridCol w:w="238"/>
        <w:gridCol w:w="1369"/>
        <w:gridCol w:w="986"/>
        <w:gridCol w:w="438"/>
        <w:gridCol w:w="974"/>
        <w:gridCol w:w="1179"/>
      </w:tblGrid>
      <w:tr w:rsidR="00911917" w:rsidRPr="00911917" w14:paraId="6436121E" w14:textId="77777777" w:rsidTr="002672D8">
        <w:trPr>
          <w:cantSplit/>
          <w:trHeight w:val="269"/>
        </w:trPr>
        <w:tc>
          <w:tcPr>
            <w:tcW w:w="1484" w:type="dxa"/>
            <w:tcBorders>
              <w:top w:val="single" w:sz="4" w:space="0" w:color="auto"/>
              <w:bottom w:val="single" w:sz="4" w:space="0" w:color="auto"/>
            </w:tcBorders>
          </w:tcPr>
          <w:p w14:paraId="00A6D717" w14:textId="77777777" w:rsidR="00B84ECC" w:rsidRPr="00911917" w:rsidRDefault="00B84ECC" w:rsidP="002672D8">
            <w:pPr>
              <w:rPr>
                <w:b/>
                <w:bCs/>
                <w:sz w:val="18"/>
                <w:szCs w:val="18"/>
              </w:rPr>
            </w:pPr>
            <w:r w:rsidRPr="00911917">
              <w:rPr>
                <w:sz w:val="18"/>
                <w:szCs w:val="18"/>
              </w:rPr>
              <w:t xml:space="preserve">   </w:t>
            </w:r>
            <w:r w:rsidRPr="00911917">
              <w:rPr>
                <w:b/>
                <w:bCs/>
                <w:sz w:val="18"/>
                <w:szCs w:val="18"/>
              </w:rPr>
              <w:t xml:space="preserve">    Sample</w:t>
            </w:r>
          </w:p>
        </w:tc>
        <w:tc>
          <w:tcPr>
            <w:tcW w:w="1340" w:type="dxa"/>
            <w:gridSpan w:val="2"/>
            <w:tcBorders>
              <w:top w:val="single" w:sz="4" w:space="0" w:color="auto"/>
              <w:bottom w:val="single" w:sz="4" w:space="0" w:color="auto"/>
            </w:tcBorders>
          </w:tcPr>
          <w:p w14:paraId="1B9644F4" w14:textId="77777777" w:rsidR="00B84ECC" w:rsidRPr="00911917" w:rsidRDefault="00B84ECC" w:rsidP="002672D8">
            <w:pPr>
              <w:jc w:val="center"/>
              <w:rPr>
                <w:sz w:val="18"/>
                <w:szCs w:val="18"/>
                <w:shd w:val="clear" w:color="auto" w:fill="FFFFFF"/>
              </w:rPr>
            </w:pPr>
            <w:r w:rsidRPr="00911917">
              <w:rPr>
                <w:b/>
                <w:bCs/>
                <w:sz w:val="18"/>
                <w:szCs w:val="18"/>
              </w:rPr>
              <w:t xml:space="preserve">     Cu</w:t>
            </w:r>
          </w:p>
        </w:tc>
        <w:tc>
          <w:tcPr>
            <w:tcW w:w="3515" w:type="dxa"/>
            <w:gridSpan w:val="4"/>
            <w:tcBorders>
              <w:top w:val="single" w:sz="4" w:space="0" w:color="auto"/>
              <w:bottom w:val="single" w:sz="4" w:space="0" w:color="auto"/>
            </w:tcBorders>
          </w:tcPr>
          <w:p w14:paraId="6EE015F0" w14:textId="77777777" w:rsidR="00B84ECC" w:rsidRPr="00911917" w:rsidRDefault="00B84ECC" w:rsidP="002672D8">
            <w:pPr>
              <w:rPr>
                <w:b/>
                <w:bCs/>
                <w:sz w:val="18"/>
                <w:szCs w:val="18"/>
              </w:rPr>
            </w:pPr>
            <w:r w:rsidRPr="00911917">
              <w:rPr>
                <w:b/>
                <w:bCs/>
                <w:sz w:val="18"/>
                <w:szCs w:val="18"/>
              </w:rPr>
              <w:t xml:space="preserve">  Sn                              S                            Mo</w:t>
            </w:r>
          </w:p>
        </w:tc>
        <w:tc>
          <w:tcPr>
            <w:tcW w:w="438" w:type="dxa"/>
            <w:tcBorders>
              <w:top w:val="single" w:sz="4" w:space="0" w:color="auto"/>
              <w:bottom w:val="single" w:sz="4" w:space="0" w:color="auto"/>
            </w:tcBorders>
          </w:tcPr>
          <w:p w14:paraId="25B6809A" w14:textId="77777777" w:rsidR="00B84ECC" w:rsidRPr="00911917" w:rsidRDefault="00B84ECC" w:rsidP="002672D8">
            <w:pPr>
              <w:jc w:val="center"/>
              <w:rPr>
                <w:b/>
                <w:bCs/>
                <w:sz w:val="18"/>
                <w:szCs w:val="18"/>
              </w:rPr>
            </w:pPr>
          </w:p>
        </w:tc>
        <w:tc>
          <w:tcPr>
            <w:tcW w:w="974" w:type="dxa"/>
            <w:tcBorders>
              <w:top w:val="single" w:sz="4" w:space="0" w:color="auto"/>
              <w:bottom w:val="single" w:sz="4" w:space="0" w:color="auto"/>
            </w:tcBorders>
          </w:tcPr>
          <w:p w14:paraId="65705F19" w14:textId="77777777" w:rsidR="00B84ECC" w:rsidRPr="00911917" w:rsidRDefault="00B84ECC" w:rsidP="002672D8">
            <w:pPr>
              <w:jc w:val="center"/>
              <w:rPr>
                <w:b/>
                <w:bCs/>
                <w:sz w:val="18"/>
                <w:szCs w:val="18"/>
              </w:rPr>
            </w:pPr>
            <w:r w:rsidRPr="00911917">
              <w:rPr>
                <w:b/>
                <w:bCs/>
                <w:sz w:val="18"/>
                <w:szCs w:val="18"/>
              </w:rPr>
              <w:t>Cu/Sn</w:t>
            </w:r>
          </w:p>
        </w:tc>
        <w:tc>
          <w:tcPr>
            <w:tcW w:w="1179" w:type="dxa"/>
            <w:tcBorders>
              <w:top w:val="single" w:sz="4" w:space="0" w:color="auto"/>
              <w:bottom w:val="single" w:sz="4" w:space="0" w:color="auto"/>
            </w:tcBorders>
          </w:tcPr>
          <w:p w14:paraId="22FD230B" w14:textId="16C7233B" w:rsidR="00B84ECC" w:rsidRPr="00911917" w:rsidRDefault="00B84ECC" w:rsidP="002672D8">
            <w:pPr>
              <w:jc w:val="center"/>
              <w:rPr>
                <w:b/>
                <w:bCs/>
                <w:sz w:val="18"/>
                <w:szCs w:val="18"/>
              </w:rPr>
            </w:pPr>
            <w:r w:rsidRPr="00911917">
              <w:rPr>
                <w:b/>
                <w:bCs/>
                <w:sz w:val="18"/>
                <w:szCs w:val="18"/>
              </w:rPr>
              <w:t>S/</w:t>
            </w:r>
            <w:r w:rsidR="00504358" w:rsidRPr="00911917">
              <w:rPr>
                <w:b/>
                <w:bCs/>
                <w:sz w:val="18"/>
                <w:szCs w:val="18"/>
              </w:rPr>
              <w:t>(</w:t>
            </w:r>
            <w:r w:rsidRPr="00911917">
              <w:rPr>
                <w:b/>
                <w:bCs/>
                <w:sz w:val="18"/>
                <w:szCs w:val="18"/>
              </w:rPr>
              <w:t>Cu+Sn</w:t>
            </w:r>
            <w:r w:rsidR="00504358" w:rsidRPr="00911917">
              <w:rPr>
                <w:b/>
                <w:bCs/>
                <w:sz w:val="18"/>
                <w:szCs w:val="18"/>
              </w:rPr>
              <w:t>)</w:t>
            </w:r>
          </w:p>
        </w:tc>
      </w:tr>
      <w:tr w:rsidR="00911917" w:rsidRPr="00911917" w14:paraId="3A6C13FB" w14:textId="77777777" w:rsidTr="002672D8">
        <w:trPr>
          <w:cantSplit/>
          <w:trHeight w:val="229"/>
        </w:trPr>
        <w:tc>
          <w:tcPr>
            <w:tcW w:w="1797" w:type="dxa"/>
            <w:gridSpan w:val="2"/>
            <w:tcBorders>
              <w:top w:val="nil"/>
            </w:tcBorders>
          </w:tcPr>
          <w:p w14:paraId="096200CA" w14:textId="77777777" w:rsidR="00B84ECC" w:rsidRPr="00911917" w:rsidRDefault="00B84ECC" w:rsidP="002672D8">
            <w:pPr>
              <w:pStyle w:val="Paragraph"/>
              <w:rPr>
                <w:b/>
                <w:bCs/>
                <w:sz w:val="18"/>
                <w:szCs w:val="18"/>
              </w:rPr>
            </w:pPr>
            <w:r w:rsidRPr="00911917">
              <w:rPr>
                <w:b/>
                <w:bCs/>
                <w:sz w:val="18"/>
                <w:szCs w:val="18"/>
              </w:rPr>
              <w:t>CTS-475</w:t>
            </w:r>
          </w:p>
        </w:tc>
        <w:tc>
          <w:tcPr>
            <w:tcW w:w="1027" w:type="dxa"/>
            <w:tcBorders>
              <w:top w:val="nil"/>
            </w:tcBorders>
          </w:tcPr>
          <w:p w14:paraId="0FC4EA7A" w14:textId="77777777" w:rsidR="00B84ECC" w:rsidRPr="00911917" w:rsidRDefault="00B84ECC" w:rsidP="002672D8">
            <w:pPr>
              <w:jc w:val="center"/>
              <w:rPr>
                <w:sz w:val="18"/>
                <w:szCs w:val="18"/>
              </w:rPr>
            </w:pPr>
            <w:r w:rsidRPr="00911917">
              <w:rPr>
                <w:sz w:val="18"/>
                <w:szCs w:val="18"/>
              </w:rPr>
              <w:t>23.27</w:t>
            </w:r>
          </w:p>
        </w:tc>
        <w:tc>
          <w:tcPr>
            <w:tcW w:w="922" w:type="dxa"/>
            <w:tcBorders>
              <w:top w:val="nil"/>
            </w:tcBorders>
          </w:tcPr>
          <w:p w14:paraId="1063FA6D" w14:textId="77777777" w:rsidR="00B84ECC" w:rsidRPr="00911917" w:rsidRDefault="00B84ECC" w:rsidP="002672D8">
            <w:pPr>
              <w:jc w:val="center"/>
              <w:rPr>
                <w:b/>
                <w:bCs/>
                <w:sz w:val="18"/>
                <w:szCs w:val="18"/>
              </w:rPr>
            </w:pPr>
            <w:r w:rsidRPr="00911917">
              <w:rPr>
                <w:sz w:val="18"/>
                <w:szCs w:val="18"/>
              </w:rPr>
              <w:t>14.21</w:t>
            </w:r>
          </w:p>
        </w:tc>
        <w:tc>
          <w:tcPr>
            <w:tcW w:w="238" w:type="dxa"/>
            <w:tcBorders>
              <w:top w:val="nil"/>
            </w:tcBorders>
          </w:tcPr>
          <w:p w14:paraId="668AF299" w14:textId="77777777" w:rsidR="00B84ECC" w:rsidRPr="00911917" w:rsidRDefault="00B84ECC" w:rsidP="002672D8">
            <w:pPr>
              <w:jc w:val="center"/>
              <w:rPr>
                <w:sz w:val="18"/>
                <w:szCs w:val="18"/>
              </w:rPr>
            </w:pPr>
          </w:p>
        </w:tc>
        <w:tc>
          <w:tcPr>
            <w:tcW w:w="1369" w:type="dxa"/>
            <w:tcBorders>
              <w:top w:val="nil"/>
            </w:tcBorders>
            <w:vAlign w:val="bottom"/>
          </w:tcPr>
          <w:p w14:paraId="7B89D0F6" w14:textId="77777777" w:rsidR="00B84ECC" w:rsidRPr="00911917" w:rsidRDefault="00B84ECC" w:rsidP="002672D8">
            <w:pPr>
              <w:jc w:val="center"/>
              <w:rPr>
                <w:sz w:val="18"/>
                <w:szCs w:val="18"/>
              </w:rPr>
            </w:pPr>
            <w:r w:rsidRPr="00911917">
              <w:rPr>
                <w:sz w:val="18"/>
                <w:szCs w:val="18"/>
              </w:rPr>
              <w:t>31.21</w:t>
            </w:r>
          </w:p>
        </w:tc>
        <w:tc>
          <w:tcPr>
            <w:tcW w:w="1424" w:type="dxa"/>
            <w:gridSpan w:val="2"/>
            <w:tcBorders>
              <w:top w:val="nil"/>
            </w:tcBorders>
          </w:tcPr>
          <w:p w14:paraId="71227775" w14:textId="77777777" w:rsidR="00B84ECC" w:rsidRPr="00911917" w:rsidRDefault="00B84ECC" w:rsidP="002672D8">
            <w:pPr>
              <w:jc w:val="center"/>
              <w:rPr>
                <w:sz w:val="18"/>
                <w:szCs w:val="18"/>
              </w:rPr>
            </w:pPr>
            <w:r w:rsidRPr="00911917">
              <w:rPr>
                <w:sz w:val="18"/>
                <w:szCs w:val="18"/>
              </w:rPr>
              <w:t>33.75</w:t>
            </w:r>
          </w:p>
        </w:tc>
        <w:tc>
          <w:tcPr>
            <w:tcW w:w="974" w:type="dxa"/>
            <w:tcBorders>
              <w:top w:val="nil"/>
            </w:tcBorders>
          </w:tcPr>
          <w:p w14:paraId="524DBAB7" w14:textId="77777777" w:rsidR="00B84ECC" w:rsidRPr="00911917" w:rsidRDefault="00B84ECC" w:rsidP="002672D8">
            <w:pPr>
              <w:jc w:val="center"/>
              <w:rPr>
                <w:sz w:val="18"/>
                <w:szCs w:val="18"/>
              </w:rPr>
            </w:pPr>
            <w:r w:rsidRPr="00911917">
              <w:rPr>
                <w:sz w:val="18"/>
                <w:szCs w:val="18"/>
              </w:rPr>
              <w:t>1.63</w:t>
            </w:r>
          </w:p>
        </w:tc>
        <w:tc>
          <w:tcPr>
            <w:tcW w:w="1179" w:type="dxa"/>
            <w:tcBorders>
              <w:top w:val="nil"/>
            </w:tcBorders>
          </w:tcPr>
          <w:p w14:paraId="0B00D806" w14:textId="77777777" w:rsidR="00B84ECC" w:rsidRPr="00911917" w:rsidRDefault="00B84ECC" w:rsidP="002672D8">
            <w:pPr>
              <w:jc w:val="center"/>
              <w:rPr>
                <w:sz w:val="18"/>
                <w:szCs w:val="18"/>
              </w:rPr>
            </w:pPr>
            <w:r w:rsidRPr="00911917">
              <w:rPr>
                <w:sz w:val="18"/>
                <w:szCs w:val="18"/>
              </w:rPr>
              <w:t>0.83</w:t>
            </w:r>
          </w:p>
        </w:tc>
      </w:tr>
      <w:tr w:rsidR="00911917" w:rsidRPr="00911917" w14:paraId="1F347672" w14:textId="77777777" w:rsidTr="002672D8">
        <w:trPr>
          <w:cantSplit/>
          <w:trHeight w:val="229"/>
        </w:trPr>
        <w:tc>
          <w:tcPr>
            <w:tcW w:w="1797" w:type="dxa"/>
            <w:gridSpan w:val="2"/>
          </w:tcPr>
          <w:p w14:paraId="5F4747B1" w14:textId="77777777" w:rsidR="00B84ECC" w:rsidRPr="00911917" w:rsidRDefault="00B84ECC" w:rsidP="002672D8">
            <w:pPr>
              <w:jc w:val="both"/>
              <w:rPr>
                <w:b/>
                <w:bCs/>
                <w:sz w:val="18"/>
                <w:szCs w:val="18"/>
                <w:lang w:val="tr-TR" w:eastAsia="tr-TR"/>
              </w:rPr>
            </w:pPr>
            <w:r w:rsidRPr="00911917">
              <w:rPr>
                <w:b/>
                <w:bCs/>
                <w:sz w:val="18"/>
                <w:szCs w:val="18"/>
              </w:rPr>
              <w:t xml:space="preserve">      G-CTS-475</w:t>
            </w:r>
          </w:p>
        </w:tc>
        <w:tc>
          <w:tcPr>
            <w:tcW w:w="1027" w:type="dxa"/>
          </w:tcPr>
          <w:p w14:paraId="4C964464" w14:textId="77777777" w:rsidR="00B84ECC" w:rsidRPr="00911917" w:rsidRDefault="00B84ECC" w:rsidP="002672D8">
            <w:pPr>
              <w:jc w:val="center"/>
              <w:rPr>
                <w:sz w:val="18"/>
                <w:szCs w:val="18"/>
              </w:rPr>
            </w:pPr>
            <w:r w:rsidRPr="00911917">
              <w:rPr>
                <w:sz w:val="18"/>
                <w:szCs w:val="18"/>
              </w:rPr>
              <w:t>10.66</w:t>
            </w:r>
          </w:p>
        </w:tc>
        <w:tc>
          <w:tcPr>
            <w:tcW w:w="922" w:type="dxa"/>
          </w:tcPr>
          <w:p w14:paraId="3BCA8A2B" w14:textId="77777777" w:rsidR="00B84ECC" w:rsidRPr="00911917" w:rsidRDefault="00B84ECC" w:rsidP="002672D8">
            <w:pPr>
              <w:jc w:val="center"/>
              <w:rPr>
                <w:sz w:val="18"/>
                <w:szCs w:val="18"/>
              </w:rPr>
            </w:pPr>
            <w:r w:rsidRPr="00911917">
              <w:rPr>
                <w:sz w:val="18"/>
                <w:szCs w:val="18"/>
              </w:rPr>
              <w:t>8.51</w:t>
            </w:r>
          </w:p>
        </w:tc>
        <w:tc>
          <w:tcPr>
            <w:tcW w:w="238" w:type="dxa"/>
          </w:tcPr>
          <w:p w14:paraId="6423654B" w14:textId="77777777" w:rsidR="00B84ECC" w:rsidRPr="00911917" w:rsidRDefault="00B84ECC" w:rsidP="002672D8">
            <w:pPr>
              <w:jc w:val="center"/>
              <w:rPr>
                <w:sz w:val="18"/>
                <w:szCs w:val="18"/>
              </w:rPr>
            </w:pPr>
          </w:p>
        </w:tc>
        <w:tc>
          <w:tcPr>
            <w:tcW w:w="1369" w:type="dxa"/>
            <w:vAlign w:val="bottom"/>
          </w:tcPr>
          <w:p w14:paraId="3CF1C7A3" w14:textId="77777777" w:rsidR="00B84ECC" w:rsidRPr="00911917" w:rsidRDefault="00B84ECC" w:rsidP="002672D8">
            <w:pPr>
              <w:jc w:val="center"/>
              <w:rPr>
                <w:sz w:val="18"/>
                <w:szCs w:val="18"/>
              </w:rPr>
            </w:pPr>
            <w:r w:rsidRPr="00911917">
              <w:rPr>
                <w:sz w:val="18"/>
                <w:szCs w:val="18"/>
              </w:rPr>
              <w:t>14.82</w:t>
            </w:r>
          </w:p>
        </w:tc>
        <w:tc>
          <w:tcPr>
            <w:tcW w:w="1424" w:type="dxa"/>
            <w:gridSpan w:val="2"/>
          </w:tcPr>
          <w:p w14:paraId="22848671" w14:textId="77777777" w:rsidR="00B84ECC" w:rsidRPr="00911917" w:rsidRDefault="00B84ECC" w:rsidP="002672D8">
            <w:pPr>
              <w:jc w:val="center"/>
              <w:rPr>
                <w:sz w:val="18"/>
                <w:szCs w:val="18"/>
              </w:rPr>
            </w:pPr>
            <w:r w:rsidRPr="00911917">
              <w:rPr>
                <w:sz w:val="18"/>
                <w:szCs w:val="18"/>
              </w:rPr>
              <w:t>66.1</w:t>
            </w:r>
          </w:p>
        </w:tc>
        <w:tc>
          <w:tcPr>
            <w:tcW w:w="974" w:type="dxa"/>
          </w:tcPr>
          <w:p w14:paraId="512668CD" w14:textId="77777777" w:rsidR="00B84ECC" w:rsidRPr="00911917" w:rsidRDefault="00B84ECC" w:rsidP="002672D8">
            <w:pPr>
              <w:jc w:val="center"/>
              <w:rPr>
                <w:sz w:val="18"/>
                <w:szCs w:val="18"/>
              </w:rPr>
            </w:pPr>
            <w:r w:rsidRPr="00911917">
              <w:rPr>
                <w:sz w:val="18"/>
                <w:szCs w:val="18"/>
              </w:rPr>
              <w:t>1.25</w:t>
            </w:r>
          </w:p>
        </w:tc>
        <w:tc>
          <w:tcPr>
            <w:tcW w:w="1179" w:type="dxa"/>
          </w:tcPr>
          <w:p w14:paraId="498F72D0" w14:textId="77777777" w:rsidR="00B84ECC" w:rsidRPr="00911917" w:rsidRDefault="00B84ECC" w:rsidP="002672D8">
            <w:pPr>
              <w:jc w:val="center"/>
              <w:rPr>
                <w:sz w:val="18"/>
                <w:szCs w:val="18"/>
              </w:rPr>
            </w:pPr>
            <w:r w:rsidRPr="00911917">
              <w:rPr>
                <w:sz w:val="18"/>
                <w:szCs w:val="18"/>
              </w:rPr>
              <w:t>0.77</w:t>
            </w:r>
          </w:p>
        </w:tc>
      </w:tr>
      <w:tr w:rsidR="00911917" w:rsidRPr="00911917" w14:paraId="7D45B665" w14:textId="77777777" w:rsidTr="002672D8">
        <w:trPr>
          <w:cantSplit/>
          <w:trHeight w:val="235"/>
        </w:trPr>
        <w:tc>
          <w:tcPr>
            <w:tcW w:w="1797" w:type="dxa"/>
            <w:gridSpan w:val="2"/>
          </w:tcPr>
          <w:p w14:paraId="3AB0C7EF" w14:textId="77777777" w:rsidR="00B84ECC" w:rsidRPr="00911917" w:rsidRDefault="00B84ECC" w:rsidP="002672D8">
            <w:pPr>
              <w:pStyle w:val="Paragraph"/>
              <w:rPr>
                <w:b/>
                <w:bCs/>
                <w:sz w:val="18"/>
                <w:szCs w:val="18"/>
              </w:rPr>
            </w:pPr>
            <w:r w:rsidRPr="00911917">
              <w:rPr>
                <w:b/>
                <w:bCs/>
                <w:sz w:val="18"/>
                <w:szCs w:val="18"/>
              </w:rPr>
              <w:t>CTS-500</w:t>
            </w:r>
          </w:p>
        </w:tc>
        <w:tc>
          <w:tcPr>
            <w:tcW w:w="1027" w:type="dxa"/>
          </w:tcPr>
          <w:p w14:paraId="2AF2F178" w14:textId="77777777" w:rsidR="00B84ECC" w:rsidRPr="00911917" w:rsidRDefault="00B84ECC" w:rsidP="002672D8">
            <w:pPr>
              <w:jc w:val="center"/>
              <w:rPr>
                <w:sz w:val="18"/>
                <w:szCs w:val="18"/>
              </w:rPr>
            </w:pPr>
            <w:r w:rsidRPr="00911917">
              <w:rPr>
                <w:sz w:val="18"/>
                <w:szCs w:val="18"/>
              </w:rPr>
              <w:t>16.79</w:t>
            </w:r>
          </w:p>
        </w:tc>
        <w:tc>
          <w:tcPr>
            <w:tcW w:w="922" w:type="dxa"/>
          </w:tcPr>
          <w:p w14:paraId="452653AC" w14:textId="77777777" w:rsidR="00B84ECC" w:rsidRPr="00911917" w:rsidRDefault="00B84ECC" w:rsidP="002672D8">
            <w:pPr>
              <w:jc w:val="center"/>
              <w:rPr>
                <w:sz w:val="18"/>
                <w:szCs w:val="18"/>
              </w:rPr>
            </w:pPr>
            <w:r w:rsidRPr="00911917">
              <w:rPr>
                <w:sz w:val="18"/>
                <w:szCs w:val="18"/>
              </w:rPr>
              <w:t>10.39</w:t>
            </w:r>
          </w:p>
        </w:tc>
        <w:tc>
          <w:tcPr>
            <w:tcW w:w="238" w:type="dxa"/>
          </w:tcPr>
          <w:p w14:paraId="6A64C779" w14:textId="77777777" w:rsidR="00B84ECC" w:rsidRPr="00911917" w:rsidRDefault="00B84ECC" w:rsidP="002672D8">
            <w:pPr>
              <w:jc w:val="center"/>
              <w:rPr>
                <w:sz w:val="18"/>
                <w:szCs w:val="18"/>
              </w:rPr>
            </w:pPr>
          </w:p>
        </w:tc>
        <w:tc>
          <w:tcPr>
            <w:tcW w:w="1369" w:type="dxa"/>
            <w:vAlign w:val="bottom"/>
          </w:tcPr>
          <w:p w14:paraId="37454C91" w14:textId="77777777" w:rsidR="00B84ECC" w:rsidRPr="00911917" w:rsidRDefault="00B84ECC" w:rsidP="002672D8">
            <w:pPr>
              <w:jc w:val="center"/>
              <w:rPr>
                <w:sz w:val="18"/>
                <w:szCs w:val="18"/>
              </w:rPr>
            </w:pPr>
            <w:r w:rsidRPr="00911917">
              <w:rPr>
                <w:sz w:val="18"/>
                <w:szCs w:val="18"/>
              </w:rPr>
              <w:t>20.61</w:t>
            </w:r>
          </w:p>
        </w:tc>
        <w:tc>
          <w:tcPr>
            <w:tcW w:w="1424" w:type="dxa"/>
            <w:gridSpan w:val="2"/>
          </w:tcPr>
          <w:p w14:paraId="789727D2" w14:textId="77777777" w:rsidR="00B84ECC" w:rsidRPr="00911917" w:rsidRDefault="00B84ECC" w:rsidP="002672D8">
            <w:pPr>
              <w:jc w:val="center"/>
              <w:rPr>
                <w:sz w:val="18"/>
                <w:szCs w:val="18"/>
              </w:rPr>
            </w:pPr>
            <w:r w:rsidRPr="00911917">
              <w:rPr>
                <w:sz w:val="18"/>
                <w:szCs w:val="18"/>
              </w:rPr>
              <w:t>52.2</w:t>
            </w:r>
          </w:p>
        </w:tc>
        <w:tc>
          <w:tcPr>
            <w:tcW w:w="974" w:type="dxa"/>
          </w:tcPr>
          <w:p w14:paraId="59DF98A0" w14:textId="77777777" w:rsidR="00B84ECC" w:rsidRPr="00911917" w:rsidRDefault="00B84ECC" w:rsidP="002672D8">
            <w:pPr>
              <w:jc w:val="center"/>
              <w:rPr>
                <w:sz w:val="18"/>
                <w:szCs w:val="18"/>
              </w:rPr>
            </w:pPr>
            <w:r w:rsidRPr="00911917">
              <w:rPr>
                <w:sz w:val="18"/>
                <w:szCs w:val="18"/>
              </w:rPr>
              <w:t>1.61</w:t>
            </w:r>
          </w:p>
        </w:tc>
        <w:tc>
          <w:tcPr>
            <w:tcW w:w="1179" w:type="dxa"/>
          </w:tcPr>
          <w:p w14:paraId="71EF1D58" w14:textId="77777777" w:rsidR="00B84ECC" w:rsidRPr="00911917" w:rsidRDefault="00B84ECC" w:rsidP="002672D8">
            <w:pPr>
              <w:jc w:val="center"/>
              <w:rPr>
                <w:sz w:val="18"/>
                <w:szCs w:val="18"/>
              </w:rPr>
            </w:pPr>
            <w:r w:rsidRPr="00911917">
              <w:rPr>
                <w:sz w:val="18"/>
                <w:szCs w:val="18"/>
              </w:rPr>
              <w:t>0.75</w:t>
            </w:r>
          </w:p>
        </w:tc>
      </w:tr>
      <w:tr w:rsidR="00911917" w:rsidRPr="00911917" w14:paraId="29198A3F" w14:textId="77777777" w:rsidTr="002672D8">
        <w:trPr>
          <w:cantSplit/>
          <w:trHeight w:val="235"/>
        </w:trPr>
        <w:tc>
          <w:tcPr>
            <w:tcW w:w="1797" w:type="dxa"/>
            <w:gridSpan w:val="2"/>
          </w:tcPr>
          <w:p w14:paraId="76734397" w14:textId="77777777" w:rsidR="00B84ECC" w:rsidRPr="00911917" w:rsidRDefault="00B84ECC" w:rsidP="002672D8">
            <w:pPr>
              <w:pStyle w:val="Paragraph"/>
              <w:rPr>
                <w:b/>
                <w:bCs/>
                <w:sz w:val="18"/>
                <w:szCs w:val="18"/>
              </w:rPr>
            </w:pPr>
            <w:r w:rsidRPr="00911917">
              <w:rPr>
                <w:b/>
                <w:bCs/>
                <w:sz w:val="18"/>
                <w:szCs w:val="18"/>
              </w:rPr>
              <w:t>G-CTS-500</w:t>
            </w:r>
          </w:p>
        </w:tc>
        <w:tc>
          <w:tcPr>
            <w:tcW w:w="1027" w:type="dxa"/>
          </w:tcPr>
          <w:p w14:paraId="3EF4DE48" w14:textId="77777777" w:rsidR="00B84ECC" w:rsidRPr="00911917" w:rsidRDefault="00B84ECC" w:rsidP="002672D8">
            <w:pPr>
              <w:jc w:val="center"/>
              <w:rPr>
                <w:sz w:val="18"/>
                <w:szCs w:val="18"/>
              </w:rPr>
            </w:pPr>
            <w:r w:rsidRPr="00911917">
              <w:rPr>
                <w:sz w:val="18"/>
                <w:szCs w:val="18"/>
              </w:rPr>
              <w:t>13.82</w:t>
            </w:r>
          </w:p>
        </w:tc>
        <w:tc>
          <w:tcPr>
            <w:tcW w:w="922" w:type="dxa"/>
          </w:tcPr>
          <w:p w14:paraId="530055AF" w14:textId="77777777" w:rsidR="00B84ECC" w:rsidRPr="00911917" w:rsidRDefault="00B84ECC" w:rsidP="002672D8">
            <w:pPr>
              <w:jc w:val="center"/>
              <w:rPr>
                <w:b/>
                <w:bCs/>
                <w:sz w:val="18"/>
                <w:szCs w:val="18"/>
              </w:rPr>
            </w:pPr>
            <w:r w:rsidRPr="00911917">
              <w:rPr>
                <w:sz w:val="18"/>
                <w:szCs w:val="18"/>
              </w:rPr>
              <w:t>9.02</w:t>
            </w:r>
          </w:p>
        </w:tc>
        <w:tc>
          <w:tcPr>
            <w:tcW w:w="238" w:type="dxa"/>
          </w:tcPr>
          <w:p w14:paraId="4EE3F922" w14:textId="77777777" w:rsidR="00B84ECC" w:rsidRPr="00911917" w:rsidRDefault="00B84ECC" w:rsidP="002672D8">
            <w:pPr>
              <w:jc w:val="center"/>
              <w:rPr>
                <w:sz w:val="18"/>
                <w:szCs w:val="18"/>
              </w:rPr>
            </w:pPr>
          </w:p>
        </w:tc>
        <w:tc>
          <w:tcPr>
            <w:tcW w:w="1369" w:type="dxa"/>
            <w:vAlign w:val="bottom"/>
          </w:tcPr>
          <w:p w14:paraId="1AD97009" w14:textId="77777777" w:rsidR="00B84ECC" w:rsidRPr="00911917" w:rsidRDefault="00B84ECC" w:rsidP="002672D8">
            <w:pPr>
              <w:jc w:val="center"/>
              <w:rPr>
                <w:sz w:val="18"/>
                <w:szCs w:val="18"/>
              </w:rPr>
            </w:pPr>
            <w:r w:rsidRPr="00911917">
              <w:rPr>
                <w:sz w:val="18"/>
                <w:szCs w:val="18"/>
              </w:rPr>
              <w:t>17.55</w:t>
            </w:r>
          </w:p>
        </w:tc>
        <w:tc>
          <w:tcPr>
            <w:tcW w:w="1424" w:type="dxa"/>
            <w:gridSpan w:val="2"/>
          </w:tcPr>
          <w:p w14:paraId="22ABC537" w14:textId="77777777" w:rsidR="00B84ECC" w:rsidRPr="00911917" w:rsidRDefault="00B84ECC" w:rsidP="002672D8">
            <w:pPr>
              <w:jc w:val="center"/>
              <w:rPr>
                <w:sz w:val="18"/>
                <w:szCs w:val="18"/>
              </w:rPr>
            </w:pPr>
            <w:r w:rsidRPr="00911917">
              <w:rPr>
                <w:sz w:val="18"/>
                <w:szCs w:val="18"/>
              </w:rPr>
              <w:t>59.62</w:t>
            </w:r>
          </w:p>
        </w:tc>
        <w:tc>
          <w:tcPr>
            <w:tcW w:w="974" w:type="dxa"/>
          </w:tcPr>
          <w:p w14:paraId="32B98E72" w14:textId="77777777" w:rsidR="00B84ECC" w:rsidRPr="00911917" w:rsidRDefault="00B84ECC" w:rsidP="002672D8">
            <w:pPr>
              <w:jc w:val="center"/>
              <w:rPr>
                <w:sz w:val="18"/>
                <w:szCs w:val="18"/>
              </w:rPr>
            </w:pPr>
            <w:r w:rsidRPr="00911917">
              <w:rPr>
                <w:sz w:val="18"/>
                <w:szCs w:val="18"/>
              </w:rPr>
              <w:t>1.53</w:t>
            </w:r>
          </w:p>
        </w:tc>
        <w:tc>
          <w:tcPr>
            <w:tcW w:w="1179" w:type="dxa"/>
          </w:tcPr>
          <w:p w14:paraId="139A7F7D" w14:textId="77777777" w:rsidR="00B84ECC" w:rsidRPr="00911917" w:rsidRDefault="00B84ECC" w:rsidP="002672D8">
            <w:pPr>
              <w:jc w:val="center"/>
              <w:rPr>
                <w:sz w:val="18"/>
                <w:szCs w:val="18"/>
              </w:rPr>
            </w:pPr>
            <w:r w:rsidRPr="00911917">
              <w:rPr>
                <w:sz w:val="18"/>
                <w:szCs w:val="18"/>
              </w:rPr>
              <w:t>0.76</w:t>
            </w:r>
          </w:p>
        </w:tc>
      </w:tr>
      <w:tr w:rsidR="00911917" w:rsidRPr="00911917" w14:paraId="5EA6E006" w14:textId="77777777" w:rsidTr="002672D8">
        <w:trPr>
          <w:cantSplit/>
          <w:trHeight w:val="235"/>
        </w:trPr>
        <w:tc>
          <w:tcPr>
            <w:tcW w:w="1797" w:type="dxa"/>
            <w:gridSpan w:val="2"/>
          </w:tcPr>
          <w:p w14:paraId="53D95054" w14:textId="77777777" w:rsidR="00B84ECC" w:rsidRPr="00911917" w:rsidRDefault="00B84ECC" w:rsidP="002672D8">
            <w:pPr>
              <w:pStyle w:val="Paragraph"/>
              <w:rPr>
                <w:b/>
                <w:bCs/>
                <w:sz w:val="18"/>
                <w:szCs w:val="18"/>
              </w:rPr>
            </w:pPr>
            <w:r w:rsidRPr="00911917">
              <w:rPr>
                <w:b/>
                <w:bCs/>
                <w:sz w:val="18"/>
                <w:szCs w:val="18"/>
              </w:rPr>
              <w:t>CTS-525</w:t>
            </w:r>
          </w:p>
        </w:tc>
        <w:tc>
          <w:tcPr>
            <w:tcW w:w="1027" w:type="dxa"/>
          </w:tcPr>
          <w:p w14:paraId="52EB7E41" w14:textId="77777777" w:rsidR="00B84ECC" w:rsidRPr="00911917" w:rsidRDefault="00B84ECC" w:rsidP="002672D8">
            <w:pPr>
              <w:jc w:val="center"/>
              <w:rPr>
                <w:sz w:val="18"/>
                <w:szCs w:val="18"/>
              </w:rPr>
            </w:pPr>
            <w:r w:rsidRPr="00911917">
              <w:rPr>
                <w:sz w:val="18"/>
                <w:szCs w:val="18"/>
              </w:rPr>
              <w:t>17.29</w:t>
            </w:r>
          </w:p>
        </w:tc>
        <w:tc>
          <w:tcPr>
            <w:tcW w:w="922" w:type="dxa"/>
          </w:tcPr>
          <w:p w14:paraId="2F57785A" w14:textId="77777777" w:rsidR="00B84ECC" w:rsidRPr="00911917" w:rsidRDefault="00B84ECC" w:rsidP="002672D8">
            <w:pPr>
              <w:jc w:val="center"/>
              <w:rPr>
                <w:sz w:val="18"/>
                <w:szCs w:val="18"/>
              </w:rPr>
            </w:pPr>
            <w:r w:rsidRPr="00911917">
              <w:rPr>
                <w:sz w:val="18"/>
                <w:szCs w:val="18"/>
              </w:rPr>
              <w:t>10.63</w:t>
            </w:r>
          </w:p>
        </w:tc>
        <w:tc>
          <w:tcPr>
            <w:tcW w:w="238" w:type="dxa"/>
          </w:tcPr>
          <w:p w14:paraId="49B0EE62" w14:textId="77777777" w:rsidR="00B84ECC" w:rsidRPr="00911917" w:rsidRDefault="00B84ECC" w:rsidP="002672D8">
            <w:pPr>
              <w:jc w:val="center"/>
              <w:rPr>
                <w:sz w:val="18"/>
                <w:szCs w:val="18"/>
              </w:rPr>
            </w:pPr>
          </w:p>
        </w:tc>
        <w:tc>
          <w:tcPr>
            <w:tcW w:w="1369" w:type="dxa"/>
            <w:vAlign w:val="bottom"/>
          </w:tcPr>
          <w:p w14:paraId="23B60FB4" w14:textId="77777777" w:rsidR="00B84ECC" w:rsidRPr="00911917" w:rsidRDefault="00B84ECC" w:rsidP="002672D8">
            <w:pPr>
              <w:jc w:val="center"/>
              <w:rPr>
                <w:sz w:val="18"/>
                <w:szCs w:val="18"/>
              </w:rPr>
            </w:pPr>
            <w:r w:rsidRPr="00911917">
              <w:rPr>
                <w:sz w:val="18"/>
                <w:szCs w:val="18"/>
              </w:rPr>
              <w:t>18.51</w:t>
            </w:r>
          </w:p>
        </w:tc>
        <w:tc>
          <w:tcPr>
            <w:tcW w:w="1424" w:type="dxa"/>
            <w:gridSpan w:val="2"/>
          </w:tcPr>
          <w:p w14:paraId="1A8527A9" w14:textId="77777777" w:rsidR="00B84ECC" w:rsidRPr="00911917" w:rsidRDefault="00B84ECC" w:rsidP="002672D8">
            <w:pPr>
              <w:jc w:val="center"/>
              <w:rPr>
                <w:sz w:val="18"/>
                <w:szCs w:val="18"/>
              </w:rPr>
            </w:pPr>
            <w:r w:rsidRPr="00911917">
              <w:rPr>
                <w:sz w:val="18"/>
                <w:szCs w:val="18"/>
              </w:rPr>
              <w:t>53.56</w:t>
            </w:r>
          </w:p>
        </w:tc>
        <w:tc>
          <w:tcPr>
            <w:tcW w:w="974" w:type="dxa"/>
          </w:tcPr>
          <w:p w14:paraId="014F4BE0" w14:textId="77777777" w:rsidR="00B84ECC" w:rsidRPr="00911917" w:rsidRDefault="00B84ECC" w:rsidP="002672D8">
            <w:pPr>
              <w:jc w:val="center"/>
              <w:rPr>
                <w:sz w:val="18"/>
                <w:szCs w:val="18"/>
              </w:rPr>
            </w:pPr>
            <w:r w:rsidRPr="00911917">
              <w:rPr>
                <w:sz w:val="18"/>
                <w:szCs w:val="18"/>
              </w:rPr>
              <w:t>1.62</w:t>
            </w:r>
          </w:p>
        </w:tc>
        <w:tc>
          <w:tcPr>
            <w:tcW w:w="1179" w:type="dxa"/>
          </w:tcPr>
          <w:p w14:paraId="5A1E7CCE" w14:textId="77777777" w:rsidR="00B84ECC" w:rsidRPr="00911917" w:rsidRDefault="00B84ECC" w:rsidP="002672D8">
            <w:pPr>
              <w:jc w:val="center"/>
              <w:rPr>
                <w:sz w:val="18"/>
                <w:szCs w:val="18"/>
              </w:rPr>
            </w:pPr>
            <w:r w:rsidRPr="00911917">
              <w:rPr>
                <w:sz w:val="18"/>
                <w:szCs w:val="18"/>
              </w:rPr>
              <w:t>0.66</w:t>
            </w:r>
          </w:p>
        </w:tc>
      </w:tr>
      <w:tr w:rsidR="00911917" w:rsidRPr="00911917" w14:paraId="1469F5BE" w14:textId="77777777" w:rsidTr="002672D8">
        <w:trPr>
          <w:cantSplit/>
          <w:trHeight w:val="235"/>
        </w:trPr>
        <w:tc>
          <w:tcPr>
            <w:tcW w:w="1797" w:type="dxa"/>
            <w:gridSpan w:val="2"/>
            <w:tcBorders>
              <w:bottom w:val="single" w:sz="4" w:space="0" w:color="auto"/>
            </w:tcBorders>
          </w:tcPr>
          <w:p w14:paraId="42ED2EC8" w14:textId="77777777" w:rsidR="00B84ECC" w:rsidRPr="00911917" w:rsidRDefault="00B84ECC" w:rsidP="002672D8">
            <w:pPr>
              <w:pStyle w:val="Paragraph"/>
              <w:rPr>
                <w:b/>
                <w:bCs/>
                <w:sz w:val="18"/>
                <w:szCs w:val="18"/>
              </w:rPr>
            </w:pPr>
            <w:r w:rsidRPr="00911917">
              <w:rPr>
                <w:b/>
                <w:bCs/>
                <w:sz w:val="18"/>
                <w:szCs w:val="18"/>
              </w:rPr>
              <w:t>G-CTS-525</w:t>
            </w:r>
          </w:p>
        </w:tc>
        <w:tc>
          <w:tcPr>
            <w:tcW w:w="1027" w:type="dxa"/>
            <w:tcBorders>
              <w:bottom w:val="single" w:sz="4" w:space="0" w:color="auto"/>
            </w:tcBorders>
          </w:tcPr>
          <w:p w14:paraId="20287803" w14:textId="77777777" w:rsidR="00B84ECC" w:rsidRPr="00911917" w:rsidRDefault="00B84ECC" w:rsidP="002672D8">
            <w:pPr>
              <w:jc w:val="center"/>
              <w:rPr>
                <w:sz w:val="18"/>
                <w:szCs w:val="18"/>
              </w:rPr>
            </w:pPr>
            <w:r w:rsidRPr="00911917">
              <w:rPr>
                <w:sz w:val="18"/>
                <w:szCs w:val="18"/>
              </w:rPr>
              <w:t>12.43</w:t>
            </w:r>
          </w:p>
        </w:tc>
        <w:tc>
          <w:tcPr>
            <w:tcW w:w="922" w:type="dxa"/>
            <w:tcBorders>
              <w:bottom w:val="single" w:sz="4" w:space="0" w:color="auto"/>
            </w:tcBorders>
          </w:tcPr>
          <w:p w14:paraId="4B90DE43" w14:textId="77777777" w:rsidR="00B84ECC" w:rsidRPr="00911917" w:rsidRDefault="00B84ECC" w:rsidP="002672D8">
            <w:pPr>
              <w:jc w:val="center"/>
              <w:rPr>
                <w:b/>
                <w:bCs/>
                <w:sz w:val="18"/>
                <w:szCs w:val="18"/>
              </w:rPr>
            </w:pPr>
            <w:r w:rsidRPr="00911917">
              <w:rPr>
                <w:sz w:val="18"/>
                <w:szCs w:val="18"/>
              </w:rPr>
              <w:t>7</w:t>
            </w:r>
          </w:p>
        </w:tc>
        <w:tc>
          <w:tcPr>
            <w:tcW w:w="238" w:type="dxa"/>
            <w:tcBorders>
              <w:bottom w:val="single" w:sz="4" w:space="0" w:color="auto"/>
            </w:tcBorders>
          </w:tcPr>
          <w:p w14:paraId="0FAB7BA5" w14:textId="77777777" w:rsidR="00B84ECC" w:rsidRPr="00911917" w:rsidRDefault="00B84ECC" w:rsidP="002672D8">
            <w:pPr>
              <w:jc w:val="center"/>
              <w:rPr>
                <w:sz w:val="18"/>
                <w:szCs w:val="18"/>
              </w:rPr>
            </w:pPr>
          </w:p>
        </w:tc>
        <w:tc>
          <w:tcPr>
            <w:tcW w:w="1369" w:type="dxa"/>
            <w:tcBorders>
              <w:bottom w:val="single" w:sz="4" w:space="0" w:color="auto"/>
            </w:tcBorders>
            <w:vAlign w:val="bottom"/>
          </w:tcPr>
          <w:p w14:paraId="40B33179" w14:textId="77777777" w:rsidR="00B84ECC" w:rsidRPr="00911917" w:rsidRDefault="00B84ECC" w:rsidP="002672D8">
            <w:pPr>
              <w:jc w:val="center"/>
              <w:rPr>
                <w:sz w:val="18"/>
                <w:szCs w:val="18"/>
              </w:rPr>
            </w:pPr>
            <w:r w:rsidRPr="00911917">
              <w:rPr>
                <w:sz w:val="18"/>
                <w:szCs w:val="18"/>
              </w:rPr>
              <w:t>14.07</w:t>
            </w:r>
          </w:p>
        </w:tc>
        <w:tc>
          <w:tcPr>
            <w:tcW w:w="1424" w:type="dxa"/>
            <w:gridSpan w:val="2"/>
            <w:tcBorders>
              <w:bottom w:val="single" w:sz="4" w:space="0" w:color="auto"/>
            </w:tcBorders>
          </w:tcPr>
          <w:p w14:paraId="357DC234" w14:textId="77777777" w:rsidR="00B84ECC" w:rsidRPr="00911917" w:rsidRDefault="00B84ECC" w:rsidP="002672D8">
            <w:pPr>
              <w:jc w:val="center"/>
              <w:rPr>
                <w:sz w:val="18"/>
                <w:szCs w:val="18"/>
              </w:rPr>
            </w:pPr>
            <w:r w:rsidRPr="00911917">
              <w:rPr>
                <w:sz w:val="18"/>
                <w:szCs w:val="18"/>
              </w:rPr>
              <w:t>66.5</w:t>
            </w:r>
          </w:p>
        </w:tc>
        <w:tc>
          <w:tcPr>
            <w:tcW w:w="974" w:type="dxa"/>
            <w:tcBorders>
              <w:bottom w:val="single" w:sz="4" w:space="0" w:color="auto"/>
            </w:tcBorders>
          </w:tcPr>
          <w:p w14:paraId="3490172A" w14:textId="77777777" w:rsidR="00B84ECC" w:rsidRPr="00911917" w:rsidRDefault="00B84ECC" w:rsidP="002672D8">
            <w:pPr>
              <w:jc w:val="center"/>
              <w:rPr>
                <w:sz w:val="18"/>
                <w:szCs w:val="18"/>
              </w:rPr>
            </w:pPr>
            <w:r w:rsidRPr="00911917">
              <w:rPr>
                <w:sz w:val="18"/>
                <w:szCs w:val="18"/>
              </w:rPr>
              <w:t>1.77</w:t>
            </w:r>
          </w:p>
        </w:tc>
        <w:tc>
          <w:tcPr>
            <w:tcW w:w="1179" w:type="dxa"/>
            <w:tcBorders>
              <w:bottom w:val="single" w:sz="4" w:space="0" w:color="auto"/>
            </w:tcBorders>
          </w:tcPr>
          <w:p w14:paraId="16D56AAC" w14:textId="77777777" w:rsidR="00B84ECC" w:rsidRPr="00911917" w:rsidRDefault="00B84ECC" w:rsidP="002672D8">
            <w:pPr>
              <w:jc w:val="center"/>
              <w:rPr>
                <w:sz w:val="18"/>
                <w:szCs w:val="18"/>
              </w:rPr>
            </w:pPr>
            <w:r w:rsidRPr="00911917">
              <w:rPr>
                <w:sz w:val="18"/>
                <w:szCs w:val="18"/>
              </w:rPr>
              <w:t>0.72</w:t>
            </w:r>
          </w:p>
        </w:tc>
      </w:tr>
    </w:tbl>
    <w:p w14:paraId="5A1826DE" w14:textId="77777777" w:rsidR="00DF2B5F" w:rsidRPr="00911917" w:rsidRDefault="00DF2B5F" w:rsidP="008033CC">
      <w:pPr>
        <w:pStyle w:val="Paragraph"/>
        <w:ind w:firstLine="0"/>
      </w:pPr>
    </w:p>
    <w:p w14:paraId="03ED5236" w14:textId="044CD519" w:rsidR="008C0115" w:rsidRPr="00911917" w:rsidRDefault="0084501C" w:rsidP="008C0115">
      <w:pPr>
        <w:pStyle w:val="Heading2"/>
        <w:jc w:val="left"/>
      </w:pPr>
      <w:r w:rsidRPr="00911917">
        <w:t>XRD</w:t>
      </w:r>
      <w:r w:rsidR="004545F5" w:rsidRPr="00911917">
        <w:t xml:space="preserve"> Analysis</w:t>
      </w:r>
    </w:p>
    <w:p w14:paraId="63727763" w14:textId="5616B3DC" w:rsidR="00206433" w:rsidRPr="00911917" w:rsidRDefault="00206433" w:rsidP="00A6604F">
      <w:pPr>
        <w:pStyle w:val="Paragraph"/>
        <w:ind w:firstLine="0"/>
        <w:rPr>
          <w:u w:val="single"/>
        </w:rPr>
      </w:pPr>
      <w:bookmarkStart w:id="4" w:name="_Hlk200714651"/>
    </w:p>
    <w:p w14:paraId="0DAC4628" w14:textId="17E12179" w:rsidR="00A6604F" w:rsidRPr="00911917" w:rsidRDefault="004E28A1" w:rsidP="00A6604F">
      <w:pPr>
        <w:pStyle w:val="Paragraph"/>
        <w:ind w:firstLine="0"/>
      </w:pPr>
      <w:r w:rsidRPr="00911917">
        <w:t xml:space="preserve">     </w:t>
      </w:r>
      <w:r w:rsidR="00751D9A" w:rsidRPr="00911917">
        <w:t xml:space="preserve">The XRD patterns of CTS and graphene-supported CTS (G-CTS) films at three different temperatures (475, 500 and 525°C) are shown comparatively in Figure 2. It was observed that at all three temperatures, the main peak belonging to the characteristic monoclinic phase of CTS occurred around 2θ= 28.40°, and other characteristic peaks occurred around 2θ=39.3°, 47.20°, 48.03° and 65.7° (JCPDS- 98-009-1762). </w:t>
      </w:r>
      <w:r w:rsidR="008D7D16" w:rsidRPr="00911917">
        <w:t>Peaks corresponding to molybdenum were observed at 40.59°, 58.82°, and 73.69° in all samples (PDF 00-042-1120), while peaks at 31.</w:t>
      </w:r>
      <w:r w:rsidR="00D86D32" w:rsidRPr="00911917">
        <w:t>70</w:t>
      </w:r>
      <w:r w:rsidR="008D7D16" w:rsidRPr="00911917">
        <w:t xml:space="preserve">°, 46.52°, and 63.70° indicated the presence of the Sn₂S₃ phase in all samples (PDF 01-072-0031). At 475 and 500 °C, the peaks corresponding to the Sn₂S₃ phase are more pronounced in samples without graphene. In contrast, their intensity is generally lower in G-CTS films, suggesting that graphene suppresses </w:t>
      </w:r>
      <w:r w:rsidR="006C2597" w:rsidRPr="00911917">
        <w:t>the emergence of the Sn₂S₃ phase</w:t>
      </w:r>
      <w:r w:rsidR="008D7D16" w:rsidRPr="00911917">
        <w:t>.</w:t>
      </w:r>
      <w:r w:rsidR="00381791" w:rsidRPr="00911917">
        <w:rPr>
          <w:sz w:val="24"/>
        </w:rPr>
        <w:t xml:space="preserve"> </w:t>
      </w:r>
      <w:r w:rsidR="00381791" w:rsidRPr="00911917">
        <w:t>Additionally, the diffraction peaks observed at 27.6°, 52.5°, 56.4°, and 63.7°, which correspond to the binary CuS phase (JCPDS card No. 85-0620), indicate that the secondary phase of CuS was present in all samples. Notably, in the graphene-containing samples, the intensity of the secondary phase peak at 27.6° was significantly reduced.</w:t>
      </w:r>
      <w:r w:rsidR="00A26B4D" w:rsidRPr="00911917">
        <w:t xml:space="preserve"> In samples coated on graphene, it was observed that secondary phases decreased at low temperatures</w:t>
      </w:r>
      <w:r w:rsidR="0000611F" w:rsidRPr="00911917">
        <w:t>;</w:t>
      </w:r>
      <w:r w:rsidR="00A26B4D" w:rsidRPr="00911917">
        <w:t xml:space="preserve"> </w:t>
      </w:r>
      <w:r w:rsidR="0000611F" w:rsidRPr="00911917">
        <w:t>in particular,</w:t>
      </w:r>
      <w:r w:rsidR="0000611F" w:rsidRPr="00911917">
        <w:rPr>
          <w:b/>
          <w:bCs/>
          <w:i/>
          <w:iCs/>
          <w:lang w:val="tr-TR"/>
        </w:rPr>
        <w:t xml:space="preserve"> </w:t>
      </w:r>
      <w:r w:rsidR="00A26B4D" w:rsidRPr="00911917">
        <w:t>at 475 °C these phases almost completely disappeared.</w:t>
      </w:r>
    </w:p>
    <w:p w14:paraId="2826D857" w14:textId="77777777" w:rsidR="004E28A1" w:rsidRPr="00911917" w:rsidRDefault="004E28A1" w:rsidP="00A6604F">
      <w:pPr>
        <w:pStyle w:val="Paragraph"/>
        <w:ind w:firstLine="0"/>
        <w:rPr>
          <w:u w:val="single"/>
          <w:lang w:val="tr-TR"/>
        </w:rPr>
      </w:pPr>
    </w:p>
    <w:p w14:paraId="250C28B3" w14:textId="78367123" w:rsidR="00A6604F" w:rsidRPr="00911917" w:rsidRDefault="00A6604F" w:rsidP="00C64529">
      <w:pPr>
        <w:pStyle w:val="Paragraph"/>
      </w:pPr>
      <w:r w:rsidRPr="00911917">
        <w:t xml:space="preserve">To </w:t>
      </w:r>
      <w:r w:rsidR="00C64529" w:rsidRPr="00911917">
        <w:t>determine</w:t>
      </w:r>
      <w:r w:rsidRPr="00911917">
        <w:t xml:space="preserve"> the crystallite size of CTS samples according to the </w:t>
      </w:r>
      <w:r w:rsidR="001C23C0" w:rsidRPr="00911917">
        <w:t xml:space="preserve">sulfurization </w:t>
      </w:r>
      <w:r w:rsidRPr="00911917">
        <w:t xml:space="preserve">temperature, the dominant peak of the monoclinic CTS structure </w:t>
      </w:r>
      <w:r w:rsidR="00C64529" w:rsidRPr="00911917">
        <w:t>computed using the Full Width at Half Maximum (FWHM) values​​ with the Debye-Scherrer formula at 2θ = 28.40°. Equations (1) and (2) were used to derive crystallite size and lattice strain, respectively</w:t>
      </w:r>
      <w:r w:rsidRPr="00911917">
        <w:t>. In addition to the crystallite size, the strain values ​​in the lattice were calculated</w:t>
      </w:r>
      <w:sdt>
        <w:sdtPr>
          <w:tag w:val="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"/>
          <w:id w:val="-1411386266"/>
          <w:placeholder>
            <w:docPart w:val="AF4B2261FFC845859F377B6574E2D9FF"/>
          </w:placeholder>
        </w:sdtPr>
        <w:sdtEndPr/>
        <w:sdtContent>
          <w:r w:rsidR="00A13E6E" w:rsidRPr="00911917">
            <w:t>[16</w:t>
          </w:r>
          <w:r w:rsidR="00043CC1" w:rsidRPr="00911917">
            <w:t>,</w:t>
          </w:r>
          <w:r w:rsidR="00A13E6E" w:rsidRPr="00911917">
            <w:t>17]</w:t>
          </w:r>
        </w:sdtContent>
      </w:sdt>
      <w:r w:rsidRPr="00911917">
        <w:t>.</w:t>
      </w:r>
    </w:p>
    <w:p w14:paraId="237FDED6" w14:textId="77777777" w:rsidR="00A6604F" w:rsidRPr="00911917" w:rsidRDefault="00A6604F" w:rsidP="00A6604F">
      <w:pPr>
        <w:pStyle w:val="Paragraph"/>
      </w:pPr>
    </w:p>
    <w:p w14:paraId="39E2DC33" w14:textId="77777777" w:rsidR="00124304" w:rsidRPr="00911917" w:rsidRDefault="00124304" w:rsidP="00A6604F">
      <w:pPr>
        <w:pStyle w:val="Paragraph"/>
      </w:pPr>
    </w:p>
    <w:p w14:paraId="211576AA" w14:textId="77777777" w:rsidR="00A6604F" w:rsidRPr="00911917" w:rsidRDefault="00A6604F" w:rsidP="00A6604F">
      <w:pPr>
        <w:pStyle w:val="Paragraph"/>
      </w:pPr>
      <w:r w:rsidRPr="00911917">
        <w:t xml:space="preserve">  </w:t>
      </w:r>
      <m:oMath>
        <m:r>
          <w:rPr>
            <w:rFonts w:ascii="Cambria Math" w:hAnsi="Cambria Math"/>
          </w:rPr>
          <m:t>D=</m:t>
        </m:r>
        <m:f>
          <m:fPr>
            <m:ctrlPr>
              <w:rPr>
                <w:rFonts w:ascii="Cambria Math" w:hAnsi="Cambria Math"/>
                <w:i/>
              </w:rPr>
            </m:ctrlPr>
          </m:fPr>
          <m:num>
            <m:r>
              <m:rPr>
                <m:sty m:val="p"/>
              </m:rPr>
              <w:rPr>
                <w:rFonts w:ascii="Cambria Math" w:hAnsi="Cambria Math"/>
              </w:rPr>
              <m:t>K.λ</m:t>
            </m:r>
          </m:num>
          <m:den>
            <m:r>
              <w:rPr>
                <w:rFonts w:ascii="Cambria Math" w:hAnsi="Cambria Math"/>
              </w:rPr>
              <m:t>β.cosθ</m:t>
            </m:r>
          </m:den>
        </m:f>
      </m:oMath>
      <w:r w:rsidRPr="00911917">
        <w:t xml:space="preserve">                                                                                                                                            (1)</w:t>
      </w:r>
    </w:p>
    <w:p w14:paraId="28B52FE3" w14:textId="77777777" w:rsidR="00124304" w:rsidRPr="00911917" w:rsidRDefault="00124304" w:rsidP="00A6604F">
      <w:pPr>
        <w:pStyle w:val="Paragraph"/>
      </w:pPr>
    </w:p>
    <w:p w14:paraId="4F761B7E" w14:textId="77777777" w:rsidR="00A6604F" w:rsidRPr="00911917" w:rsidRDefault="00A6604F" w:rsidP="00A6604F">
      <w:pPr>
        <w:pStyle w:val="Paragraph"/>
      </w:pPr>
    </w:p>
    <w:p w14:paraId="01099269" w14:textId="77777777" w:rsidR="00A6604F" w:rsidRPr="00911917" w:rsidRDefault="00A6604F" w:rsidP="00A6604F">
      <w:pPr>
        <w:pStyle w:val="Paragraph"/>
      </w:pPr>
      <w:r w:rsidRPr="00911917">
        <w:t xml:space="preserve">  </w:t>
      </w:r>
      <m:oMath>
        <m:r>
          <m:rPr>
            <m:sty m:val="p"/>
          </m:rPr>
          <w:rPr>
            <w:rFonts w:ascii="Cambria Math" w:hAnsi="Cambria Math" w:cs="Cambria Math"/>
          </w:rPr>
          <m:t>ε</m:t>
        </m:r>
        <m:r>
          <w:rPr>
            <w:rFonts w:ascii="Cambria Math" w:hAnsi="Cambria Math" w:cs="Cambria Math"/>
          </w:rPr>
          <m:t>=</m:t>
        </m:r>
        <m:f>
          <m:fPr>
            <m:ctrlPr>
              <w:rPr>
                <w:rFonts w:ascii="Cambria Math" w:hAnsi="Cambria Math" w:cs="Cambria Math"/>
                <w:i/>
              </w:rPr>
            </m:ctrlPr>
          </m:fPr>
          <m:num>
            <m:r>
              <m:rPr>
                <m:sty m:val="p"/>
              </m:rPr>
              <w:rPr>
                <w:rFonts w:ascii="Cambria Math" w:hAnsi="Cambria Math"/>
              </w:rPr>
              <m:t>β.cosθ</m:t>
            </m:r>
          </m:num>
          <m:den>
            <m:r>
              <w:rPr>
                <w:rFonts w:ascii="Cambria Math" w:hAnsi="Cambria Math" w:cs="Cambria Math"/>
              </w:rPr>
              <m:t>4</m:t>
            </m:r>
          </m:den>
        </m:f>
      </m:oMath>
      <w:r w:rsidRPr="00911917">
        <w:t xml:space="preserve">                                                                                                                                              (2)</w:t>
      </w:r>
    </w:p>
    <w:p w14:paraId="325E19E6" w14:textId="77777777" w:rsidR="00124304" w:rsidRPr="00911917" w:rsidRDefault="00124304" w:rsidP="00A6604F">
      <w:pPr>
        <w:pStyle w:val="Paragraph"/>
      </w:pPr>
    </w:p>
    <w:p w14:paraId="67426D41" w14:textId="77777777" w:rsidR="00A6604F" w:rsidRPr="00911917" w:rsidRDefault="00A6604F" w:rsidP="00A6604F">
      <w:pPr>
        <w:pStyle w:val="Paragraph"/>
      </w:pPr>
    </w:p>
    <w:p w14:paraId="5D12EE89" w14:textId="3E00A7A1" w:rsidR="00A6604F" w:rsidRPr="00911917" w:rsidRDefault="00A6604F" w:rsidP="00A6604F">
      <w:pPr>
        <w:pStyle w:val="Paragraph"/>
      </w:pPr>
      <w:r w:rsidRPr="00911917">
        <w:t>Here D represents the crystallite size</w:t>
      </w:r>
      <w:r w:rsidR="008D26FC" w:rsidRPr="00911917">
        <w:t>;</w:t>
      </w:r>
      <w:r w:rsidRPr="00911917">
        <w:t xml:space="preserve"> λ </w:t>
      </w:r>
      <w:r w:rsidR="008D26FC" w:rsidRPr="00911917">
        <w:t xml:space="preserve">is </w:t>
      </w:r>
      <w:r w:rsidRPr="00911917">
        <w:t>the wavelength of the X-ray ( Cu Kα, 1.5406 Å)</w:t>
      </w:r>
      <w:r w:rsidR="008D26FC" w:rsidRPr="00911917">
        <w:t xml:space="preserve"> ;</w:t>
      </w:r>
      <w:r w:rsidRPr="00911917">
        <w:t xml:space="preserve"> K the Scherrer constant (~0.9)</w:t>
      </w:r>
      <w:r w:rsidR="008D26FC" w:rsidRPr="00911917">
        <w:rPr>
          <w:b/>
          <w:bCs/>
          <w:i/>
          <w:iCs/>
          <w:lang w:val="tr-TR"/>
        </w:rPr>
        <w:t xml:space="preserve"> ;</w:t>
      </w:r>
      <w:r w:rsidRPr="00911917">
        <w:t xml:space="preserve"> β </w:t>
      </w:r>
      <w:r w:rsidR="008D26FC" w:rsidRPr="00911917">
        <w:t xml:space="preserve">is </w:t>
      </w:r>
      <w:r w:rsidRPr="00911917">
        <w:t>the FWHM</w:t>
      </w:r>
      <w:r w:rsidR="008D26FC" w:rsidRPr="00911917">
        <w:t xml:space="preserve"> (in radians)</w:t>
      </w:r>
      <w:r w:rsidRPr="00911917">
        <w:t xml:space="preserve"> of the (131) peak of the CTS phase</w:t>
      </w:r>
      <w:r w:rsidR="008D26FC" w:rsidRPr="00911917">
        <w:t>;</w:t>
      </w:r>
      <w:r w:rsidRPr="00911917">
        <w:t xml:space="preserve"> θ </w:t>
      </w:r>
      <w:r w:rsidR="008D26FC" w:rsidRPr="00911917">
        <w:t xml:space="preserve">is </w:t>
      </w:r>
      <w:r w:rsidRPr="00911917">
        <w:t xml:space="preserve">the </w:t>
      </w:r>
      <w:r w:rsidR="008D26FC" w:rsidRPr="00911917">
        <w:t>Bragg angle.</w:t>
      </w:r>
      <w:r w:rsidRPr="00911917">
        <w:t>, and ε</w:t>
      </w:r>
      <w:r w:rsidR="00556FCF" w:rsidRPr="00911917">
        <w:t xml:space="preserve"> is</w:t>
      </w:r>
      <w:r w:rsidRPr="00911917">
        <w:t xml:space="preserve"> the strain in the lattice.</w:t>
      </w:r>
    </w:p>
    <w:p w14:paraId="40CDE534" w14:textId="77777777" w:rsidR="00E446A4" w:rsidRPr="00911917" w:rsidRDefault="00E446A4" w:rsidP="00A6604F">
      <w:pPr>
        <w:pStyle w:val="Paragraph"/>
      </w:pPr>
    </w:p>
    <w:p w14:paraId="3A55EBC4" w14:textId="1133B347" w:rsidR="00A6604F" w:rsidRPr="00911917" w:rsidRDefault="00C93F49" w:rsidP="00C93F49">
      <w:pPr>
        <w:pStyle w:val="Paragraph"/>
        <w:ind w:firstLine="0"/>
        <w:jc w:val="center"/>
      </w:pPr>
      <w:r w:rsidRPr="00911917">
        <w:rPr>
          <w:noProof/>
        </w:rPr>
        <w:drawing>
          <wp:inline distT="0" distB="0" distL="0" distR="0" wp14:anchorId="1E8D6914" wp14:editId="54499641">
            <wp:extent cx="4126727" cy="3666579"/>
            <wp:effectExtent l="0" t="0" r="7620" b="0"/>
            <wp:docPr id="308392559" name="Resim 1" descr="metin, diyagram, plan,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2559" name="Resim 1" descr="metin, diyagram, plan, çizgi içeren bir resim&#10;&#10;Yapay zeka tarafından oluşturulmuş içerik yanlış olabilir."/>
                    <pic:cNvPicPr/>
                  </pic:nvPicPr>
                  <pic:blipFill rotWithShape="1">
                    <a:blip r:embed="rId12" cstate="print">
                      <a:extLst>
                        <a:ext uri="{28A0092B-C50C-407E-A947-70E740481C1C}">
                          <a14:useLocalDpi xmlns:a14="http://schemas.microsoft.com/office/drawing/2010/main" val="0"/>
                        </a:ext>
                      </a:extLst>
                    </a:blip>
                    <a:srcRect l="1422" r="10982"/>
                    <a:stretch>
                      <a:fillRect/>
                    </a:stretch>
                  </pic:blipFill>
                  <pic:spPr bwMode="auto">
                    <a:xfrm>
                      <a:off x="0" y="0"/>
                      <a:ext cx="4137131" cy="3675823"/>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46BE3304" w14:textId="3F5C5DD4" w:rsidR="00D11A36" w:rsidRPr="00911917" w:rsidRDefault="0096543A" w:rsidP="00D11A36">
      <w:pPr>
        <w:pStyle w:val="FigureCaption"/>
        <w:rPr>
          <w:sz w:val="20"/>
        </w:rPr>
      </w:pPr>
      <w:r w:rsidRPr="00911917">
        <w:rPr>
          <w:b/>
          <w:caps/>
        </w:rPr>
        <w:t>Figure 2.</w:t>
      </w:r>
      <w:r w:rsidRPr="00911917">
        <w:t xml:space="preserve"> </w:t>
      </w:r>
      <w:r w:rsidR="002A12FE" w:rsidRPr="00911917">
        <w:rPr>
          <w:b/>
        </w:rPr>
        <w:t>.</w:t>
      </w:r>
      <w:r w:rsidR="002A12FE" w:rsidRPr="00911917">
        <w:t xml:space="preserve"> XRD analysis of CTS</w:t>
      </w:r>
      <w:r w:rsidRPr="00911917">
        <w:t xml:space="preserve"> films with and without graphene</w:t>
      </w:r>
      <w:r w:rsidR="00FC2B1F" w:rsidRPr="00911917">
        <w:t xml:space="preserve"> interlayer</w:t>
      </w:r>
      <w:r w:rsidRPr="00911917">
        <w:t xml:space="preserve"> </w:t>
      </w:r>
      <w:r w:rsidR="00FE00AF" w:rsidRPr="00911917">
        <w:t xml:space="preserve">prepared </w:t>
      </w:r>
      <w:r w:rsidRPr="00911917">
        <w:t xml:space="preserve"> at sulfurization temperatures of </w:t>
      </w:r>
      <w:r w:rsidR="00D11A36" w:rsidRPr="00911917">
        <w:t xml:space="preserve">; </w:t>
      </w:r>
      <w:r w:rsidRPr="00911917">
        <w:t>(a) 475</w:t>
      </w:r>
      <w:r w:rsidR="00D11A36" w:rsidRPr="00911917">
        <w:t>°C</w:t>
      </w:r>
    </w:p>
    <w:p w14:paraId="456BA0AC" w14:textId="4CF2E4F4" w:rsidR="00D11A36" w:rsidRPr="00911917" w:rsidRDefault="0096543A" w:rsidP="00D11A36">
      <w:pPr>
        <w:pStyle w:val="FigureCaption"/>
        <w:rPr>
          <w:sz w:val="20"/>
        </w:rPr>
      </w:pPr>
      <w:r w:rsidRPr="00911917">
        <w:t>(b) 500</w:t>
      </w:r>
      <w:r w:rsidR="00D11A36" w:rsidRPr="00911917">
        <w:t>°C and (c) 525 °C</w:t>
      </w:r>
    </w:p>
    <w:p w14:paraId="4CFFC11C" w14:textId="77777777" w:rsidR="00D11A36" w:rsidRPr="00911917" w:rsidRDefault="00D11A36" w:rsidP="00D11A36">
      <w:pPr>
        <w:pStyle w:val="Paragraph"/>
        <w:ind w:firstLine="0"/>
      </w:pPr>
    </w:p>
    <w:p w14:paraId="35E28476" w14:textId="2F4290F6" w:rsidR="0096543A" w:rsidRPr="00911917" w:rsidRDefault="00D11A36" w:rsidP="00D11A36">
      <w:pPr>
        <w:pStyle w:val="FigureCaption"/>
        <w:jc w:val="left"/>
      </w:pPr>
      <w:r w:rsidRPr="00911917">
        <w:t xml:space="preserve"> </w:t>
      </w:r>
    </w:p>
    <w:p w14:paraId="478F90D5" w14:textId="604BD2DA" w:rsidR="00B469C0" w:rsidRPr="00911917" w:rsidRDefault="00A6604F" w:rsidP="00C93F49">
      <w:pPr>
        <w:pStyle w:val="Paragraph"/>
      </w:pPr>
      <w:r w:rsidRPr="00911917">
        <w:t>The crystallite sizes of CTS and G-CTS films are presented in Table 3</w:t>
      </w:r>
      <w:r w:rsidR="00FE00AF" w:rsidRPr="00911917">
        <w:t>. It is observed that the full width at half maximum (FWHM) values are inversely related to the crystallite size, as per the Scherrer equation</w:t>
      </w:r>
      <w:r w:rsidRPr="00911917">
        <w:t>. The incorporation of graphene interlayers appears to facilitate crystal growth and enhance grain size</w:t>
      </w:r>
      <w:r w:rsidR="00E978AC" w:rsidRPr="00911917">
        <w:t xml:space="preserve"> especially higher temperatures</w:t>
      </w:r>
      <w:r w:rsidRPr="00911917">
        <w:t>, suggesting that graphene acts as a nucleation promoter during film formation. Furthermore,</w:t>
      </w:r>
      <w:r w:rsidR="009A4D7D" w:rsidRPr="00911917">
        <w:t xml:space="preserve"> the</w:t>
      </w:r>
      <w:r w:rsidRPr="00911917">
        <w:t xml:space="preserve"> graphene </w:t>
      </w:r>
      <w:r w:rsidR="009A4D7D" w:rsidRPr="00911917">
        <w:t xml:space="preserve">interlayer </w:t>
      </w:r>
      <w:r w:rsidRPr="00911917">
        <w:t>provides a thermodynamically favorable environment that supports recrystallization, as evidenced by SEM analyses. Notably, while high annealing temperatures tend to induce grain refinement in pristine CTS films</w:t>
      </w:r>
      <w:r w:rsidR="00912022" w:rsidRPr="00911917">
        <w:t>,</w:t>
      </w:r>
      <w:r w:rsidRPr="00911917">
        <w:t xml:space="preserve"> often associated with thermal degradation, the presence of graphene counteracts this effect and instead promotes grain coarsening, contributing to improved structural quality.</w:t>
      </w:r>
      <w:r w:rsidR="00B469C0" w:rsidRPr="00911917">
        <w:t xml:space="preserve"> </w:t>
      </w:r>
      <w:r w:rsidR="00AB2C81" w:rsidRPr="00911917">
        <w:t>Overall, as the sulfurization temperature is increased, secondary phases such as Sn</w:t>
      </w:r>
      <w:r w:rsidR="00AB2C81" w:rsidRPr="00911917">
        <w:rPr>
          <w:vertAlign w:val="subscript"/>
        </w:rPr>
        <w:t>2</w:t>
      </w:r>
      <w:r w:rsidR="00AB2C81" w:rsidRPr="00911917">
        <w:t>S</w:t>
      </w:r>
      <w:r w:rsidR="00AB2C81" w:rsidRPr="00911917">
        <w:rPr>
          <w:vertAlign w:val="subscript"/>
        </w:rPr>
        <w:t>3</w:t>
      </w:r>
      <w:r w:rsidR="00AB2C81" w:rsidRPr="00911917">
        <w:t>, CuS, and MoS</w:t>
      </w:r>
      <w:r w:rsidR="00AB2C81" w:rsidRPr="00911917">
        <w:rPr>
          <w:vertAlign w:val="subscript"/>
        </w:rPr>
        <w:t>2</w:t>
      </w:r>
      <w:r w:rsidR="00AB2C81" w:rsidRPr="00911917">
        <w:t xml:space="preserve"> begin to emerge. The presence of these phases can detrimentally impact material performance by reducing the overall crystal purity. In particular, sulfur deficiency promotes the formation of structural defects and secondary phases, further degrading film quality. Graphene improves the quality of CTS thin films </w:t>
      </w:r>
      <w:r w:rsidR="00FE00AF" w:rsidRPr="00911917">
        <w:t>due to its outstanding electrical conductivity, large surface area, and strong chemical stability. As</w:t>
      </w:r>
      <w:r w:rsidR="00AB2C81" w:rsidRPr="00911917">
        <w:t xml:space="preserve"> an interlayer, graphene facilitates better charge transport, reduces interfacial recombination, and promotes more uniform grain growth during film formation</w:t>
      </w:r>
      <w:r w:rsidR="00C93F49" w:rsidRPr="00911917">
        <w:t>.</w:t>
      </w:r>
    </w:p>
    <w:p w14:paraId="51D2A4CA" w14:textId="77777777" w:rsidR="00B84ECC" w:rsidRPr="00911917" w:rsidRDefault="00B84ECC" w:rsidP="00AE2FC8">
      <w:pPr>
        <w:pStyle w:val="Paragraph"/>
      </w:pPr>
    </w:p>
    <w:tbl>
      <w:tblPr>
        <w:tblpPr w:leftFromText="141" w:rightFromText="141" w:vertAnchor="text" w:horzAnchor="margin" w:tblpY="-15"/>
        <w:tblW w:w="8790" w:type="dxa"/>
        <w:tblBorders>
          <w:bottom w:val="single" w:sz="4" w:space="0" w:color="auto"/>
        </w:tblBorders>
        <w:tblLayout w:type="fixed"/>
        <w:tblLook w:val="0000" w:firstRow="0" w:lastRow="0" w:firstColumn="0" w:lastColumn="0" w:noHBand="0" w:noVBand="0"/>
      </w:tblPr>
      <w:tblGrid>
        <w:gridCol w:w="279"/>
        <w:gridCol w:w="1706"/>
        <w:gridCol w:w="231"/>
        <w:gridCol w:w="1387"/>
        <w:gridCol w:w="366"/>
        <w:gridCol w:w="2268"/>
        <w:gridCol w:w="284"/>
        <w:gridCol w:w="2269"/>
      </w:tblGrid>
      <w:tr w:rsidR="00911917" w:rsidRPr="00911917" w14:paraId="1BB15FD2" w14:textId="77777777" w:rsidTr="00C31950">
        <w:trPr>
          <w:cantSplit/>
          <w:trHeight w:val="809"/>
        </w:trPr>
        <w:tc>
          <w:tcPr>
            <w:tcW w:w="279" w:type="dxa"/>
            <w:tcBorders>
              <w:bottom w:val="nil"/>
            </w:tcBorders>
          </w:tcPr>
          <w:p w14:paraId="6CEB8AAD" w14:textId="77777777" w:rsidR="00C31950" w:rsidRPr="00911917" w:rsidRDefault="00C31950" w:rsidP="00C31950">
            <w:pPr>
              <w:pStyle w:val="TableCaption"/>
              <w:rPr>
                <w:b/>
              </w:rPr>
            </w:pPr>
          </w:p>
        </w:tc>
        <w:tc>
          <w:tcPr>
            <w:tcW w:w="8511" w:type="dxa"/>
            <w:gridSpan w:val="7"/>
            <w:tcBorders>
              <w:bottom w:val="nil"/>
            </w:tcBorders>
          </w:tcPr>
          <w:p w14:paraId="2333F7AD" w14:textId="77777777" w:rsidR="00C31950" w:rsidRPr="00911917" w:rsidRDefault="00C31950" w:rsidP="00C31950">
            <w:pPr>
              <w:pStyle w:val="TableCaption"/>
            </w:pPr>
            <w:r w:rsidRPr="00911917">
              <w:rPr>
                <w:b/>
              </w:rPr>
              <w:t xml:space="preserve">TABLE 3. </w:t>
            </w:r>
            <w:r w:rsidRPr="00911917">
              <w:t>Crystallite size values ​​of CTS films with and without graphene</w:t>
            </w:r>
          </w:p>
        </w:tc>
      </w:tr>
      <w:tr w:rsidR="00911917" w:rsidRPr="00911917" w14:paraId="6D78B26E" w14:textId="77777777" w:rsidTr="00C31950">
        <w:trPr>
          <w:cantSplit/>
          <w:trHeight w:val="280"/>
        </w:trPr>
        <w:tc>
          <w:tcPr>
            <w:tcW w:w="2216" w:type="dxa"/>
            <w:gridSpan w:val="3"/>
            <w:tcBorders>
              <w:top w:val="single" w:sz="4" w:space="0" w:color="auto"/>
              <w:bottom w:val="single" w:sz="4" w:space="0" w:color="auto"/>
            </w:tcBorders>
            <w:vAlign w:val="center"/>
          </w:tcPr>
          <w:p w14:paraId="7EB5C910" w14:textId="77777777" w:rsidR="00C31950" w:rsidRPr="00911917" w:rsidRDefault="00C31950" w:rsidP="00C31950">
            <w:r w:rsidRPr="00911917">
              <w:rPr>
                <w:b/>
                <w:sz w:val="18"/>
                <w:szCs w:val="18"/>
              </w:rPr>
              <w:t xml:space="preserve">          Sample</w:t>
            </w:r>
          </w:p>
        </w:tc>
        <w:tc>
          <w:tcPr>
            <w:tcW w:w="1387" w:type="dxa"/>
            <w:tcBorders>
              <w:top w:val="single" w:sz="4" w:space="0" w:color="auto"/>
              <w:bottom w:val="single" w:sz="4" w:space="0" w:color="auto"/>
            </w:tcBorders>
            <w:vAlign w:val="center"/>
          </w:tcPr>
          <w:p w14:paraId="1EEF597C" w14:textId="77777777" w:rsidR="00C31950" w:rsidRPr="00911917" w:rsidRDefault="00C31950" w:rsidP="00C31950">
            <w:pPr>
              <w:jc w:val="center"/>
              <w:rPr>
                <w:b/>
                <w:sz w:val="18"/>
                <w:szCs w:val="18"/>
              </w:rPr>
            </w:pPr>
            <w:r w:rsidRPr="00911917">
              <w:rPr>
                <w:b/>
                <w:sz w:val="18"/>
                <w:szCs w:val="18"/>
              </w:rPr>
              <w:t xml:space="preserve">   2θ</w:t>
            </w:r>
          </w:p>
        </w:tc>
        <w:tc>
          <w:tcPr>
            <w:tcW w:w="2634" w:type="dxa"/>
            <w:gridSpan w:val="2"/>
            <w:tcBorders>
              <w:top w:val="single" w:sz="4" w:space="0" w:color="auto"/>
              <w:bottom w:val="single" w:sz="4" w:space="0" w:color="auto"/>
            </w:tcBorders>
            <w:vAlign w:val="center"/>
          </w:tcPr>
          <w:p w14:paraId="5F48A876" w14:textId="77777777" w:rsidR="00C31950" w:rsidRPr="00911917" w:rsidRDefault="00C31950" w:rsidP="00C31950">
            <w:pPr>
              <w:jc w:val="center"/>
              <w:rPr>
                <w:b/>
                <w:bCs/>
                <w:sz w:val="18"/>
                <w:szCs w:val="18"/>
                <w:lang w:val="tr-TR" w:eastAsia="tr-TR"/>
              </w:rPr>
            </w:pPr>
            <w:r w:rsidRPr="00911917">
              <w:rPr>
                <w:b/>
                <w:bCs/>
                <w:sz w:val="18"/>
                <w:szCs w:val="18"/>
              </w:rPr>
              <w:t xml:space="preserve">        β(FWHM)</w:t>
            </w:r>
          </w:p>
        </w:tc>
        <w:tc>
          <w:tcPr>
            <w:tcW w:w="2553" w:type="dxa"/>
            <w:gridSpan w:val="2"/>
            <w:tcBorders>
              <w:top w:val="single" w:sz="4" w:space="0" w:color="auto"/>
              <w:bottom w:val="single" w:sz="4" w:space="0" w:color="auto"/>
            </w:tcBorders>
          </w:tcPr>
          <w:tbl>
            <w:tblPr>
              <w:tblW w:w="1733" w:type="dxa"/>
              <w:tblLayout w:type="fixed"/>
              <w:tblCellMar>
                <w:left w:w="70" w:type="dxa"/>
                <w:right w:w="70" w:type="dxa"/>
              </w:tblCellMar>
              <w:tblLook w:val="04A0" w:firstRow="1" w:lastRow="0" w:firstColumn="1" w:lastColumn="0" w:noHBand="0" w:noVBand="1"/>
            </w:tblPr>
            <w:tblGrid>
              <w:gridCol w:w="1733"/>
            </w:tblGrid>
            <w:tr w:rsidR="00911917" w:rsidRPr="00911917" w14:paraId="4B468D1F" w14:textId="77777777" w:rsidTr="003A1865">
              <w:trPr>
                <w:trHeight w:val="290"/>
              </w:trPr>
              <w:tc>
                <w:tcPr>
                  <w:tcW w:w="1733" w:type="dxa"/>
                  <w:tcBorders>
                    <w:top w:val="nil"/>
                    <w:left w:val="nil"/>
                    <w:bottom w:val="nil"/>
                    <w:right w:val="nil"/>
                  </w:tcBorders>
                  <w:noWrap/>
                  <w:vAlign w:val="bottom"/>
                  <w:hideMark/>
                </w:tcPr>
                <w:p w14:paraId="01739C79" w14:textId="77777777" w:rsidR="00C31950" w:rsidRPr="00911917" w:rsidRDefault="00C31950" w:rsidP="0030253B">
                  <w:pPr>
                    <w:framePr w:hSpace="141" w:wrap="around" w:vAnchor="text" w:hAnchor="margin" w:y="-15"/>
                    <w:jc w:val="right"/>
                    <w:rPr>
                      <w:b/>
                      <w:bCs/>
                      <w:sz w:val="22"/>
                      <w:szCs w:val="22"/>
                      <w:lang w:val="tr-TR" w:eastAsia="tr-TR"/>
                    </w:rPr>
                  </w:pPr>
                  <w:r w:rsidRPr="00911917">
                    <w:rPr>
                      <w:b/>
                      <w:bCs/>
                      <w:sz w:val="18"/>
                      <w:szCs w:val="18"/>
                      <w:lang w:val="tr-TR" w:eastAsia="tr-TR"/>
                    </w:rPr>
                    <w:t>D(nm)</w:t>
                  </w:r>
                </w:p>
              </w:tc>
            </w:tr>
          </w:tbl>
          <w:p w14:paraId="6CA0BCD2" w14:textId="77777777" w:rsidR="00C31950" w:rsidRPr="00911917" w:rsidRDefault="00C31950" w:rsidP="00C31950">
            <w:pPr>
              <w:jc w:val="center"/>
              <w:rPr>
                <w:b/>
                <w:sz w:val="18"/>
                <w:szCs w:val="18"/>
              </w:rPr>
            </w:pPr>
          </w:p>
        </w:tc>
      </w:tr>
      <w:tr w:rsidR="00911917" w:rsidRPr="00911917" w14:paraId="5A636837" w14:textId="77777777" w:rsidTr="00C31950">
        <w:trPr>
          <w:cantSplit/>
          <w:trHeight w:val="240"/>
        </w:trPr>
        <w:tc>
          <w:tcPr>
            <w:tcW w:w="1985" w:type="dxa"/>
            <w:gridSpan w:val="2"/>
            <w:tcBorders>
              <w:top w:val="nil"/>
            </w:tcBorders>
          </w:tcPr>
          <w:p w14:paraId="4A6226C3" w14:textId="77777777" w:rsidR="00C31950" w:rsidRPr="00911917" w:rsidRDefault="00C31950" w:rsidP="00C31950">
            <w:pPr>
              <w:pStyle w:val="Paragraph"/>
              <w:rPr>
                <w:b/>
                <w:bCs/>
              </w:rPr>
            </w:pPr>
            <w:r w:rsidRPr="00911917">
              <w:rPr>
                <w:b/>
                <w:bCs/>
              </w:rPr>
              <w:t>CTS-475</w:t>
            </w:r>
          </w:p>
        </w:tc>
        <w:tc>
          <w:tcPr>
            <w:tcW w:w="1984" w:type="dxa"/>
            <w:gridSpan w:val="3"/>
            <w:tcBorders>
              <w:top w:val="nil"/>
            </w:tcBorders>
          </w:tcPr>
          <w:p w14:paraId="3275E9F9" w14:textId="77777777" w:rsidR="00C31950" w:rsidRPr="00911917" w:rsidRDefault="00C31950" w:rsidP="00C31950">
            <w:pPr>
              <w:jc w:val="center"/>
              <w:rPr>
                <w:sz w:val="18"/>
                <w:szCs w:val="14"/>
              </w:rPr>
            </w:pPr>
            <w:r w:rsidRPr="00911917">
              <w:rPr>
                <w:sz w:val="18"/>
                <w:szCs w:val="14"/>
              </w:rPr>
              <w:t>28.42</w:t>
            </w:r>
          </w:p>
        </w:tc>
        <w:tc>
          <w:tcPr>
            <w:tcW w:w="2552" w:type="dxa"/>
            <w:gridSpan w:val="2"/>
            <w:tcBorders>
              <w:top w:val="nil"/>
            </w:tcBorders>
          </w:tcPr>
          <w:p w14:paraId="709DB4D8" w14:textId="77777777" w:rsidR="00C31950" w:rsidRPr="00911917" w:rsidRDefault="00C31950" w:rsidP="00C31950">
            <w:pPr>
              <w:jc w:val="center"/>
              <w:rPr>
                <w:sz w:val="18"/>
                <w:szCs w:val="14"/>
              </w:rPr>
            </w:pPr>
            <w:r w:rsidRPr="00911917">
              <w:rPr>
                <w:sz w:val="18"/>
                <w:szCs w:val="14"/>
              </w:rPr>
              <w:t>0.30</w:t>
            </w:r>
          </w:p>
        </w:tc>
        <w:tc>
          <w:tcPr>
            <w:tcW w:w="2269" w:type="dxa"/>
            <w:tcBorders>
              <w:top w:val="nil"/>
            </w:tcBorders>
          </w:tcPr>
          <w:p w14:paraId="6D2FB5EE" w14:textId="77777777" w:rsidR="00C31950" w:rsidRPr="00911917" w:rsidRDefault="00C31950" w:rsidP="00C31950">
            <w:pPr>
              <w:jc w:val="center"/>
              <w:rPr>
                <w:sz w:val="20"/>
                <w:szCs w:val="16"/>
              </w:rPr>
            </w:pPr>
            <w:r w:rsidRPr="00911917">
              <w:rPr>
                <w:sz w:val="20"/>
                <w:szCs w:val="16"/>
              </w:rPr>
              <w:t>28.52</w:t>
            </w:r>
          </w:p>
        </w:tc>
      </w:tr>
      <w:tr w:rsidR="00911917" w:rsidRPr="00911917" w14:paraId="6A444B0F" w14:textId="77777777" w:rsidTr="00C31950">
        <w:trPr>
          <w:cantSplit/>
          <w:trHeight w:val="228"/>
        </w:trPr>
        <w:tc>
          <w:tcPr>
            <w:tcW w:w="1985" w:type="dxa"/>
            <w:gridSpan w:val="2"/>
          </w:tcPr>
          <w:p w14:paraId="32A1F074" w14:textId="77777777" w:rsidR="00C31950" w:rsidRPr="00911917" w:rsidRDefault="00C31950" w:rsidP="00C31950">
            <w:pPr>
              <w:pStyle w:val="Paragraph"/>
              <w:rPr>
                <w:b/>
                <w:bCs/>
              </w:rPr>
            </w:pPr>
            <w:r w:rsidRPr="00911917">
              <w:rPr>
                <w:b/>
                <w:bCs/>
              </w:rPr>
              <w:t>CTS-500</w:t>
            </w:r>
          </w:p>
        </w:tc>
        <w:tc>
          <w:tcPr>
            <w:tcW w:w="1984" w:type="dxa"/>
            <w:gridSpan w:val="3"/>
          </w:tcPr>
          <w:p w14:paraId="09927041" w14:textId="77777777" w:rsidR="00C31950" w:rsidRPr="00911917" w:rsidRDefault="00C31950" w:rsidP="00C31950">
            <w:pPr>
              <w:jc w:val="center"/>
              <w:rPr>
                <w:sz w:val="18"/>
                <w:szCs w:val="14"/>
              </w:rPr>
            </w:pPr>
            <w:r w:rsidRPr="00911917">
              <w:rPr>
                <w:sz w:val="18"/>
                <w:szCs w:val="14"/>
              </w:rPr>
              <w:t>28.43</w:t>
            </w:r>
          </w:p>
        </w:tc>
        <w:tc>
          <w:tcPr>
            <w:tcW w:w="2552" w:type="dxa"/>
            <w:gridSpan w:val="2"/>
          </w:tcPr>
          <w:p w14:paraId="51E9267C" w14:textId="77777777" w:rsidR="00C31950" w:rsidRPr="00911917" w:rsidRDefault="00C31950" w:rsidP="00C31950">
            <w:pPr>
              <w:jc w:val="center"/>
              <w:rPr>
                <w:sz w:val="18"/>
                <w:szCs w:val="14"/>
              </w:rPr>
            </w:pPr>
            <w:r w:rsidRPr="00911917">
              <w:rPr>
                <w:sz w:val="18"/>
                <w:szCs w:val="14"/>
              </w:rPr>
              <w:t>0.40</w:t>
            </w:r>
          </w:p>
        </w:tc>
        <w:tc>
          <w:tcPr>
            <w:tcW w:w="2269" w:type="dxa"/>
          </w:tcPr>
          <w:p w14:paraId="787637B6" w14:textId="77777777" w:rsidR="00C31950" w:rsidRPr="00911917" w:rsidRDefault="00C31950" w:rsidP="00C31950">
            <w:pPr>
              <w:jc w:val="center"/>
              <w:rPr>
                <w:sz w:val="20"/>
                <w:szCs w:val="16"/>
              </w:rPr>
            </w:pPr>
            <w:r w:rsidRPr="00911917">
              <w:rPr>
                <w:sz w:val="20"/>
                <w:szCs w:val="16"/>
              </w:rPr>
              <w:t>21.39</w:t>
            </w:r>
          </w:p>
        </w:tc>
      </w:tr>
      <w:tr w:rsidR="00911917" w:rsidRPr="00911917" w14:paraId="60D256FE" w14:textId="77777777" w:rsidTr="00C31950">
        <w:trPr>
          <w:cantSplit/>
          <w:trHeight w:val="244"/>
        </w:trPr>
        <w:tc>
          <w:tcPr>
            <w:tcW w:w="1985" w:type="dxa"/>
            <w:gridSpan w:val="2"/>
          </w:tcPr>
          <w:p w14:paraId="590067B9" w14:textId="77777777" w:rsidR="00C31950" w:rsidRPr="00911917" w:rsidRDefault="00C31950" w:rsidP="00C31950">
            <w:pPr>
              <w:pStyle w:val="Paragraph"/>
              <w:rPr>
                <w:b/>
                <w:bCs/>
              </w:rPr>
            </w:pPr>
            <w:r w:rsidRPr="00911917">
              <w:rPr>
                <w:b/>
                <w:bCs/>
              </w:rPr>
              <w:t>CTS-525</w:t>
            </w:r>
          </w:p>
        </w:tc>
        <w:tc>
          <w:tcPr>
            <w:tcW w:w="1984" w:type="dxa"/>
            <w:gridSpan w:val="3"/>
          </w:tcPr>
          <w:p w14:paraId="7F9805E9" w14:textId="77777777" w:rsidR="00C31950" w:rsidRPr="00911917" w:rsidRDefault="00C31950" w:rsidP="00C31950">
            <w:pPr>
              <w:jc w:val="center"/>
              <w:rPr>
                <w:sz w:val="18"/>
                <w:szCs w:val="14"/>
              </w:rPr>
            </w:pPr>
            <w:r w:rsidRPr="00911917">
              <w:rPr>
                <w:sz w:val="18"/>
                <w:szCs w:val="14"/>
              </w:rPr>
              <w:t>28.42</w:t>
            </w:r>
          </w:p>
        </w:tc>
        <w:tc>
          <w:tcPr>
            <w:tcW w:w="2552" w:type="dxa"/>
            <w:gridSpan w:val="2"/>
          </w:tcPr>
          <w:p w14:paraId="0627B675" w14:textId="77777777" w:rsidR="00C31950" w:rsidRPr="00911917" w:rsidRDefault="00C31950" w:rsidP="00C31950">
            <w:pPr>
              <w:jc w:val="center"/>
              <w:rPr>
                <w:sz w:val="18"/>
                <w:szCs w:val="14"/>
              </w:rPr>
            </w:pPr>
            <w:r w:rsidRPr="00911917">
              <w:rPr>
                <w:sz w:val="18"/>
                <w:szCs w:val="14"/>
              </w:rPr>
              <w:t>0.43</w:t>
            </w:r>
          </w:p>
        </w:tc>
        <w:tc>
          <w:tcPr>
            <w:tcW w:w="2269" w:type="dxa"/>
          </w:tcPr>
          <w:p w14:paraId="3C8F4EE4" w14:textId="77777777" w:rsidR="00C31950" w:rsidRPr="00911917" w:rsidRDefault="00C31950" w:rsidP="00C31950">
            <w:pPr>
              <w:jc w:val="center"/>
              <w:rPr>
                <w:sz w:val="20"/>
                <w:szCs w:val="16"/>
              </w:rPr>
            </w:pPr>
            <w:r w:rsidRPr="00911917">
              <w:rPr>
                <w:sz w:val="20"/>
                <w:szCs w:val="16"/>
              </w:rPr>
              <w:t>19.90</w:t>
            </w:r>
          </w:p>
        </w:tc>
      </w:tr>
      <w:tr w:rsidR="00911917" w:rsidRPr="00911917" w14:paraId="2C7E3618" w14:textId="77777777" w:rsidTr="00C31950">
        <w:trPr>
          <w:cantSplit/>
          <w:trHeight w:val="244"/>
        </w:trPr>
        <w:tc>
          <w:tcPr>
            <w:tcW w:w="1985" w:type="dxa"/>
            <w:gridSpan w:val="2"/>
          </w:tcPr>
          <w:p w14:paraId="00604A22" w14:textId="77777777" w:rsidR="00C31950" w:rsidRPr="00911917" w:rsidRDefault="00C31950" w:rsidP="00C31950">
            <w:pPr>
              <w:pStyle w:val="Paragraph"/>
              <w:rPr>
                <w:b/>
                <w:bCs/>
              </w:rPr>
            </w:pPr>
            <w:r w:rsidRPr="00911917">
              <w:rPr>
                <w:b/>
                <w:bCs/>
              </w:rPr>
              <w:t>G-CTS-475</w:t>
            </w:r>
          </w:p>
        </w:tc>
        <w:tc>
          <w:tcPr>
            <w:tcW w:w="1984" w:type="dxa"/>
            <w:gridSpan w:val="3"/>
          </w:tcPr>
          <w:p w14:paraId="0908B77F" w14:textId="77777777" w:rsidR="00C31950" w:rsidRPr="00911917" w:rsidRDefault="00C31950" w:rsidP="00C31950">
            <w:pPr>
              <w:jc w:val="center"/>
              <w:rPr>
                <w:sz w:val="18"/>
                <w:szCs w:val="14"/>
              </w:rPr>
            </w:pPr>
            <w:r w:rsidRPr="00911917">
              <w:rPr>
                <w:sz w:val="18"/>
                <w:szCs w:val="14"/>
              </w:rPr>
              <w:t>28.41</w:t>
            </w:r>
          </w:p>
        </w:tc>
        <w:tc>
          <w:tcPr>
            <w:tcW w:w="2552" w:type="dxa"/>
            <w:gridSpan w:val="2"/>
          </w:tcPr>
          <w:p w14:paraId="2E743F02" w14:textId="77777777" w:rsidR="00C31950" w:rsidRPr="00911917" w:rsidRDefault="00C31950" w:rsidP="00C31950">
            <w:pPr>
              <w:jc w:val="center"/>
              <w:rPr>
                <w:sz w:val="18"/>
                <w:szCs w:val="14"/>
              </w:rPr>
            </w:pPr>
            <w:r w:rsidRPr="00911917">
              <w:rPr>
                <w:sz w:val="18"/>
                <w:szCs w:val="14"/>
              </w:rPr>
              <w:t>0.40</w:t>
            </w:r>
          </w:p>
        </w:tc>
        <w:tc>
          <w:tcPr>
            <w:tcW w:w="2269" w:type="dxa"/>
          </w:tcPr>
          <w:p w14:paraId="3CA1F69A" w14:textId="77777777" w:rsidR="00C31950" w:rsidRPr="00911917" w:rsidRDefault="00C31950" w:rsidP="00C31950">
            <w:pPr>
              <w:jc w:val="center"/>
              <w:rPr>
                <w:sz w:val="20"/>
                <w:szCs w:val="16"/>
              </w:rPr>
            </w:pPr>
            <w:r w:rsidRPr="00911917">
              <w:rPr>
                <w:sz w:val="20"/>
                <w:szCs w:val="16"/>
              </w:rPr>
              <w:t>21.39</w:t>
            </w:r>
          </w:p>
        </w:tc>
      </w:tr>
      <w:tr w:rsidR="00911917" w:rsidRPr="00911917" w14:paraId="78507133" w14:textId="77777777" w:rsidTr="00C31950">
        <w:trPr>
          <w:cantSplit/>
          <w:trHeight w:val="244"/>
        </w:trPr>
        <w:tc>
          <w:tcPr>
            <w:tcW w:w="1985" w:type="dxa"/>
            <w:gridSpan w:val="2"/>
          </w:tcPr>
          <w:p w14:paraId="00EE0519" w14:textId="77777777" w:rsidR="00C31950" w:rsidRPr="00911917" w:rsidRDefault="00C31950" w:rsidP="00C31950">
            <w:pPr>
              <w:pStyle w:val="Paragraph"/>
              <w:rPr>
                <w:b/>
                <w:bCs/>
              </w:rPr>
            </w:pPr>
            <w:r w:rsidRPr="00911917">
              <w:rPr>
                <w:b/>
                <w:bCs/>
              </w:rPr>
              <w:t>G-CTS-500</w:t>
            </w:r>
          </w:p>
        </w:tc>
        <w:tc>
          <w:tcPr>
            <w:tcW w:w="1984" w:type="dxa"/>
            <w:gridSpan w:val="3"/>
          </w:tcPr>
          <w:p w14:paraId="46464368" w14:textId="77777777" w:rsidR="00C31950" w:rsidRPr="00911917" w:rsidRDefault="00C31950" w:rsidP="00C31950">
            <w:pPr>
              <w:jc w:val="center"/>
              <w:rPr>
                <w:sz w:val="18"/>
                <w:szCs w:val="14"/>
              </w:rPr>
            </w:pPr>
            <w:r w:rsidRPr="00911917">
              <w:rPr>
                <w:sz w:val="18"/>
                <w:szCs w:val="14"/>
              </w:rPr>
              <w:t>28.43</w:t>
            </w:r>
          </w:p>
        </w:tc>
        <w:tc>
          <w:tcPr>
            <w:tcW w:w="2552" w:type="dxa"/>
            <w:gridSpan w:val="2"/>
          </w:tcPr>
          <w:p w14:paraId="1094D6E2" w14:textId="77777777" w:rsidR="00C31950" w:rsidRPr="00911917" w:rsidRDefault="00C31950" w:rsidP="00C31950">
            <w:pPr>
              <w:jc w:val="center"/>
              <w:rPr>
                <w:sz w:val="18"/>
                <w:szCs w:val="14"/>
              </w:rPr>
            </w:pPr>
            <w:r w:rsidRPr="00911917">
              <w:rPr>
                <w:sz w:val="18"/>
                <w:szCs w:val="14"/>
              </w:rPr>
              <w:t>0.33</w:t>
            </w:r>
          </w:p>
        </w:tc>
        <w:tc>
          <w:tcPr>
            <w:tcW w:w="2269" w:type="dxa"/>
          </w:tcPr>
          <w:p w14:paraId="390462D6" w14:textId="77777777" w:rsidR="00C31950" w:rsidRPr="00911917" w:rsidRDefault="00C31950" w:rsidP="00C31950">
            <w:pPr>
              <w:jc w:val="center"/>
              <w:rPr>
                <w:sz w:val="20"/>
                <w:szCs w:val="16"/>
              </w:rPr>
            </w:pPr>
            <w:r w:rsidRPr="00911917">
              <w:rPr>
                <w:sz w:val="20"/>
                <w:szCs w:val="16"/>
              </w:rPr>
              <w:t>25.93</w:t>
            </w:r>
          </w:p>
        </w:tc>
      </w:tr>
      <w:tr w:rsidR="00911917" w:rsidRPr="00911917" w14:paraId="1C3895CD" w14:textId="77777777" w:rsidTr="00C31950">
        <w:trPr>
          <w:cantSplit/>
          <w:trHeight w:val="244"/>
        </w:trPr>
        <w:tc>
          <w:tcPr>
            <w:tcW w:w="1985" w:type="dxa"/>
            <w:gridSpan w:val="2"/>
          </w:tcPr>
          <w:p w14:paraId="411399FA" w14:textId="77777777" w:rsidR="00C31950" w:rsidRPr="00911917" w:rsidRDefault="00C31950" w:rsidP="00C31950">
            <w:pPr>
              <w:pStyle w:val="Paragraph"/>
              <w:rPr>
                <w:b/>
                <w:bCs/>
              </w:rPr>
            </w:pPr>
            <w:r w:rsidRPr="00911917">
              <w:rPr>
                <w:b/>
                <w:bCs/>
              </w:rPr>
              <w:t>G-CTS-525</w:t>
            </w:r>
          </w:p>
        </w:tc>
        <w:tc>
          <w:tcPr>
            <w:tcW w:w="1984" w:type="dxa"/>
            <w:gridSpan w:val="3"/>
          </w:tcPr>
          <w:p w14:paraId="2806EDC1" w14:textId="77777777" w:rsidR="00C31950" w:rsidRPr="00911917" w:rsidRDefault="00C31950" w:rsidP="00C31950">
            <w:pPr>
              <w:jc w:val="center"/>
              <w:rPr>
                <w:sz w:val="18"/>
                <w:szCs w:val="14"/>
              </w:rPr>
            </w:pPr>
            <w:r w:rsidRPr="00911917">
              <w:rPr>
                <w:sz w:val="18"/>
                <w:szCs w:val="14"/>
              </w:rPr>
              <w:t>28.43</w:t>
            </w:r>
          </w:p>
        </w:tc>
        <w:tc>
          <w:tcPr>
            <w:tcW w:w="2552" w:type="dxa"/>
            <w:gridSpan w:val="2"/>
          </w:tcPr>
          <w:p w14:paraId="2CDBC81A" w14:textId="77777777" w:rsidR="00C31950" w:rsidRPr="00911917" w:rsidRDefault="00C31950" w:rsidP="00C31950">
            <w:pPr>
              <w:jc w:val="center"/>
              <w:rPr>
                <w:sz w:val="18"/>
                <w:szCs w:val="14"/>
              </w:rPr>
            </w:pPr>
            <w:r w:rsidRPr="00911917">
              <w:rPr>
                <w:sz w:val="18"/>
                <w:szCs w:val="14"/>
              </w:rPr>
              <w:t>0.31</w:t>
            </w:r>
          </w:p>
        </w:tc>
        <w:tc>
          <w:tcPr>
            <w:tcW w:w="2269" w:type="dxa"/>
          </w:tcPr>
          <w:p w14:paraId="06984FC3" w14:textId="77777777" w:rsidR="00C31950" w:rsidRPr="00911917" w:rsidRDefault="00C31950" w:rsidP="00C31950">
            <w:pPr>
              <w:jc w:val="center"/>
              <w:rPr>
                <w:sz w:val="20"/>
                <w:szCs w:val="16"/>
              </w:rPr>
            </w:pPr>
            <w:r w:rsidRPr="00911917">
              <w:rPr>
                <w:sz w:val="20"/>
                <w:szCs w:val="16"/>
              </w:rPr>
              <w:t>27.60</w:t>
            </w:r>
          </w:p>
        </w:tc>
      </w:tr>
    </w:tbl>
    <w:p w14:paraId="6E49008C" w14:textId="77777777" w:rsidR="00B84ECC" w:rsidRPr="00911917" w:rsidRDefault="00B84ECC" w:rsidP="00C93F49">
      <w:pPr>
        <w:pStyle w:val="Paragraph"/>
        <w:ind w:firstLine="0"/>
      </w:pPr>
    </w:p>
    <w:p w14:paraId="3157CDBA" w14:textId="77777777" w:rsidR="00B84ECC" w:rsidRPr="00911917" w:rsidRDefault="00B84ECC" w:rsidP="00B84ECC">
      <w:pPr>
        <w:pStyle w:val="Paragraph"/>
      </w:pPr>
    </w:p>
    <w:p w14:paraId="2D6A70FF" w14:textId="77777777" w:rsidR="00B84ECC" w:rsidRPr="00911917" w:rsidRDefault="00B84ECC" w:rsidP="00B84ECC">
      <w:pPr>
        <w:pStyle w:val="Paragraph"/>
      </w:pPr>
    </w:p>
    <w:p w14:paraId="7342FDC7" w14:textId="77777777" w:rsidR="00B84ECC" w:rsidRPr="00911917" w:rsidRDefault="00B84ECC" w:rsidP="00B84ECC">
      <w:pPr>
        <w:pStyle w:val="Paragraph"/>
      </w:pPr>
    </w:p>
    <w:p w14:paraId="37CD5535" w14:textId="77777777" w:rsidR="00B84ECC" w:rsidRPr="00911917" w:rsidRDefault="00B84ECC" w:rsidP="00B84ECC">
      <w:pPr>
        <w:pStyle w:val="Paragraph"/>
      </w:pPr>
    </w:p>
    <w:p w14:paraId="45AF2D44" w14:textId="77777777" w:rsidR="001D4737" w:rsidRPr="00911917" w:rsidRDefault="001D4737" w:rsidP="001D4737">
      <w:pPr>
        <w:pStyle w:val="Paragraph"/>
      </w:pPr>
    </w:p>
    <w:p w14:paraId="529DD9BB" w14:textId="77777777" w:rsidR="001D4737" w:rsidRPr="00911917" w:rsidRDefault="001D4737" w:rsidP="001D4737">
      <w:pPr>
        <w:pStyle w:val="Paragraph"/>
      </w:pPr>
    </w:p>
    <w:p w14:paraId="5E8B28CB" w14:textId="77777777" w:rsidR="00C73D1B" w:rsidRPr="00911917" w:rsidRDefault="00C73D1B" w:rsidP="001D4737">
      <w:pPr>
        <w:pStyle w:val="Paragraph"/>
      </w:pPr>
    </w:p>
    <w:p w14:paraId="657257D2" w14:textId="77777777" w:rsidR="00C73D1B" w:rsidRPr="00911917" w:rsidRDefault="00C73D1B" w:rsidP="001D4737">
      <w:pPr>
        <w:pStyle w:val="Paragraph"/>
      </w:pPr>
    </w:p>
    <w:p w14:paraId="3C8C1008" w14:textId="77777777" w:rsidR="00C73D1B" w:rsidRPr="00911917" w:rsidRDefault="00C73D1B" w:rsidP="001D4737">
      <w:pPr>
        <w:pStyle w:val="Paragraph"/>
      </w:pPr>
    </w:p>
    <w:p w14:paraId="41064B1F" w14:textId="77777777" w:rsidR="00C73D1B" w:rsidRPr="00911917" w:rsidRDefault="00C73D1B" w:rsidP="001D4737">
      <w:pPr>
        <w:pStyle w:val="Paragraph"/>
      </w:pPr>
    </w:p>
    <w:p w14:paraId="1A8F978C" w14:textId="77777777" w:rsidR="00C73D1B" w:rsidRPr="00911917" w:rsidRDefault="00C73D1B" w:rsidP="004E6901">
      <w:pPr>
        <w:pStyle w:val="Paragraph"/>
        <w:ind w:firstLine="0"/>
      </w:pPr>
    </w:p>
    <w:p w14:paraId="1A941698" w14:textId="7C545A5D" w:rsidR="00F554C8" w:rsidRPr="00911917" w:rsidRDefault="004545F5" w:rsidP="00043CC1">
      <w:pPr>
        <w:pStyle w:val="Heading2"/>
        <w:jc w:val="both"/>
      </w:pPr>
      <w:r w:rsidRPr="00911917">
        <w:t xml:space="preserve">Raman Spectroscopy </w:t>
      </w:r>
    </w:p>
    <w:p w14:paraId="4B7E9848" w14:textId="1D59923C" w:rsidR="00EF0D9E" w:rsidRPr="00911917" w:rsidRDefault="00EF0D9E" w:rsidP="00EF0D9E">
      <w:pPr>
        <w:pStyle w:val="Paragraph"/>
        <w:rPr>
          <w:b/>
        </w:rPr>
      </w:pPr>
      <w:r w:rsidRPr="00911917">
        <w:t xml:space="preserve">As a complementary analysis method, Raman spectroscopy analyses were performed to determine the crystal structure and the secondary phases present in the sulfurized CTS films </w:t>
      </w:r>
      <w:r w:rsidR="0038541D" w:rsidRPr="00911917">
        <w:t>at</w:t>
      </w:r>
      <w:r w:rsidRPr="00911917">
        <w:t xml:space="preserve"> 475, 500 and 525 °C. Raman spectra of the films are presented in Figure 3.</w:t>
      </w:r>
    </w:p>
    <w:p w14:paraId="2744FBC7" w14:textId="77777777" w:rsidR="001A4CDD" w:rsidRPr="00911917" w:rsidRDefault="001A4CDD" w:rsidP="001A4CDD">
      <w:pPr>
        <w:pStyle w:val="Paragraph"/>
      </w:pPr>
    </w:p>
    <w:p w14:paraId="66301BD1" w14:textId="1B8D21F8" w:rsidR="00A24427" w:rsidRPr="00911917" w:rsidRDefault="00845F07" w:rsidP="00845F07">
      <w:pPr>
        <w:pStyle w:val="Paragraph"/>
        <w:ind w:firstLine="0"/>
        <w:jc w:val="center"/>
      </w:pPr>
      <w:r w:rsidRPr="00911917">
        <w:rPr>
          <w:noProof/>
        </w:rPr>
        <w:drawing>
          <wp:inline distT="0" distB="0" distL="0" distR="0" wp14:anchorId="105CEF8D" wp14:editId="174CBF86">
            <wp:extent cx="3670300" cy="3838273"/>
            <wp:effectExtent l="0" t="0" r="0" b="0"/>
            <wp:docPr id="1992766397" name="Resim 2" descr="metin, diyagram,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66397" name="Resim 2" descr="metin, diyagram, çizgi, öykü gelişim çizgisi; kumpas; grafiğini çıkarma içeren bir resim&#10;&#10;Yapay zeka tarafından oluşturulmuş içerik yanlış olabilir."/>
                    <pic:cNvPicPr/>
                  </pic:nvPicPr>
                  <pic:blipFill rotWithShape="1">
                    <a:blip r:embed="rId13" cstate="print">
                      <a:extLst>
                        <a:ext uri="{28A0092B-C50C-407E-A947-70E740481C1C}">
                          <a14:useLocalDpi xmlns:a14="http://schemas.microsoft.com/office/drawing/2010/main" val="0"/>
                        </a:ext>
                      </a:extLst>
                    </a:blip>
                    <a:srcRect r="27931" b="2294"/>
                    <a:stretch>
                      <a:fillRect/>
                    </a:stretch>
                  </pic:blipFill>
                  <pic:spPr bwMode="auto">
                    <a:xfrm>
                      <a:off x="0" y="0"/>
                      <a:ext cx="3687306" cy="3856058"/>
                    </a:xfrm>
                    <a:prstGeom prst="rect">
                      <a:avLst/>
                    </a:prstGeom>
                    <a:ln>
                      <a:noFill/>
                    </a:ln>
                    <a:extLst>
                      <a:ext uri="{53640926-AAD7-44D8-BBD7-CCE9431645EC}">
                        <a14:shadowObscured xmlns:a14="http://schemas.microsoft.com/office/drawing/2010/main"/>
                      </a:ext>
                    </a:extLst>
                  </pic:spPr>
                </pic:pic>
              </a:graphicData>
            </a:graphic>
          </wp:inline>
        </w:drawing>
      </w:r>
    </w:p>
    <w:p w14:paraId="721EF2A0" w14:textId="4FC0F36A" w:rsidR="00BE226A" w:rsidRPr="00911917" w:rsidRDefault="00A24427" w:rsidP="00730A82">
      <w:pPr>
        <w:pStyle w:val="FigureCaption"/>
        <w:rPr>
          <w:sz w:val="20"/>
        </w:rPr>
      </w:pPr>
      <w:r w:rsidRPr="00911917">
        <w:rPr>
          <w:b/>
          <w:caps/>
        </w:rPr>
        <w:t xml:space="preserve">Figure </w:t>
      </w:r>
      <w:r w:rsidR="00BE226A" w:rsidRPr="00911917">
        <w:rPr>
          <w:b/>
          <w:caps/>
        </w:rPr>
        <w:t>3</w:t>
      </w:r>
      <w:r w:rsidRPr="00911917">
        <w:rPr>
          <w:b/>
          <w:caps/>
        </w:rPr>
        <w:t>.</w:t>
      </w:r>
      <w:r w:rsidRPr="00911917">
        <w:t xml:space="preserve"> Raman spectra of CTS films with and without graphene produced at sulfurization temperatures of (a) 475 °C (b) 500 °C and (c) 525 °</w:t>
      </w:r>
      <w:r w:rsidR="001315F3" w:rsidRPr="00911917">
        <w:t>C.</w:t>
      </w:r>
    </w:p>
    <w:p w14:paraId="557AE47D" w14:textId="1A279A3A" w:rsidR="00812BC8" w:rsidRPr="00911917" w:rsidRDefault="00FE00AF" w:rsidP="00FE00AF">
      <w:pPr>
        <w:pStyle w:val="Paragraph"/>
        <w:ind w:firstLine="0"/>
      </w:pPr>
      <w:r w:rsidRPr="00911917">
        <w:t>The Raman spectra revealed that, independent of the sulfurization temperature, the prominent peaks corresponding to the monoclinic CTS structure appeared at approximately 292 cm</w:t>
      </w:r>
      <w:r w:rsidRPr="00911917">
        <w:rPr>
          <w:vertAlign w:val="superscript"/>
        </w:rPr>
        <w:t>-1</w:t>
      </w:r>
      <w:r w:rsidRPr="00911917">
        <w:t>, 352 cm</w:t>
      </w:r>
      <w:r w:rsidRPr="00911917">
        <w:rPr>
          <w:vertAlign w:val="superscript"/>
        </w:rPr>
        <w:t>-1</w:t>
      </w:r>
      <w:r w:rsidRPr="00911917">
        <w:t xml:space="preserve"> and 371 cm</w:t>
      </w:r>
      <w:r w:rsidRPr="00911917">
        <w:rPr>
          <w:vertAlign w:val="superscript"/>
        </w:rPr>
        <w:t>-1</w:t>
      </w:r>
      <w:sdt>
        <w:sdtPr>
          <w:tag w:val="MENDELEY_CITATION_v3_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"/>
          <w:id w:val="2069996821"/>
          <w:placeholder>
            <w:docPart w:val="A4DE489B25124ED388C9481597B5991C"/>
          </w:placeholder>
        </w:sdtPr>
        <w:sdtEndPr/>
        <w:sdtContent>
          <w:r w:rsidR="00A13E6E" w:rsidRPr="00911917">
            <w:t>[18]</w:t>
          </w:r>
        </w:sdtContent>
      </w:sdt>
      <w:r w:rsidR="00EF0D9E" w:rsidRPr="00911917">
        <w:t>. However, peaks observed around 182 cm</w:t>
      </w:r>
      <w:r w:rsidR="00E16485" w:rsidRPr="00911917">
        <w:rPr>
          <w:vertAlign w:val="superscript"/>
        </w:rPr>
        <w:t>-1</w:t>
      </w:r>
      <w:r w:rsidR="00EF0D9E" w:rsidRPr="00911917">
        <w:t xml:space="preserve"> and 220</w:t>
      </w:r>
      <w:r w:rsidR="00E16485" w:rsidRPr="00911917">
        <w:t>-</w:t>
      </w:r>
      <w:r w:rsidR="00EF0D9E" w:rsidRPr="00911917">
        <w:t>222 cm</w:t>
      </w:r>
      <w:r w:rsidR="00E16485" w:rsidRPr="00911917">
        <w:rPr>
          <w:vertAlign w:val="superscript"/>
        </w:rPr>
        <w:t>-1</w:t>
      </w:r>
      <w:r w:rsidR="00EF0D9E" w:rsidRPr="00911917">
        <w:t xml:space="preserve"> indicate the presence of SnS secondary phases </w:t>
      </w:r>
      <w:sdt>
        <w:sdtPr>
          <w:tag w:val="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"/>
          <w:id w:val="-2002491237"/>
          <w:placeholder>
            <w:docPart w:val="A4DE489B25124ED388C9481597B5991C"/>
          </w:placeholder>
        </w:sdtPr>
        <w:sdtEndPr/>
        <w:sdtContent>
          <w:r w:rsidR="00A13E6E" w:rsidRPr="00911917">
            <w:t>[19</w:t>
          </w:r>
          <w:r w:rsidR="00043CC1" w:rsidRPr="00911917">
            <w:t>,</w:t>
          </w:r>
          <w:r w:rsidR="00A13E6E" w:rsidRPr="00911917">
            <w:t>20]</w:t>
          </w:r>
        </w:sdtContent>
      </w:sdt>
      <w:r w:rsidR="00EF0D9E" w:rsidRPr="00911917">
        <w:t>. Additionally, a weak peak observed around 336</w:t>
      </w:r>
      <w:r w:rsidR="00C73A11" w:rsidRPr="00911917">
        <w:t>-</w:t>
      </w:r>
      <w:r w:rsidR="00EF0D9E" w:rsidRPr="00911917">
        <w:t>338 cm</w:t>
      </w:r>
      <w:r w:rsidR="00C73A11" w:rsidRPr="00911917">
        <w:rPr>
          <w:vertAlign w:val="superscript"/>
        </w:rPr>
        <w:t>-1</w:t>
      </w:r>
      <w:r w:rsidR="00EF0D9E" w:rsidRPr="00911917">
        <w:t xml:space="preserve"> </w:t>
      </w:r>
      <w:r w:rsidR="009F7876" w:rsidRPr="00911917">
        <w:t xml:space="preserve">may </w:t>
      </w:r>
      <w:r w:rsidR="00EF0D9E" w:rsidRPr="00911917">
        <w:t xml:space="preserve">correspond to </w:t>
      </w:r>
      <w:r w:rsidR="009F7876" w:rsidRPr="00911917">
        <w:t xml:space="preserve">a </w:t>
      </w:r>
      <w:r w:rsidR="00EF0D9E" w:rsidRPr="00911917">
        <w:t>tetragonal CTS</w:t>
      </w:r>
      <w:r w:rsidR="009F7876" w:rsidRPr="00911917">
        <w:t xml:space="preserve"> phase</w:t>
      </w:r>
      <w:r w:rsidR="00EF0D9E" w:rsidRPr="00911917">
        <w:t xml:space="preserve">. This peak becomes especially pronounced in samples processed at 475 °C and 500 °C; however, it is observed that the formation of this phase is suppressed with the use of graphene and the peaks in question become less pronounced </w:t>
      </w:r>
      <w:sdt>
        <w:sdtPr>
          <w:tag w:val="MENDELEY_CITATION_v3_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"/>
          <w:id w:val="1213082818"/>
          <w:placeholder>
            <w:docPart w:val="A4DE489B25124ED388C9481597B5991C"/>
          </w:placeholder>
        </w:sdtPr>
        <w:sdtEndPr/>
        <w:sdtContent>
          <w:r w:rsidR="00A13E6E" w:rsidRPr="00911917">
            <w:t>[21]</w:t>
          </w:r>
        </w:sdtContent>
      </w:sdt>
      <w:r w:rsidR="00EF0D9E" w:rsidRPr="00911917">
        <w:t>. The most notable observation is the formation of MoS</w:t>
      </w:r>
      <w:r w:rsidR="00EA4A85" w:rsidRPr="00911917">
        <w:rPr>
          <w:vertAlign w:val="subscript"/>
        </w:rPr>
        <w:t>2</w:t>
      </w:r>
      <w:r w:rsidR="00EF0D9E" w:rsidRPr="00911917">
        <w:t xml:space="preserve"> phases resulting from the interaction between molybdenum foils and sulfur at elevated temperatures. These phases are identified by characteristic peaks appearing in the range of </w:t>
      </w:r>
      <w:r w:rsidR="00083314" w:rsidRPr="00911917">
        <w:t>400–450 cm⁻¹</w:t>
      </w:r>
      <w:r w:rsidR="00EF0D9E" w:rsidRPr="00911917">
        <w:t xml:space="preserve">. As </w:t>
      </w:r>
      <w:r w:rsidR="00EF0D9E" w:rsidRPr="00911917">
        <w:lastRenderedPageBreak/>
        <w:t>the temperature increases, the intensity of these MoS</w:t>
      </w:r>
      <w:r w:rsidR="00AE40DF" w:rsidRPr="00911917">
        <w:rPr>
          <w:vertAlign w:val="subscript"/>
        </w:rPr>
        <w:t>2</w:t>
      </w:r>
      <w:r w:rsidR="00EF0D9E" w:rsidRPr="00911917">
        <w:t>-related peaks become more pronounced, and at 525 °C, their presence is so dominant that they nearly obscure the primary CTS peaks. However, in the samples incorporating a graphene interlayer, it is evident that graphene acts as an effective diffusion barrier on the molybdenum surface, significantly inhibiting the formation of MoS</w:t>
      </w:r>
      <w:r w:rsidR="00250025" w:rsidRPr="00911917">
        <w:rPr>
          <w:vertAlign w:val="subscript"/>
        </w:rPr>
        <w:t>2</w:t>
      </w:r>
      <w:r w:rsidR="00EF0D9E" w:rsidRPr="00911917">
        <w:t xml:space="preserve"> phases </w:t>
      </w:r>
      <w:sdt>
        <w:sdtPr>
          <w:tag w:val="MENDELEY_CITATION_v3_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"/>
          <w:id w:val="1495915292"/>
          <w:placeholder>
            <w:docPart w:val="A4DE489B25124ED388C9481597B5991C"/>
          </w:placeholder>
        </w:sdtPr>
        <w:sdtEndPr/>
        <w:sdtContent>
          <w:r w:rsidR="00A13E6E" w:rsidRPr="00911917">
            <w:t>[22]</w:t>
          </w:r>
        </w:sdtContent>
      </w:sdt>
      <w:r w:rsidR="00123B3C" w:rsidRPr="00911917">
        <w:t>.</w:t>
      </w:r>
    </w:p>
    <w:p w14:paraId="0F1BEBA6" w14:textId="4B1BA3EF" w:rsidR="00D529FD" w:rsidRPr="00911917" w:rsidRDefault="00EC52EA" w:rsidP="00301E1B">
      <w:pPr>
        <w:pStyle w:val="Heading2"/>
        <w:jc w:val="left"/>
        <w:rPr>
          <w:b w:val="0"/>
          <w:sz w:val="20"/>
        </w:rPr>
      </w:pPr>
      <w:r w:rsidRPr="00911917">
        <w:t>SEM</w:t>
      </w:r>
      <w:r w:rsidR="004545F5" w:rsidRPr="00911917">
        <w:t xml:space="preserve"> Analysis</w:t>
      </w:r>
    </w:p>
    <w:p w14:paraId="2DE5C70D" w14:textId="7EFC77A9" w:rsidR="008704D4" w:rsidRPr="00911917" w:rsidRDefault="008704D4" w:rsidP="0078242D">
      <w:pPr>
        <w:pStyle w:val="Paragraph"/>
      </w:pPr>
      <w:bookmarkStart w:id="5" w:name="_Hlk203994716"/>
      <w:r w:rsidRPr="00911917">
        <w:t xml:space="preserve">Graphene clearly enhances CTS crystal growth and morphology, leading to larger grains and more defined structures. </w:t>
      </w:r>
      <w:r w:rsidR="00333C33" w:rsidRPr="00911917">
        <w:t>The effect of sulfurization temperature on the morphological properties of CTS thin films was confirmed by SEM surface analysis. Surface morphology of the films is shown in Figure 4. The SEM images of CTS samples are captured at 10 kX in one magnification</w:t>
      </w:r>
      <w:r w:rsidRPr="00911917">
        <w:t>. It is possible to say that a film structure consisting of grains of various sizes was formed in all samples, regardless of the sulfurization temperature. It was observed that sulfurization processes carried out at 475 °C contributed to obtaining a more homogeneous and compact thin film structure.</w:t>
      </w:r>
    </w:p>
    <w:p w14:paraId="63121264" w14:textId="6A61AC40" w:rsidR="008704D4" w:rsidRPr="00911917" w:rsidRDefault="008704D4" w:rsidP="008704D4">
      <w:pPr>
        <w:pStyle w:val="Paragraph"/>
      </w:pPr>
      <w:r w:rsidRPr="00911917">
        <w:t xml:space="preserve">The morphological differences observed in the SEM images offer valuable insights into the impact of graphene incorporation on the microstructure of the films </w:t>
      </w:r>
      <w:sdt>
        <w:sdtPr>
          <w:tag w:val="MENDELEY_CITATION_v3_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"/>
          <w:id w:val="-1101326953"/>
          <w:placeholder>
            <w:docPart w:val="5562C874B0E14CFCBB7AFC429177DA0D"/>
          </w:placeholder>
        </w:sdtPr>
        <w:sdtEndPr/>
        <w:sdtContent>
          <w:r w:rsidR="00A13E6E" w:rsidRPr="00911917">
            <w:t>[23]</w:t>
          </w:r>
        </w:sdtContent>
      </w:sdt>
      <w:r w:rsidRPr="00911917">
        <w:t>.</w:t>
      </w:r>
    </w:p>
    <w:p w14:paraId="475869E8" w14:textId="77777777" w:rsidR="008704D4" w:rsidRPr="00911917" w:rsidRDefault="008704D4" w:rsidP="008704D4">
      <w:pPr>
        <w:pStyle w:val="Paragraph"/>
      </w:pPr>
    </w:p>
    <w:p w14:paraId="25E3D27C" w14:textId="6EBD798F" w:rsidR="008704D4" w:rsidRPr="00911917" w:rsidRDefault="008704D4" w:rsidP="008704D4">
      <w:pPr>
        <w:pStyle w:val="Paragraph"/>
      </w:pPr>
      <w:r w:rsidRPr="00911917">
        <w:t>In graphene-free samples (CTS-475, CTS-500, and CTS-525), smaller surface features and irregularly shaped particles are evident, indicating non-uniform grain morphology. This suggests limited crystal growth and restricted grain coalescence. Notably, despite the relatively large crystallite size observed in the CTS-475 sample via XRD, surface smoothness remains suboptimal, suggesting that crystallite size alone does not ensure morphological uniformity. In contrast, graphene-containing samples exhibit more distinct, larger, and uniformly distributed grains. A particularly significant increase in lamellar or plate-like structures is observed in the G-CTS-475 sample, implying that graphene incorporation facilitates directional crystal growth and promotes a more ordered microstructure. These findings are consistent across other graphene-</w:t>
      </w:r>
      <w:r w:rsidR="008A534E" w:rsidRPr="00911917">
        <w:t xml:space="preserve"> containing </w:t>
      </w:r>
      <w:r w:rsidRPr="00911917">
        <w:t>samples, reinforcing the conclusion that graphene plays a critical role in enhancing structural regularity and grain connectivity.</w:t>
      </w:r>
      <w:bookmarkEnd w:id="5"/>
    </w:p>
    <w:p w14:paraId="4AFDA6A3" w14:textId="77777777" w:rsidR="004545F5" w:rsidRPr="00911917" w:rsidRDefault="004545F5" w:rsidP="008704D4">
      <w:pPr>
        <w:pStyle w:val="Paragraph"/>
        <w:ind w:firstLine="0"/>
      </w:pPr>
    </w:p>
    <w:p w14:paraId="7416F38A" w14:textId="77777777" w:rsidR="00301E1B" w:rsidRPr="00911917" w:rsidRDefault="00301E1B" w:rsidP="00301E1B">
      <w:pPr>
        <w:pStyle w:val="Paragraph"/>
      </w:pPr>
    </w:p>
    <w:tbl>
      <w:tblPr>
        <w:tblStyle w:val="TableGrid"/>
        <w:tblW w:w="9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22"/>
      </w:tblGrid>
      <w:tr w:rsidR="00911917" w:rsidRPr="00911917" w14:paraId="09B5150A" w14:textId="77777777" w:rsidTr="00043CC1">
        <w:trPr>
          <w:trHeight w:val="2888"/>
        </w:trPr>
        <w:tc>
          <w:tcPr>
            <w:tcW w:w="9274" w:type="dxa"/>
          </w:tcPr>
          <w:p w14:paraId="38F9A2A9" w14:textId="79E9EED7" w:rsidR="003E11DD" w:rsidRPr="00911917" w:rsidRDefault="003E11DD" w:rsidP="00476DA0">
            <w:pPr>
              <w:pStyle w:val="Paragraph"/>
              <w:ind w:firstLine="0"/>
              <w:jc w:val="center"/>
            </w:pPr>
            <w:r w:rsidRPr="00911917">
              <w:rPr>
                <w:noProof/>
                <w:lang w:val="tr-TR" w:eastAsia="tr-TR"/>
              </w:rPr>
              <w:drawing>
                <wp:inline distT="0" distB="0" distL="0" distR="0" wp14:anchorId="1E7CB128" wp14:editId="7A03B28B">
                  <wp:extent cx="5943600" cy="3017520"/>
                  <wp:effectExtent l="0" t="0" r="0" b="0"/>
                  <wp:docPr id="1811828367" name="Resim 3" descr="ekran görüntüsü,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8367" name="Resim 3" descr="ekran görüntüsü, metin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tc>
        <w:tc>
          <w:tcPr>
            <w:tcW w:w="225" w:type="dxa"/>
          </w:tcPr>
          <w:p w14:paraId="5BE20A61" w14:textId="44F49443" w:rsidR="003E11DD" w:rsidRPr="00911917" w:rsidRDefault="003E11DD" w:rsidP="00476DA0">
            <w:pPr>
              <w:pStyle w:val="Paragraph"/>
              <w:ind w:firstLine="0"/>
              <w:jc w:val="center"/>
            </w:pPr>
          </w:p>
        </w:tc>
      </w:tr>
      <w:tr w:rsidR="00911917" w:rsidRPr="00911917" w14:paraId="50A8B02F" w14:textId="77777777" w:rsidTr="00043CC1">
        <w:trPr>
          <w:trHeight w:val="282"/>
        </w:trPr>
        <w:tc>
          <w:tcPr>
            <w:tcW w:w="9274" w:type="dxa"/>
          </w:tcPr>
          <w:p w14:paraId="02F4E665" w14:textId="7E6CF54A" w:rsidR="003E11DD" w:rsidRPr="00911917" w:rsidRDefault="003E11DD" w:rsidP="0072766B">
            <w:pPr>
              <w:pStyle w:val="Paragraph"/>
              <w:numPr>
                <w:ilvl w:val="0"/>
                <w:numId w:val="4"/>
              </w:numPr>
            </w:pPr>
            <w:r w:rsidRPr="00911917">
              <w:t xml:space="preserve">                                                      (b)                                                          </w:t>
            </w:r>
            <w:proofErr w:type="gramStart"/>
            <w:r w:rsidRPr="00911917">
              <w:t xml:space="preserve">   (</w:t>
            </w:r>
            <w:proofErr w:type="gramEnd"/>
            <w:r w:rsidRPr="00911917">
              <w:t>c)</w:t>
            </w:r>
          </w:p>
        </w:tc>
        <w:tc>
          <w:tcPr>
            <w:tcW w:w="225" w:type="dxa"/>
          </w:tcPr>
          <w:p w14:paraId="5320991D" w14:textId="77777777" w:rsidR="003E11DD" w:rsidRPr="00911917" w:rsidRDefault="003E11DD" w:rsidP="003E11DD">
            <w:pPr>
              <w:pStyle w:val="Paragraph"/>
              <w:ind w:firstLine="0"/>
            </w:pPr>
          </w:p>
          <w:p w14:paraId="0837684B" w14:textId="4CAF922D" w:rsidR="003E11DD" w:rsidRPr="00911917" w:rsidRDefault="003E11DD" w:rsidP="003E11DD">
            <w:pPr>
              <w:pStyle w:val="Paragraph"/>
              <w:ind w:firstLine="0"/>
            </w:pPr>
          </w:p>
        </w:tc>
      </w:tr>
    </w:tbl>
    <w:p w14:paraId="14068999" w14:textId="3847030C" w:rsidR="00E446A4" w:rsidRPr="00911917" w:rsidRDefault="003E11DD" w:rsidP="00730A82">
      <w:pPr>
        <w:pStyle w:val="FigureCaption"/>
      </w:pPr>
      <w:r w:rsidRPr="00911917">
        <w:rPr>
          <w:b/>
          <w:caps/>
        </w:rPr>
        <w:t xml:space="preserve">Figure </w:t>
      </w:r>
      <w:r w:rsidR="00E80433" w:rsidRPr="00911917">
        <w:rPr>
          <w:b/>
          <w:caps/>
        </w:rPr>
        <w:t>4</w:t>
      </w:r>
      <w:r w:rsidRPr="00911917">
        <w:rPr>
          <w:b/>
          <w:caps/>
        </w:rPr>
        <w:t>.</w:t>
      </w:r>
      <w:r w:rsidRPr="00911917">
        <w:t xml:space="preserve"> </w:t>
      </w:r>
      <w:r w:rsidR="00131CB3" w:rsidRPr="00911917">
        <w:t>SEM</w:t>
      </w:r>
      <w:r w:rsidR="00942293" w:rsidRPr="00911917">
        <w:t xml:space="preserve"> images of graphene and graphene-free CTS films obtained at 10 kX magnifications  </w:t>
      </w:r>
      <w:r w:rsidR="00131CB3" w:rsidRPr="00911917">
        <w:t>(a) 475 °C (b) 500 °C and (c) 525 °C</w:t>
      </w:r>
    </w:p>
    <w:p w14:paraId="4C1D9F2C" w14:textId="6BDFD5BE" w:rsidR="00C83277" w:rsidRPr="00911917" w:rsidRDefault="00EC52EA" w:rsidP="00460A77">
      <w:pPr>
        <w:pStyle w:val="Heading1"/>
        <w:jc w:val="left"/>
        <w:rPr>
          <w:caps w:val="0"/>
          <w:u w:val="single"/>
        </w:rPr>
      </w:pPr>
      <w:r w:rsidRPr="00911917">
        <w:rPr>
          <w:caps w:val="0"/>
          <w:u w:val="single"/>
        </w:rPr>
        <w:lastRenderedPageBreak/>
        <w:t>Optical and Electrical Properties</w:t>
      </w:r>
    </w:p>
    <w:p w14:paraId="799F42C5" w14:textId="72382F15" w:rsidR="005C2E1F" w:rsidRPr="00911917" w:rsidRDefault="008704D4">
      <w:pPr>
        <w:pStyle w:val="Paragraph"/>
      </w:pPr>
      <w:bookmarkStart w:id="6" w:name="_Hlk203994746"/>
      <w:r w:rsidRPr="00911917">
        <w:t xml:space="preserve">The optical properties of CTS and </w:t>
      </w:r>
      <w:r w:rsidR="00AE40DF" w:rsidRPr="00911917">
        <w:t>graphene interfaced CTS (</w:t>
      </w:r>
      <w:r w:rsidRPr="00911917">
        <w:t>G-CTS</w:t>
      </w:r>
      <w:r w:rsidR="00AE40DF" w:rsidRPr="00911917">
        <w:t>)</w:t>
      </w:r>
      <w:r w:rsidRPr="00911917">
        <w:t xml:space="preserve"> thin films were evaluated using Ellipsometer. All samples showed strong absorption in the </w:t>
      </w:r>
      <w:r w:rsidR="00AE40DF" w:rsidRPr="00911917">
        <w:t>near infrared (NIR)</w:t>
      </w:r>
      <w:r w:rsidRPr="00911917">
        <w:t>region, indicating that they are suitable for photovoltaic applications.</w:t>
      </w:r>
      <w:r w:rsidR="00B03927" w:rsidRPr="00911917">
        <w:t xml:space="preserve"> </w:t>
      </w:r>
      <w:bookmarkEnd w:id="6"/>
    </w:p>
    <w:p w14:paraId="6E74BE3F" w14:textId="77777777" w:rsidR="00FE6788" w:rsidRPr="00911917" w:rsidRDefault="00FE6788" w:rsidP="00FE6788">
      <w:pPr>
        <w:pStyle w:val="Paragraph"/>
      </w:pPr>
    </w:p>
    <w:p w14:paraId="6DD16877" w14:textId="2D0C386B" w:rsidR="005C2E1F" w:rsidRPr="00911917" w:rsidRDefault="00333C33" w:rsidP="005C2E1F">
      <w:pPr>
        <w:pStyle w:val="Paragraph"/>
      </w:pPr>
      <w:r w:rsidRPr="00911917">
        <w:t>The optical properties of semiconductors, such as the absorption coefficient (α) and band gap energy (Eg) are very significant for developing absorber layers for thin film solar cells. Equation (3) is used to determine the absorption coefficient based on the transmittance spectra</w:t>
      </w:r>
      <w:r w:rsidR="005C2E1F" w:rsidRPr="00911917">
        <w:t xml:space="preserve">  </w:t>
      </w:r>
      <w:sdt>
        <w:sdtPr>
          <w:tag w:val="MENDELEY_CITATION_v3_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"/>
          <w:id w:val="1168048072"/>
          <w:placeholder>
            <w:docPart w:val="0AD2DBDDDB004F1786A1C6D98729CA0C"/>
          </w:placeholder>
        </w:sdtPr>
        <w:sdtEndPr/>
        <w:sdtContent>
          <w:r w:rsidR="00A13E6E" w:rsidRPr="00911917">
            <w:t>[24]</w:t>
          </w:r>
        </w:sdtContent>
      </w:sdt>
      <w:r w:rsidR="005C2E1F" w:rsidRPr="00911917">
        <w:t xml:space="preserve">. </w:t>
      </w:r>
      <w:r w:rsidR="009A2F58" w:rsidRPr="00911917">
        <w:t>Using the transmittance spectrum, the absorption coefficient was calculated by</w:t>
      </w:r>
    </w:p>
    <w:p w14:paraId="7016ABA0" w14:textId="5A1C5815" w:rsidR="005C2E1F" w:rsidRPr="00911917" w:rsidRDefault="005C2E1F" w:rsidP="00DB47E6">
      <w:pPr>
        <w:pStyle w:val="Paragraph"/>
        <w:ind w:firstLine="0"/>
      </w:pPr>
    </w:p>
    <w:p w14:paraId="30C31342" w14:textId="77777777" w:rsidR="005C2E1F" w:rsidRPr="00911917" w:rsidRDefault="005C2E1F" w:rsidP="005C2E1F">
      <w:pPr>
        <w:pStyle w:val="Paragraph"/>
        <w:jc w:val="left"/>
      </w:pPr>
      <w:r w:rsidRPr="00911917">
        <w:t xml:space="preserve">           </w:t>
      </w:r>
      <m:oMath>
        <m:r>
          <m:rPr>
            <m:sty m:val="p"/>
          </m:rPr>
          <w:rPr>
            <w:rFonts w:ascii="Cambria Math" w:hAnsi="Cambria Math"/>
          </w:rPr>
          <m:t>α</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m:rPr>
            <m:sty m:val="p"/>
          </m:rPr>
          <w:rPr>
            <w:rFonts w:ascii="Cambria Math" w:hAnsi="Cambria Math"/>
          </w:rPr>
          <m:t>ln</m:t>
        </m:r>
        <m:f>
          <m:fPr>
            <m:ctrlPr>
              <w:rPr>
                <w:rFonts w:ascii="Cambria Math" w:hAnsi="Cambria Math"/>
                <w:i/>
              </w:rPr>
            </m:ctrlPr>
          </m:fPr>
          <m:num>
            <m:r>
              <w:rPr>
                <w:rFonts w:ascii="Cambria Math" w:hAnsi="Cambria Math"/>
              </w:rPr>
              <m:t>⁡1</m:t>
            </m:r>
          </m:num>
          <m:den>
            <m:r>
              <w:rPr>
                <w:rFonts w:ascii="Cambria Math" w:hAnsi="Cambria Math"/>
              </w:rPr>
              <m:t>T</m:t>
            </m:r>
          </m:den>
        </m:f>
      </m:oMath>
      <w:r w:rsidRPr="00911917">
        <w:t xml:space="preserve">                                                                                                                                (3)</w:t>
      </w:r>
    </w:p>
    <w:p w14:paraId="46C6A7D0" w14:textId="77777777" w:rsidR="005C2E1F" w:rsidRPr="00911917" w:rsidRDefault="005C2E1F" w:rsidP="005C2E1F">
      <w:pPr>
        <w:pStyle w:val="Paragraph"/>
        <w:jc w:val="left"/>
      </w:pPr>
    </w:p>
    <w:p w14:paraId="0202FA76" w14:textId="77777777" w:rsidR="00333C33" w:rsidRPr="00911917" w:rsidRDefault="00333C33" w:rsidP="00333C33">
      <w:pPr>
        <w:pStyle w:val="Paragraph"/>
        <w:jc w:val="left"/>
      </w:pPr>
      <w:r w:rsidRPr="00911917">
        <w:t xml:space="preserve">where t represents the thickness of the film and T denotes the transmittance. The optical band gap (Eg) of CTS thin films annealed at various temperatures was calculated using </w:t>
      </w:r>
      <w:proofErr w:type="spellStart"/>
      <w:r w:rsidRPr="00911917">
        <w:t>Tauc</w:t>
      </w:r>
      <w:proofErr w:type="spellEnd"/>
      <w:r w:rsidRPr="00911917">
        <w:t xml:space="preserve"> plots via the relation</w:t>
      </w:r>
    </w:p>
    <w:p w14:paraId="210B5E0E" w14:textId="77777777" w:rsidR="003F3335" w:rsidRPr="00911917" w:rsidRDefault="003F3335" w:rsidP="005C2E1F">
      <w:pPr>
        <w:pStyle w:val="Paragraph"/>
        <w:jc w:val="left"/>
        <w:rPr>
          <w:u w:val="single"/>
          <w:lang w:val="tr-TR"/>
        </w:rPr>
      </w:pPr>
    </w:p>
    <w:p w14:paraId="7E80BA93" w14:textId="77777777" w:rsidR="00B6765F" w:rsidRPr="00911917" w:rsidRDefault="00B6765F" w:rsidP="005C2E1F">
      <w:pPr>
        <w:pStyle w:val="Paragraph"/>
        <w:jc w:val="left"/>
        <w:rPr>
          <w:u w:val="single"/>
          <w:lang w:val="tr-TR"/>
        </w:rPr>
      </w:pPr>
    </w:p>
    <w:p w14:paraId="5769CD99" w14:textId="793D2C8D" w:rsidR="005C2E1F" w:rsidRPr="00911917" w:rsidRDefault="005C2E1F" w:rsidP="005C2E1F">
      <w:pPr>
        <w:pStyle w:val="Paragraph"/>
      </w:pPr>
      <w:r w:rsidRPr="00911917">
        <w:t xml:space="preserve">           </w:t>
      </w:r>
      <m:oMath>
        <m:r>
          <m:rPr>
            <m:sty m:val="p"/>
          </m:rPr>
          <w:rPr>
            <w:rFonts w:ascii="Cambria Math" w:hAnsi="Cambria Math"/>
          </w:rPr>
          <m:t>α.hν</m:t>
        </m:r>
        <m:r>
          <w:rPr>
            <w:rFonts w:ascii="Cambria Math" w:hAnsi="Cambria Math"/>
          </w:rPr>
          <m:t>=</m:t>
        </m:r>
        <m:sSup>
          <m:sSupPr>
            <m:ctrlPr>
              <w:rPr>
                <w:rFonts w:ascii="Cambria Math" w:hAnsi="Cambria Math"/>
                <w:i/>
              </w:rPr>
            </m:ctrlPr>
          </m:sSupPr>
          <m:e>
            <m:r>
              <m:rPr>
                <m:sty m:val="p"/>
              </m:rPr>
              <w:rPr>
                <w:rFonts w:ascii="Cambria Math" w:hAnsi="Cambria Math"/>
              </w:rPr>
              <m:t>A</m:t>
            </m:r>
            <m:d>
              <m:dPr>
                <m:ctrlPr>
                  <w:rPr>
                    <w:rFonts w:ascii="Cambria Math" w:hAnsi="Cambria Math"/>
                  </w:rPr>
                </m:ctrlPr>
              </m:dPr>
              <m:e>
                <m:r>
                  <m:rPr>
                    <m:sty m:val="p"/>
                  </m:rPr>
                  <w:rPr>
                    <w:rFonts w:ascii="Cambria Math" w:hAnsi="Cambria Math"/>
                  </w:rPr>
                  <m:t xml:space="preserve">hν - </m:t>
                </m:r>
                <m:r>
                  <w:rPr>
                    <w:rFonts w:ascii="Cambria Math" w:hAnsi="Cambria Math"/>
                  </w:rPr>
                  <m:t>Eg</m:t>
                </m:r>
              </m:e>
            </m:d>
          </m:e>
          <m:sup>
            <m:r>
              <m:rPr>
                <m:sty m:val="p"/>
              </m:rPr>
              <w:rPr>
                <w:rFonts w:ascii="Cambria Math" w:hAnsi="Cambria Math"/>
                <w:vertAlign w:val="superscript"/>
              </w:rPr>
              <m:t>1/2</m:t>
            </m:r>
          </m:sup>
        </m:sSup>
      </m:oMath>
      <w:r w:rsidRPr="00911917">
        <w:t xml:space="preserve">                                                                                                    </w:t>
      </w:r>
      <w:r w:rsidR="00E446A4" w:rsidRPr="00911917">
        <w:t xml:space="preserve">   </w:t>
      </w:r>
      <w:r w:rsidRPr="00911917">
        <w:t xml:space="preserve">     (4)</w:t>
      </w:r>
    </w:p>
    <w:p w14:paraId="110143CC" w14:textId="77777777" w:rsidR="005C2E1F" w:rsidRPr="00911917" w:rsidRDefault="005C2E1F" w:rsidP="005C2E1F">
      <w:pPr>
        <w:pStyle w:val="Paragraph"/>
      </w:pPr>
    </w:p>
    <w:p w14:paraId="78929B15" w14:textId="77777777" w:rsidR="005C2E1F" w:rsidRPr="00911917" w:rsidRDefault="005C2E1F" w:rsidP="005C2E1F">
      <w:pPr>
        <w:pStyle w:val="Paragraph"/>
        <w:rPr>
          <w:u w:val="single"/>
        </w:rPr>
      </w:pPr>
    </w:p>
    <w:p w14:paraId="61C308D1" w14:textId="62F2A383" w:rsidR="00616470" w:rsidRPr="00911917" w:rsidRDefault="001C57C9" w:rsidP="00616470">
      <w:pPr>
        <w:pStyle w:val="Paragraph"/>
      </w:pPr>
      <w:r w:rsidRPr="00911917">
        <w:t xml:space="preserve">where A is a material‑dependent constant and </w:t>
      </w:r>
      <w:proofErr w:type="spellStart"/>
      <w:r w:rsidRPr="00911917">
        <w:t>hν</w:t>
      </w:r>
      <w:proofErr w:type="spellEnd"/>
      <w:r w:rsidRPr="00911917">
        <w:t xml:space="preserve"> is the photon energy</w:t>
      </w:r>
      <w:r w:rsidR="005C2E1F" w:rsidRPr="00911917">
        <w:t xml:space="preserve">. </w:t>
      </w:r>
      <w:r w:rsidR="00616470" w:rsidRPr="00911917">
        <w:t xml:space="preserve">The optical band gap values, ​​estimated from </w:t>
      </w:r>
      <w:proofErr w:type="spellStart"/>
      <w:r w:rsidR="00616470" w:rsidRPr="00911917">
        <w:t>Tauc</w:t>
      </w:r>
      <w:proofErr w:type="spellEnd"/>
      <w:r w:rsidR="00616470" w:rsidRPr="00911917">
        <w:t xml:space="preserve"> plots, were in the range of 0.99–1.03 eV, which agrees with the values ​​reported for monoclinic CTS.  In particular, the inclusion of a graphene interlayer slightly lowers the apparent band gap energy. Overall, graphene incorporation yields CTS thin films with slightly narrower band gaps, which can enhance photon harvesting and thus the optoelectronic performance of prospective photovoltaic devices. </w:t>
      </w:r>
      <w:r w:rsidR="004C63F2" w:rsidRPr="00911917">
        <w:t xml:space="preserve">The variations in the band gap are directly affected by the major factors that determine the crystalline structure and surface morphology of the thin film </w:t>
      </w:r>
      <w:sdt>
        <w:sdtPr>
          <w:tag w:val="MENDELEY_CITATION_v3_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"/>
          <w:id w:val="595755550"/>
          <w:placeholder>
            <w:docPart w:val="377CBE9DC7AF447DAD62E886A634A2FF"/>
          </w:placeholder>
        </w:sdtPr>
        <w:sdtEndPr/>
        <w:sdtContent>
          <w:r w:rsidR="00A13E6E" w:rsidRPr="00911917">
            <w:t>[25]</w:t>
          </w:r>
        </w:sdtContent>
      </w:sdt>
      <w:r w:rsidR="00616470" w:rsidRPr="00911917">
        <w:t>.</w:t>
      </w:r>
    </w:p>
    <w:p w14:paraId="0F9618D3" w14:textId="289B67E3" w:rsidR="0096543A" w:rsidRPr="00911917" w:rsidRDefault="0096543A" w:rsidP="00870463">
      <w:pPr>
        <w:pStyle w:val="FigureCaption"/>
        <w:jc w:val="left"/>
        <w:rPr>
          <w:b/>
          <w:caps/>
        </w:rPr>
      </w:pPr>
    </w:p>
    <w:p w14:paraId="26C1E8C0" w14:textId="77777777" w:rsidR="003C2195" w:rsidRPr="00911917" w:rsidRDefault="003C2195" w:rsidP="003C2195">
      <w:pPr>
        <w:pStyle w:val="Paragraph"/>
      </w:pPr>
    </w:p>
    <w:p w14:paraId="1347AC9A" w14:textId="5FA8030B" w:rsidR="00535B91" w:rsidRPr="00911917" w:rsidRDefault="007177CF" w:rsidP="0050492D">
      <w:pPr>
        <w:pStyle w:val="Paragraph"/>
        <w:jc w:val="center"/>
      </w:pPr>
      <w:r w:rsidRPr="00911917">
        <w:rPr>
          <w:noProof/>
        </w:rPr>
        <w:drawing>
          <wp:inline distT="0" distB="0" distL="0" distR="0" wp14:anchorId="4B899D21" wp14:editId="4F5F3710">
            <wp:extent cx="4127500" cy="3194409"/>
            <wp:effectExtent l="0" t="0" r="6350" b="0"/>
            <wp:docPr id="1336943426" name="Resim 1" descr="metin, diyagram,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3426" name="Resim 1" descr="metin, diyagram, çizgi, öykü gelişim çizgisi; kumpas; grafiğini çıkarma içeren bir resim&#10;&#10;Yapay zeka tarafından oluşturulmuş içerik yanlış olabilir."/>
                    <pic:cNvPicPr/>
                  </pic:nvPicPr>
                  <pic:blipFill rotWithShape="1">
                    <a:blip r:embed="rId15" cstate="print">
                      <a:extLst>
                        <a:ext uri="{28A0092B-C50C-407E-A947-70E740481C1C}">
                          <a14:useLocalDpi xmlns:a14="http://schemas.microsoft.com/office/drawing/2010/main" val="0"/>
                        </a:ext>
                      </a:extLst>
                    </a:blip>
                    <a:srcRect r="7371" b="14728"/>
                    <a:stretch>
                      <a:fillRect/>
                    </a:stretch>
                  </pic:blipFill>
                  <pic:spPr bwMode="auto">
                    <a:xfrm>
                      <a:off x="0" y="0"/>
                      <a:ext cx="4131370" cy="3197404"/>
                    </a:xfrm>
                    <a:prstGeom prst="rect">
                      <a:avLst/>
                    </a:prstGeom>
                    <a:ln>
                      <a:noFill/>
                    </a:ln>
                    <a:extLst>
                      <a:ext uri="{53640926-AAD7-44D8-BBD7-CCE9431645EC}">
                        <a14:shadowObscured xmlns:a14="http://schemas.microsoft.com/office/drawing/2010/main"/>
                      </a:ext>
                    </a:extLst>
                  </pic:spPr>
                </pic:pic>
              </a:graphicData>
            </a:graphic>
          </wp:inline>
        </w:drawing>
      </w:r>
    </w:p>
    <w:p w14:paraId="6A6640CF" w14:textId="6AFAA9B2" w:rsidR="002924DB" w:rsidRPr="00911917" w:rsidRDefault="004E3C57" w:rsidP="00703C61">
      <w:pPr>
        <w:pStyle w:val="FigureCaption"/>
      </w:pPr>
      <w:r w:rsidRPr="00911917">
        <w:rPr>
          <w:b/>
          <w:caps/>
        </w:rPr>
        <w:t xml:space="preserve">Figure </w:t>
      </w:r>
      <w:r w:rsidR="000863FA" w:rsidRPr="00911917">
        <w:rPr>
          <w:b/>
          <w:caps/>
        </w:rPr>
        <w:t>5</w:t>
      </w:r>
      <w:r w:rsidRPr="00911917">
        <w:rPr>
          <w:b/>
          <w:caps/>
        </w:rPr>
        <w:t>.</w:t>
      </w:r>
      <w:r w:rsidRPr="00911917">
        <w:t xml:space="preserve"> </w:t>
      </w:r>
      <w:r w:rsidR="000F3E26" w:rsidRPr="00911917">
        <w:t>(αℎ</w:t>
      </w:r>
      <w:r w:rsidR="000F3E26" w:rsidRPr="00911917">
        <w:rPr>
          <w:rFonts w:ascii="Cambria Math" w:hAnsi="Cambria Math" w:cs="Cambria Math"/>
        </w:rPr>
        <w:t>𝑣</w:t>
      </w:r>
      <w:r w:rsidR="000F3E26" w:rsidRPr="00911917">
        <w:t>)² vs (ℎ</w:t>
      </w:r>
      <w:r w:rsidR="000F3E26" w:rsidRPr="00911917">
        <w:rPr>
          <w:rFonts w:ascii="Cambria Math" w:hAnsi="Cambria Math" w:cs="Cambria Math"/>
        </w:rPr>
        <w:t>𝑣</w:t>
      </w:r>
      <w:r w:rsidR="000F3E26" w:rsidRPr="00911917">
        <w:t>) plot of CTS films grown at sulfurization temperatures</w:t>
      </w:r>
      <w:r w:rsidR="009131E1" w:rsidRPr="00911917">
        <w:t>: (a) 475 °C (b) 500 °C and (c) 525 °</w:t>
      </w:r>
      <w:r w:rsidR="005C1267" w:rsidRPr="00911917">
        <w:t>C.</w:t>
      </w:r>
    </w:p>
    <w:p w14:paraId="0BC9AB60" w14:textId="77777777" w:rsidR="007C4A75" w:rsidRPr="00911917" w:rsidRDefault="007C4A75" w:rsidP="00BA06D2">
      <w:pPr>
        <w:pStyle w:val="Paragraph"/>
      </w:pPr>
    </w:p>
    <w:p w14:paraId="622C7C56" w14:textId="77777777" w:rsidR="00B5172A" w:rsidRPr="00911917" w:rsidRDefault="00B5172A" w:rsidP="009C3484">
      <w:pPr>
        <w:pStyle w:val="Paragraph"/>
        <w:rPr>
          <w:u w:val="single"/>
        </w:rPr>
      </w:pPr>
    </w:p>
    <w:p w14:paraId="317ACED5" w14:textId="7113BEC8" w:rsidR="00012A44" w:rsidRPr="00911917" w:rsidRDefault="00A74C41" w:rsidP="00B5172A">
      <w:pPr>
        <w:pStyle w:val="Paragraph"/>
      </w:pPr>
      <w:r w:rsidRPr="00911917">
        <w:rPr>
          <w:lang w:eastAsia="fr-FR"/>
        </w:rPr>
        <w:lastRenderedPageBreak/>
        <w:t xml:space="preserve">It was observed that in the graphene-free samples </w:t>
      </w:r>
      <w:r w:rsidR="00B5172A" w:rsidRPr="00911917">
        <w:t>such as</w:t>
      </w:r>
      <w:r w:rsidR="00F9515C" w:rsidRPr="00911917">
        <w:t xml:space="preserve"> </w:t>
      </w:r>
      <w:r w:rsidR="00E64D1A" w:rsidRPr="00911917">
        <w:t>mobility</w:t>
      </w:r>
      <w:r w:rsidR="00B5172A" w:rsidRPr="00911917">
        <w:t xml:space="preserve">, carrier density, and carrier type determined by the Van der Pauw method under a magnetic field intensity of approximately 0.57 T and a current of 0.1 mA are presented in Table 4. All thin films showed p-type conductivity. </w:t>
      </w:r>
      <w:r w:rsidR="00012A44" w:rsidRPr="00911917">
        <w:t xml:space="preserve">It has been reported that Sn₂S₃ thin films may exhibit either n-type or p-type electrical conductivity depending on their growth conditions </w:t>
      </w:r>
      <w:sdt>
        <w:sdtPr>
          <w:tag w:val="MENDELEY_CITATION_v3_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"/>
          <w:id w:val="1728177891"/>
          <w:placeholder>
            <w:docPart w:val="DefaultPlaceholder_-1854013440"/>
          </w:placeholder>
        </w:sdtPr>
        <w:sdtEndPr/>
        <w:sdtContent>
          <w:r w:rsidR="00A13E6E" w:rsidRPr="00911917">
            <w:t>[26]</w:t>
          </w:r>
        </w:sdtContent>
      </w:sdt>
      <w:r w:rsidR="00012A44" w:rsidRPr="00911917">
        <w:t xml:space="preserve">. </w:t>
      </w:r>
      <w:r w:rsidR="00254941" w:rsidRPr="00911917">
        <w:t>T</w:t>
      </w:r>
      <w:r w:rsidR="00012A44" w:rsidRPr="00911917">
        <w:t>he possible presence of n-type Sn₂S₃ is of particular concern, as it may reduce the concentration of majority carriers (holes) in the p-type absorber, thereby deteriorating charge transport and ultimately leading to a decline in photovoltaic performance. In contrast, the CuS secondary phase, which has also been detected in the structure, is generally considered to be a highly conductive phase and may contribute differently to the overall electrical response</w:t>
      </w:r>
      <w:sdt>
        <w:sdtPr>
          <w:tag w:val="MENDELEY_CITATION_v3_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"/>
          <w:id w:val="1735814069"/>
          <w:placeholder>
            <w:docPart w:val="DefaultPlaceholder_-1854013440"/>
          </w:placeholder>
        </w:sdtPr>
        <w:sdtEndPr/>
        <w:sdtContent>
          <w:r w:rsidR="00A13E6E" w:rsidRPr="00911917">
            <w:t>[27]</w:t>
          </w:r>
        </w:sdtContent>
      </w:sdt>
      <w:r w:rsidR="00012A44" w:rsidRPr="00911917">
        <w:t>.</w:t>
      </w:r>
    </w:p>
    <w:p w14:paraId="1FFE5051" w14:textId="34B324F7" w:rsidR="004C0D90" w:rsidRPr="00911917" w:rsidRDefault="009C3484" w:rsidP="00B5172A">
      <w:pPr>
        <w:pStyle w:val="Paragraph"/>
      </w:pPr>
      <w:r w:rsidRPr="00911917">
        <w:t xml:space="preserve">Table 4 </w:t>
      </w:r>
      <w:r w:rsidR="00320A3C" w:rsidRPr="00911917">
        <w:t xml:space="preserve">also </w:t>
      </w:r>
      <w:r w:rsidR="00B3053B" w:rsidRPr="00911917">
        <w:rPr>
          <w:lang w:val="tr-TR"/>
        </w:rPr>
        <w:t xml:space="preserve">lists </w:t>
      </w:r>
      <w:r w:rsidRPr="00911917">
        <w:t xml:space="preserve">the </w:t>
      </w:r>
      <w:r w:rsidR="00320A3C" w:rsidRPr="00911917">
        <w:t>mobility</w:t>
      </w:r>
      <w:r w:rsidRPr="00911917">
        <w:t xml:space="preserve"> </w:t>
      </w:r>
      <w:r w:rsidR="003B1D7C" w:rsidRPr="00911917">
        <w:t xml:space="preserve">values </w:t>
      </w:r>
      <w:r w:rsidRPr="00911917">
        <w:t xml:space="preserve">of samples with and without </w:t>
      </w:r>
      <w:r w:rsidR="00F809BD" w:rsidRPr="00911917">
        <w:t xml:space="preserve">graphene. </w:t>
      </w:r>
      <w:r w:rsidR="00320A3C" w:rsidRPr="00911917">
        <w:t xml:space="preserve">It is evident that, particularly in low-temperature applications exhibiting superior structural characteristics, the incorporation of graphene leads to a partial increase in carrier concentration, whereas the carrier mobility correspondingly exhibits an inverse trend. </w:t>
      </w:r>
      <w:r w:rsidRPr="00911917">
        <w:t>However, at higher temperatures (&gt;500°C), this effect may be reversed due to the possible thermal degradation or destabilization of the graphene structure.</w:t>
      </w:r>
    </w:p>
    <w:p w14:paraId="7BC6CED8" w14:textId="77777777" w:rsidR="00372538" w:rsidRPr="00911917" w:rsidRDefault="00372538" w:rsidP="009C3484">
      <w:pPr>
        <w:pStyle w:val="Paragraph"/>
        <w:rPr>
          <w:u w:val="single"/>
        </w:rPr>
      </w:pPr>
    </w:p>
    <w:p w14:paraId="72FF2714" w14:textId="70544D00" w:rsidR="00CE316D" w:rsidRPr="00911917" w:rsidRDefault="00CE316D" w:rsidP="00CE316D">
      <w:pPr>
        <w:pStyle w:val="Paragraph"/>
        <w:jc w:val="center"/>
        <w:rPr>
          <w:sz w:val="18"/>
          <w:szCs w:val="18"/>
          <w:u w:val="single"/>
        </w:rPr>
      </w:pPr>
      <w:r w:rsidRPr="00911917">
        <w:rPr>
          <w:b/>
          <w:bCs/>
          <w:sz w:val="18"/>
          <w:szCs w:val="18"/>
          <w:u w:val="single"/>
        </w:rPr>
        <w:t>TABLE 4</w:t>
      </w:r>
      <w:r w:rsidRPr="00911917">
        <w:rPr>
          <w:sz w:val="18"/>
          <w:szCs w:val="18"/>
          <w:u w:val="single"/>
        </w:rPr>
        <w:t xml:space="preserve">. </w:t>
      </w:r>
      <w:r w:rsidR="00570251" w:rsidRPr="00911917">
        <w:rPr>
          <w:sz w:val="18"/>
          <w:szCs w:val="18"/>
          <w:u w:val="single"/>
        </w:rPr>
        <w:t>Carrier type, c</w:t>
      </w:r>
      <w:r w:rsidR="00320A3C" w:rsidRPr="00911917">
        <w:rPr>
          <w:sz w:val="18"/>
          <w:szCs w:val="18"/>
          <w:u w:val="single"/>
        </w:rPr>
        <w:t xml:space="preserve">arrier concentration and mobility </w:t>
      </w:r>
      <w:r w:rsidRPr="00911917">
        <w:rPr>
          <w:sz w:val="18"/>
          <w:szCs w:val="18"/>
          <w:u w:val="single"/>
        </w:rPr>
        <w:t>values of samples with and without graphene</w:t>
      </w:r>
    </w:p>
    <w:p w14:paraId="418B1723" w14:textId="77777777" w:rsidR="00CE316D" w:rsidRPr="00911917" w:rsidRDefault="00CE316D" w:rsidP="00CE316D">
      <w:pPr>
        <w:pStyle w:val="Paragraph"/>
        <w:rPr>
          <w:sz w:val="18"/>
          <w:szCs w:val="18"/>
          <w:u w:val="single"/>
        </w:rPr>
      </w:pPr>
    </w:p>
    <w:tbl>
      <w:tblPr>
        <w:tblStyle w:val="TableGrid"/>
        <w:tblpPr w:leftFromText="141" w:rightFromText="141" w:vertAnchor="text" w:horzAnchor="margin" w:tblpXSpec="center" w:tblpY="99"/>
        <w:tblW w:w="7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917"/>
        <w:gridCol w:w="2433"/>
        <w:gridCol w:w="2618"/>
      </w:tblGrid>
      <w:tr w:rsidR="00911917" w:rsidRPr="00911917" w14:paraId="27482273" w14:textId="77777777" w:rsidTr="00443DAF">
        <w:trPr>
          <w:trHeight w:val="546"/>
        </w:trPr>
        <w:tc>
          <w:tcPr>
            <w:tcW w:w="1311" w:type="dxa"/>
            <w:tcBorders>
              <w:bottom w:val="single" w:sz="4" w:space="0" w:color="auto"/>
            </w:tcBorders>
            <w:noWrap/>
            <w:hideMark/>
          </w:tcPr>
          <w:p w14:paraId="14AEA458" w14:textId="77777777" w:rsidR="00443DAF" w:rsidRPr="00911917" w:rsidRDefault="00443DAF" w:rsidP="00443DAF">
            <w:pPr>
              <w:jc w:val="center"/>
              <w:rPr>
                <w:b/>
                <w:bCs/>
                <w:sz w:val="18"/>
                <w:szCs w:val="18"/>
                <w:u w:val="single"/>
              </w:rPr>
            </w:pPr>
            <w:r w:rsidRPr="00911917">
              <w:rPr>
                <w:b/>
                <w:bCs/>
                <w:sz w:val="18"/>
                <w:szCs w:val="18"/>
                <w:u w:val="single"/>
              </w:rPr>
              <w:t>Sample</w:t>
            </w:r>
          </w:p>
        </w:tc>
        <w:tc>
          <w:tcPr>
            <w:tcW w:w="917" w:type="dxa"/>
            <w:tcBorders>
              <w:bottom w:val="single" w:sz="4" w:space="0" w:color="auto"/>
            </w:tcBorders>
          </w:tcPr>
          <w:p w14:paraId="0AE3780C" w14:textId="77777777" w:rsidR="00443DAF" w:rsidRPr="00911917" w:rsidRDefault="00443DAF" w:rsidP="00443DAF">
            <w:pPr>
              <w:jc w:val="center"/>
              <w:rPr>
                <w:b/>
                <w:bCs/>
                <w:sz w:val="18"/>
                <w:szCs w:val="18"/>
                <w:u w:val="single"/>
              </w:rPr>
            </w:pPr>
            <w:r w:rsidRPr="00911917">
              <w:rPr>
                <w:b/>
                <w:bCs/>
                <w:sz w:val="18"/>
                <w:szCs w:val="18"/>
                <w:u w:val="single"/>
              </w:rPr>
              <w:t>Carrier type</w:t>
            </w:r>
          </w:p>
        </w:tc>
        <w:tc>
          <w:tcPr>
            <w:tcW w:w="2433" w:type="dxa"/>
            <w:tcBorders>
              <w:bottom w:val="single" w:sz="4" w:space="0" w:color="auto"/>
            </w:tcBorders>
            <w:noWrap/>
            <w:hideMark/>
          </w:tcPr>
          <w:p w14:paraId="5381210D" w14:textId="77777777" w:rsidR="00443DAF" w:rsidRPr="00911917" w:rsidRDefault="00443DAF" w:rsidP="00443DAF">
            <w:pPr>
              <w:jc w:val="center"/>
              <w:rPr>
                <w:b/>
                <w:bCs/>
                <w:sz w:val="18"/>
                <w:szCs w:val="18"/>
                <w:u w:val="single"/>
              </w:rPr>
            </w:pPr>
            <w:r w:rsidRPr="00911917">
              <w:rPr>
                <w:b/>
                <w:sz w:val="18"/>
                <w:szCs w:val="18"/>
                <w:u w:val="single"/>
              </w:rPr>
              <w:t>Carrier concentration (N</w:t>
            </w:r>
            <w:r w:rsidRPr="00911917">
              <w:rPr>
                <w:b/>
                <w:sz w:val="18"/>
                <w:szCs w:val="18"/>
                <w:u w:val="single"/>
                <w:vertAlign w:val="subscript"/>
              </w:rPr>
              <w:t>b</w:t>
            </w:r>
            <w:r w:rsidRPr="00911917">
              <w:rPr>
                <w:b/>
                <w:sz w:val="18"/>
                <w:szCs w:val="18"/>
                <w:u w:val="single"/>
              </w:rPr>
              <w:t>)</w:t>
            </w:r>
          </w:p>
        </w:tc>
        <w:tc>
          <w:tcPr>
            <w:tcW w:w="2618" w:type="dxa"/>
            <w:tcBorders>
              <w:bottom w:val="single" w:sz="4" w:space="0" w:color="auto"/>
            </w:tcBorders>
            <w:noWrap/>
            <w:hideMark/>
          </w:tcPr>
          <w:p w14:paraId="1BDDCE82" w14:textId="77777777" w:rsidR="00443DAF" w:rsidRPr="00911917" w:rsidRDefault="00443DAF" w:rsidP="00443DAF">
            <w:pPr>
              <w:jc w:val="center"/>
              <w:rPr>
                <w:b/>
                <w:bCs/>
                <w:sz w:val="18"/>
                <w:szCs w:val="18"/>
                <w:u w:val="single"/>
              </w:rPr>
            </w:pPr>
            <w:r w:rsidRPr="00911917">
              <w:rPr>
                <w:b/>
                <w:bCs/>
                <w:sz w:val="18"/>
                <w:szCs w:val="18"/>
                <w:u w:val="single"/>
              </w:rPr>
              <w:t>Mobility(µ-cm</w:t>
            </w:r>
            <w:r w:rsidRPr="00911917">
              <w:rPr>
                <w:b/>
                <w:bCs/>
                <w:sz w:val="18"/>
                <w:szCs w:val="18"/>
                <w:u w:val="single"/>
                <w:vertAlign w:val="superscript"/>
              </w:rPr>
              <w:t>2</w:t>
            </w:r>
            <w:r w:rsidRPr="00911917">
              <w:rPr>
                <w:b/>
                <w:bCs/>
                <w:sz w:val="18"/>
                <w:szCs w:val="18"/>
                <w:u w:val="single"/>
              </w:rPr>
              <w:t>/V</w:t>
            </w:r>
            <w:r w:rsidRPr="00911917">
              <w:rPr>
                <w:b/>
                <w:bCs/>
                <w:sz w:val="18"/>
                <w:szCs w:val="18"/>
                <w:u w:val="single"/>
                <w:vertAlign w:val="subscript"/>
              </w:rPr>
              <w:t>s</w:t>
            </w:r>
            <w:r w:rsidRPr="00911917">
              <w:rPr>
                <w:b/>
                <w:bCs/>
                <w:sz w:val="18"/>
                <w:szCs w:val="18"/>
                <w:u w:val="single"/>
              </w:rPr>
              <w:t>)</w:t>
            </w:r>
          </w:p>
        </w:tc>
      </w:tr>
      <w:tr w:rsidR="00911917" w:rsidRPr="00911917" w14:paraId="4B6A4180" w14:textId="77777777" w:rsidTr="00443DAF">
        <w:trPr>
          <w:trHeight w:val="322"/>
        </w:trPr>
        <w:tc>
          <w:tcPr>
            <w:tcW w:w="1311" w:type="dxa"/>
            <w:tcBorders>
              <w:top w:val="single" w:sz="4" w:space="0" w:color="auto"/>
            </w:tcBorders>
            <w:noWrap/>
            <w:hideMark/>
          </w:tcPr>
          <w:p w14:paraId="155E6BB9" w14:textId="77777777" w:rsidR="00443DAF" w:rsidRPr="00911917" w:rsidRDefault="00443DAF" w:rsidP="00443DAF">
            <w:pPr>
              <w:jc w:val="center"/>
              <w:rPr>
                <w:b/>
                <w:bCs/>
                <w:sz w:val="18"/>
                <w:szCs w:val="18"/>
                <w:u w:val="single"/>
              </w:rPr>
            </w:pPr>
            <w:r w:rsidRPr="00911917">
              <w:rPr>
                <w:b/>
                <w:bCs/>
                <w:sz w:val="18"/>
                <w:szCs w:val="18"/>
                <w:u w:val="single"/>
              </w:rPr>
              <w:t>CTS-475</w:t>
            </w:r>
          </w:p>
        </w:tc>
        <w:tc>
          <w:tcPr>
            <w:tcW w:w="917" w:type="dxa"/>
            <w:tcBorders>
              <w:top w:val="single" w:sz="4" w:space="0" w:color="auto"/>
            </w:tcBorders>
          </w:tcPr>
          <w:p w14:paraId="625758CB" w14:textId="77777777" w:rsidR="00443DAF" w:rsidRPr="00911917" w:rsidRDefault="00443DAF" w:rsidP="00443DAF">
            <w:pPr>
              <w:jc w:val="center"/>
              <w:rPr>
                <w:sz w:val="18"/>
                <w:szCs w:val="18"/>
                <w:u w:val="single"/>
              </w:rPr>
            </w:pPr>
            <w:r w:rsidRPr="00911917">
              <w:rPr>
                <w:sz w:val="18"/>
                <w:szCs w:val="18"/>
              </w:rPr>
              <w:t xml:space="preserve">   </w:t>
            </w:r>
          </w:p>
        </w:tc>
        <w:tc>
          <w:tcPr>
            <w:tcW w:w="2433" w:type="dxa"/>
            <w:tcBorders>
              <w:top w:val="single" w:sz="4" w:space="0" w:color="auto"/>
            </w:tcBorders>
            <w:noWrap/>
            <w:hideMark/>
          </w:tcPr>
          <w:p w14:paraId="4BF6539D" w14:textId="77777777" w:rsidR="00443DAF" w:rsidRPr="00911917" w:rsidRDefault="00443DAF" w:rsidP="00443DAF">
            <w:pPr>
              <w:jc w:val="center"/>
              <w:rPr>
                <w:sz w:val="18"/>
                <w:szCs w:val="18"/>
                <w:u w:val="single"/>
              </w:rPr>
            </w:pPr>
            <w:r w:rsidRPr="00911917">
              <w:rPr>
                <w:sz w:val="18"/>
                <w:szCs w:val="18"/>
                <w:u w:val="single"/>
              </w:rPr>
              <w:t>1.12×10</w:t>
            </w:r>
            <w:r w:rsidRPr="00911917">
              <w:rPr>
                <w:sz w:val="18"/>
                <w:szCs w:val="18"/>
                <w:u w:val="single"/>
                <w:vertAlign w:val="superscript"/>
              </w:rPr>
              <w:t>19</w:t>
            </w:r>
          </w:p>
        </w:tc>
        <w:tc>
          <w:tcPr>
            <w:tcW w:w="2618" w:type="dxa"/>
            <w:tcBorders>
              <w:top w:val="single" w:sz="4" w:space="0" w:color="auto"/>
            </w:tcBorders>
            <w:noWrap/>
            <w:hideMark/>
          </w:tcPr>
          <w:p w14:paraId="43F28F24" w14:textId="77777777" w:rsidR="00443DAF" w:rsidRPr="00911917" w:rsidRDefault="00443DAF" w:rsidP="00443DAF">
            <w:pPr>
              <w:jc w:val="center"/>
              <w:rPr>
                <w:sz w:val="18"/>
                <w:szCs w:val="18"/>
                <w:u w:val="single"/>
              </w:rPr>
            </w:pPr>
            <w:r w:rsidRPr="00911917">
              <w:rPr>
                <w:sz w:val="18"/>
                <w:szCs w:val="18"/>
                <w:u w:val="single"/>
              </w:rPr>
              <w:t>0.26</w:t>
            </w:r>
          </w:p>
        </w:tc>
      </w:tr>
      <w:tr w:rsidR="00911917" w:rsidRPr="00911917" w14:paraId="17251C1B" w14:textId="77777777" w:rsidTr="00443DAF">
        <w:trPr>
          <w:trHeight w:val="301"/>
        </w:trPr>
        <w:tc>
          <w:tcPr>
            <w:tcW w:w="1311" w:type="dxa"/>
            <w:noWrap/>
            <w:hideMark/>
          </w:tcPr>
          <w:p w14:paraId="465FBB25" w14:textId="77777777" w:rsidR="00443DAF" w:rsidRPr="00911917" w:rsidRDefault="00443DAF" w:rsidP="00443DAF">
            <w:pPr>
              <w:jc w:val="center"/>
              <w:rPr>
                <w:b/>
                <w:bCs/>
                <w:sz w:val="18"/>
                <w:szCs w:val="18"/>
                <w:u w:val="single"/>
              </w:rPr>
            </w:pPr>
            <w:r w:rsidRPr="00911917">
              <w:rPr>
                <w:b/>
                <w:bCs/>
                <w:sz w:val="18"/>
                <w:szCs w:val="18"/>
                <w:u w:val="single"/>
              </w:rPr>
              <w:t>G-CTS-475</w:t>
            </w:r>
          </w:p>
        </w:tc>
        <w:tc>
          <w:tcPr>
            <w:tcW w:w="917" w:type="dxa"/>
          </w:tcPr>
          <w:p w14:paraId="619B46A4" w14:textId="77777777" w:rsidR="00443DAF" w:rsidRPr="00911917" w:rsidRDefault="00443DAF" w:rsidP="00443DAF">
            <w:pPr>
              <w:jc w:val="center"/>
              <w:rPr>
                <w:sz w:val="18"/>
                <w:szCs w:val="18"/>
                <w:u w:val="single"/>
              </w:rPr>
            </w:pPr>
          </w:p>
        </w:tc>
        <w:tc>
          <w:tcPr>
            <w:tcW w:w="2433" w:type="dxa"/>
            <w:noWrap/>
            <w:hideMark/>
          </w:tcPr>
          <w:p w14:paraId="1CF1F75E" w14:textId="77777777" w:rsidR="00443DAF" w:rsidRPr="00911917" w:rsidRDefault="00443DAF" w:rsidP="00443DAF">
            <w:pPr>
              <w:jc w:val="center"/>
              <w:rPr>
                <w:sz w:val="18"/>
                <w:szCs w:val="18"/>
                <w:u w:val="single"/>
              </w:rPr>
            </w:pPr>
            <w:r w:rsidRPr="00911917">
              <w:rPr>
                <w:sz w:val="18"/>
                <w:szCs w:val="18"/>
                <w:u w:val="single"/>
              </w:rPr>
              <w:t>2.81×10</w:t>
            </w:r>
            <w:r w:rsidRPr="00911917">
              <w:rPr>
                <w:sz w:val="18"/>
                <w:szCs w:val="18"/>
                <w:u w:val="single"/>
                <w:vertAlign w:val="superscript"/>
              </w:rPr>
              <w:t>19</w:t>
            </w:r>
          </w:p>
        </w:tc>
        <w:tc>
          <w:tcPr>
            <w:tcW w:w="2618" w:type="dxa"/>
            <w:noWrap/>
            <w:hideMark/>
          </w:tcPr>
          <w:p w14:paraId="09AB994F" w14:textId="77777777" w:rsidR="00443DAF" w:rsidRPr="00911917" w:rsidRDefault="00443DAF" w:rsidP="00443DAF">
            <w:pPr>
              <w:jc w:val="center"/>
              <w:rPr>
                <w:sz w:val="18"/>
                <w:szCs w:val="18"/>
                <w:u w:val="single"/>
              </w:rPr>
            </w:pPr>
            <w:r w:rsidRPr="00911917">
              <w:rPr>
                <w:sz w:val="18"/>
                <w:szCs w:val="18"/>
                <w:u w:val="single"/>
              </w:rPr>
              <w:t>0.10</w:t>
            </w:r>
          </w:p>
        </w:tc>
      </w:tr>
      <w:tr w:rsidR="00911917" w:rsidRPr="00911917" w14:paraId="12D42681" w14:textId="77777777" w:rsidTr="00443DAF">
        <w:trPr>
          <w:trHeight w:val="322"/>
        </w:trPr>
        <w:tc>
          <w:tcPr>
            <w:tcW w:w="1311" w:type="dxa"/>
            <w:noWrap/>
            <w:hideMark/>
          </w:tcPr>
          <w:p w14:paraId="05B3F853" w14:textId="77777777" w:rsidR="00443DAF" w:rsidRPr="00911917" w:rsidRDefault="00443DAF" w:rsidP="00443DAF">
            <w:pPr>
              <w:jc w:val="center"/>
              <w:rPr>
                <w:b/>
                <w:bCs/>
                <w:sz w:val="18"/>
                <w:szCs w:val="18"/>
                <w:u w:val="single"/>
              </w:rPr>
            </w:pPr>
            <w:r w:rsidRPr="00911917">
              <w:rPr>
                <w:b/>
                <w:bCs/>
                <w:sz w:val="18"/>
                <w:szCs w:val="18"/>
                <w:u w:val="single"/>
              </w:rPr>
              <w:t>CTS-500</w:t>
            </w:r>
          </w:p>
        </w:tc>
        <w:tc>
          <w:tcPr>
            <w:tcW w:w="917" w:type="dxa"/>
          </w:tcPr>
          <w:p w14:paraId="644A4AB0" w14:textId="77777777" w:rsidR="00443DAF" w:rsidRPr="00911917" w:rsidRDefault="00443DAF" w:rsidP="00443DAF">
            <w:pPr>
              <w:jc w:val="center"/>
              <w:rPr>
                <w:sz w:val="18"/>
                <w:szCs w:val="18"/>
                <w:u w:val="single"/>
              </w:rPr>
            </w:pPr>
            <w:r w:rsidRPr="00911917">
              <w:rPr>
                <w:sz w:val="18"/>
                <w:szCs w:val="18"/>
                <w:u w:val="single"/>
              </w:rPr>
              <w:t>p</w:t>
            </w:r>
          </w:p>
        </w:tc>
        <w:tc>
          <w:tcPr>
            <w:tcW w:w="2433" w:type="dxa"/>
            <w:noWrap/>
            <w:hideMark/>
          </w:tcPr>
          <w:p w14:paraId="1120272B" w14:textId="77777777" w:rsidR="00443DAF" w:rsidRPr="00911917" w:rsidRDefault="00443DAF" w:rsidP="00443DAF">
            <w:pPr>
              <w:jc w:val="center"/>
              <w:rPr>
                <w:sz w:val="18"/>
                <w:szCs w:val="18"/>
                <w:u w:val="single"/>
              </w:rPr>
            </w:pPr>
            <w:r w:rsidRPr="00911917">
              <w:rPr>
                <w:sz w:val="18"/>
                <w:szCs w:val="18"/>
                <w:u w:val="single"/>
              </w:rPr>
              <w:t>2.82×10</w:t>
            </w:r>
            <w:r w:rsidRPr="00911917">
              <w:rPr>
                <w:sz w:val="18"/>
                <w:szCs w:val="18"/>
                <w:u w:val="single"/>
                <w:vertAlign w:val="superscript"/>
              </w:rPr>
              <w:t>18</w:t>
            </w:r>
          </w:p>
        </w:tc>
        <w:tc>
          <w:tcPr>
            <w:tcW w:w="2618" w:type="dxa"/>
            <w:noWrap/>
            <w:hideMark/>
          </w:tcPr>
          <w:p w14:paraId="198B5F4F" w14:textId="77777777" w:rsidR="00443DAF" w:rsidRPr="00911917" w:rsidRDefault="00443DAF" w:rsidP="00443DAF">
            <w:pPr>
              <w:jc w:val="center"/>
              <w:rPr>
                <w:sz w:val="18"/>
                <w:szCs w:val="18"/>
                <w:u w:val="single"/>
              </w:rPr>
            </w:pPr>
            <w:r w:rsidRPr="00911917">
              <w:rPr>
                <w:sz w:val="18"/>
                <w:szCs w:val="18"/>
                <w:u w:val="single"/>
              </w:rPr>
              <w:t>0.65</w:t>
            </w:r>
          </w:p>
        </w:tc>
      </w:tr>
      <w:tr w:rsidR="00911917" w:rsidRPr="00911917" w14:paraId="6C3CD3CD" w14:textId="77777777" w:rsidTr="00443DAF">
        <w:trPr>
          <w:trHeight w:val="301"/>
        </w:trPr>
        <w:tc>
          <w:tcPr>
            <w:tcW w:w="1311" w:type="dxa"/>
            <w:noWrap/>
            <w:hideMark/>
          </w:tcPr>
          <w:p w14:paraId="6FD5DD4E" w14:textId="77777777" w:rsidR="00443DAF" w:rsidRPr="00911917" w:rsidRDefault="00443DAF" w:rsidP="00443DAF">
            <w:pPr>
              <w:jc w:val="center"/>
              <w:rPr>
                <w:b/>
                <w:bCs/>
                <w:sz w:val="18"/>
                <w:szCs w:val="18"/>
                <w:u w:val="single"/>
              </w:rPr>
            </w:pPr>
            <w:r w:rsidRPr="00911917">
              <w:rPr>
                <w:b/>
                <w:bCs/>
                <w:sz w:val="18"/>
                <w:szCs w:val="18"/>
                <w:u w:val="single"/>
              </w:rPr>
              <w:t>G-CTS-500</w:t>
            </w:r>
          </w:p>
        </w:tc>
        <w:tc>
          <w:tcPr>
            <w:tcW w:w="917" w:type="dxa"/>
          </w:tcPr>
          <w:p w14:paraId="7A97ED3F" w14:textId="77777777" w:rsidR="00443DAF" w:rsidRPr="00911917" w:rsidRDefault="00443DAF" w:rsidP="00443DAF">
            <w:pPr>
              <w:jc w:val="center"/>
              <w:rPr>
                <w:sz w:val="18"/>
                <w:szCs w:val="18"/>
                <w:u w:val="single"/>
              </w:rPr>
            </w:pPr>
          </w:p>
        </w:tc>
        <w:tc>
          <w:tcPr>
            <w:tcW w:w="2433" w:type="dxa"/>
            <w:noWrap/>
            <w:hideMark/>
          </w:tcPr>
          <w:p w14:paraId="31758A17" w14:textId="77777777" w:rsidR="00443DAF" w:rsidRPr="00911917" w:rsidRDefault="00443DAF" w:rsidP="00443DAF">
            <w:pPr>
              <w:jc w:val="center"/>
              <w:rPr>
                <w:sz w:val="18"/>
                <w:szCs w:val="18"/>
                <w:u w:val="single"/>
              </w:rPr>
            </w:pPr>
            <w:r w:rsidRPr="00911917">
              <w:rPr>
                <w:sz w:val="18"/>
                <w:szCs w:val="18"/>
                <w:u w:val="single"/>
              </w:rPr>
              <w:t>7.31×10</w:t>
            </w:r>
            <w:r w:rsidRPr="00911917">
              <w:rPr>
                <w:sz w:val="18"/>
                <w:szCs w:val="18"/>
                <w:u w:val="single"/>
                <w:vertAlign w:val="superscript"/>
              </w:rPr>
              <w:t>18</w:t>
            </w:r>
          </w:p>
        </w:tc>
        <w:tc>
          <w:tcPr>
            <w:tcW w:w="2618" w:type="dxa"/>
            <w:noWrap/>
            <w:hideMark/>
          </w:tcPr>
          <w:p w14:paraId="053F661B" w14:textId="77777777" w:rsidR="00443DAF" w:rsidRPr="00911917" w:rsidRDefault="00443DAF" w:rsidP="00443DAF">
            <w:pPr>
              <w:jc w:val="center"/>
              <w:rPr>
                <w:sz w:val="18"/>
                <w:szCs w:val="18"/>
                <w:u w:val="single"/>
              </w:rPr>
            </w:pPr>
            <w:r w:rsidRPr="00911917">
              <w:rPr>
                <w:sz w:val="18"/>
                <w:szCs w:val="18"/>
                <w:u w:val="single"/>
              </w:rPr>
              <w:t>0.33</w:t>
            </w:r>
          </w:p>
        </w:tc>
      </w:tr>
      <w:tr w:rsidR="00911917" w:rsidRPr="00911917" w14:paraId="5559148A" w14:textId="77777777" w:rsidTr="00443DAF">
        <w:trPr>
          <w:trHeight w:val="322"/>
        </w:trPr>
        <w:tc>
          <w:tcPr>
            <w:tcW w:w="1311" w:type="dxa"/>
            <w:noWrap/>
            <w:hideMark/>
          </w:tcPr>
          <w:p w14:paraId="74964FF0" w14:textId="77777777" w:rsidR="00443DAF" w:rsidRPr="00911917" w:rsidRDefault="00443DAF" w:rsidP="00443DAF">
            <w:pPr>
              <w:jc w:val="center"/>
              <w:rPr>
                <w:b/>
                <w:bCs/>
                <w:sz w:val="18"/>
                <w:szCs w:val="18"/>
                <w:u w:val="single"/>
              </w:rPr>
            </w:pPr>
            <w:r w:rsidRPr="00911917">
              <w:rPr>
                <w:b/>
                <w:bCs/>
                <w:sz w:val="18"/>
                <w:szCs w:val="18"/>
                <w:u w:val="single"/>
              </w:rPr>
              <w:t>CTS-525</w:t>
            </w:r>
          </w:p>
        </w:tc>
        <w:tc>
          <w:tcPr>
            <w:tcW w:w="917" w:type="dxa"/>
          </w:tcPr>
          <w:p w14:paraId="45859CC1" w14:textId="77777777" w:rsidR="00443DAF" w:rsidRPr="00911917" w:rsidRDefault="00443DAF" w:rsidP="00443DAF">
            <w:pPr>
              <w:jc w:val="center"/>
              <w:rPr>
                <w:sz w:val="18"/>
                <w:szCs w:val="18"/>
                <w:u w:val="single"/>
              </w:rPr>
            </w:pPr>
            <w:r w:rsidRPr="00911917">
              <w:rPr>
                <w:sz w:val="18"/>
                <w:szCs w:val="18"/>
              </w:rPr>
              <w:t xml:space="preserve">   </w:t>
            </w:r>
          </w:p>
        </w:tc>
        <w:tc>
          <w:tcPr>
            <w:tcW w:w="2433" w:type="dxa"/>
            <w:noWrap/>
            <w:hideMark/>
          </w:tcPr>
          <w:p w14:paraId="31DB679D" w14:textId="77777777" w:rsidR="00443DAF" w:rsidRPr="00911917" w:rsidRDefault="00443DAF" w:rsidP="00443DAF">
            <w:pPr>
              <w:jc w:val="center"/>
              <w:rPr>
                <w:sz w:val="18"/>
                <w:szCs w:val="18"/>
                <w:u w:val="single"/>
              </w:rPr>
            </w:pPr>
            <w:r w:rsidRPr="00911917">
              <w:rPr>
                <w:sz w:val="18"/>
                <w:szCs w:val="18"/>
                <w:u w:val="single"/>
              </w:rPr>
              <w:t>1.92×10</w:t>
            </w:r>
            <w:r w:rsidRPr="00911917">
              <w:rPr>
                <w:sz w:val="18"/>
                <w:szCs w:val="18"/>
                <w:u w:val="single"/>
                <w:vertAlign w:val="superscript"/>
              </w:rPr>
              <w:t>18</w:t>
            </w:r>
          </w:p>
        </w:tc>
        <w:tc>
          <w:tcPr>
            <w:tcW w:w="2618" w:type="dxa"/>
            <w:noWrap/>
            <w:hideMark/>
          </w:tcPr>
          <w:p w14:paraId="4922C129" w14:textId="77777777" w:rsidR="00443DAF" w:rsidRPr="00911917" w:rsidRDefault="00443DAF" w:rsidP="00443DAF">
            <w:pPr>
              <w:jc w:val="center"/>
              <w:rPr>
                <w:sz w:val="18"/>
                <w:szCs w:val="18"/>
                <w:u w:val="single"/>
              </w:rPr>
            </w:pPr>
            <w:r w:rsidRPr="00911917">
              <w:rPr>
                <w:sz w:val="18"/>
                <w:szCs w:val="18"/>
                <w:u w:val="single"/>
              </w:rPr>
              <w:t>0.24</w:t>
            </w:r>
          </w:p>
        </w:tc>
      </w:tr>
      <w:tr w:rsidR="00911917" w:rsidRPr="00911917" w14:paraId="40A79B09" w14:textId="77777777" w:rsidTr="00443DAF">
        <w:trPr>
          <w:trHeight w:val="301"/>
        </w:trPr>
        <w:tc>
          <w:tcPr>
            <w:tcW w:w="1311" w:type="dxa"/>
            <w:noWrap/>
            <w:hideMark/>
          </w:tcPr>
          <w:p w14:paraId="5575D962" w14:textId="77777777" w:rsidR="00443DAF" w:rsidRPr="00911917" w:rsidRDefault="00443DAF" w:rsidP="00443DAF">
            <w:pPr>
              <w:jc w:val="center"/>
              <w:rPr>
                <w:b/>
                <w:bCs/>
                <w:sz w:val="18"/>
                <w:szCs w:val="18"/>
                <w:u w:val="single"/>
              </w:rPr>
            </w:pPr>
            <w:r w:rsidRPr="00911917">
              <w:rPr>
                <w:b/>
                <w:bCs/>
                <w:sz w:val="18"/>
                <w:szCs w:val="18"/>
                <w:u w:val="single"/>
              </w:rPr>
              <w:t>G-CTS-525</w:t>
            </w:r>
          </w:p>
        </w:tc>
        <w:tc>
          <w:tcPr>
            <w:tcW w:w="917" w:type="dxa"/>
          </w:tcPr>
          <w:p w14:paraId="252169FB" w14:textId="77777777" w:rsidR="00443DAF" w:rsidRPr="00911917" w:rsidRDefault="00443DAF" w:rsidP="00443DAF">
            <w:pPr>
              <w:jc w:val="center"/>
              <w:rPr>
                <w:sz w:val="18"/>
                <w:szCs w:val="18"/>
                <w:u w:val="single"/>
              </w:rPr>
            </w:pPr>
          </w:p>
        </w:tc>
        <w:tc>
          <w:tcPr>
            <w:tcW w:w="2433" w:type="dxa"/>
            <w:noWrap/>
            <w:hideMark/>
          </w:tcPr>
          <w:p w14:paraId="0DEB92CF" w14:textId="77777777" w:rsidR="00443DAF" w:rsidRPr="00911917" w:rsidRDefault="00443DAF" w:rsidP="00443DAF">
            <w:pPr>
              <w:jc w:val="center"/>
              <w:rPr>
                <w:sz w:val="18"/>
                <w:szCs w:val="18"/>
                <w:u w:val="single"/>
              </w:rPr>
            </w:pPr>
            <w:r w:rsidRPr="00911917">
              <w:rPr>
                <w:sz w:val="18"/>
                <w:szCs w:val="18"/>
                <w:u w:val="single"/>
              </w:rPr>
              <w:t>4.61×10</w:t>
            </w:r>
            <w:r w:rsidRPr="00911917">
              <w:rPr>
                <w:sz w:val="18"/>
                <w:szCs w:val="18"/>
                <w:u w:val="single"/>
                <w:vertAlign w:val="superscript"/>
              </w:rPr>
              <w:t>17</w:t>
            </w:r>
          </w:p>
        </w:tc>
        <w:tc>
          <w:tcPr>
            <w:tcW w:w="2618" w:type="dxa"/>
            <w:noWrap/>
            <w:hideMark/>
          </w:tcPr>
          <w:p w14:paraId="216BD3C3" w14:textId="77777777" w:rsidR="00443DAF" w:rsidRPr="00911917" w:rsidRDefault="00443DAF" w:rsidP="00443DAF">
            <w:pPr>
              <w:jc w:val="center"/>
              <w:rPr>
                <w:sz w:val="18"/>
                <w:szCs w:val="18"/>
                <w:u w:val="single"/>
              </w:rPr>
            </w:pPr>
            <w:r w:rsidRPr="00911917">
              <w:rPr>
                <w:sz w:val="18"/>
                <w:szCs w:val="18"/>
                <w:u w:val="single"/>
              </w:rPr>
              <w:t>0.32</w:t>
            </w:r>
          </w:p>
        </w:tc>
      </w:tr>
    </w:tbl>
    <w:p w14:paraId="2F591C49" w14:textId="77777777" w:rsidR="00372538" w:rsidRPr="00911917" w:rsidRDefault="00372538" w:rsidP="009C3484">
      <w:pPr>
        <w:pStyle w:val="Paragraph"/>
        <w:rPr>
          <w:sz w:val="18"/>
          <w:szCs w:val="18"/>
          <w:u w:val="single"/>
        </w:rPr>
      </w:pPr>
    </w:p>
    <w:p w14:paraId="6BE2449A" w14:textId="77777777" w:rsidR="00CE316D" w:rsidRPr="00911917" w:rsidRDefault="00CE316D" w:rsidP="009C3484">
      <w:pPr>
        <w:pStyle w:val="Paragraph"/>
        <w:rPr>
          <w:u w:val="single"/>
        </w:rPr>
      </w:pPr>
    </w:p>
    <w:p w14:paraId="51E00150" w14:textId="77777777" w:rsidR="00372538" w:rsidRPr="00911917" w:rsidRDefault="00372538" w:rsidP="009C3484">
      <w:pPr>
        <w:pStyle w:val="Paragraph"/>
        <w:rPr>
          <w:u w:val="single"/>
        </w:rPr>
      </w:pPr>
    </w:p>
    <w:p w14:paraId="0DDE7C57" w14:textId="77777777" w:rsidR="00372538" w:rsidRPr="00911917" w:rsidRDefault="00372538" w:rsidP="009C3484">
      <w:pPr>
        <w:pStyle w:val="Paragraph"/>
        <w:rPr>
          <w:u w:val="single"/>
        </w:rPr>
      </w:pPr>
    </w:p>
    <w:p w14:paraId="2DED9F36" w14:textId="77777777" w:rsidR="00443DAF" w:rsidRPr="00911917" w:rsidRDefault="00443DAF" w:rsidP="008C1E7B">
      <w:pPr>
        <w:pStyle w:val="Heading1"/>
        <w:rPr>
          <w:rFonts w:asciiTheme="majorBidi" w:hAnsiTheme="majorBidi" w:cstheme="majorBidi"/>
        </w:rPr>
      </w:pPr>
    </w:p>
    <w:p w14:paraId="2ABFD1D6" w14:textId="77777777" w:rsidR="00443DAF" w:rsidRPr="00911917" w:rsidRDefault="00443DAF" w:rsidP="008C1E7B">
      <w:pPr>
        <w:pStyle w:val="Heading1"/>
        <w:rPr>
          <w:rFonts w:asciiTheme="majorBidi" w:hAnsiTheme="majorBidi" w:cstheme="majorBidi"/>
        </w:rPr>
      </w:pPr>
    </w:p>
    <w:p w14:paraId="3E508B11" w14:textId="77777777" w:rsidR="00443DAF" w:rsidRPr="00911917" w:rsidRDefault="00443DAF" w:rsidP="008C1E7B">
      <w:pPr>
        <w:pStyle w:val="Heading1"/>
        <w:rPr>
          <w:rFonts w:asciiTheme="majorBidi" w:hAnsiTheme="majorBidi" w:cstheme="majorBidi"/>
        </w:rPr>
      </w:pPr>
    </w:p>
    <w:p w14:paraId="4F44378B" w14:textId="77777777" w:rsidR="00443DAF" w:rsidRPr="00911917" w:rsidRDefault="00443DAF" w:rsidP="008C1E7B">
      <w:pPr>
        <w:pStyle w:val="Heading1"/>
        <w:rPr>
          <w:rFonts w:asciiTheme="majorBidi" w:hAnsiTheme="majorBidi" w:cstheme="majorBidi"/>
        </w:rPr>
      </w:pPr>
    </w:p>
    <w:p w14:paraId="718F3876" w14:textId="32F3D522" w:rsidR="008C1E7B" w:rsidRPr="00911917" w:rsidRDefault="00D87E2A" w:rsidP="008C1E7B">
      <w:pPr>
        <w:pStyle w:val="Heading1"/>
        <w:rPr>
          <w:rFonts w:asciiTheme="majorBidi" w:hAnsiTheme="majorBidi" w:cstheme="majorBidi"/>
        </w:rPr>
      </w:pPr>
      <w:r w:rsidRPr="00911917">
        <w:rPr>
          <w:rFonts w:asciiTheme="majorBidi" w:hAnsiTheme="majorBidi" w:cstheme="majorBidi"/>
        </w:rPr>
        <w:t>CONCLUSION</w:t>
      </w:r>
    </w:p>
    <w:p w14:paraId="78B47A5D" w14:textId="0C1389F4" w:rsidR="00C007AD" w:rsidRPr="00911917" w:rsidRDefault="00C007AD" w:rsidP="007F22EC">
      <w:pPr>
        <w:pStyle w:val="Paragraph"/>
      </w:pPr>
      <w:r w:rsidRPr="00911917">
        <w:t xml:space="preserve">In conclusion, this study presents a comprehensive investigation into the fabrication and characterization of CTS thin films, with particular emphasis on the influence of a single-layer graphene interlayer and varying sulfurization temperatures on their structural, morphological, optical, and electrical properties. </w:t>
      </w:r>
      <w:r w:rsidR="007F22EC" w:rsidRPr="00911917">
        <w:t xml:space="preserve"> </w:t>
      </w:r>
      <w:r w:rsidR="005C1267" w:rsidRPr="00911917">
        <w:t xml:space="preserve">CTS and </w:t>
      </w:r>
      <w:r w:rsidR="001A701E" w:rsidRPr="00911917">
        <w:t>graphene interfaced (</w:t>
      </w:r>
      <w:r w:rsidR="005C1267" w:rsidRPr="00911917">
        <w:t>G-CTS</w:t>
      </w:r>
      <w:r w:rsidR="001A701E" w:rsidRPr="00911917">
        <w:t>)</w:t>
      </w:r>
      <w:r w:rsidR="005C1267" w:rsidRPr="00911917">
        <w:t xml:space="preserve"> thin films annealed at different temperatures were systematically compared using XRD, Raman spectroscopy, SEM, electrical and optical analyses.</w:t>
      </w:r>
      <w:r w:rsidR="00AC0803" w:rsidRPr="00911917">
        <w:t xml:space="preserve"> </w:t>
      </w:r>
      <w:r w:rsidRPr="00911917">
        <w:t>XRD and Raman</w:t>
      </w:r>
      <w:r w:rsidR="00021D69" w:rsidRPr="00911917">
        <w:t xml:space="preserve"> spectroscopy</w:t>
      </w:r>
      <w:r w:rsidRPr="00911917">
        <w:t xml:space="preserve"> </w:t>
      </w:r>
      <w:r w:rsidR="00FB4FAE" w:rsidRPr="00911917">
        <w:t xml:space="preserve">consistently </w:t>
      </w:r>
      <w:r w:rsidRPr="00911917">
        <w:t xml:space="preserve">confirmed the formation of monoclinic-phase CTS. </w:t>
      </w:r>
      <w:r w:rsidR="00AC0803" w:rsidRPr="00911917">
        <w:t xml:space="preserve">The incorporation of graphene was observed to significantly enhance crystallinity and facilitate the development of larger, well-defined grains, particularly pronounced in samples annealed at 500 and 525°C, thereby </w:t>
      </w:r>
      <w:r w:rsidR="007A2C81" w:rsidRPr="00911917">
        <w:t xml:space="preserve">supporting </w:t>
      </w:r>
      <w:r w:rsidR="00AC0803" w:rsidRPr="00911917">
        <w:t xml:space="preserve">graphene's </w:t>
      </w:r>
      <w:r w:rsidR="007A2C81" w:rsidRPr="00911917">
        <w:t xml:space="preserve">role </w:t>
      </w:r>
      <w:r w:rsidR="00AC0803" w:rsidRPr="00911917">
        <w:t xml:space="preserve">as a nucleation </w:t>
      </w:r>
      <w:r w:rsidR="007A2C81" w:rsidRPr="00911917">
        <w:t>promoter</w:t>
      </w:r>
      <w:r w:rsidR="00AC0803" w:rsidRPr="00911917">
        <w:t>.</w:t>
      </w:r>
      <w:r w:rsidR="009F29C2" w:rsidRPr="00911917">
        <w:t xml:space="preserve"> </w:t>
      </w:r>
      <w:r w:rsidRPr="00911917">
        <w:t>Additionally, the formation of undesirable MoS</w:t>
      </w:r>
      <w:r w:rsidR="00DD3B11" w:rsidRPr="00911917">
        <w:rPr>
          <w:vertAlign w:val="subscript"/>
        </w:rPr>
        <w:t>2</w:t>
      </w:r>
      <w:r w:rsidRPr="00911917">
        <w:t xml:space="preserve"> secondary phases</w:t>
      </w:r>
      <w:r w:rsidR="00252ABB" w:rsidRPr="00911917">
        <w:t xml:space="preserve"> </w:t>
      </w:r>
      <w:r w:rsidRPr="00911917">
        <w:t xml:space="preserve">particularly prominent at elevated sulfurization </w:t>
      </w:r>
      <w:r w:rsidR="00252ABB" w:rsidRPr="00911917">
        <w:t xml:space="preserve">temperatures, </w:t>
      </w:r>
      <w:r w:rsidRPr="00911917">
        <w:t xml:space="preserve">was significantly </w:t>
      </w:r>
      <w:r w:rsidR="00DD3B11" w:rsidRPr="00911917">
        <w:t xml:space="preserve">mitigated </w:t>
      </w:r>
      <w:r w:rsidRPr="00911917">
        <w:t xml:space="preserve">by the graphene interlayer, which acts as </w:t>
      </w:r>
      <w:r w:rsidR="00B5172A" w:rsidRPr="00911917">
        <w:t>a diffusion</w:t>
      </w:r>
      <w:r w:rsidRPr="00911917">
        <w:t xml:space="preserve"> barrier </w:t>
      </w:r>
      <w:r w:rsidR="004906A8" w:rsidRPr="00911917">
        <w:t>at the Mo/CTS back interface.</w:t>
      </w:r>
      <w:r w:rsidR="004A4FA6" w:rsidRPr="00911917">
        <w:t xml:space="preserve"> </w:t>
      </w:r>
      <w:r w:rsidRPr="00911917">
        <w:t xml:space="preserve">SEM analyses further supported these findings by revealing improved surface morphology in graphene-containing samples, characterized by larger, more homogeneously distributed, and plate-like grains. Optical measurements demonstrated that all samples exhibited strong absorption in the </w:t>
      </w:r>
      <w:r w:rsidR="00D1544B" w:rsidRPr="00911917">
        <w:t xml:space="preserve">optical </w:t>
      </w:r>
      <w:r w:rsidRPr="00911917">
        <w:t>region, with absorption edges in the range of 0.99–1.03 eV.</w:t>
      </w:r>
      <w:r w:rsidR="00844DA3" w:rsidRPr="00911917">
        <w:rPr>
          <w:sz w:val="24"/>
        </w:rPr>
        <w:t xml:space="preserve"> T</w:t>
      </w:r>
      <w:r w:rsidR="00844DA3" w:rsidRPr="00911917">
        <w:t>he G-CTS-475 sample, exhibiting p-type conductivity</w:t>
      </w:r>
      <w:r w:rsidR="00320A3C" w:rsidRPr="00911917">
        <w:t xml:space="preserve"> with</w:t>
      </w:r>
      <w:r w:rsidR="00844DA3" w:rsidRPr="00911917">
        <w:t xml:space="preserve"> the highest carrier concentration (2.81 × 10¹⁹ cm⁻³), was considered to have the most favorable electrical properties.</w:t>
      </w:r>
      <w:r w:rsidR="004A4FA6" w:rsidRPr="00911917">
        <w:t xml:space="preserve"> </w:t>
      </w:r>
      <w:r w:rsidRPr="00911917">
        <w:t xml:space="preserve">Moreover, graphene incorporation </w:t>
      </w:r>
      <w:r w:rsidR="00190297" w:rsidRPr="00911917">
        <w:t xml:space="preserve">improved </w:t>
      </w:r>
      <w:r w:rsidRPr="00911917">
        <w:t>light absorption, further supporting its beneficial role in film quality. Overall, the results indicate that graphene-</w:t>
      </w:r>
      <w:r w:rsidR="00190297" w:rsidRPr="00911917">
        <w:t xml:space="preserve"> interlayer </w:t>
      </w:r>
      <w:r w:rsidRPr="00911917">
        <w:t>CTS thin films exhibit superior structural integrity and optoelectronic performance, making them promising candidates for photovoltaic and other optoelectronic applications.</w:t>
      </w:r>
    </w:p>
    <w:p w14:paraId="7691B80C" w14:textId="329862F9" w:rsidR="00613B4D" w:rsidRPr="00911917" w:rsidRDefault="0016385D" w:rsidP="00613B4D">
      <w:pPr>
        <w:pStyle w:val="Heading1"/>
      </w:pPr>
      <w:r w:rsidRPr="00911917">
        <w:rPr>
          <w:rFonts w:asciiTheme="majorBidi" w:hAnsiTheme="majorBidi" w:cstheme="majorBidi"/>
        </w:rPr>
        <w:t>Acknowledgments</w:t>
      </w:r>
    </w:p>
    <w:p w14:paraId="1ABB1DF1" w14:textId="141D636B" w:rsidR="00856F61" w:rsidRPr="00911917" w:rsidRDefault="00C83277" w:rsidP="00856F61">
      <w:pPr>
        <w:pStyle w:val="Paragraph"/>
        <w:rPr>
          <w:rFonts w:asciiTheme="majorBidi" w:hAnsiTheme="majorBidi" w:cstheme="majorBidi"/>
        </w:rPr>
      </w:pPr>
      <w:r w:rsidRPr="00911917">
        <w:rPr>
          <w:rFonts w:asciiTheme="majorBidi" w:hAnsiTheme="majorBidi" w:cstheme="majorBidi"/>
        </w:rPr>
        <w:t>This study was supported by the project number 122F217 carried out by TÜBİTAK ARDEB and the BİÇABA "Birlikte Çalışıp Birlikte Başaracağız" Scholarship Program carried out by BİDEB</w:t>
      </w:r>
      <w:r w:rsidR="007C4A75" w:rsidRPr="00911917">
        <w:rPr>
          <w:rFonts w:asciiTheme="majorBidi" w:hAnsiTheme="majorBidi" w:cstheme="majorBidi"/>
        </w:rPr>
        <w:t>.</w:t>
      </w:r>
    </w:p>
    <w:p w14:paraId="610E18A9" w14:textId="65FFA072" w:rsidR="00613B4D" w:rsidRPr="00911917" w:rsidRDefault="00C83277" w:rsidP="00BE226A">
      <w:pPr>
        <w:pStyle w:val="Heading1"/>
        <w:rPr>
          <w:rFonts w:asciiTheme="majorBidi" w:hAnsiTheme="majorBidi" w:cstheme="majorBidi"/>
        </w:rPr>
      </w:pPr>
      <w:r w:rsidRPr="00911917">
        <w:rPr>
          <w:rFonts w:asciiTheme="majorBidi" w:hAnsiTheme="majorBidi" w:cstheme="majorBidi"/>
        </w:rPr>
        <w:lastRenderedPageBreak/>
        <w:t>References</w:t>
      </w:r>
    </w:p>
    <w:p w14:paraId="647D09AF" w14:textId="77777777" w:rsidR="00856F61" w:rsidRPr="00911917" w:rsidRDefault="00856F61" w:rsidP="00856F61">
      <w:pPr>
        <w:pStyle w:val="Paragraph"/>
      </w:pPr>
    </w:p>
    <w:p w14:paraId="1AFF3B8E" w14:textId="77777777" w:rsidR="00A82E1B" w:rsidRPr="00911917" w:rsidRDefault="00A82E1B" w:rsidP="0072766B">
      <w:pPr>
        <w:numPr>
          <w:ilvl w:val="0"/>
          <w:numId w:val="8"/>
        </w:numPr>
        <w:divId w:val="508913229"/>
        <w:rPr>
          <w:sz w:val="20"/>
          <w:lang w:val="tr-TR"/>
        </w:rPr>
      </w:pPr>
      <w:r w:rsidRPr="00911917">
        <w:rPr>
          <w:sz w:val="20"/>
          <w:lang w:val="tr-TR"/>
        </w:rPr>
        <w:t>Y. Atasoy, Appl. Phys. A 128, 1030 (2022).</w:t>
      </w:r>
    </w:p>
    <w:p w14:paraId="4C9C887B" w14:textId="77777777" w:rsidR="00A82E1B" w:rsidRPr="00911917" w:rsidRDefault="00A82E1B" w:rsidP="0072766B">
      <w:pPr>
        <w:numPr>
          <w:ilvl w:val="0"/>
          <w:numId w:val="8"/>
        </w:numPr>
        <w:divId w:val="508913229"/>
        <w:rPr>
          <w:sz w:val="20"/>
          <w:lang w:val="tr-TR"/>
        </w:rPr>
      </w:pPr>
      <w:r w:rsidRPr="00911917">
        <w:rPr>
          <w:sz w:val="20"/>
          <w:lang w:val="tr-TR"/>
        </w:rPr>
        <w:t>F. Rehman, S. Yılmaz, İ. Polat, E. Bacaksız, R. Zan, and M. A. Olgar, Opt. Mater. 163, 117006 (2025).</w:t>
      </w:r>
    </w:p>
    <w:p w14:paraId="2C2CC4FB" w14:textId="77777777" w:rsidR="00A82E1B" w:rsidRPr="00911917" w:rsidRDefault="00A82E1B" w:rsidP="0072766B">
      <w:pPr>
        <w:numPr>
          <w:ilvl w:val="0"/>
          <w:numId w:val="8"/>
        </w:numPr>
        <w:divId w:val="508913229"/>
        <w:rPr>
          <w:sz w:val="20"/>
          <w:lang w:val="tr-TR"/>
        </w:rPr>
      </w:pPr>
      <w:r w:rsidRPr="00911917">
        <w:rPr>
          <w:sz w:val="20"/>
          <w:lang w:val="tr-TR"/>
        </w:rPr>
        <w:t>A. C. Lokhande, R. B. V. Chalapathy, M. He, E. Jo, M. Gang, S. A. Pawar, and J. H. Kim, Sol. Energy Mater. Sol. Cells 153, 84–107 (2016).</w:t>
      </w:r>
    </w:p>
    <w:p w14:paraId="4C8D930C" w14:textId="77777777" w:rsidR="00A82E1B" w:rsidRPr="00911917" w:rsidRDefault="00A82E1B" w:rsidP="0072766B">
      <w:pPr>
        <w:numPr>
          <w:ilvl w:val="0"/>
          <w:numId w:val="8"/>
        </w:numPr>
        <w:divId w:val="508913229"/>
        <w:rPr>
          <w:sz w:val="20"/>
          <w:lang w:val="tr-TR"/>
        </w:rPr>
      </w:pPr>
      <w:r w:rsidRPr="00911917">
        <w:rPr>
          <w:sz w:val="20"/>
          <w:lang w:val="tr-TR"/>
        </w:rPr>
        <w:t>D. Tiwari, T. K. Chaudhuri, T. Shripathi, U. Deshpande, and R. Rawat, Sol. Energy Mater. Sol. Cells 113, 165–170 (2013).</w:t>
      </w:r>
    </w:p>
    <w:p w14:paraId="6E4F003C" w14:textId="77777777" w:rsidR="00A82E1B" w:rsidRPr="00911917" w:rsidRDefault="00A82E1B" w:rsidP="0072766B">
      <w:pPr>
        <w:numPr>
          <w:ilvl w:val="0"/>
          <w:numId w:val="8"/>
        </w:numPr>
        <w:divId w:val="508913229"/>
        <w:rPr>
          <w:sz w:val="20"/>
          <w:lang w:val="tr-TR"/>
        </w:rPr>
      </w:pPr>
      <w:r w:rsidRPr="00911917">
        <w:rPr>
          <w:sz w:val="20"/>
          <w:lang w:val="tr-TR"/>
        </w:rPr>
        <w:t>Y. Atasoy, E. Bacaksız, A. Çiriş, M. A. Olğar, R. Zan, A. M. A. D. Ali, and B. M. Başol, Sol. Energy 267, 112247 (2024).</w:t>
      </w:r>
    </w:p>
    <w:p w14:paraId="67C8E592" w14:textId="77777777" w:rsidR="00A82E1B" w:rsidRPr="00911917" w:rsidRDefault="00A82E1B" w:rsidP="0072766B">
      <w:pPr>
        <w:numPr>
          <w:ilvl w:val="0"/>
          <w:numId w:val="8"/>
        </w:numPr>
        <w:divId w:val="508913229"/>
        <w:rPr>
          <w:sz w:val="20"/>
          <w:lang w:val="tr-TR"/>
        </w:rPr>
      </w:pPr>
      <w:r w:rsidRPr="00911917">
        <w:rPr>
          <w:sz w:val="20"/>
          <w:lang w:val="tr-TR"/>
        </w:rPr>
        <w:t>E. Laghchim, A. Raidou, J. Zimou, J. Mhalla, A. El-Habib, K. Fareh, and M. Fahoume, Sol. Energy 290, 113341 (2025).</w:t>
      </w:r>
    </w:p>
    <w:p w14:paraId="211C01E9" w14:textId="77777777" w:rsidR="00A82E1B" w:rsidRPr="00911917" w:rsidRDefault="00A82E1B" w:rsidP="0072766B">
      <w:pPr>
        <w:numPr>
          <w:ilvl w:val="0"/>
          <w:numId w:val="8"/>
        </w:numPr>
        <w:divId w:val="508913229"/>
        <w:rPr>
          <w:sz w:val="20"/>
          <w:lang w:val="tr-TR"/>
        </w:rPr>
      </w:pPr>
      <w:r w:rsidRPr="00911917">
        <w:rPr>
          <w:sz w:val="20"/>
          <w:lang w:val="tr-TR"/>
        </w:rPr>
        <w:t>Q. Han, R. Wang, Y. Xue, L. Camilli, G. Yu, and B. Luo, Corros. Rev. 43, 23–59 (2025).</w:t>
      </w:r>
    </w:p>
    <w:p w14:paraId="4A820263" w14:textId="77777777" w:rsidR="00A82E1B" w:rsidRPr="00911917" w:rsidRDefault="00A82E1B" w:rsidP="0072766B">
      <w:pPr>
        <w:numPr>
          <w:ilvl w:val="0"/>
          <w:numId w:val="8"/>
        </w:numPr>
        <w:divId w:val="508913229"/>
        <w:rPr>
          <w:sz w:val="20"/>
          <w:lang w:val="tr-TR"/>
        </w:rPr>
      </w:pPr>
      <w:r w:rsidRPr="00911917">
        <w:rPr>
          <w:sz w:val="20"/>
          <w:lang w:val="tr-TR"/>
        </w:rPr>
        <w:t>E. Jo, M. G. Gang, H. Shim, M. P. Suryawanshi, U. V. Ghorpade, and J. H. Kim, ACS Appl. Mater. Interfaces 11, 23118–23124 (2019).</w:t>
      </w:r>
    </w:p>
    <w:p w14:paraId="78A27963" w14:textId="77777777" w:rsidR="00A82E1B" w:rsidRPr="00911917" w:rsidRDefault="00A82E1B" w:rsidP="0072766B">
      <w:pPr>
        <w:numPr>
          <w:ilvl w:val="0"/>
          <w:numId w:val="8"/>
        </w:numPr>
        <w:divId w:val="508913229"/>
        <w:rPr>
          <w:sz w:val="20"/>
          <w:lang w:val="tr-TR"/>
        </w:rPr>
      </w:pPr>
      <w:r w:rsidRPr="00911917">
        <w:rPr>
          <w:sz w:val="20"/>
          <w:lang w:val="tr-TR"/>
        </w:rPr>
        <w:t>K. Chino, J. Koike, S. Eguchi, H. Araki, R. Nakamura, K. Jimbo, and H. Katagiri, Jpn. J. Appl. Phys. 51, 10NC35 (2012).</w:t>
      </w:r>
    </w:p>
    <w:p w14:paraId="0C17BA9D" w14:textId="77777777" w:rsidR="00A82E1B" w:rsidRPr="00911917" w:rsidRDefault="00A82E1B" w:rsidP="0072766B">
      <w:pPr>
        <w:numPr>
          <w:ilvl w:val="0"/>
          <w:numId w:val="8"/>
        </w:numPr>
        <w:divId w:val="508913229"/>
        <w:rPr>
          <w:sz w:val="20"/>
          <w:lang w:val="tr-TR"/>
        </w:rPr>
      </w:pPr>
      <w:r w:rsidRPr="00911917">
        <w:rPr>
          <w:sz w:val="20"/>
          <w:lang w:val="tr-TR"/>
        </w:rPr>
        <w:t xml:space="preserve"> X. Zhang, S. Xu, S. Jiang, J. Wang, J. Wei, S. Xu, and H. Li, Appl. Surf. Sci. 353, 63–70 (2015).</w:t>
      </w:r>
    </w:p>
    <w:p w14:paraId="055EBF07" w14:textId="77777777" w:rsidR="00A82E1B" w:rsidRPr="00911917" w:rsidRDefault="00A82E1B" w:rsidP="0072766B">
      <w:pPr>
        <w:numPr>
          <w:ilvl w:val="0"/>
          <w:numId w:val="8"/>
        </w:numPr>
        <w:divId w:val="508913229"/>
        <w:rPr>
          <w:sz w:val="20"/>
          <w:lang w:val="tr-TR"/>
        </w:rPr>
      </w:pPr>
      <w:r w:rsidRPr="00911917">
        <w:rPr>
          <w:sz w:val="20"/>
          <w:lang w:val="tr-TR"/>
        </w:rPr>
        <w:t xml:space="preserve"> E. Peksu, C. Yener, C. G. Unlu, and H. Karaagac, J. Alloys Compd. 976, 172979 (2024).</w:t>
      </w:r>
    </w:p>
    <w:p w14:paraId="40253C1D" w14:textId="22E669B2" w:rsidR="00856F61" w:rsidRPr="00911917" w:rsidRDefault="00856F61" w:rsidP="00856F61">
      <w:pPr>
        <w:numPr>
          <w:ilvl w:val="0"/>
          <w:numId w:val="8"/>
        </w:numPr>
        <w:divId w:val="508913229"/>
        <w:rPr>
          <w:sz w:val="20"/>
          <w:lang w:val="tr-TR"/>
        </w:rPr>
      </w:pPr>
      <w:r w:rsidRPr="00911917">
        <w:rPr>
          <w:sz w:val="20"/>
          <w:lang w:val="tr-TR"/>
        </w:rPr>
        <w:t>X. Zhang, S. Cao, X. Wu, and L. Hu, Nanomaterials and Nanotechnology 2025, (2025).</w:t>
      </w:r>
    </w:p>
    <w:p w14:paraId="1ED3268B" w14:textId="77777777" w:rsidR="00A82E1B" w:rsidRPr="00911917" w:rsidRDefault="00A82E1B" w:rsidP="0072766B">
      <w:pPr>
        <w:numPr>
          <w:ilvl w:val="0"/>
          <w:numId w:val="8"/>
        </w:numPr>
        <w:divId w:val="508913229"/>
        <w:rPr>
          <w:sz w:val="20"/>
          <w:lang w:val="tr-TR"/>
        </w:rPr>
      </w:pPr>
      <w:r w:rsidRPr="00911917">
        <w:rPr>
          <w:sz w:val="20"/>
          <w:lang w:val="tr-TR"/>
        </w:rPr>
        <w:t>S. Erkan, A. Yagmyrov, A. Altuntepe, R. Zan, and M. A. Olgar, J. Alloys Compd. 920, 166041 (2022).</w:t>
      </w:r>
    </w:p>
    <w:p w14:paraId="257A6269" w14:textId="77777777" w:rsidR="00A82E1B" w:rsidRPr="00911917" w:rsidRDefault="00A82E1B" w:rsidP="0072766B">
      <w:pPr>
        <w:numPr>
          <w:ilvl w:val="0"/>
          <w:numId w:val="8"/>
        </w:numPr>
        <w:divId w:val="508913229"/>
        <w:rPr>
          <w:sz w:val="20"/>
          <w:lang w:val="tr-TR"/>
        </w:rPr>
      </w:pPr>
      <w:r w:rsidRPr="00911917">
        <w:rPr>
          <w:sz w:val="20"/>
          <w:lang w:val="tr-TR"/>
        </w:rPr>
        <w:t>Y. Ji, W. Yang, D. Yan, W. Luo, J. Li, S. Tang, and P. Mulvaney, arXiv:2408.15684 (2024).</w:t>
      </w:r>
    </w:p>
    <w:p w14:paraId="631E2DA9" w14:textId="77777777" w:rsidR="00A82E1B" w:rsidRPr="00911917" w:rsidRDefault="00A82E1B" w:rsidP="0072766B">
      <w:pPr>
        <w:numPr>
          <w:ilvl w:val="0"/>
          <w:numId w:val="8"/>
        </w:numPr>
        <w:divId w:val="508913229"/>
        <w:rPr>
          <w:sz w:val="20"/>
          <w:lang w:val="tr-TR"/>
        </w:rPr>
      </w:pPr>
      <w:r w:rsidRPr="00911917">
        <w:rPr>
          <w:sz w:val="20"/>
          <w:lang w:val="tr-TR"/>
        </w:rPr>
        <w:t>M. K. Gadha, T. V. Anitha, P. Punathil, and T. V. Vimalkumar, Mater. Sci. Eng. B 314, 118003 (2025).</w:t>
      </w:r>
    </w:p>
    <w:p w14:paraId="17CA8C3B" w14:textId="77777777" w:rsidR="00A82E1B" w:rsidRPr="00911917" w:rsidRDefault="00A82E1B" w:rsidP="0072766B">
      <w:pPr>
        <w:numPr>
          <w:ilvl w:val="0"/>
          <w:numId w:val="8"/>
        </w:numPr>
        <w:divId w:val="508913229"/>
        <w:rPr>
          <w:sz w:val="20"/>
          <w:lang w:val="tr-TR"/>
        </w:rPr>
      </w:pPr>
      <w:r w:rsidRPr="00911917">
        <w:rPr>
          <w:sz w:val="20"/>
          <w:lang w:val="tr-TR"/>
        </w:rPr>
        <w:t>V. Dhiman, S. Kumar, M. Kaur, R. Sharma, T. Chandel, D. Bhardwaj, and D. Prasher, Inorg. Chem. Commun. 154, 110923 (2023).</w:t>
      </w:r>
    </w:p>
    <w:p w14:paraId="5072731F" w14:textId="77777777" w:rsidR="00A82E1B" w:rsidRPr="00911917" w:rsidRDefault="00A82E1B" w:rsidP="0072766B">
      <w:pPr>
        <w:numPr>
          <w:ilvl w:val="0"/>
          <w:numId w:val="8"/>
        </w:numPr>
        <w:divId w:val="508913229"/>
        <w:rPr>
          <w:sz w:val="20"/>
          <w:lang w:val="tr-TR"/>
        </w:rPr>
      </w:pPr>
      <w:r w:rsidRPr="00911917">
        <w:rPr>
          <w:sz w:val="20"/>
          <w:lang w:val="tr-TR"/>
        </w:rPr>
        <w:t>R. E. Agbenyeke, S. Song, H. Choi, B. K. Park, J. H. Yun, T. M. Chung, and J. H. Han, Chem. Mater. 33, 8112–8123 (2021).</w:t>
      </w:r>
    </w:p>
    <w:p w14:paraId="51B7553C" w14:textId="77777777" w:rsidR="00A82E1B" w:rsidRPr="00911917" w:rsidRDefault="00A82E1B" w:rsidP="0072766B">
      <w:pPr>
        <w:numPr>
          <w:ilvl w:val="0"/>
          <w:numId w:val="8"/>
        </w:numPr>
        <w:divId w:val="508913229"/>
        <w:rPr>
          <w:sz w:val="20"/>
          <w:lang w:val="tr-TR"/>
        </w:rPr>
      </w:pPr>
      <w:r w:rsidRPr="00911917">
        <w:rPr>
          <w:sz w:val="20"/>
          <w:lang w:val="tr-TR"/>
        </w:rPr>
        <w:t>D. M. Berg, R. Djemour, L. Gütay, S. Siebentritt, P. J. Dale, X. Fontane, and A. Pérez-Rodriguez, Appl. Phys. Lett. 100, 191904 (2012).</w:t>
      </w:r>
    </w:p>
    <w:p w14:paraId="014DCAFF" w14:textId="77777777" w:rsidR="00A82E1B" w:rsidRPr="00911917" w:rsidRDefault="00A82E1B" w:rsidP="0072766B">
      <w:pPr>
        <w:numPr>
          <w:ilvl w:val="0"/>
          <w:numId w:val="8"/>
        </w:numPr>
        <w:divId w:val="508913229"/>
        <w:rPr>
          <w:sz w:val="20"/>
          <w:lang w:val="tr-TR"/>
        </w:rPr>
      </w:pPr>
      <w:r w:rsidRPr="00911917">
        <w:rPr>
          <w:sz w:val="20"/>
          <w:lang w:val="tr-TR"/>
        </w:rPr>
        <w:t>E. A. Lund, H. Du, O. O. Hlaing, G. Teeter, and M. A. Scarpulla, J. Appl. Phys. 115, 173504 (2014).</w:t>
      </w:r>
    </w:p>
    <w:p w14:paraId="20715734" w14:textId="77777777" w:rsidR="00A82E1B" w:rsidRPr="00911917" w:rsidRDefault="00A82E1B" w:rsidP="0072766B">
      <w:pPr>
        <w:numPr>
          <w:ilvl w:val="0"/>
          <w:numId w:val="8"/>
        </w:numPr>
        <w:divId w:val="508913229"/>
        <w:rPr>
          <w:sz w:val="20"/>
          <w:lang w:val="tr-TR"/>
        </w:rPr>
      </w:pPr>
      <w:r w:rsidRPr="00911917">
        <w:rPr>
          <w:sz w:val="20"/>
          <w:lang w:val="tr-TR"/>
        </w:rPr>
        <w:t>A. Çiriş, Niğde Ömer Halisdemir Üniv. Müh. Bilim. Derg. 12, 3 (2023).</w:t>
      </w:r>
    </w:p>
    <w:p w14:paraId="372B3312" w14:textId="77777777" w:rsidR="00A82E1B" w:rsidRPr="00911917" w:rsidRDefault="00A82E1B" w:rsidP="0072766B">
      <w:pPr>
        <w:numPr>
          <w:ilvl w:val="0"/>
          <w:numId w:val="8"/>
        </w:numPr>
        <w:divId w:val="508913229"/>
        <w:rPr>
          <w:sz w:val="20"/>
          <w:lang w:val="tr-TR"/>
        </w:rPr>
      </w:pPr>
      <w:r w:rsidRPr="00911917">
        <w:rPr>
          <w:sz w:val="20"/>
          <w:lang w:val="tr-TR"/>
        </w:rPr>
        <w:t>P. A. Fernandes, P. M. P. Salomé, and A. F. Da Cunha, J. Phys. D: Appl. Phys. 43, 215403 (2010).</w:t>
      </w:r>
    </w:p>
    <w:p w14:paraId="0F52FBF7" w14:textId="77777777" w:rsidR="00A82E1B" w:rsidRPr="00911917" w:rsidRDefault="00A82E1B" w:rsidP="0072766B">
      <w:pPr>
        <w:numPr>
          <w:ilvl w:val="0"/>
          <w:numId w:val="8"/>
        </w:numPr>
        <w:divId w:val="508913229"/>
        <w:rPr>
          <w:sz w:val="20"/>
          <w:lang w:val="tr-TR"/>
        </w:rPr>
      </w:pPr>
      <w:r w:rsidRPr="00911917">
        <w:rPr>
          <w:sz w:val="20"/>
          <w:lang w:val="tr-TR"/>
        </w:rPr>
        <w:t>A. Ashfaq, S. Tahir, U. ur Rehman, A. Ali, K. Mehmood, F. Ashfaq, and R. Saeed, Ceram. Int. 48, 18944–18948 (2022).</w:t>
      </w:r>
    </w:p>
    <w:p w14:paraId="7D98FA5C" w14:textId="77777777" w:rsidR="00A82E1B" w:rsidRPr="00911917" w:rsidRDefault="00A82E1B" w:rsidP="0072766B">
      <w:pPr>
        <w:numPr>
          <w:ilvl w:val="0"/>
          <w:numId w:val="8"/>
        </w:numPr>
        <w:divId w:val="508913229"/>
        <w:rPr>
          <w:sz w:val="20"/>
          <w:lang w:val="tr-TR"/>
        </w:rPr>
      </w:pPr>
      <w:r w:rsidRPr="00911917">
        <w:rPr>
          <w:sz w:val="20"/>
          <w:lang w:val="tr-TR"/>
        </w:rPr>
        <w:t>Q. B. Zheng, M. M. Gudarzi, S. J. Wang, Y. Geng, Z. Li, and J. K. Kim, Carbon 49, 2905–2916 (2011).</w:t>
      </w:r>
    </w:p>
    <w:p w14:paraId="70C98E22" w14:textId="77777777" w:rsidR="00A82E1B" w:rsidRPr="00911917" w:rsidRDefault="00A82E1B" w:rsidP="0072766B">
      <w:pPr>
        <w:numPr>
          <w:ilvl w:val="0"/>
          <w:numId w:val="8"/>
        </w:numPr>
        <w:divId w:val="508913229"/>
        <w:rPr>
          <w:sz w:val="20"/>
          <w:lang w:val="tr-TR"/>
        </w:rPr>
      </w:pPr>
      <w:r w:rsidRPr="00911917">
        <w:rPr>
          <w:sz w:val="20"/>
          <w:lang w:val="tr-TR"/>
        </w:rPr>
        <w:t>O. G. Abdullah, S. B. Aziz, K. M. Omer, and Y. M. Salih, J. Mater. Sci.: Mater. Electron. 26, 5303 (2015).</w:t>
      </w:r>
    </w:p>
    <w:p w14:paraId="7F5EB226" w14:textId="77777777" w:rsidR="00A82E1B" w:rsidRPr="00911917" w:rsidRDefault="00A82E1B" w:rsidP="0072766B">
      <w:pPr>
        <w:numPr>
          <w:ilvl w:val="0"/>
          <w:numId w:val="8"/>
        </w:numPr>
        <w:divId w:val="508913229"/>
        <w:rPr>
          <w:sz w:val="20"/>
          <w:lang w:val="tr-TR"/>
        </w:rPr>
      </w:pPr>
      <w:r w:rsidRPr="00911917">
        <w:rPr>
          <w:sz w:val="20"/>
          <w:lang w:val="tr-TR"/>
        </w:rPr>
        <w:t>S. Erkan, Y. Atasoy, M. A. Olğar, and R. Zan, Niğde Ömer Halisdemir Üniv. Müh. Bilim. Derg. 14, 1–1 (2025).</w:t>
      </w:r>
    </w:p>
    <w:p w14:paraId="6EE5491F" w14:textId="77777777" w:rsidR="00A82E1B" w:rsidRPr="00911917" w:rsidRDefault="00A82E1B" w:rsidP="0072766B">
      <w:pPr>
        <w:numPr>
          <w:ilvl w:val="0"/>
          <w:numId w:val="8"/>
        </w:numPr>
        <w:divId w:val="508913229"/>
        <w:rPr>
          <w:sz w:val="20"/>
          <w:lang w:val="tr-TR"/>
        </w:rPr>
      </w:pPr>
      <w:r w:rsidRPr="00911917">
        <w:rPr>
          <w:sz w:val="20"/>
          <w:lang w:val="tr-TR"/>
        </w:rPr>
        <w:t>T. S. Reddy, M. C. S. Kumar, and S. Shaji, Mater. Res. Express 4, 046404 (2017).</w:t>
      </w:r>
    </w:p>
    <w:p w14:paraId="6D332B10" w14:textId="772A118E" w:rsidR="00A82E1B" w:rsidRPr="00911917" w:rsidRDefault="00A82E1B" w:rsidP="0072766B">
      <w:pPr>
        <w:numPr>
          <w:ilvl w:val="0"/>
          <w:numId w:val="8"/>
        </w:numPr>
        <w:divId w:val="508913229"/>
        <w:rPr>
          <w:sz w:val="20"/>
          <w:lang w:val="tr-TR"/>
        </w:rPr>
      </w:pPr>
      <w:r w:rsidRPr="00911917">
        <w:rPr>
          <w:sz w:val="20"/>
          <w:lang w:val="tr-TR"/>
        </w:rPr>
        <w:t>T. S. Reddy and M. S. Kumar, RSC Adv</w:t>
      </w:r>
      <w:r w:rsidR="00E67DB6" w:rsidRPr="00911917">
        <w:rPr>
          <w:sz w:val="20"/>
          <w:lang w:val="tr-TR"/>
        </w:rPr>
        <w:t>,</w:t>
      </w:r>
      <w:r w:rsidRPr="00911917">
        <w:rPr>
          <w:sz w:val="20"/>
          <w:lang w:val="tr-TR"/>
        </w:rPr>
        <w:t>. 6, 95680 (2016).</w:t>
      </w:r>
    </w:p>
    <w:p w14:paraId="4DE91CCB" w14:textId="77777777" w:rsidR="00326AE0" w:rsidRPr="00911917" w:rsidRDefault="00326AE0" w:rsidP="00A82E1B">
      <w:pPr>
        <w:divId w:val="508913229"/>
      </w:pPr>
    </w:p>
    <w:sectPr w:rsidR="00326AE0" w:rsidRPr="00911917"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80882" w14:textId="77777777" w:rsidR="00B73A69" w:rsidRDefault="00B73A69" w:rsidP="00A73C3C">
      <w:r>
        <w:separator/>
      </w:r>
    </w:p>
  </w:endnote>
  <w:endnote w:type="continuationSeparator" w:id="0">
    <w:p w14:paraId="0480B672" w14:textId="77777777" w:rsidR="00B73A69" w:rsidRDefault="00B73A69" w:rsidP="00A7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601B" w14:textId="77777777" w:rsidR="00B73A69" w:rsidRDefault="00B73A69" w:rsidP="00A73C3C">
      <w:r>
        <w:separator/>
      </w:r>
    </w:p>
  </w:footnote>
  <w:footnote w:type="continuationSeparator" w:id="0">
    <w:p w14:paraId="53EE1431" w14:textId="77777777" w:rsidR="00B73A69" w:rsidRDefault="00B73A69" w:rsidP="00A73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01A3"/>
    <w:multiLevelType w:val="hybridMultilevel"/>
    <w:tmpl w:val="E8CC7A4A"/>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4984C5E"/>
    <w:multiLevelType w:val="hybridMultilevel"/>
    <w:tmpl w:val="8F985A0E"/>
    <w:lvl w:ilvl="0" w:tplc="FFFFFFFF">
      <w:start w:val="1"/>
      <w:numFmt w:val="lowerLetter"/>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1F6356E4"/>
    <w:multiLevelType w:val="hybridMultilevel"/>
    <w:tmpl w:val="08F4F73C"/>
    <w:lvl w:ilvl="0" w:tplc="4266D000">
      <w:start w:val="1"/>
      <w:numFmt w:val="lowerLetter"/>
      <w:lvlText w:val="(%1)"/>
      <w:lvlJc w:val="left"/>
      <w:pPr>
        <w:ind w:left="1560" w:hanging="360"/>
      </w:pPr>
      <w:rPr>
        <w:rFonts w:hint="default"/>
      </w:rPr>
    </w:lvl>
    <w:lvl w:ilvl="1" w:tplc="041F0019" w:tentative="1">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FA5EEB"/>
    <w:multiLevelType w:val="hybridMultilevel"/>
    <w:tmpl w:val="08F4F73C"/>
    <w:lvl w:ilvl="0" w:tplc="FFFFFFFF">
      <w:start w:val="1"/>
      <w:numFmt w:val="lowerLetter"/>
      <w:lvlText w:val="(%1)"/>
      <w:lvlJc w:val="left"/>
      <w:pPr>
        <w:ind w:left="1560" w:hanging="360"/>
      </w:pPr>
      <w:rPr>
        <w:rFonts w:hint="default"/>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7" w15:restartNumberingAfterBreak="0">
    <w:nsid w:val="5FC4262B"/>
    <w:multiLevelType w:val="hybridMultilevel"/>
    <w:tmpl w:val="08F4F73C"/>
    <w:lvl w:ilvl="0" w:tplc="FFFFFFFF">
      <w:start w:val="1"/>
      <w:numFmt w:val="lowerLetter"/>
      <w:lvlText w:val="(%1)"/>
      <w:lvlJc w:val="left"/>
      <w:pPr>
        <w:ind w:left="1560" w:hanging="360"/>
      </w:pPr>
      <w:rPr>
        <w:rFonts w:hint="default"/>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323124686">
    <w:abstractNumId w:val="5"/>
  </w:num>
  <w:num w:numId="2" w16cid:durableId="1336879669">
    <w:abstractNumId w:val="4"/>
  </w:num>
  <w:num w:numId="3" w16cid:durableId="839077408">
    <w:abstractNumId w:val="8"/>
  </w:num>
  <w:num w:numId="4" w16cid:durableId="393703429">
    <w:abstractNumId w:val="3"/>
  </w:num>
  <w:num w:numId="5" w16cid:durableId="527178675">
    <w:abstractNumId w:val="1"/>
  </w:num>
  <w:num w:numId="6" w16cid:durableId="2118255243">
    <w:abstractNumId w:val="6"/>
  </w:num>
  <w:num w:numId="7" w16cid:durableId="1084649187">
    <w:abstractNumId w:val="7"/>
  </w:num>
  <w:num w:numId="8" w16cid:durableId="1648850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1C78"/>
    <w:rsid w:val="00003D7C"/>
    <w:rsid w:val="00005179"/>
    <w:rsid w:val="0000611F"/>
    <w:rsid w:val="00012A44"/>
    <w:rsid w:val="00014140"/>
    <w:rsid w:val="00016687"/>
    <w:rsid w:val="00021D69"/>
    <w:rsid w:val="00024969"/>
    <w:rsid w:val="00024D71"/>
    <w:rsid w:val="00027428"/>
    <w:rsid w:val="00027E8F"/>
    <w:rsid w:val="00031EC9"/>
    <w:rsid w:val="00035989"/>
    <w:rsid w:val="000402C9"/>
    <w:rsid w:val="00043CC1"/>
    <w:rsid w:val="00047682"/>
    <w:rsid w:val="00052258"/>
    <w:rsid w:val="00054399"/>
    <w:rsid w:val="000552E9"/>
    <w:rsid w:val="0006168B"/>
    <w:rsid w:val="000618D7"/>
    <w:rsid w:val="00061F49"/>
    <w:rsid w:val="000657B1"/>
    <w:rsid w:val="00065CB8"/>
    <w:rsid w:val="00066FED"/>
    <w:rsid w:val="00071C0E"/>
    <w:rsid w:val="0007403D"/>
    <w:rsid w:val="00075EA6"/>
    <w:rsid w:val="0007709F"/>
    <w:rsid w:val="00080BC3"/>
    <w:rsid w:val="00083314"/>
    <w:rsid w:val="000842C1"/>
    <w:rsid w:val="00085660"/>
    <w:rsid w:val="000863FA"/>
    <w:rsid w:val="00086F62"/>
    <w:rsid w:val="00090674"/>
    <w:rsid w:val="0009320B"/>
    <w:rsid w:val="00093528"/>
    <w:rsid w:val="000952CE"/>
    <w:rsid w:val="00096AE0"/>
    <w:rsid w:val="000B1B74"/>
    <w:rsid w:val="000B3A2D"/>
    <w:rsid w:val="000B49C0"/>
    <w:rsid w:val="000C2450"/>
    <w:rsid w:val="000C386D"/>
    <w:rsid w:val="000D54C7"/>
    <w:rsid w:val="000E382F"/>
    <w:rsid w:val="000E75CD"/>
    <w:rsid w:val="000E776B"/>
    <w:rsid w:val="000F2A30"/>
    <w:rsid w:val="000F3E26"/>
    <w:rsid w:val="001036BA"/>
    <w:rsid w:val="0010502A"/>
    <w:rsid w:val="00112872"/>
    <w:rsid w:val="001146DC"/>
    <w:rsid w:val="00114AB1"/>
    <w:rsid w:val="0011518E"/>
    <w:rsid w:val="00115782"/>
    <w:rsid w:val="00115AA7"/>
    <w:rsid w:val="00122371"/>
    <w:rsid w:val="00122F32"/>
    <w:rsid w:val="001230FF"/>
    <w:rsid w:val="00123B3C"/>
    <w:rsid w:val="00124304"/>
    <w:rsid w:val="00125915"/>
    <w:rsid w:val="00130BD7"/>
    <w:rsid w:val="001315F3"/>
    <w:rsid w:val="00131CB3"/>
    <w:rsid w:val="00132BCD"/>
    <w:rsid w:val="00136C85"/>
    <w:rsid w:val="00140F62"/>
    <w:rsid w:val="001418B1"/>
    <w:rsid w:val="0015167A"/>
    <w:rsid w:val="00152B13"/>
    <w:rsid w:val="00155B67"/>
    <w:rsid w:val="001562AF"/>
    <w:rsid w:val="00161A5B"/>
    <w:rsid w:val="0016385D"/>
    <w:rsid w:val="00164BC8"/>
    <w:rsid w:val="0016782F"/>
    <w:rsid w:val="001816E6"/>
    <w:rsid w:val="00183925"/>
    <w:rsid w:val="00190297"/>
    <w:rsid w:val="00191C6D"/>
    <w:rsid w:val="001937E9"/>
    <w:rsid w:val="00194755"/>
    <w:rsid w:val="001964E5"/>
    <w:rsid w:val="00197B6C"/>
    <w:rsid w:val="001A4CDD"/>
    <w:rsid w:val="001A701E"/>
    <w:rsid w:val="001B263B"/>
    <w:rsid w:val="001B476A"/>
    <w:rsid w:val="001B78F6"/>
    <w:rsid w:val="001C23C0"/>
    <w:rsid w:val="001C57C9"/>
    <w:rsid w:val="001C764F"/>
    <w:rsid w:val="001C7BB3"/>
    <w:rsid w:val="001D0C5D"/>
    <w:rsid w:val="001D1DF5"/>
    <w:rsid w:val="001D25FA"/>
    <w:rsid w:val="001D469C"/>
    <w:rsid w:val="001D4737"/>
    <w:rsid w:val="001D7696"/>
    <w:rsid w:val="001E064C"/>
    <w:rsid w:val="001E2C63"/>
    <w:rsid w:val="001E2C70"/>
    <w:rsid w:val="001E3CAE"/>
    <w:rsid w:val="001E73FD"/>
    <w:rsid w:val="001F0634"/>
    <w:rsid w:val="001F5AC5"/>
    <w:rsid w:val="001F794A"/>
    <w:rsid w:val="00204738"/>
    <w:rsid w:val="002050AB"/>
    <w:rsid w:val="00206433"/>
    <w:rsid w:val="00206704"/>
    <w:rsid w:val="002141D2"/>
    <w:rsid w:val="0021619E"/>
    <w:rsid w:val="0021747B"/>
    <w:rsid w:val="00223409"/>
    <w:rsid w:val="0023171B"/>
    <w:rsid w:val="00236BFC"/>
    <w:rsid w:val="00237437"/>
    <w:rsid w:val="00242622"/>
    <w:rsid w:val="00250025"/>
    <w:rsid w:val="002502FD"/>
    <w:rsid w:val="00250BC0"/>
    <w:rsid w:val="00251CD9"/>
    <w:rsid w:val="00252ABB"/>
    <w:rsid w:val="002530C2"/>
    <w:rsid w:val="00254941"/>
    <w:rsid w:val="00255C35"/>
    <w:rsid w:val="00256DF7"/>
    <w:rsid w:val="00265311"/>
    <w:rsid w:val="002672D8"/>
    <w:rsid w:val="00267943"/>
    <w:rsid w:val="00274622"/>
    <w:rsid w:val="002752CE"/>
    <w:rsid w:val="00285D24"/>
    <w:rsid w:val="00286943"/>
    <w:rsid w:val="00290390"/>
    <w:rsid w:val="002915D3"/>
    <w:rsid w:val="002924DB"/>
    <w:rsid w:val="002927AE"/>
    <w:rsid w:val="0029281D"/>
    <w:rsid w:val="00292BE4"/>
    <w:rsid w:val="002941DA"/>
    <w:rsid w:val="002A12FE"/>
    <w:rsid w:val="002A2184"/>
    <w:rsid w:val="002A31FB"/>
    <w:rsid w:val="002A6330"/>
    <w:rsid w:val="002B2FD1"/>
    <w:rsid w:val="002B41FA"/>
    <w:rsid w:val="002B5648"/>
    <w:rsid w:val="002C7FBB"/>
    <w:rsid w:val="002D4424"/>
    <w:rsid w:val="002D7C54"/>
    <w:rsid w:val="002E3C35"/>
    <w:rsid w:val="002E65C6"/>
    <w:rsid w:val="002F3109"/>
    <w:rsid w:val="002F5298"/>
    <w:rsid w:val="00301E1B"/>
    <w:rsid w:val="0030253B"/>
    <w:rsid w:val="00302962"/>
    <w:rsid w:val="00305F31"/>
    <w:rsid w:val="00313042"/>
    <w:rsid w:val="003166F7"/>
    <w:rsid w:val="00320A3C"/>
    <w:rsid w:val="00323305"/>
    <w:rsid w:val="00326AE0"/>
    <w:rsid w:val="00333C33"/>
    <w:rsid w:val="00337E4F"/>
    <w:rsid w:val="00340C36"/>
    <w:rsid w:val="00346A9D"/>
    <w:rsid w:val="003520DA"/>
    <w:rsid w:val="00352848"/>
    <w:rsid w:val="00353A8C"/>
    <w:rsid w:val="00354DCD"/>
    <w:rsid w:val="003563A3"/>
    <w:rsid w:val="0035774D"/>
    <w:rsid w:val="0036515E"/>
    <w:rsid w:val="00365858"/>
    <w:rsid w:val="00365D3F"/>
    <w:rsid w:val="00372538"/>
    <w:rsid w:val="00377930"/>
    <w:rsid w:val="00381791"/>
    <w:rsid w:val="00382020"/>
    <w:rsid w:val="003839AE"/>
    <w:rsid w:val="00385200"/>
    <w:rsid w:val="0038541D"/>
    <w:rsid w:val="00386664"/>
    <w:rsid w:val="00390130"/>
    <w:rsid w:val="0039376F"/>
    <w:rsid w:val="003A287B"/>
    <w:rsid w:val="003A388F"/>
    <w:rsid w:val="003A4EBD"/>
    <w:rsid w:val="003A5C85"/>
    <w:rsid w:val="003A5E2F"/>
    <w:rsid w:val="003A61B1"/>
    <w:rsid w:val="003A6960"/>
    <w:rsid w:val="003A7137"/>
    <w:rsid w:val="003A7A9D"/>
    <w:rsid w:val="003A7AFF"/>
    <w:rsid w:val="003B0050"/>
    <w:rsid w:val="003B1D7C"/>
    <w:rsid w:val="003B550C"/>
    <w:rsid w:val="003C0EF7"/>
    <w:rsid w:val="003C2195"/>
    <w:rsid w:val="003C73E3"/>
    <w:rsid w:val="003D1156"/>
    <w:rsid w:val="003D1604"/>
    <w:rsid w:val="003D59EE"/>
    <w:rsid w:val="003D6312"/>
    <w:rsid w:val="003E11DD"/>
    <w:rsid w:val="003E781E"/>
    <w:rsid w:val="003E7C74"/>
    <w:rsid w:val="003F10B1"/>
    <w:rsid w:val="003F31C6"/>
    <w:rsid w:val="003F3335"/>
    <w:rsid w:val="0040225B"/>
    <w:rsid w:val="00402DA2"/>
    <w:rsid w:val="0040345B"/>
    <w:rsid w:val="00411F7D"/>
    <w:rsid w:val="00413997"/>
    <w:rsid w:val="00413FAB"/>
    <w:rsid w:val="00425AC2"/>
    <w:rsid w:val="00425F88"/>
    <w:rsid w:val="00433B41"/>
    <w:rsid w:val="004376EA"/>
    <w:rsid w:val="00443DAF"/>
    <w:rsid w:val="004471D2"/>
    <w:rsid w:val="0044771F"/>
    <w:rsid w:val="004545F5"/>
    <w:rsid w:val="00460A77"/>
    <w:rsid w:val="00466098"/>
    <w:rsid w:val="00476DA0"/>
    <w:rsid w:val="00487275"/>
    <w:rsid w:val="004906A8"/>
    <w:rsid w:val="00493D7C"/>
    <w:rsid w:val="0049515D"/>
    <w:rsid w:val="00497C74"/>
    <w:rsid w:val="004A4FA6"/>
    <w:rsid w:val="004B1021"/>
    <w:rsid w:val="004B151D"/>
    <w:rsid w:val="004B5EDB"/>
    <w:rsid w:val="004B7864"/>
    <w:rsid w:val="004C01B8"/>
    <w:rsid w:val="004C0D90"/>
    <w:rsid w:val="004C63F2"/>
    <w:rsid w:val="004C7243"/>
    <w:rsid w:val="004D0BE7"/>
    <w:rsid w:val="004D2D9B"/>
    <w:rsid w:val="004D32D7"/>
    <w:rsid w:val="004D5041"/>
    <w:rsid w:val="004E143B"/>
    <w:rsid w:val="004E21DE"/>
    <w:rsid w:val="004E28A1"/>
    <w:rsid w:val="004E3C57"/>
    <w:rsid w:val="004E3CB2"/>
    <w:rsid w:val="004E43F5"/>
    <w:rsid w:val="004E48DE"/>
    <w:rsid w:val="004E6901"/>
    <w:rsid w:val="004F0DC3"/>
    <w:rsid w:val="00503886"/>
    <w:rsid w:val="00504358"/>
    <w:rsid w:val="0050492D"/>
    <w:rsid w:val="005107FF"/>
    <w:rsid w:val="00515D05"/>
    <w:rsid w:val="00520F3A"/>
    <w:rsid w:val="00525813"/>
    <w:rsid w:val="0052636D"/>
    <w:rsid w:val="00527A3C"/>
    <w:rsid w:val="00530885"/>
    <w:rsid w:val="0053227D"/>
    <w:rsid w:val="00532B4D"/>
    <w:rsid w:val="00534DE0"/>
    <w:rsid w:val="0053513F"/>
    <w:rsid w:val="005354D5"/>
    <w:rsid w:val="00535B91"/>
    <w:rsid w:val="00541258"/>
    <w:rsid w:val="00553412"/>
    <w:rsid w:val="00556FCF"/>
    <w:rsid w:val="00570251"/>
    <w:rsid w:val="00571937"/>
    <w:rsid w:val="00574405"/>
    <w:rsid w:val="005854B0"/>
    <w:rsid w:val="0059342F"/>
    <w:rsid w:val="005957E2"/>
    <w:rsid w:val="005A0E21"/>
    <w:rsid w:val="005A2DAA"/>
    <w:rsid w:val="005A3F58"/>
    <w:rsid w:val="005A4595"/>
    <w:rsid w:val="005A5F7A"/>
    <w:rsid w:val="005B3A34"/>
    <w:rsid w:val="005B4562"/>
    <w:rsid w:val="005B7761"/>
    <w:rsid w:val="005C1267"/>
    <w:rsid w:val="005C2E1F"/>
    <w:rsid w:val="005C6908"/>
    <w:rsid w:val="005D342F"/>
    <w:rsid w:val="005D3BB5"/>
    <w:rsid w:val="005D3CEA"/>
    <w:rsid w:val="005D49AF"/>
    <w:rsid w:val="005D5D0A"/>
    <w:rsid w:val="005E33AD"/>
    <w:rsid w:val="005E415C"/>
    <w:rsid w:val="005E5FCD"/>
    <w:rsid w:val="005E661A"/>
    <w:rsid w:val="005E71ED"/>
    <w:rsid w:val="005E7946"/>
    <w:rsid w:val="005F11B2"/>
    <w:rsid w:val="005F202C"/>
    <w:rsid w:val="005F2C58"/>
    <w:rsid w:val="005F546F"/>
    <w:rsid w:val="005F5A1E"/>
    <w:rsid w:val="005F7475"/>
    <w:rsid w:val="006052F6"/>
    <w:rsid w:val="0060741E"/>
    <w:rsid w:val="00611299"/>
    <w:rsid w:val="00613B4D"/>
    <w:rsid w:val="00613BB9"/>
    <w:rsid w:val="00616365"/>
    <w:rsid w:val="00616470"/>
    <w:rsid w:val="00616F3B"/>
    <w:rsid w:val="00620013"/>
    <w:rsid w:val="00622AC5"/>
    <w:rsid w:val="00623C11"/>
    <w:rsid w:val="00624696"/>
    <w:rsid w:val="006249A7"/>
    <w:rsid w:val="00625C2F"/>
    <w:rsid w:val="0063609E"/>
    <w:rsid w:val="0063793A"/>
    <w:rsid w:val="0064225B"/>
    <w:rsid w:val="00642410"/>
    <w:rsid w:val="00646068"/>
    <w:rsid w:val="006476F5"/>
    <w:rsid w:val="00652875"/>
    <w:rsid w:val="00657B5B"/>
    <w:rsid w:val="00664EDA"/>
    <w:rsid w:val="00665175"/>
    <w:rsid w:val="006763F9"/>
    <w:rsid w:val="006818D5"/>
    <w:rsid w:val="0068398F"/>
    <w:rsid w:val="006949BC"/>
    <w:rsid w:val="00697EE7"/>
    <w:rsid w:val="006A491B"/>
    <w:rsid w:val="006A6F09"/>
    <w:rsid w:val="006B2EBC"/>
    <w:rsid w:val="006C23FE"/>
    <w:rsid w:val="006C2597"/>
    <w:rsid w:val="006C281A"/>
    <w:rsid w:val="006D1229"/>
    <w:rsid w:val="006D1325"/>
    <w:rsid w:val="006D2AB0"/>
    <w:rsid w:val="006D372F"/>
    <w:rsid w:val="006D7363"/>
    <w:rsid w:val="006D7A18"/>
    <w:rsid w:val="006E4474"/>
    <w:rsid w:val="006E47F5"/>
    <w:rsid w:val="006E7F2F"/>
    <w:rsid w:val="006F104B"/>
    <w:rsid w:val="00701388"/>
    <w:rsid w:val="00703C61"/>
    <w:rsid w:val="007051F7"/>
    <w:rsid w:val="00716C86"/>
    <w:rsid w:val="00717571"/>
    <w:rsid w:val="007177CF"/>
    <w:rsid w:val="00723B7F"/>
    <w:rsid w:val="00725861"/>
    <w:rsid w:val="007258DE"/>
    <w:rsid w:val="0072766B"/>
    <w:rsid w:val="00730A82"/>
    <w:rsid w:val="0073393A"/>
    <w:rsid w:val="0073539D"/>
    <w:rsid w:val="0073729A"/>
    <w:rsid w:val="00740613"/>
    <w:rsid w:val="00741621"/>
    <w:rsid w:val="00742A6C"/>
    <w:rsid w:val="0075072F"/>
    <w:rsid w:val="00751CBB"/>
    <w:rsid w:val="00751D9A"/>
    <w:rsid w:val="007551DD"/>
    <w:rsid w:val="00756438"/>
    <w:rsid w:val="00762917"/>
    <w:rsid w:val="00767B8A"/>
    <w:rsid w:val="00770A51"/>
    <w:rsid w:val="00775481"/>
    <w:rsid w:val="007811FF"/>
    <w:rsid w:val="0078242D"/>
    <w:rsid w:val="0078264E"/>
    <w:rsid w:val="007939BD"/>
    <w:rsid w:val="00797A5C"/>
    <w:rsid w:val="007A233B"/>
    <w:rsid w:val="007A2C81"/>
    <w:rsid w:val="007A415F"/>
    <w:rsid w:val="007A6272"/>
    <w:rsid w:val="007B4863"/>
    <w:rsid w:val="007B682F"/>
    <w:rsid w:val="007C1D0F"/>
    <w:rsid w:val="007C24CD"/>
    <w:rsid w:val="007C4A75"/>
    <w:rsid w:val="007C65E6"/>
    <w:rsid w:val="007D3C7D"/>
    <w:rsid w:val="007D406B"/>
    <w:rsid w:val="007D4407"/>
    <w:rsid w:val="007D66E4"/>
    <w:rsid w:val="007E1036"/>
    <w:rsid w:val="007E1CA3"/>
    <w:rsid w:val="007E4F69"/>
    <w:rsid w:val="007F1195"/>
    <w:rsid w:val="007F22EC"/>
    <w:rsid w:val="007F52CA"/>
    <w:rsid w:val="008033CC"/>
    <w:rsid w:val="00803623"/>
    <w:rsid w:val="00811555"/>
    <w:rsid w:val="00812BC8"/>
    <w:rsid w:val="00812D62"/>
    <w:rsid w:val="00812F29"/>
    <w:rsid w:val="00814E97"/>
    <w:rsid w:val="008174A1"/>
    <w:rsid w:val="00821713"/>
    <w:rsid w:val="0082292F"/>
    <w:rsid w:val="0082368F"/>
    <w:rsid w:val="00827050"/>
    <w:rsid w:val="00827FDF"/>
    <w:rsid w:val="00831DF0"/>
    <w:rsid w:val="0083278B"/>
    <w:rsid w:val="0083390D"/>
    <w:rsid w:val="00834538"/>
    <w:rsid w:val="008409F0"/>
    <w:rsid w:val="00844B37"/>
    <w:rsid w:val="00844DA3"/>
    <w:rsid w:val="0084501C"/>
    <w:rsid w:val="00845C3E"/>
    <w:rsid w:val="00845F07"/>
    <w:rsid w:val="0084794D"/>
    <w:rsid w:val="00850E89"/>
    <w:rsid w:val="00856F61"/>
    <w:rsid w:val="00870463"/>
    <w:rsid w:val="008704D4"/>
    <w:rsid w:val="00870990"/>
    <w:rsid w:val="00870B50"/>
    <w:rsid w:val="008741A0"/>
    <w:rsid w:val="008743CE"/>
    <w:rsid w:val="0087602F"/>
    <w:rsid w:val="008812EA"/>
    <w:rsid w:val="00886E5B"/>
    <w:rsid w:val="00887207"/>
    <w:rsid w:val="008930E4"/>
    <w:rsid w:val="00893821"/>
    <w:rsid w:val="00897D1F"/>
    <w:rsid w:val="008A2283"/>
    <w:rsid w:val="008A2C10"/>
    <w:rsid w:val="008A487A"/>
    <w:rsid w:val="008A4D80"/>
    <w:rsid w:val="008A4EFC"/>
    <w:rsid w:val="008A534E"/>
    <w:rsid w:val="008A7B9C"/>
    <w:rsid w:val="008B39FA"/>
    <w:rsid w:val="008B4754"/>
    <w:rsid w:val="008C0115"/>
    <w:rsid w:val="008C1224"/>
    <w:rsid w:val="008C1E7B"/>
    <w:rsid w:val="008D1586"/>
    <w:rsid w:val="008D26FC"/>
    <w:rsid w:val="008D577D"/>
    <w:rsid w:val="008D7D16"/>
    <w:rsid w:val="008E2F7C"/>
    <w:rsid w:val="008E3016"/>
    <w:rsid w:val="008E6A7A"/>
    <w:rsid w:val="008F1038"/>
    <w:rsid w:val="008F39EA"/>
    <w:rsid w:val="008F7046"/>
    <w:rsid w:val="009005FC"/>
    <w:rsid w:val="009058D5"/>
    <w:rsid w:val="00911917"/>
    <w:rsid w:val="00912022"/>
    <w:rsid w:val="009131E1"/>
    <w:rsid w:val="00922E5A"/>
    <w:rsid w:val="00931B96"/>
    <w:rsid w:val="009358F8"/>
    <w:rsid w:val="00937F78"/>
    <w:rsid w:val="00942293"/>
    <w:rsid w:val="00942D09"/>
    <w:rsid w:val="00943315"/>
    <w:rsid w:val="00946C27"/>
    <w:rsid w:val="00947157"/>
    <w:rsid w:val="009509AF"/>
    <w:rsid w:val="0095268C"/>
    <w:rsid w:val="00956644"/>
    <w:rsid w:val="00962AC6"/>
    <w:rsid w:val="0096543A"/>
    <w:rsid w:val="0096645F"/>
    <w:rsid w:val="00971893"/>
    <w:rsid w:val="009724A2"/>
    <w:rsid w:val="00972614"/>
    <w:rsid w:val="00974F32"/>
    <w:rsid w:val="009752F3"/>
    <w:rsid w:val="009850C3"/>
    <w:rsid w:val="009906C6"/>
    <w:rsid w:val="00991318"/>
    <w:rsid w:val="009922AB"/>
    <w:rsid w:val="00992ABF"/>
    <w:rsid w:val="0099478C"/>
    <w:rsid w:val="009A2F58"/>
    <w:rsid w:val="009A4D7D"/>
    <w:rsid w:val="009A4F3D"/>
    <w:rsid w:val="009B196E"/>
    <w:rsid w:val="009B23F6"/>
    <w:rsid w:val="009B696B"/>
    <w:rsid w:val="009B7671"/>
    <w:rsid w:val="009C3484"/>
    <w:rsid w:val="009C3892"/>
    <w:rsid w:val="009C4E43"/>
    <w:rsid w:val="009D1497"/>
    <w:rsid w:val="009D1A05"/>
    <w:rsid w:val="009D3132"/>
    <w:rsid w:val="009D4193"/>
    <w:rsid w:val="009E2313"/>
    <w:rsid w:val="009E2635"/>
    <w:rsid w:val="009E5BA1"/>
    <w:rsid w:val="009F056E"/>
    <w:rsid w:val="009F1310"/>
    <w:rsid w:val="009F29C2"/>
    <w:rsid w:val="009F3EE9"/>
    <w:rsid w:val="009F76E7"/>
    <w:rsid w:val="009F7876"/>
    <w:rsid w:val="00A019F1"/>
    <w:rsid w:val="00A03E7B"/>
    <w:rsid w:val="00A07998"/>
    <w:rsid w:val="00A12FC3"/>
    <w:rsid w:val="00A13E6E"/>
    <w:rsid w:val="00A14548"/>
    <w:rsid w:val="00A20C0D"/>
    <w:rsid w:val="00A21121"/>
    <w:rsid w:val="00A24427"/>
    <w:rsid w:val="00A24F3D"/>
    <w:rsid w:val="00A26B4D"/>
    <w:rsid w:val="00A26DCD"/>
    <w:rsid w:val="00A314BB"/>
    <w:rsid w:val="00A32B7D"/>
    <w:rsid w:val="00A402DE"/>
    <w:rsid w:val="00A40A85"/>
    <w:rsid w:val="00A412BC"/>
    <w:rsid w:val="00A4254B"/>
    <w:rsid w:val="00A442D2"/>
    <w:rsid w:val="00A45BCE"/>
    <w:rsid w:val="00A53E26"/>
    <w:rsid w:val="00A54449"/>
    <w:rsid w:val="00A5596B"/>
    <w:rsid w:val="00A56156"/>
    <w:rsid w:val="00A646B3"/>
    <w:rsid w:val="00A6604F"/>
    <w:rsid w:val="00A663C2"/>
    <w:rsid w:val="00A6733D"/>
    <w:rsid w:val="00A6739B"/>
    <w:rsid w:val="00A67731"/>
    <w:rsid w:val="00A67D9F"/>
    <w:rsid w:val="00A73C3C"/>
    <w:rsid w:val="00A74C41"/>
    <w:rsid w:val="00A74F98"/>
    <w:rsid w:val="00A766DE"/>
    <w:rsid w:val="00A77AC6"/>
    <w:rsid w:val="00A77BDB"/>
    <w:rsid w:val="00A82E1B"/>
    <w:rsid w:val="00A90413"/>
    <w:rsid w:val="00A941A1"/>
    <w:rsid w:val="00A95DC5"/>
    <w:rsid w:val="00A96095"/>
    <w:rsid w:val="00AA0F21"/>
    <w:rsid w:val="00AA1F10"/>
    <w:rsid w:val="00AA39DE"/>
    <w:rsid w:val="00AA5582"/>
    <w:rsid w:val="00AA728C"/>
    <w:rsid w:val="00AB0A9C"/>
    <w:rsid w:val="00AB2C81"/>
    <w:rsid w:val="00AB3393"/>
    <w:rsid w:val="00AB3678"/>
    <w:rsid w:val="00AB7119"/>
    <w:rsid w:val="00AB771A"/>
    <w:rsid w:val="00AC0803"/>
    <w:rsid w:val="00AC73D6"/>
    <w:rsid w:val="00AD0700"/>
    <w:rsid w:val="00AD4DD9"/>
    <w:rsid w:val="00AD5855"/>
    <w:rsid w:val="00AE2FC8"/>
    <w:rsid w:val="00AE34E2"/>
    <w:rsid w:val="00AE40DF"/>
    <w:rsid w:val="00AE7500"/>
    <w:rsid w:val="00AE7F87"/>
    <w:rsid w:val="00AF3542"/>
    <w:rsid w:val="00AF5ABE"/>
    <w:rsid w:val="00AF6DF1"/>
    <w:rsid w:val="00B00090"/>
    <w:rsid w:val="00B00415"/>
    <w:rsid w:val="00B021BA"/>
    <w:rsid w:val="00B031DE"/>
    <w:rsid w:val="00B03927"/>
    <w:rsid w:val="00B03C2A"/>
    <w:rsid w:val="00B0461B"/>
    <w:rsid w:val="00B0642E"/>
    <w:rsid w:val="00B1000D"/>
    <w:rsid w:val="00B10134"/>
    <w:rsid w:val="00B16BFE"/>
    <w:rsid w:val="00B21C8A"/>
    <w:rsid w:val="00B23615"/>
    <w:rsid w:val="00B250A5"/>
    <w:rsid w:val="00B251DA"/>
    <w:rsid w:val="00B27D69"/>
    <w:rsid w:val="00B3053B"/>
    <w:rsid w:val="00B415C2"/>
    <w:rsid w:val="00B4291B"/>
    <w:rsid w:val="00B457A4"/>
    <w:rsid w:val="00B469C0"/>
    <w:rsid w:val="00B500E5"/>
    <w:rsid w:val="00B5172A"/>
    <w:rsid w:val="00B553E1"/>
    <w:rsid w:val="00B55C45"/>
    <w:rsid w:val="00B62192"/>
    <w:rsid w:val="00B6765F"/>
    <w:rsid w:val="00B67D88"/>
    <w:rsid w:val="00B73A69"/>
    <w:rsid w:val="00B73ABF"/>
    <w:rsid w:val="00B7518E"/>
    <w:rsid w:val="00B80385"/>
    <w:rsid w:val="00B82BDD"/>
    <w:rsid w:val="00B84ECC"/>
    <w:rsid w:val="00B907CF"/>
    <w:rsid w:val="00B96DA1"/>
    <w:rsid w:val="00B97986"/>
    <w:rsid w:val="00BA04C8"/>
    <w:rsid w:val="00BA06D2"/>
    <w:rsid w:val="00BA37D2"/>
    <w:rsid w:val="00BA396D"/>
    <w:rsid w:val="00BA39BB"/>
    <w:rsid w:val="00BA3B02"/>
    <w:rsid w:val="00BA3B3D"/>
    <w:rsid w:val="00BA4EC4"/>
    <w:rsid w:val="00BA5B3C"/>
    <w:rsid w:val="00BA7DEA"/>
    <w:rsid w:val="00BB0F9F"/>
    <w:rsid w:val="00BB2089"/>
    <w:rsid w:val="00BB3FEE"/>
    <w:rsid w:val="00BB7EEA"/>
    <w:rsid w:val="00BC400F"/>
    <w:rsid w:val="00BC4795"/>
    <w:rsid w:val="00BC4A13"/>
    <w:rsid w:val="00BC6079"/>
    <w:rsid w:val="00BD1909"/>
    <w:rsid w:val="00BD45A8"/>
    <w:rsid w:val="00BD6EE2"/>
    <w:rsid w:val="00BE226A"/>
    <w:rsid w:val="00BE5E16"/>
    <w:rsid w:val="00BE5FD1"/>
    <w:rsid w:val="00BF3B57"/>
    <w:rsid w:val="00BF556F"/>
    <w:rsid w:val="00BF6226"/>
    <w:rsid w:val="00C007AD"/>
    <w:rsid w:val="00C035A1"/>
    <w:rsid w:val="00C06E05"/>
    <w:rsid w:val="00C14B14"/>
    <w:rsid w:val="00C17370"/>
    <w:rsid w:val="00C1765B"/>
    <w:rsid w:val="00C2054D"/>
    <w:rsid w:val="00C252EB"/>
    <w:rsid w:val="00C26EC0"/>
    <w:rsid w:val="00C30F48"/>
    <w:rsid w:val="00C31950"/>
    <w:rsid w:val="00C31A57"/>
    <w:rsid w:val="00C330E3"/>
    <w:rsid w:val="00C35D63"/>
    <w:rsid w:val="00C5167C"/>
    <w:rsid w:val="00C51B92"/>
    <w:rsid w:val="00C54355"/>
    <w:rsid w:val="00C54C2A"/>
    <w:rsid w:val="00C56C77"/>
    <w:rsid w:val="00C6152E"/>
    <w:rsid w:val="00C62BCA"/>
    <w:rsid w:val="00C64529"/>
    <w:rsid w:val="00C73A11"/>
    <w:rsid w:val="00C73D1B"/>
    <w:rsid w:val="00C83277"/>
    <w:rsid w:val="00C84923"/>
    <w:rsid w:val="00C84980"/>
    <w:rsid w:val="00C85638"/>
    <w:rsid w:val="00C87EC9"/>
    <w:rsid w:val="00C929E8"/>
    <w:rsid w:val="00C93F49"/>
    <w:rsid w:val="00CA1A1E"/>
    <w:rsid w:val="00CB4EF8"/>
    <w:rsid w:val="00CB77E9"/>
    <w:rsid w:val="00CB7847"/>
    <w:rsid w:val="00CB7B3E"/>
    <w:rsid w:val="00CC739D"/>
    <w:rsid w:val="00CE316D"/>
    <w:rsid w:val="00CF06AD"/>
    <w:rsid w:val="00D005BB"/>
    <w:rsid w:val="00D00DEF"/>
    <w:rsid w:val="00D04468"/>
    <w:rsid w:val="00D11A36"/>
    <w:rsid w:val="00D12E48"/>
    <w:rsid w:val="00D1544B"/>
    <w:rsid w:val="00D20236"/>
    <w:rsid w:val="00D30640"/>
    <w:rsid w:val="00D36257"/>
    <w:rsid w:val="00D36B80"/>
    <w:rsid w:val="00D4687E"/>
    <w:rsid w:val="00D47C6B"/>
    <w:rsid w:val="00D529FD"/>
    <w:rsid w:val="00D53A12"/>
    <w:rsid w:val="00D6003A"/>
    <w:rsid w:val="00D637CD"/>
    <w:rsid w:val="00D63F33"/>
    <w:rsid w:val="00D727AC"/>
    <w:rsid w:val="00D74833"/>
    <w:rsid w:val="00D775EF"/>
    <w:rsid w:val="00D82ACC"/>
    <w:rsid w:val="00D85EF7"/>
    <w:rsid w:val="00D86D32"/>
    <w:rsid w:val="00D87E2A"/>
    <w:rsid w:val="00DA1453"/>
    <w:rsid w:val="00DA38FA"/>
    <w:rsid w:val="00DA4318"/>
    <w:rsid w:val="00DA59A8"/>
    <w:rsid w:val="00DB0C43"/>
    <w:rsid w:val="00DB47E6"/>
    <w:rsid w:val="00DB4C32"/>
    <w:rsid w:val="00DB595E"/>
    <w:rsid w:val="00DD2BBF"/>
    <w:rsid w:val="00DD3B11"/>
    <w:rsid w:val="00DD44A4"/>
    <w:rsid w:val="00DE3354"/>
    <w:rsid w:val="00DE710A"/>
    <w:rsid w:val="00DF2B5F"/>
    <w:rsid w:val="00DF663D"/>
    <w:rsid w:val="00DF7DCD"/>
    <w:rsid w:val="00E16485"/>
    <w:rsid w:val="00E164B8"/>
    <w:rsid w:val="00E262A5"/>
    <w:rsid w:val="00E27E6E"/>
    <w:rsid w:val="00E353EE"/>
    <w:rsid w:val="00E431E1"/>
    <w:rsid w:val="00E446A4"/>
    <w:rsid w:val="00E50B7D"/>
    <w:rsid w:val="00E60402"/>
    <w:rsid w:val="00E64D1A"/>
    <w:rsid w:val="00E65D6B"/>
    <w:rsid w:val="00E67DB6"/>
    <w:rsid w:val="00E73838"/>
    <w:rsid w:val="00E80433"/>
    <w:rsid w:val="00E86633"/>
    <w:rsid w:val="00E904A1"/>
    <w:rsid w:val="00E9076C"/>
    <w:rsid w:val="00E9313C"/>
    <w:rsid w:val="00E9773D"/>
    <w:rsid w:val="00E978AC"/>
    <w:rsid w:val="00EA1021"/>
    <w:rsid w:val="00EA4A85"/>
    <w:rsid w:val="00EA666D"/>
    <w:rsid w:val="00EB438A"/>
    <w:rsid w:val="00EB5F08"/>
    <w:rsid w:val="00EB7D28"/>
    <w:rsid w:val="00EC02D4"/>
    <w:rsid w:val="00EC0D0C"/>
    <w:rsid w:val="00EC2588"/>
    <w:rsid w:val="00EC52EA"/>
    <w:rsid w:val="00ED4A2C"/>
    <w:rsid w:val="00EE1958"/>
    <w:rsid w:val="00EE2016"/>
    <w:rsid w:val="00EE326A"/>
    <w:rsid w:val="00EE7245"/>
    <w:rsid w:val="00EF02E3"/>
    <w:rsid w:val="00EF0D9E"/>
    <w:rsid w:val="00EF0DE6"/>
    <w:rsid w:val="00EF3648"/>
    <w:rsid w:val="00EF6940"/>
    <w:rsid w:val="00F2044A"/>
    <w:rsid w:val="00F20BFC"/>
    <w:rsid w:val="00F20D93"/>
    <w:rsid w:val="00F24053"/>
    <w:rsid w:val="00F24D5F"/>
    <w:rsid w:val="00F251F1"/>
    <w:rsid w:val="00F279ED"/>
    <w:rsid w:val="00F27B0D"/>
    <w:rsid w:val="00F27B99"/>
    <w:rsid w:val="00F31AAE"/>
    <w:rsid w:val="00F32F5B"/>
    <w:rsid w:val="00F37D70"/>
    <w:rsid w:val="00F41002"/>
    <w:rsid w:val="00F50CC5"/>
    <w:rsid w:val="00F525FF"/>
    <w:rsid w:val="00F554C8"/>
    <w:rsid w:val="00F55626"/>
    <w:rsid w:val="00F55787"/>
    <w:rsid w:val="00F633E8"/>
    <w:rsid w:val="00F726C3"/>
    <w:rsid w:val="00F76F92"/>
    <w:rsid w:val="00F809BD"/>
    <w:rsid w:val="00F820CA"/>
    <w:rsid w:val="00F84FEC"/>
    <w:rsid w:val="00F8554C"/>
    <w:rsid w:val="00F907FB"/>
    <w:rsid w:val="00F9304E"/>
    <w:rsid w:val="00F9515C"/>
    <w:rsid w:val="00F95F82"/>
    <w:rsid w:val="00F97073"/>
    <w:rsid w:val="00F97988"/>
    <w:rsid w:val="00F97A90"/>
    <w:rsid w:val="00FA402C"/>
    <w:rsid w:val="00FB0098"/>
    <w:rsid w:val="00FB18AC"/>
    <w:rsid w:val="00FB2611"/>
    <w:rsid w:val="00FB2B00"/>
    <w:rsid w:val="00FB4FAE"/>
    <w:rsid w:val="00FC2B1F"/>
    <w:rsid w:val="00FC2F35"/>
    <w:rsid w:val="00FC3FD7"/>
    <w:rsid w:val="00FC612A"/>
    <w:rsid w:val="00FD0E3E"/>
    <w:rsid w:val="00FD1CC2"/>
    <w:rsid w:val="00FD1FC6"/>
    <w:rsid w:val="00FE00AF"/>
    <w:rsid w:val="00FE07AD"/>
    <w:rsid w:val="00FE5869"/>
    <w:rsid w:val="00FE6788"/>
    <w:rsid w:val="00FF0F43"/>
    <w:rsid w:val="00FF7255"/>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EB6E4BA-74AD-4A4F-9470-03416D84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4427"/>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zmlenmeyenBahsetme1">
    <w:name w:val="Çözümlenmeyen Bahsetme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unhideWhenUsed/>
    <w:rsid w:val="005E71ED"/>
    <w:rPr>
      <w:sz w:val="20"/>
    </w:rPr>
  </w:style>
  <w:style w:type="character" w:customStyle="1" w:styleId="CommentTextChar">
    <w:name w:val="Comment Text Char"/>
    <w:basedOn w:val="DefaultParagraphFont"/>
    <w:link w:val="CommentText"/>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2Char">
    <w:name w:val="Heading 2 Char"/>
    <w:basedOn w:val="DefaultParagraphFont"/>
    <w:link w:val="Heading2"/>
    <w:rsid w:val="00EC52EA"/>
    <w:rPr>
      <w:b/>
      <w:sz w:val="24"/>
      <w:lang w:val="en-US" w:eastAsia="en-US"/>
    </w:rPr>
  </w:style>
  <w:style w:type="character" w:styleId="PlaceholderText">
    <w:name w:val="Placeholder Text"/>
    <w:basedOn w:val="DefaultParagraphFont"/>
    <w:uiPriority w:val="99"/>
    <w:semiHidden/>
    <w:rsid w:val="00BE226A"/>
    <w:rPr>
      <w:color w:val="666666"/>
    </w:rPr>
  </w:style>
  <w:style w:type="paragraph" w:styleId="Revision">
    <w:name w:val="Revision"/>
    <w:hidden/>
    <w:uiPriority w:val="99"/>
    <w:semiHidden/>
    <w:rsid w:val="00292BE4"/>
    <w:rPr>
      <w:sz w:val="24"/>
      <w:lang w:val="en-US" w:eastAsia="en-US"/>
    </w:rPr>
  </w:style>
  <w:style w:type="paragraph" w:styleId="Header">
    <w:name w:val="header"/>
    <w:basedOn w:val="Normal"/>
    <w:link w:val="HeaderChar"/>
    <w:unhideWhenUsed/>
    <w:rsid w:val="00A73C3C"/>
    <w:pPr>
      <w:tabs>
        <w:tab w:val="center" w:pos="4536"/>
        <w:tab w:val="right" w:pos="9072"/>
      </w:tabs>
    </w:pPr>
  </w:style>
  <w:style w:type="character" w:customStyle="1" w:styleId="HeaderChar">
    <w:name w:val="Header Char"/>
    <w:basedOn w:val="DefaultParagraphFont"/>
    <w:link w:val="Header"/>
    <w:rsid w:val="00A73C3C"/>
    <w:rPr>
      <w:sz w:val="24"/>
      <w:lang w:val="en-US" w:eastAsia="en-US"/>
    </w:rPr>
  </w:style>
  <w:style w:type="paragraph" w:styleId="Footer">
    <w:name w:val="footer"/>
    <w:basedOn w:val="Normal"/>
    <w:link w:val="FooterChar"/>
    <w:unhideWhenUsed/>
    <w:rsid w:val="00A73C3C"/>
    <w:pPr>
      <w:tabs>
        <w:tab w:val="center" w:pos="4536"/>
        <w:tab w:val="right" w:pos="9072"/>
      </w:tabs>
    </w:pPr>
  </w:style>
  <w:style w:type="character" w:customStyle="1" w:styleId="FooterChar">
    <w:name w:val="Footer Char"/>
    <w:basedOn w:val="DefaultParagraphFont"/>
    <w:link w:val="Footer"/>
    <w:rsid w:val="00A73C3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6434">
      <w:marLeft w:val="0"/>
      <w:marRight w:val="0"/>
      <w:marTop w:val="0"/>
      <w:marBottom w:val="0"/>
      <w:divBdr>
        <w:top w:val="none" w:sz="0" w:space="0" w:color="auto"/>
        <w:left w:val="none" w:sz="0" w:space="0" w:color="auto"/>
        <w:bottom w:val="none" w:sz="0" w:space="0" w:color="auto"/>
        <w:right w:val="none" w:sz="0" w:space="0" w:color="auto"/>
      </w:divBdr>
    </w:div>
    <w:div w:id="6292235">
      <w:marLeft w:val="0"/>
      <w:marRight w:val="0"/>
      <w:marTop w:val="0"/>
      <w:marBottom w:val="0"/>
      <w:divBdr>
        <w:top w:val="none" w:sz="0" w:space="0" w:color="auto"/>
        <w:left w:val="none" w:sz="0" w:space="0" w:color="auto"/>
        <w:bottom w:val="none" w:sz="0" w:space="0" w:color="auto"/>
        <w:right w:val="none" w:sz="0" w:space="0" w:color="auto"/>
      </w:divBdr>
    </w:div>
    <w:div w:id="9180976">
      <w:marLeft w:val="0"/>
      <w:marRight w:val="0"/>
      <w:marTop w:val="0"/>
      <w:marBottom w:val="0"/>
      <w:divBdr>
        <w:top w:val="none" w:sz="0" w:space="0" w:color="auto"/>
        <w:left w:val="none" w:sz="0" w:space="0" w:color="auto"/>
        <w:bottom w:val="none" w:sz="0" w:space="0" w:color="auto"/>
        <w:right w:val="none" w:sz="0" w:space="0" w:color="auto"/>
      </w:divBdr>
    </w:div>
    <w:div w:id="10420351">
      <w:marLeft w:val="0"/>
      <w:marRight w:val="0"/>
      <w:marTop w:val="0"/>
      <w:marBottom w:val="0"/>
      <w:divBdr>
        <w:top w:val="none" w:sz="0" w:space="0" w:color="auto"/>
        <w:left w:val="none" w:sz="0" w:space="0" w:color="auto"/>
        <w:bottom w:val="none" w:sz="0" w:space="0" w:color="auto"/>
        <w:right w:val="none" w:sz="0" w:space="0" w:color="auto"/>
      </w:divBdr>
    </w:div>
    <w:div w:id="11037640">
      <w:marLeft w:val="0"/>
      <w:marRight w:val="0"/>
      <w:marTop w:val="0"/>
      <w:marBottom w:val="0"/>
      <w:divBdr>
        <w:top w:val="none" w:sz="0" w:space="0" w:color="auto"/>
        <w:left w:val="none" w:sz="0" w:space="0" w:color="auto"/>
        <w:bottom w:val="none" w:sz="0" w:space="0" w:color="auto"/>
        <w:right w:val="none" w:sz="0" w:space="0" w:color="auto"/>
      </w:divBdr>
    </w:div>
    <w:div w:id="13388668">
      <w:marLeft w:val="0"/>
      <w:marRight w:val="0"/>
      <w:marTop w:val="0"/>
      <w:marBottom w:val="0"/>
      <w:divBdr>
        <w:top w:val="none" w:sz="0" w:space="0" w:color="auto"/>
        <w:left w:val="none" w:sz="0" w:space="0" w:color="auto"/>
        <w:bottom w:val="none" w:sz="0" w:space="0" w:color="auto"/>
        <w:right w:val="none" w:sz="0" w:space="0" w:color="auto"/>
      </w:divBdr>
    </w:div>
    <w:div w:id="13846917">
      <w:marLeft w:val="0"/>
      <w:marRight w:val="0"/>
      <w:marTop w:val="0"/>
      <w:marBottom w:val="0"/>
      <w:divBdr>
        <w:top w:val="none" w:sz="0" w:space="0" w:color="auto"/>
        <w:left w:val="none" w:sz="0" w:space="0" w:color="auto"/>
        <w:bottom w:val="none" w:sz="0" w:space="0" w:color="auto"/>
        <w:right w:val="none" w:sz="0" w:space="0" w:color="auto"/>
      </w:divBdr>
    </w:div>
    <w:div w:id="13924228">
      <w:marLeft w:val="0"/>
      <w:marRight w:val="0"/>
      <w:marTop w:val="0"/>
      <w:marBottom w:val="0"/>
      <w:divBdr>
        <w:top w:val="none" w:sz="0" w:space="0" w:color="auto"/>
        <w:left w:val="none" w:sz="0" w:space="0" w:color="auto"/>
        <w:bottom w:val="none" w:sz="0" w:space="0" w:color="auto"/>
        <w:right w:val="none" w:sz="0" w:space="0" w:color="auto"/>
      </w:divBdr>
    </w:div>
    <w:div w:id="14045087">
      <w:marLeft w:val="0"/>
      <w:marRight w:val="0"/>
      <w:marTop w:val="0"/>
      <w:marBottom w:val="0"/>
      <w:divBdr>
        <w:top w:val="none" w:sz="0" w:space="0" w:color="auto"/>
        <w:left w:val="none" w:sz="0" w:space="0" w:color="auto"/>
        <w:bottom w:val="none" w:sz="0" w:space="0" w:color="auto"/>
        <w:right w:val="none" w:sz="0" w:space="0" w:color="auto"/>
      </w:divBdr>
    </w:div>
    <w:div w:id="15739055">
      <w:marLeft w:val="0"/>
      <w:marRight w:val="0"/>
      <w:marTop w:val="0"/>
      <w:marBottom w:val="0"/>
      <w:divBdr>
        <w:top w:val="none" w:sz="0" w:space="0" w:color="auto"/>
        <w:left w:val="none" w:sz="0" w:space="0" w:color="auto"/>
        <w:bottom w:val="none" w:sz="0" w:space="0" w:color="auto"/>
        <w:right w:val="none" w:sz="0" w:space="0" w:color="auto"/>
      </w:divBdr>
    </w:div>
    <w:div w:id="17005383">
      <w:marLeft w:val="0"/>
      <w:marRight w:val="0"/>
      <w:marTop w:val="0"/>
      <w:marBottom w:val="0"/>
      <w:divBdr>
        <w:top w:val="none" w:sz="0" w:space="0" w:color="auto"/>
        <w:left w:val="none" w:sz="0" w:space="0" w:color="auto"/>
        <w:bottom w:val="none" w:sz="0" w:space="0" w:color="auto"/>
        <w:right w:val="none" w:sz="0" w:space="0" w:color="auto"/>
      </w:divBdr>
    </w:div>
    <w:div w:id="19672421">
      <w:marLeft w:val="0"/>
      <w:marRight w:val="0"/>
      <w:marTop w:val="0"/>
      <w:marBottom w:val="0"/>
      <w:divBdr>
        <w:top w:val="none" w:sz="0" w:space="0" w:color="auto"/>
        <w:left w:val="none" w:sz="0" w:space="0" w:color="auto"/>
        <w:bottom w:val="none" w:sz="0" w:space="0" w:color="auto"/>
        <w:right w:val="none" w:sz="0" w:space="0" w:color="auto"/>
      </w:divBdr>
    </w:div>
    <w:div w:id="19938946">
      <w:marLeft w:val="0"/>
      <w:marRight w:val="0"/>
      <w:marTop w:val="0"/>
      <w:marBottom w:val="0"/>
      <w:divBdr>
        <w:top w:val="none" w:sz="0" w:space="0" w:color="auto"/>
        <w:left w:val="none" w:sz="0" w:space="0" w:color="auto"/>
        <w:bottom w:val="none" w:sz="0" w:space="0" w:color="auto"/>
        <w:right w:val="none" w:sz="0" w:space="0" w:color="auto"/>
      </w:divBdr>
    </w:div>
    <w:div w:id="20328418">
      <w:marLeft w:val="0"/>
      <w:marRight w:val="0"/>
      <w:marTop w:val="0"/>
      <w:marBottom w:val="0"/>
      <w:divBdr>
        <w:top w:val="none" w:sz="0" w:space="0" w:color="auto"/>
        <w:left w:val="none" w:sz="0" w:space="0" w:color="auto"/>
        <w:bottom w:val="none" w:sz="0" w:space="0" w:color="auto"/>
        <w:right w:val="none" w:sz="0" w:space="0" w:color="auto"/>
      </w:divBdr>
    </w:div>
    <w:div w:id="23363579">
      <w:marLeft w:val="0"/>
      <w:marRight w:val="0"/>
      <w:marTop w:val="0"/>
      <w:marBottom w:val="0"/>
      <w:divBdr>
        <w:top w:val="none" w:sz="0" w:space="0" w:color="auto"/>
        <w:left w:val="none" w:sz="0" w:space="0" w:color="auto"/>
        <w:bottom w:val="none" w:sz="0" w:space="0" w:color="auto"/>
        <w:right w:val="none" w:sz="0" w:space="0" w:color="auto"/>
      </w:divBdr>
    </w:div>
    <w:div w:id="27225877">
      <w:marLeft w:val="0"/>
      <w:marRight w:val="0"/>
      <w:marTop w:val="0"/>
      <w:marBottom w:val="0"/>
      <w:divBdr>
        <w:top w:val="none" w:sz="0" w:space="0" w:color="auto"/>
        <w:left w:val="none" w:sz="0" w:space="0" w:color="auto"/>
        <w:bottom w:val="none" w:sz="0" w:space="0" w:color="auto"/>
        <w:right w:val="none" w:sz="0" w:space="0" w:color="auto"/>
      </w:divBdr>
    </w:div>
    <w:div w:id="27921154">
      <w:marLeft w:val="0"/>
      <w:marRight w:val="0"/>
      <w:marTop w:val="0"/>
      <w:marBottom w:val="0"/>
      <w:divBdr>
        <w:top w:val="none" w:sz="0" w:space="0" w:color="auto"/>
        <w:left w:val="none" w:sz="0" w:space="0" w:color="auto"/>
        <w:bottom w:val="none" w:sz="0" w:space="0" w:color="auto"/>
        <w:right w:val="none" w:sz="0" w:space="0" w:color="auto"/>
      </w:divBdr>
    </w:div>
    <w:div w:id="29426130">
      <w:marLeft w:val="0"/>
      <w:marRight w:val="0"/>
      <w:marTop w:val="0"/>
      <w:marBottom w:val="0"/>
      <w:divBdr>
        <w:top w:val="none" w:sz="0" w:space="0" w:color="auto"/>
        <w:left w:val="none" w:sz="0" w:space="0" w:color="auto"/>
        <w:bottom w:val="none" w:sz="0" w:space="0" w:color="auto"/>
        <w:right w:val="none" w:sz="0" w:space="0" w:color="auto"/>
      </w:divBdr>
    </w:div>
    <w:div w:id="30882199">
      <w:bodyDiv w:val="1"/>
      <w:marLeft w:val="0"/>
      <w:marRight w:val="0"/>
      <w:marTop w:val="0"/>
      <w:marBottom w:val="0"/>
      <w:divBdr>
        <w:top w:val="none" w:sz="0" w:space="0" w:color="auto"/>
        <w:left w:val="none" w:sz="0" w:space="0" w:color="auto"/>
        <w:bottom w:val="none" w:sz="0" w:space="0" w:color="auto"/>
        <w:right w:val="none" w:sz="0" w:space="0" w:color="auto"/>
      </w:divBdr>
      <w:divsChild>
        <w:div w:id="754474001">
          <w:marLeft w:val="640"/>
          <w:marRight w:val="0"/>
          <w:marTop w:val="0"/>
          <w:marBottom w:val="0"/>
          <w:divBdr>
            <w:top w:val="none" w:sz="0" w:space="0" w:color="auto"/>
            <w:left w:val="none" w:sz="0" w:space="0" w:color="auto"/>
            <w:bottom w:val="none" w:sz="0" w:space="0" w:color="auto"/>
            <w:right w:val="none" w:sz="0" w:space="0" w:color="auto"/>
          </w:divBdr>
        </w:div>
      </w:divsChild>
    </w:div>
    <w:div w:id="34543155">
      <w:marLeft w:val="0"/>
      <w:marRight w:val="0"/>
      <w:marTop w:val="0"/>
      <w:marBottom w:val="0"/>
      <w:divBdr>
        <w:top w:val="none" w:sz="0" w:space="0" w:color="auto"/>
        <w:left w:val="none" w:sz="0" w:space="0" w:color="auto"/>
        <w:bottom w:val="none" w:sz="0" w:space="0" w:color="auto"/>
        <w:right w:val="none" w:sz="0" w:space="0" w:color="auto"/>
      </w:divBdr>
    </w:div>
    <w:div w:id="39287260">
      <w:marLeft w:val="0"/>
      <w:marRight w:val="0"/>
      <w:marTop w:val="0"/>
      <w:marBottom w:val="0"/>
      <w:divBdr>
        <w:top w:val="none" w:sz="0" w:space="0" w:color="auto"/>
        <w:left w:val="none" w:sz="0" w:space="0" w:color="auto"/>
        <w:bottom w:val="none" w:sz="0" w:space="0" w:color="auto"/>
        <w:right w:val="none" w:sz="0" w:space="0" w:color="auto"/>
      </w:divBdr>
    </w:div>
    <w:div w:id="40138058">
      <w:marLeft w:val="0"/>
      <w:marRight w:val="0"/>
      <w:marTop w:val="0"/>
      <w:marBottom w:val="0"/>
      <w:divBdr>
        <w:top w:val="none" w:sz="0" w:space="0" w:color="auto"/>
        <w:left w:val="none" w:sz="0" w:space="0" w:color="auto"/>
        <w:bottom w:val="none" w:sz="0" w:space="0" w:color="auto"/>
        <w:right w:val="none" w:sz="0" w:space="0" w:color="auto"/>
      </w:divBdr>
    </w:div>
    <w:div w:id="41907829">
      <w:marLeft w:val="0"/>
      <w:marRight w:val="0"/>
      <w:marTop w:val="0"/>
      <w:marBottom w:val="0"/>
      <w:divBdr>
        <w:top w:val="none" w:sz="0" w:space="0" w:color="auto"/>
        <w:left w:val="none" w:sz="0" w:space="0" w:color="auto"/>
        <w:bottom w:val="none" w:sz="0" w:space="0" w:color="auto"/>
        <w:right w:val="none" w:sz="0" w:space="0" w:color="auto"/>
      </w:divBdr>
    </w:div>
    <w:div w:id="42603543">
      <w:marLeft w:val="0"/>
      <w:marRight w:val="0"/>
      <w:marTop w:val="0"/>
      <w:marBottom w:val="0"/>
      <w:divBdr>
        <w:top w:val="none" w:sz="0" w:space="0" w:color="auto"/>
        <w:left w:val="none" w:sz="0" w:space="0" w:color="auto"/>
        <w:bottom w:val="none" w:sz="0" w:space="0" w:color="auto"/>
        <w:right w:val="none" w:sz="0" w:space="0" w:color="auto"/>
      </w:divBdr>
    </w:div>
    <w:div w:id="43650624">
      <w:bodyDiv w:val="1"/>
      <w:marLeft w:val="0"/>
      <w:marRight w:val="0"/>
      <w:marTop w:val="0"/>
      <w:marBottom w:val="0"/>
      <w:divBdr>
        <w:top w:val="none" w:sz="0" w:space="0" w:color="auto"/>
        <w:left w:val="none" w:sz="0" w:space="0" w:color="auto"/>
        <w:bottom w:val="none" w:sz="0" w:space="0" w:color="auto"/>
        <w:right w:val="none" w:sz="0" w:space="0" w:color="auto"/>
      </w:divBdr>
      <w:divsChild>
        <w:div w:id="43064789">
          <w:marLeft w:val="640"/>
          <w:marRight w:val="0"/>
          <w:marTop w:val="0"/>
          <w:marBottom w:val="0"/>
          <w:divBdr>
            <w:top w:val="none" w:sz="0" w:space="0" w:color="auto"/>
            <w:left w:val="none" w:sz="0" w:space="0" w:color="auto"/>
            <w:bottom w:val="none" w:sz="0" w:space="0" w:color="auto"/>
            <w:right w:val="none" w:sz="0" w:space="0" w:color="auto"/>
          </w:divBdr>
        </w:div>
        <w:div w:id="458380038">
          <w:marLeft w:val="640"/>
          <w:marRight w:val="0"/>
          <w:marTop w:val="0"/>
          <w:marBottom w:val="0"/>
          <w:divBdr>
            <w:top w:val="none" w:sz="0" w:space="0" w:color="auto"/>
            <w:left w:val="none" w:sz="0" w:space="0" w:color="auto"/>
            <w:bottom w:val="none" w:sz="0" w:space="0" w:color="auto"/>
            <w:right w:val="none" w:sz="0" w:space="0" w:color="auto"/>
          </w:divBdr>
        </w:div>
        <w:div w:id="534197212">
          <w:marLeft w:val="640"/>
          <w:marRight w:val="0"/>
          <w:marTop w:val="0"/>
          <w:marBottom w:val="0"/>
          <w:divBdr>
            <w:top w:val="none" w:sz="0" w:space="0" w:color="auto"/>
            <w:left w:val="none" w:sz="0" w:space="0" w:color="auto"/>
            <w:bottom w:val="none" w:sz="0" w:space="0" w:color="auto"/>
            <w:right w:val="none" w:sz="0" w:space="0" w:color="auto"/>
          </w:divBdr>
        </w:div>
        <w:div w:id="699160488">
          <w:marLeft w:val="640"/>
          <w:marRight w:val="0"/>
          <w:marTop w:val="0"/>
          <w:marBottom w:val="0"/>
          <w:divBdr>
            <w:top w:val="none" w:sz="0" w:space="0" w:color="auto"/>
            <w:left w:val="none" w:sz="0" w:space="0" w:color="auto"/>
            <w:bottom w:val="none" w:sz="0" w:space="0" w:color="auto"/>
            <w:right w:val="none" w:sz="0" w:space="0" w:color="auto"/>
          </w:divBdr>
        </w:div>
        <w:div w:id="822237846">
          <w:marLeft w:val="640"/>
          <w:marRight w:val="0"/>
          <w:marTop w:val="0"/>
          <w:marBottom w:val="0"/>
          <w:divBdr>
            <w:top w:val="none" w:sz="0" w:space="0" w:color="auto"/>
            <w:left w:val="none" w:sz="0" w:space="0" w:color="auto"/>
            <w:bottom w:val="none" w:sz="0" w:space="0" w:color="auto"/>
            <w:right w:val="none" w:sz="0" w:space="0" w:color="auto"/>
          </w:divBdr>
        </w:div>
        <w:div w:id="1032267071">
          <w:marLeft w:val="640"/>
          <w:marRight w:val="0"/>
          <w:marTop w:val="0"/>
          <w:marBottom w:val="0"/>
          <w:divBdr>
            <w:top w:val="none" w:sz="0" w:space="0" w:color="auto"/>
            <w:left w:val="none" w:sz="0" w:space="0" w:color="auto"/>
            <w:bottom w:val="none" w:sz="0" w:space="0" w:color="auto"/>
            <w:right w:val="none" w:sz="0" w:space="0" w:color="auto"/>
          </w:divBdr>
        </w:div>
        <w:div w:id="1068259978">
          <w:marLeft w:val="640"/>
          <w:marRight w:val="0"/>
          <w:marTop w:val="0"/>
          <w:marBottom w:val="0"/>
          <w:divBdr>
            <w:top w:val="none" w:sz="0" w:space="0" w:color="auto"/>
            <w:left w:val="none" w:sz="0" w:space="0" w:color="auto"/>
            <w:bottom w:val="none" w:sz="0" w:space="0" w:color="auto"/>
            <w:right w:val="none" w:sz="0" w:space="0" w:color="auto"/>
          </w:divBdr>
        </w:div>
        <w:div w:id="1322975250">
          <w:marLeft w:val="640"/>
          <w:marRight w:val="0"/>
          <w:marTop w:val="0"/>
          <w:marBottom w:val="0"/>
          <w:divBdr>
            <w:top w:val="none" w:sz="0" w:space="0" w:color="auto"/>
            <w:left w:val="none" w:sz="0" w:space="0" w:color="auto"/>
            <w:bottom w:val="none" w:sz="0" w:space="0" w:color="auto"/>
            <w:right w:val="none" w:sz="0" w:space="0" w:color="auto"/>
          </w:divBdr>
        </w:div>
        <w:div w:id="1688212665">
          <w:marLeft w:val="640"/>
          <w:marRight w:val="0"/>
          <w:marTop w:val="0"/>
          <w:marBottom w:val="0"/>
          <w:divBdr>
            <w:top w:val="none" w:sz="0" w:space="0" w:color="auto"/>
            <w:left w:val="none" w:sz="0" w:space="0" w:color="auto"/>
            <w:bottom w:val="none" w:sz="0" w:space="0" w:color="auto"/>
            <w:right w:val="none" w:sz="0" w:space="0" w:color="auto"/>
          </w:divBdr>
        </w:div>
        <w:div w:id="2100515835">
          <w:marLeft w:val="640"/>
          <w:marRight w:val="0"/>
          <w:marTop w:val="0"/>
          <w:marBottom w:val="0"/>
          <w:divBdr>
            <w:top w:val="none" w:sz="0" w:space="0" w:color="auto"/>
            <w:left w:val="none" w:sz="0" w:space="0" w:color="auto"/>
            <w:bottom w:val="none" w:sz="0" w:space="0" w:color="auto"/>
            <w:right w:val="none" w:sz="0" w:space="0" w:color="auto"/>
          </w:divBdr>
        </w:div>
      </w:divsChild>
    </w:div>
    <w:div w:id="44381475">
      <w:marLeft w:val="0"/>
      <w:marRight w:val="0"/>
      <w:marTop w:val="0"/>
      <w:marBottom w:val="0"/>
      <w:divBdr>
        <w:top w:val="none" w:sz="0" w:space="0" w:color="auto"/>
        <w:left w:val="none" w:sz="0" w:space="0" w:color="auto"/>
        <w:bottom w:val="none" w:sz="0" w:space="0" w:color="auto"/>
        <w:right w:val="none" w:sz="0" w:space="0" w:color="auto"/>
      </w:divBdr>
    </w:div>
    <w:div w:id="45760952">
      <w:marLeft w:val="0"/>
      <w:marRight w:val="0"/>
      <w:marTop w:val="0"/>
      <w:marBottom w:val="0"/>
      <w:divBdr>
        <w:top w:val="none" w:sz="0" w:space="0" w:color="auto"/>
        <w:left w:val="none" w:sz="0" w:space="0" w:color="auto"/>
        <w:bottom w:val="none" w:sz="0" w:space="0" w:color="auto"/>
        <w:right w:val="none" w:sz="0" w:space="0" w:color="auto"/>
      </w:divBdr>
    </w:div>
    <w:div w:id="52848327">
      <w:marLeft w:val="0"/>
      <w:marRight w:val="0"/>
      <w:marTop w:val="0"/>
      <w:marBottom w:val="0"/>
      <w:divBdr>
        <w:top w:val="none" w:sz="0" w:space="0" w:color="auto"/>
        <w:left w:val="none" w:sz="0" w:space="0" w:color="auto"/>
        <w:bottom w:val="none" w:sz="0" w:space="0" w:color="auto"/>
        <w:right w:val="none" w:sz="0" w:space="0" w:color="auto"/>
      </w:divBdr>
    </w:div>
    <w:div w:id="58017505">
      <w:marLeft w:val="0"/>
      <w:marRight w:val="0"/>
      <w:marTop w:val="0"/>
      <w:marBottom w:val="0"/>
      <w:divBdr>
        <w:top w:val="none" w:sz="0" w:space="0" w:color="auto"/>
        <w:left w:val="none" w:sz="0" w:space="0" w:color="auto"/>
        <w:bottom w:val="none" w:sz="0" w:space="0" w:color="auto"/>
        <w:right w:val="none" w:sz="0" w:space="0" w:color="auto"/>
      </w:divBdr>
    </w:div>
    <w:div w:id="59913584">
      <w:marLeft w:val="0"/>
      <w:marRight w:val="0"/>
      <w:marTop w:val="0"/>
      <w:marBottom w:val="0"/>
      <w:divBdr>
        <w:top w:val="none" w:sz="0" w:space="0" w:color="auto"/>
        <w:left w:val="none" w:sz="0" w:space="0" w:color="auto"/>
        <w:bottom w:val="none" w:sz="0" w:space="0" w:color="auto"/>
        <w:right w:val="none" w:sz="0" w:space="0" w:color="auto"/>
      </w:divBdr>
    </w:div>
    <w:div w:id="61146283">
      <w:marLeft w:val="0"/>
      <w:marRight w:val="0"/>
      <w:marTop w:val="0"/>
      <w:marBottom w:val="0"/>
      <w:divBdr>
        <w:top w:val="none" w:sz="0" w:space="0" w:color="auto"/>
        <w:left w:val="none" w:sz="0" w:space="0" w:color="auto"/>
        <w:bottom w:val="none" w:sz="0" w:space="0" w:color="auto"/>
        <w:right w:val="none" w:sz="0" w:space="0" w:color="auto"/>
      </w:divBdr>
    </w:div>
    <w:div w:id="64761826">
      <w:marLeft w:val="0"/>
      <w:marRight w:val="0"/>
      <w:marTop w:val="0"/>
      <w:marBottom w:val="0"/>
      <w:divBdr>
        <w:top w:val="none" w:sz="0" w:space="0" w:color="auto"/>
        <w:left w:val="none" w:sz="0" w:space="0" w:color="auto"/>
        <w:bottom w:val="none" w:sz="0" w:space="0" w:color="auto"/>
        <w:right w:val="none" w:sz="0" w:space="0" w:color="auto"/>
      </w:divBdr>
    </w:div>
    <w:div w:id="65694158">
      <w:marLeft w:val="0"/>
      <w:marRight w:val="0"/>
      <w:marTop w:val="0"/>
      <w:marBottom w:val="0"/>
      <w:divBdr>
        <w:top w:val="none" w:sz="0" w:space="0" w:color="auto"/>
        <w:left w:val="none" w:sz="0" w:space="0" w:color="auto"/>
        <w:bottom w:val="none" w:sz="0" w:space="0" w:color="auto"/>
        <w:right w:val="none" w:sz="0" w:space="0" w:color="auto"/>
      </w:divBdr>
    </w:div>
    <w:div w:id="66811260">
      <w:bodyDiv w:val="1"/>
      <w:marLeft w:val="0"/>
      <w:marRight w:val="0"/>
      <w:marTop w:val="0"/>
      <w:marBottom w:val="0"/>
      <w:divBdr>
        <w:top w:val="none" w:sz="0" w:space="0" w:color="auto"/>
        <w:left w:val="none" w:sz="0" w:space="0" w:color="auto"/>
        <w:bottom w:val="none" w:sz="0" w:space="0" w:color="auto"/>
        <w:right w:val="none" w:sz="0" w:space="0" w:color="auto"/>
      </w:divBdr>
      <w:divsChild>
        <w:div w:id="93475837">
          <w:marLeft w:val="640"/>
          <w:marRight w:val="0"/>
          <w:marTop w:val="0"/>
          <w:marBottom w:val="0"/>
          <w:divBdr>
            <w:top w:val="none" w:sz="0" w:space="0" w:color="auto"/>
            <w:left w:val="none" w:sz="0" w:space="0" w:color="auto"/>
            <w:bottom w:val="none" w:sz="0" w:space="0" w:color="auto"/>
            <w:right w:val="none" w:sz="0" w:space="0" w:color="auto"/>
          </w:divBdr>
        </w:div>
        <w:div w:id="384988308">
          <w:marLeft w:val="640"/>
          <w:marRight w:val="0"/>
          <w:marTop w:val="0"/>
          <w:marBottom w:val="0"/>
          <w:divBdr>
            <w:top w:val="none" w:sz="0" w:space="0" w:color="auto"/>
            <w:left w:val="none" w:sz="0" w:space="0" w:color="auto"/>
            <w:bottom w:val="none" w:sz="0" w:space="0" w:color="auto"/>
            <w:right w:val="none" w:sz="0" w:space="0" w:color="auto"/>
          </w:divBdr>
        </w:div>
        <w:div w:id="536892127">
          <w:marLeft w:val="640"/>
          <w:marRight w:val="0"/>
          <w:marTop w:val="0"/>
          <w:marBottom w:val="0"/>
          <w:divBdr>
            <w:top w:val="none" w:sz="0" w:space="0" w:color="auto"/>
            <w:left w:val="none" w:sz="0" w:space="0" w:color="auto"/>
            <w:bottom w:val="none" w:sz="0" w:space="0" w:color="auto"/>
            <w:right w:val="none" w:sz="0" w:space="0" w:color="auto"/>
          </w:divBdr>
        </w:div>
        <w:div w:id="932470347">
          <w:marLeft w:val="640"/>
          <w:marRight w:val="0"/>
          <w:marTop w:val="0"/>
          <w:marBottom w:val="0"/>
          <w:divBdr>
            <w:top w:val="none" w:sz="0" w:space="0" w:color="auto"/>
            <w:left w:val="none" w:sz="0" w:space="0" w:color="auto"/>
            <w:bottom w:val="none" w:sz="0" w:space="0" w:color="auto"/>
            <w:right w:val="none" w:sz="0" w:space="0" w:color="auto"/>
          </w:divBdr>
        </w:div>
        <w:div w:id="1050764320">
          <w:marLeft w:val="640"/>
          <w:marRight w:val="0"/>
          <w:marTop w:val="0"/>
          <w:marBottom w:val="0"/>
          <w:divBdr>
            <w:top w:val="none" w:sz="0" w:space="0" w:color="auto"/>
            <w:left w:val="none" w:sz="0" w:space="0" w:color="auto"/>
            <w:bottom w:val="none" w:sz="0" w:space="0" w:color="auto"/>
            <w:right w:val="none" w:sz="0" w:space="0" w:color="auto"/>
          </w:divBdr>
        </w:div>
        <w:div w:id="1062828256">
          <w:marLeft w:val="640"/>
          <w:marRight w:val="0"/>
          <w:marTop w:val="0"/>
          <w:marBottom w:val="0"/>
          <w:divBdr>
            <w:top w:val="none" w:sz="0" w:space="0" w:color="auto"/>
            <w:left w:val="none" w:sz="0" w:space="0" w:color="auto"/>
            <w:bottom w:val="none" w:sz="0" w:space="0" w:color="auto"/>
            <w:right w:val="none" w:sz="0" w:space="0" w:color="auto"/>
          </w:divBdr>
        </w:div>
        <w:div w:id="1663000389">
          <w:marLeft w:val="640"/>
          <w:marRight w:val="0"/>
          <w:marTop w:val="0"/>
          <w:marBottom w:val="0"/>
          <w:divBdr>
            <w:top w:val="none" w:sz="0" w:space="0" w:color="auto"/>
            <w:left w:val="none" w:sz="0" w:space="0" w:color="auto"/>
            <w:bottom w:val="none" w:sz="0" w:space="0" w:color="auto"/>
            <w:right w:val="none" w:sz="0" w:space="0" w:color="auto"/>
          </w:divBdr>
        </w:div>
        <w:div w:id="1819766798">
          <w:marLeft w:val="640"/>
          <w:marRight w:val="0"/>
          <w:marTop w:val="0"/>
          <w:marBottom w:val="0"/>
          <w:divBdr>
            <w:top w:val="none" w:sz="0" w:space="0" w:color="auto"/>
            <w:left w:val="none" w:sz="0" w:space="0" w:color="auto"/>
            <w:bottom w:val="none" w:sz="0" w:space="0" w:color="auto"/>
            <w:right w:val="none" w:sz="0" w:space="0" w:color="auto"/>
          </w:divBdr>
        </w:div>
        <w:div w:id="1892880322">
          <w:marLeft w:val="640"/>
          <w:marRight w:val="0"/>
          <w:marTop w:val="0"/>
          <w:marBottom w:val="0"/>
          <w:divBdr>
            <w:top w:val="none" w:sz="0" w:space="0" w:color="auto"/>
            <w:left w:val="none" w:sz="0" w:space="0" w:color="auto"/>
            <w:bottom w:val="none" w:sz="0" w:space="0" w:color="auto"/>
            <w:right w:val="none" w:sz="0" w:space="0" w:color="auto"/>
          </w:divBdr>
        </w:div>
        <w:div w:id="2044355315">
          <w:marLeft w:val="640"/>
          <w:marRight w:val="0"/>
          <w:marTop w:val="0"/>
          <w:marBottom w:val="0"/>
          <w:divBdr>
            <w:top w:val="none" w:sz="0" w:space="0" w:color="auto"/>
            <w:left w:val="none" w:sz="0" w:space="0" w:color="auto"/>
            <w:bottom w:val="none" w:sz="0" w:space="0" w:color="auto"/>
            <w:right w:val="none" w:sz="0" w:space="0" w:color="auto"/>
          </w:divBdr>
        </w:div>
        <w:div w:id="2077581895">
          <w:marLeft w:val="640"/>
          <w:marRight w:val="0"/>
          <w:marTop w:val="0"/>
          <w:marBottom w:val="0"/>
          <w:divBdr>
            <w:top w:val="none" w:sz="0" w:space="0" w:color="auto"/>
            <w:left w:val="none" w:sz="0" w:space="0" w:color="auto"/>
            <w:bottom w:val="none" w:sz="0" w:space="0" w:color="auto"/>
            <w:right w:val="none" w:sz="0" w:space="0" w:color="auto"/>
          </w:divBdr>
        </w:div>
        <w:div w:id="2094357574">
          <w:marLeft w:val="640"/>
          <w:marRight w:val="0"/>
          <w:marTop w:val="0"/>
          <w:marBottom w:val="0"/>
          <w:divBdr>
            <w:top w:val="none" w:sz="0" w:space="0" w:color="auto"/>
            <w:left w:val="none" w:sz="0" w:space="0" w:color="auto"/>
            <w:bottom w:val="none" w:sz="0" w:space="0" w:color="auto"/>
            <w:right w:val="none" w:sz="0" w:space="0" w:color="auto"/>
          </w:divBdr>
        </w:div>
        <w:div w:id="2114133999">
          <w:marLeft w:val="640"/>
          <w:marRight w:val="0"/>
          <w:marTop w:val="0"/>
          <w:marBottom w:val="0"/>
          <w:divBdr>
            <w:top w:val="none" w:sz="0" w:space="0" w:color="auto"/>
            <w:left w:val="none" w:sz="0" w:space="0" w:color="auto"/>
            <w:bottom w:val="none" w:sz="0" w:space="0" w:color="auto"/>
            <w:right w:val="none" w:sz="0" w:space="0" w:color="auto"/>
          </w:divBdr>
        </w:div>
      </w:divsChild>
    </w:div>
    <w:div w:id="67046437">
      <w:marLeft w:val="0"/>
      <w:marRight w:val="0"/>
      <w:marTop w:val="0"/>
      <w:marBottom w:val="0"/>
      <w:divBdr>
        <w:top w:val="none" w:sz="0" w:space="0" w:color="auto"/>
        <w:left w:val="none" w:sz="0" w:space="0" w:color="auto"/>
        <w:bottom w:val="none" w:sz="0" w:space="0" w:color="auto"/>
        <w:right w:val="none" w:sz="0" w:space="0" w:color="auto"/>
      </w:divBdr>
    </w:div>
    <w:div w:id="71397736">
      <w:marLeft w:val="0"/>
      <w:marRight w:val="0"/>
      <w:marTop w:val="0"/>
      <w:marBottom w:val="0"/>
      <w:divBdr>
        <w:top w:val="none" w:sz="0" w:space="0" w:color="auto"/>
        <w:left w:val="none" w:sz="0" w:space="0" w:color="auto"/>
        <w:bottom w:val="none" w:sz="0" w:space="0" w:color="auto"/>
        <w:right w:val="none" w:sz="0" w:space="0" w:color="auto"/>
      </w:divBdr>
    </w:div>
    <w:div w:id="72046836">
      <w:marLeft w:val="0"/>
      <w:marRight w:val="0"/>
      <w:marTop w:val="0"/>
      <w:marBottom w:val="0"/>
      <w:divBdr>
        <w:top w:val="none" w:sz="0" w:space="0" w:color="auto"/>
        <w:left w:val="none" w:sz="0" w:space="0" w:color="auto"/>
        <w:bottom w:val="none" w:sz="0" w:space="0" w:color="auto"/>
        <w:right w:val="none" w:sz="0" w:space="0" w:color="auto"/>
      </w:divBdr>
    </w:div>
    <w:div w:id="76948617">
      <w:marLeft w:val="0"/>
      <w:marRight w:val="0"/>
      <w:marTop w:val="0"/>
      <w:marBottom w:val="0"/>
      <w:divBdr>
        <w:top w:val="none" w:sz="0" w:space="0" w:color="auto"/>
        <w:left w:val="none" w:sz="0" w:space="0" w:color="auto"/>
        <w:bottom w:val="none" w:sz="0" w:space="0" w:color="auto"/>
        <w:right w:val="none" w:sz="0" w:space="0" w:color="auto"/>
      </w:divBdr>
    </w:div>
    <w:div w:id="78067711">
      <w:marLeft w:val="0"/>
      <w:marRight w:val="0"/>
      <w:marTop w:val="0"/>
      <w:marBottom w:val="0"/>
      <w:divBdr>
        <w:top w:val="none" w:sz="0" w:space="0" w:color="auto"/>
        <w:left w:val="none" w:sz="0" w:space="0" w:color="auto"/>
        <w:bottom w:val="none" w:sz="0" w:space="0" w:color="auto"/>
        <w:right w:val="none" w:sz="0" w:space="0" w:color="auto"/>
      </w:divBdr>
    </w:div>
    <w:div w:id="78721340">
      <w:marLeft w:val="0"/>
      <w:marRight w:val="0"/>
      <w:marTop w:val="0"/>
      <w:marBottom w:val="0"/>
      <w:divBdr>
        <w:top w:val="none" w:sz="0" w:space="0" w:color="auto"/>
        <w:left w:val="none" w:sz="0" w:space="0" w:color="auto"/>
        <w:bottom w:val="none" w:sz="0" w:space="0" w:color="auto"/>
        <w:right w:val="none" w:sz="0" w:space="0" w:color="auto"/>
      </w:divBdr>
    </w:div>
    <w:div w:id="79372568">
      <w:marLeft w:val="0"/>
      <w:marRight w:val="0"/>
      <w:marTop w:val="0"/>
      <w:marBottom w:val="0"/>
      <w:divBdr>
        <w:top w:val="none" w:sz="0" w:space="0" w:color="auto"/>
        <w:left w:val="none" w:sz="0" w:space="0" w:color="auto"/>
        <w:bottom w:val="none" w:sz="0" w:space="0" w:color="auto"/>
        <w:right w:val="none" w:sz="0" w:space="0" w:color="auto"/>
      </w:divBdr>
    </w:div>
    <w:div w:id="82458867">
      <w:marLeft w:val="0"/>
      <w:marRight w:val="0"/>
      <w:marTop w:val="0"/>
      <w:marBottom w:val="0"/>
      <w:divBdr>
        <w:top w:val="none" w:sz="0" w:space="0" w:color="auto"/>
        <w:left w:val="none" w:sz="0" w:space="0" w:color="auto"/>
        <w:bottom w:val="none" w:sz="0" w:space="0" w:color="auto"/>
        <w:right w:val="none" w:sz="0" w:space="0" w:color="auto"/>
      </w:divBdr>
    </w:div>
    <w:div w:id="82652085">
      <w:marLeft w:val="0"/>
      <w:marRight w:val="0"/>
      <w:marTop w:val="0"/>
      <w:marBottom w:val="0"/>
      <w:divBdr>
        <w:top w:val="none" w:sz="0" w:space="0" w:color="auto"/>
        <w:left w:val="none" w:sz="0" w:space="0" w:color="auto"/>
        <w:bottom w:val="none" w:sz="0" w:space="0" w:color="auto"/>
        <w:right w:val="none" w:sz="0" w:space="0" w:color="auto"/>
      </w:divBdr>
    </w:div>
    <w:div w:id="84229503">
      <w:marLeft w:val="0"/>
      <w:marRight w:val="0"/>
      <w:marTop w:val="0"/>
      <w:marBottom w:val="0"/>
      <w:divBdr>
        <w:top w:val="none" w:sz="0" w:space="0" w:color="auto"/>
        <w:left w:val="none" w:sz="0" w:space="0" w:color="auto"/>
        <w:bottom w:val="none" w:sz="0" w:space="0" w:color="auto"/>
        <w:right w:val="none" w:sz="0" w:space="0" w:color="auto"/>
      </w:divBdr>
    </w:div>
    <w:div w:id="90636677">
      <w:marLeft w:val="0"/>
      <w:marRight w:val="0"/>
      <w:marTop w:val="0"/>
      <w:marBottom w:val="0"/>
      <w:divBdr>
        <w:top w:val="none" w:sz="0" w:space="0" w:color="auto"/>
        <w:left w:val="none" w:sz="0" w:space="0" w:color="auto"/>
        <w:bottom w:val="none" w:sz="0" w:space="0" w:color="auto"/>
        <w:right w:val="none" w:sz="0" w:space="0" w:color="auto"/>
      </w:divBdr>
    </w:div>
    <w:div w:id="92871014">
      <w:marLeft w:val="0"/>
      <w:marRight w:val="0"/>
      <w:marTop w:val="0"/>
      <w:marBottom w:val="0"/>
      <w:divBdr>
        <w:top w:val="none" w:sz="0" w:space="0" w:color="auto"/>
        <w:left w:val="none" w:sz="0" w:space="0" w:color="auto"/>
        <w:bottom w:val="none" w:sz="0" w:space="0" w:color="auto"/>
        <w:right w:val="none" w:sz="0" w:space="0" w:color="auto"/>
      </w:divBdr>
    </w:div>
    <w:div w:id="93484151">
      <w:bodyDiv w:val="1"/>
      <w:marLeft w:val="0"/>
      <w:marRight w:val="0"/>
      <w:marTop w:val="0"/>
      <w:marBottom w:val="0"/>
      <w:divBdr>
        <w:top w:val="none" w:sz="0" w:space="0" w:color="auto"/>
        <w:left w:val="none" w:sz="0" w:space="0" w:color="auto"/>
        <w:bottom w:val="none" w:sz="0" w:space="0" w:color="auto"/>
        <w:right w:val="none" w:sz="0" w:space="0" w:color="auto"/>
      </w:divBdr>
      <w:divsChild>
        <w:div w:id="519586815">
          <w:marLeft w:val="640"/>
          <w:marRight w:val="0"/>
          <w:marTop w:val="0"/>
          <w:marBottom w:val="0"/>
          <w:divBdr>
            <w:top w:val="none" w:sz="0" w:space="0" w:color="auto"/>
            <w:left w:val="none" w:sz="0" w:space="0" w:color="auto"/>
            <w:bottom w:val="none" w:sz="0" w:space="0" w:color="auto"/>
            <w:right w:val="none" w:sz="0" w:space="0" w:color="auto"/>
          </w:divBdr>
        </w:div>
        <w:div w:id="573124715">
          <w:marLeft w:val="640"/>
          <w:marRight w:val="0"/>
          <w:marTop w:val="0"/>
          <w:marBottom w:val="0"/>
          <w:divBdr>
            <w:top w:val="none" w:sz="0" w:space="0" w:color="auto"/>
            <w:left w:val="none" w:sz="0" w:space="0" w:color="auto"/>
            <w:bottom w:val="none" w:sz="0" w:space="0" w:color="auto"/>
            <w:right w:val="none" w:sz="0" w:space="0" w:color="auto"/>
          </w:divBdr>
        </w:div>
        <w:div w:id="1414006512">
          <w:marLeft w:val="640"/>
          <w:marRight w:val="0"/>
          <w:marTop w:val="0"/>
          <w:marBottom w:val="0"/>
          <w:divBdr>
            <w:top w:val="none" w:sz="0" w:space="0" w:color="auto"/>
            <w:left w:val="none" w:sz="0" w:space="0" w:color="auto"/>
            <w:bottom w:val="none" w:sz="0" w:space="0" w:color="auto"/>
            <w:right w:val="none" w:sz="0" w:space="0" w:color="auto"/>
          </w:divBdr>
        </w:div>
        <w:div w:id="1447232504">
          <w:marLeft w:val="640"/>
          <w:marRight w:val="0"/>
          <w:marTop w:val="0"/>
          <w:marBottom w:val="0"/>
          <w:divBdr>
            <w:top w:val="none" w:sz="0" w:space="0" w:color="auto"/>
            <w:left w:val="none" w:sz="0" w:space="0" w:color="auto"/>
            <w:bottom w:val="none" w:sz="0" w:space="0" w:color="auto"/>
            <w:right w:val="none" w:sz="0" w:space="0" w:color="auto"/>
          </w:divBdr>
        </w:div>
        <w:div w:id="2084641770">
          <w:marLeft w:val="640"/>
          <w:marRight w:val="0"/>
          <w:marTop w:val="0"/>
          <w:marBottom w:val="0"/>
          <w:divBdr>
            <w:top w:val="none" w:sz="0" w:space="0" w:color="auto"/>
            <w:left w:val="none" w:sz="0" w:space="0" w:color="auto"/>
            <w:bottom w:val="none" w:sz="0" w:space="0" w:color="auto"/>
            <w:right w:val="none" w:sz="0" w:space="0" w:color="auto"/>
          </w:divBdr>
        </w:div>
      </w:divsChild>
    </w:div>
    <w:div w:id="94906214">
      <w:bodyDiv w:val="1"/>
      <w:marLeft w:val="0"/>
      <w:marRight w:val="0"/>
      <w:marTop w:val="0"/>
      <w:marBottom w:val="0"/>
      <w:divBdr>
        <w:top w:val="none" w:sz="0" w:space="0" w:color="auto"/>
        <w:left w:val="none" w:sz="0" w:space="0" w:color="auto"/>
        <w:bottom w:val="none" w:sz="0" w:space="0" w:color="auto"/>
        <w:right w:val="none" w:sz="0" w:space="0" w:color="auto"/>
      </w:divBdr>
      <w:divsChild>
        <w:div w:id="1300913187">
          <w:marLeft w:val="640"/>
          <w:marRight w:val="0"/>
          <w:marTop w:val="0"/>
          <w:marBottom w:val="0"/>
          <w:divBdr>
            <w:top w:val="none" w:sz="0" w:space="0" w:color="auto"/>
            <w:left w:val="none" w:sz="0" w:space="0" w:color="auto"/>
            <w:bottom w:val="none" w:sz="0" w:space="0" w:color="auto"/>
            <w:right w:val="none" w:sz="0" w:space="0" w:color="auto"/>
          </w:divBdr>
        </w:div>
      </w:divsChild>
    </w:div>
    <w:div w:id="95488391">
      <w:marLeft w:val="0"/>
      <w:marRight w:val="0"/>
      <w:marTop w:val="0"/>
      <w:marBottom w:val="0"/>
      <w:divBdr>
        <w:top w:val="none" w:sz="0" w:space="0" w:color="auto"/>
        <w:left w:val="none" w:sz="0" w:space="0" w:color="auto"/>
        <w:bottom w:val="none" w:sz="0" w:space="0" w:color="auto"/>
        <w:right w:val="none" w:sz="0" w:space="0" w:color="auto"/>
      </w:divBdr>
    </w:div>
    <w:div w:id="99108676">
      <w:bodyDiv w:val="1"/>
      <w:marLeft w:val="0"/>
      <w:marRight w:val="0"/>
      <w:marTop w:val="0"/>
      <w:marBottom w:val="0"/>
      <w:divBdr>
        <w:top w:val="none" w:sz="0" w:space="0" w:color="auto"/>
        <w:left w:val="none" w:sz="0" w:space="0" w:color="auto"/>
        <w:bottom w:val="none" w:sz="0" w:space="0" w:color="auto"/>
        <w:right w:val="none" w:sz="0" w:space="0" w:color="auto"/>
      </w:divBdr>
    </w:div>
    <w:div w:id="101656178">
      <w:bodyDiv w:val="1"/>
      <w:marLeft w:val="0"/>
      <w:marRight w:val="0"/>
      <w:marTop w:val="0"/>
      <w:marBottom w:val="0"/>
      <w:divBdr>
        <w:top w:val="none" w:sz="0" w:space="0" w:color="auto"/>
        <w:left w:val="none" w:sz="0" w:space="0" w:color="auto"/>
        <w:bottom w:val="none" w:sz="0" w:space="0" w:color="auto"/>
        <w:right w:val="none" w:sz="0" w:space="0" w:color="auto"/>
      </w:divBdr>
      <w:divsChild>
        <w:div w:id="958102001">
          <w:marLeft w:val="640"/>
          <w:marRight w:val="0"/>
          <w:marTop w:val="0"/>
          <w:marBottom w:val="0"/>
          <w:divBdr>
            <w:top w:val="none" w:sz="0" w:space="0" w:color="auto"/>
            <w:left w:val="none" w:sz="0" w:space="0" w:color="auto"/>
            <w:bottom w:val="none" w:sz="0" w:space="0" w:color="auto"/>
            <w:right w:val="none" w:sz="0" w:space="0" w:color="auto"/>
          </w:divBdr>
        </w:div>
        <w:div w:id="1397508733">
          <w:marLeft w:val="640"/>
          <w:marRight w:val="0"/>
          <w:marTop w:val="0"/>
          <w:marBottom w:val="0"/>
          <w:divBdr>
            <w:top w:val="none" w:sz="0" w:space="0" w:color="auto"/>
            <w:left w:val="none" w:sz="0" w:space="0" w:color="auto"/>
            <w:bottom w:val="none" w:sz="0" w:space="0" w:color="auto"/>
            <w:right w:val="none" w:sz="0" w:space="0" w:color="auto"/>
          </w:divBdr>
        </w:div>
        <w:div w:id="1808626743">
          <w:marLeft w:val="640"/>
          <w:marRight w:val="0"/>
          <w:marTop w:val="0"/>
          <w:marBottom w:val="0"/>
          <w:divBdr>
            <w:top w:val="none" w:sz="0" w:space="0" w:color="auto"/>
            <w:left w:val="none" w:sz="0" w:space="0" w:color="auto"/>
            <w:bottom w:val="none" w:sz="0" w:space="0" w:color="auto"/>
            <w:right w:val="none" w:sz="0" w:space="0" w:color="auto"/>
          </w:divBdr>
        </w:div>
        <w:div w:id="2021196215">
          <w:marLeft w:val="640"/>
          <w:marRight w:val="0"/>
          <w:marTop w:val="0"/>
          <w:marBottom w:val="0"/>
          <w:divBdr>
            <w:top w:val="none" w:sz="0" w:space="0" w:color="auto"/>
            <w:left w:val="none" w:sz="0" w:space="0" w:color="auto"/>
            <w:bottom w:val="none" w:sz="0" w:space="0" w:color="auto"/>
            <w:right w:val="none" w:sz="0" w:space="0" w:color="auto"/>
          </w:divBdr>
        </w:div>
      </w:divsChild>
    </w:div>
    <w:div w:id="102313791">
      <w:marLeft w:val="0"/>
      <w:marRight w:val="0"/>
      <w:marTop w:val="0"/>
      <w:marBottom w:val="0"/>
      <w:divBdr>
        <w:top w:val="none" w:sz="0" w:space="0" w:color="auto"/>
        <w:left w:val="none" w:sz="0" w:space="0" w:color="auto"/>
        <w:bottom w:val="none" w:sz="0" w:space="0" w:color="auto"/>
        <w:right w:val="none" w:sz="0" w:space="0" w:color="auto"/>
      </w:divBdr>
    </w:div>
    <w:div w:id="104927346">
      <w:marLeft w:val="0"/>
      <w:marRight w:val="0"/>
      <w:marTop w:val="0"/>
      <w:marBottom w:val="0"/>
      <w:divBdr>
        <w:top w:val="none" w:sz="0" w:space="0" w:color="auto"/>
        <w:left w:val="none" w:sz="0" w:space="0" w:color="auto"/>
        <w:bottom w:val="none" w:sz="0" w:space="0" w:color="auto"/>
        <w:right w:val="none" w:sz="0" w:space="0" w:color="auto"/>
      </w:divBdr>
    </w:div>
    <w:div w:id="108277370">
      <w:marLeft w:val="0"/>
      <w:marRight w:val="0"/>
      <w:marTop w:val="0"/>
      <w:marBottom w:val="0"/>
      <w:divBdr>
        <w:top w:val="none" w:sz="0" w:space="0" w:color="auto"/>
        <w:left w:val="none" w:sz="0" w:space="0" w:color="auto"/>
        <w:bottom w:val="none" w:sz="0" w:space="0" w:color="auto"/>
        <w:right w:val="none" w:sz="0" w:space="0" w:color="auto"/>
      </w:divBdr>
    </w:div>
    <w:div w:id="108399640">
      <w:marLeft w:val="0"/>
      <w:marRight w:val="0"/>
      <w:marTop w:val="0"/>
      <w:marBottom w:val="0"/>
      <w:divBdr>
        <w:top w:val="none" w:sz="0" w:space="0" w:color="auto"/>
        <w:left w:val="none" w:sz="0" w:space="0" w:color="auto"/>
        <w:bottom w:val="none" w:sz="0" w:space="0" w:color="auto"/>
        <w:right w:val="none" w:sz="0" w:space="0" w:color="auto"/>
      </w:divBdr>
    </w:div>
    <w:div w:id="109708295">
      <w:marLeft w:val="0"/>
      <w:marRight w:val="0"/>
      <w:marTop w:val="0"/>
      <w:marBottom w:val="0"/>
      <w:divBdr>
        <w:top w:val="none" w:sz="0" w:space="0" w:color="auto"/>
        <w:left w:val="none" w:sz="0" w:space="0" w:color="auto"/>
        <w:bottom w:val="none" w:sz="0" w:space="0" w:color="auto"/>
        <w:right w:val="none" w:sz="0" w:space="0" w:color="auto"/>
      </w:divBdr>
    </w:div>
    <w:div w:id="112139712">
      <w:marLeft w:val="0"/>
      <w:marRight w:val="0"/>
      <w:marTop w:val="0"/>
      <w:marBottom w:val="0"/>
      <w:divBdr>
        <w:top w:val="none" w:sz="0" w:space="0" w:color="auto"/>
        <w:left w:val="none" w:sz="0" w:space="0" w:color="auto"/>
        <w:bottom w:val="none" w:sz="0" w:space="0" w:color="auto"/>
        <w:right w:val="none" w:sz="0" w:space="0" w:color="auto"/>
      </w:divBdr>
    </w:div>
    <w:div w:id="115566652">
      <w:marLeft w:val="0"/>
      <w:marRight w:val="0"/>
      <w:marTop w:val="0"/>
      <w:marBottom w:val="0"/>
      <w:divBdr>
        <w:top w:val="none" w:sz="0" w:space="0" w:color="auto"/>
        <w:left w:val="none" w:sz="0" w:space="0" w:color="auto"/>
        <w:bottom w:val="none" w:sz="0" w:space="0" w:color="auto"/>
        <w:right w:val="none" w:sz="0" w:space="0" w:color="auto"/>
      </w:divBdr>
    </w:div>
    <w:div w:id="115876375">
      <w:marLeft w:val="0"/>
      <w:marRight w:val="0"/>
      <w:marTop w:val="0"/>
      <w:marBottom w:val="0"/>
      <w:divBdr>
        <w:top w:val="none" w:sz="0" w:space="0" w:color="auto"/>
        <w:left w:val="none" w:sz="0" w:space="0" w:color="auto"/>
        <w:bottom w:val="none" w:sz="0" w:space="0" w:color="auto"/>
        <w:right w:val="none" w:sz="0" w:space="0" w:color="auto"/>
      </w:divBdr>
    </w:div>
    <w:div w:id="128011698">
      <w:marLeft w:val="0"/>
      <w:marRight w:val="0"/>
      <w:marTop w:val="0"/>
      <w:marBottom w:val="0"/>
      <w:divBdr>
        <w:top w:val="none" w:sz="0" w:space="0" w:color="auto"/>
        <w:left w:val="none" w:sz="0" w:space="0" w:color="auto"/>
        <w:bottom w:val="none" w:sz="0" w:space="0" w:color="auto"/>
        <w:right w:val="none" w:sz="0" w:space="0" w:color="auto"/>
      </w:divBdr>
    </w:div>
    <w:div w:id="130172803">
      <w:marLeft w:val="0"/>
      <w:marRight w:val="0"/>
      <w:marTop w:val="0"/>
      <w:marBottom w:val="0"/>
      <w:divBdr>
        <w:top w:val="none" w:sz="0" w:space="0" w:color="auto"/>
        <w:left w:val="none" w:sz="0" w:space="0" w:color="auto"/>
        <w:bottom w:val="none" w:sz="0" w:space="0" w:color="auto"/>
        <w:right w:val="none" w:sz="0" w:space="0" w:color="auto"/>
      </w:divBdr>
    </w:div>
    <w:div w:id="130293307">
      <w:marLeft w:val="0"/>
      <w:marRight w:val="0"/>
      <w:marTop w:val="0"/>
      <w:marBottom w:val="0"/>
      <w:divBdr>
        <w:top w:val="none" w:sz="0" w:space="0" w:color="auto"/>
        <w:left w:val="none" w:sz="0" w:space="0" w:color="auto"/>
        <w:bottom w:val="none" w:sz="0" w:space="0" w:color="auto"/>
        <w:right w:val="none" w:sz="0" w:space="0" w:color="auto"/>
      </w:divBdr>
    </w:div>
    <w:div w:id="132646569">
      <w:marLeft w:val="0"/>
      <w:marRight w:val="0"/>
      <w:marTop w:val="0"/>
      <w:marBottom w:val="0"/>
      <w:divBdr>
        <w:top w:val="none" w:sz="0" w:space="0" w:color="auto"/>
        <w:left w:val="none" w:sz="0" w:space="0" w:color="auto"/>
        <w:bottom w:val="none" w:sz="0" w:space="0" w:color="auto"/>
        <w:right w:val="none" w:sz="0" w:space="0" w:color="auto"/>
      </w:divBdr>
    </w:div>
    <w:div w:id="134414361">
      <w:marLeft w:val="0"/>
      <w:marRight w:val="0"/>
      <w:marTop w:val="0"/>
      <w:marBottom w:val="0"/>
      <w:divBdr>
        <w:top w:val="none" w:sz="0" w:space="0" w:color="auto"/>
        <w:left w:val="none" w:sz="0" w:space="0" w:color="auto"/>
        <w:bottom w:val="none" w:sz="0" w:space="0" w:color="auto"/>
        <w:right w:val="none" w:sz="0" w:space="0" w:color="auto"/>
      </w:divBdr>
    </w:div>
    <w:div w:id="134488537">
      <w:marLeft w:val="0"/>
      <w:marRight w:val="0"/>
      <w:marTop w:val="0"/>
      <w:marBottom w:val="0"/>
      <w:divBdr>
        <w:top w:val="none" w:sz="0" w:space="0" w:color="auto"/>
        <w:left w:val="none" w:sz="0" w:space="0" w:color="auto"/>
        <w:bottom w:val="none" w:sz="0" w:space="0" w:color="auto"/>
        <w:right w:val="none" w:sz="0" w:space="0" w:color="auto"/>
      </w:divBdr>
    </w:div>
    <w:div w:id="134572932">
      <w:marLeft w:val="0"/>
      <w:marRight w:val="0"/>
      <w:marTop w:val="0"/>
      <w:marBottom w:val="0"/>
      <w:divBdr>
        <w:top w:val="none" w:sz="0" w:space="0" w:color="auto"/>
        <w:left w:val="none" w:sz="0" w:space="0" w:color="auto"/>
        <w:bottom w:val="none" w:sz="0" w:space="0" w:color="auto"/>
        <w:right w:val="none" w:sz="0" w:space="0" w:color="auto"/>
      </w:divBdr>
    </w:div>
    <w:div w:id="135731980">
      <w:marLeft w:val="0"/>
      <w:marRight w:val="0"/>
      <w:marTop w:val="0"/>
      <w:marBottom w:val="0"/>
      <w:divBdr>
        <w:top w:val="none" w:sz="0" w:space="0" w:color="auto"/>
        <w:left w:val="none" w:sz="0" w:space="0" w:color="auto"/>
        <w:bottom w:val="none" w:sz="0" w:space="0" w:color="auto"/>
        <w:right w:val="none" w:sz="0" w:space="0" w:color="auto"/>
      </w:divBdr>
    </w:div>
    <w:div w:id="139537346">
      <w:marLeft w:val="0"/>
      <w:marRight w:val="0"/>
      <w:marTop w:val="0"/>
      <w:marBottom w:val="0"/>
      <w:divBdr>
        <w:top w:val="none" w:sz="0" w:space="0" w:color="auto"/>
        <w:left w:val="none" w:sz="0" w:space="0" w:color="auto"/>
        <w:bottom w:val="none" w:sz="0" w:space="0" w:color="auto"/>
        <w:right w:val="none" w:sz="0" w:space="0" w:color="auto"/>
      </w:divBdr>
    </w:div>
    <w:div w:id="142427382">
      <w:marLeft w:val="0"/>
      <w:marRight w:val="0"/>
      <w:marTop w:val="0"/>
      <w:marBottom w:val="0"/>
      <w:divBdr>
        <w:top w:val="none" w:sz="0" w:space="0" w:color="auto"/>
        <w:left w:val="none" w:sz="0" w:space="0" w:color="auto"/>
        <w:bottom w:val="none" w:sz="0" w:space="0" w:color="auto"/>
        <w:right w:val="none" w:sz="0" w:space="0" w:color="auto"/>
      </w:divBdr>
    </w:div>
    <w:div w:id="142695988">
      <w:marLeft w:val="0"/>
      <w:marRight w:val="0"/>
      <w:marTop w:val="0"/>
      <w:marBottom w:val="0"/>
      <w:divBdr>
        <w:top w:val="none" w:sz="0" w:space="0" w:color="auto"/>
        <w:left w:val="none" w:sz="0" w:space="0" w:color="auto"/>
        <w:bottom w:val="none" w:sz="0" w:space="0" w:color="auto"/>
        <w:right w:val="none" w:sz="0" w:space="0" w:color="auto"/>
      </w:divBdr>
    </w:div>
    <w:div w:id="143935019">
      <w:marLeft w:val="0"/>
      <w:marRight w:val="0"/>
      <w:marTop w:val="0"/>
      <w:marBottom w:val="0"/>
      <w:divBdr>
        <w:top w:val="none" w:sz="0" w:space="0" w:color="auto"/>
        <w:left w:val="none" w:sz="0" w:space="0" w:color="auto"/>
        <w:bottom w:val="none" w:sz="0" w:space="0" w:color="auto"/>
        <w:right w:val="none" w:sz="0" w:space="0" w:color="auto"/>
      </w:divBdr>
    </w:div>
    <w:div w:id="145705621">
      <w:marLeft w:val="0"/>
      <w:marRight w:val="0"/>
      <w:marTop w:val="0"/>
      <w:marBottom w:val="0"/>
      <w:divBdr>
        <w:top w:val="none" w:sz="0" w:space="0" w:color="auto"/>
        <w:left w:val="none" w:sz="0" w:space="0" w:color="auto"/>
        <w:bottom w:val="none" w:sz="0" w:space="0" w:color="auto"/>
        <w:right w:val="none" w:sz="0" w:space="0" w:color="auto"/>
      </w:divBdr>
    </w:div>
    <w:div w:id="146410191">
      <w:marLeft w:val="0"/>
      <w:marRight w:val="0"/>
      <w:marTop w:val="0"/>
      <w:marBottom w:val="0"/>
      <w:divBdr>
        <w:top w:val="none" w:sz="0" w:space="0" w:color="auto"/>
        <w:left w:val="none" w:sz="0" w:space="0" w:color="auto"/>
        <w:bottom w:val="none" w:sz="0" w:space="0" w:color="auto"/>
        <w:right w:val="none" w:sz="0" w:space="0" w:color="auto"/>
      </w:divBdr>
    </w:div>
    <w:div w:id="148635730">
      <w:marLeft w:val="0"/>
      <w:marRight w:val="0"/>
      <w:marTop w:val="0"/>
      <w:marBottom w:val="0"/>
      <w:divBdr>
        <w:top w:val="none" w:sz="0" w:space="0" w:color="auto"/>
        <w:left w:val="none" w:sz="0" w:space="0" w:color="auto"/>
        <w:bottom w:val="none" w:sz="0" w:space="0" w:color="auto"/>
        <w:right w:val="none" w:sz="0" w:space="0" w:color="auto"/>
      </w:divBdr>
    </w:div>
    <w:div w:id="148985260">
      <w:bodyDiv w:val="1"/>
      <w:marLeft w:val="0"/>
      <w:marRight w:val="0"/>
      <w:marTop w:val="0"/>
      <w:marBottom w:val="0"/>
      <w:divBdr>
        <w:top w:val="none" w:sz="0" w:space="0" w:color="auto"/>
        <w:left w:val="none" w:sz="0" w:space="0" w:color="auto"/>
        <w:bottom w:val="none" w:sz="0" w:space="0" w:color="auto"/>
        <w:right w:val="none" w:sz="0" w:space="0" w:color="auto"/>
      </w:divBdr>
      <w:divsChild>
        <w:div w:id="255216123">
          <w:marLeft w:val="640"/>
          <w:marRight w:val="0"/>
          <w:marTop w:val="0"/>
          <w:marBottom w:val="0"/>
          <w:divBdr>
            <w:top w:val="none" w:sz="0" w:space="0" w:color="auto"/>
            <w:left w:val="none" w:sz="0" w:space="0" w:color="auto"/>
            <w:bottom w:val="none" w:sz="0" w:space="0" w:color="auto"/>
            <w:right w:val="none" w:sz="0" w:space="0" w:color="auto"/>
          </w:divBdr>
        </w:div>
        <w:div w:id="332342423">
          <w:marLeft w:val="640"/>
          <w:marRight w:val="0"/>
          <w:marTop w:val="0"/>
          <w:marBottom w:val="0"/>
          <w:divBdr>
            <w:top w:val="none" w:sz="0" w:space="0" w:color="auto"/>
            <w:left w:val="none" w:sz="0" w:space="0" w:color="auto"/>
            <w:bottom w:val="none" w:sz="0" w:space="0" w:color="auto"/>
            <w:right w:val="none" w:sz="0" w:space="0" w:color="auto"/>
          </w:divBdr>
        </w:div>
        <w:div w:id="336421270">
          <w:marLeft w:val="640"/>
          <w:marRight w:val="0"/>
          <w:marTop w:val="0"/>
          <w:marBottom w:val="0"/>
          <w:divBdr>
            <w:top w:val="none" w:sz="0" w:space="0" w:color="auto"/>
            <w:left w:val="none" w:sz="0" w:space="0" w:color="auto"/>
            <w:bottom w:val="none" w:sz="0" w:space="0" w:color="auto"/>
            <w:right w:val="none" w:sz="0" w:space="0" w:color="auto"/>
          </w:divBdr>
        </w:div>
        <w:div w:id="376928084">
          <w:marLeft w:val="640"/>
          <w:marRight w:val="0"/>
          <w:marTop w:val="0"/>
          <w:marBottom w:val="0"/>
          <w:divBdr>
            <w:top w:val="none" w:sz="0" w:space="0" w:color="auto"/>
            <w:left w:val="none" w:sz="0" w:space="0" w:color="auto"/>
            <w:bottom w:val="none" w:sz="0" w:space="0" w:color="auto"/>
            <w:right w:val="none" w:sz="0" w:space="0" w:color="auto"/>
          </w:divBdr>
        </w:div>
        <w:div w:id="477504342">
          <w:marLeft w:val="640"/>
          <w:marRight w:val="0"/>
          <w:marTop w:val="0"/>
          <w:marBottom w:val="0"/>
          <w:divBdr>
            <w:top w:val="none" w:sz="0" w:space="0" w:color="auto"/>
            <w:left w:val="none" w:sz="0" w:space="0" w:color="auto"/>
            <w:bottom w:val="none" w:sz="0" w:space="0" w:color="auto"/>
            <w:right w:val="none" w:sz="0" w:space="0" w:color="auto"/>
          </w:divBdr>
        </w:div>
        <w:div w:id="1615283435">
          <w:marLeft w:val="640"/>
          <w:marRight w:val="0"/>
          <w:marTop w:val="0"/>
          <w:marBottom w:val="0"/>
          <w:divBdr>
            <w:top w:val="none" w:sz="0" w:space="0" w:color="auto"/>
            <w:left w:val="none" w:sz="0" w:space="0" w:color="auto"/>
            <w:bottom w:val="none" w:sz="0" w:space="0" w:color="auto"/>
            <w:right w:val="none" w:sz="0" w:space="0" w:color="auto"/>
          </w:divBdr>
        </w:div>
        <w:div w:id="1677999631">
          <w:marLeft w:val="640"/>
          <w:marRight w:val="0"/>
          <w:marTop w:val="0"/>
          <w:marBottom w:val="0"/>
          <w:divBdr>
            <w:top w:val="none" w:sz="0" w:space="0" w:color="auto"/>
            <w:left w:val="none" w:sz="0" w:space="0" w:color="auto"/>
            <w:bottom w:val="none" w:sz="0" w:space="0" w:color="auto"/>
            <w:right w:val="none" w:sz="0" w:space="0" w:color="auto"/>
          </w:divBdr>
        </w:div>
        <w:div w:id="1747220508">
          <w:marLeft w:val="640"/>
          <w:marRight w:val="0"/>
          <w:marTop w:val="0"/>
          <w:marBottom w:val="0"/>
          <w:divBdr>
            <w:top w:val="none" w:sz="0" w:space="0" w:color="auto"/>
            <w:left w:val="none" w:sz="0" w:space="0" w:color="auto"/>
            <w:bottom w:val="none" w:sz="0" w:space="0" w:color="auto"/>
            <w:right w:val="none" w:sz="0" w:space="0" w:color="auto"/>
          </w:divBdr>
        </w:div>
        <w:div w:id="1970743253">
          <w:marLeft w:val="640"/>
          <w:marRight w:val="0"/>
          <w:marTop w:val="0"/>
          <w:marBottom w:val="0"/>
          <w:divBdr>
            <w:top w:val="none" w:sz="0" w:space="0" w:color="auto"/>
            <w:left w:val="none" w:sz="0" w:space="0" w:color="auto"/>
            <w:bottom w:val="none" w:sz="0" w:space="0" w:color="auto"/>
            <w:right w:val="none" w:sz="0" w:space="0" w:color="auto"/>
          </w:divBdr>
        </w:div>
      </w:divsChild>
    </w:div>
    <w:div w:id="149912646">
      <w:marLeft w:val="0"/>
      <w:marRight w:val="0"/>
      <w:marTop w:val="0"/>
      <w:marBottom w:val="0"/>
      <w:divBdr>
        <w:top w:val="none" w:sz="0" w:space="0" w:color="auto"/>
        <w:left w:val="none" w:sz="0" w:space="0" w:color="auto"/>
        <w:bottom w:val="none" w:sz="0" w:space="0" w:color="auto"/>
        <w:right w:val="none" w:sz="0" w:space="0" w:color="auto"/>
      </w:divBdr>
    </w:div>
    <w:div w:id="151411387">
      <w:marLeft w:val="0"/>
      <w:marRight w:val="0"/>
      <w:marTop w:val="0"/>
      <w:marBottom w:val="0"/>
      <w:divBdr>
        <w:top w:val="none" w:sz="0" w:space="0" w:color="auto"/>
        <w:left w:val="none" w:sz="0" w:space="0" w:color="auto"/>
        <w:bottom w:val="none" w:sz="0" w:space="0" w:color="auto"/>
        <w:right w:val="none" w:sz="0" w:space="0" w:color="auto"/>
      </w:divBdr>
    </w:div>
    <w:div w:id="151869860">
      <w:marLeft w:val="0"/>
      <w:marRight w:val="0"/>
      <w:marTop w:val="0"/>
      <w:marBottom w:val="0"/>
      <w:divBdr>
        <w:top w:val="none" w:sz="0" w:space="0" w:color="auto"/>
        <w:left w:val="none" w:sz="0" w:space="0" w:color="auto"/>
        <w:bottom w:val="none" w:sz="0" w:space="0" w:color="auto"/>
        <w:right w:val="none" w:sz="0" w:space="0" w:color="auto"/>
      </w:divBdr>
    </w:div>
    <w:div w:id="153298285">
      <w:marLeft w:val="0"/>
      <w:marRight w:val="0"/>
      <w:marTop w:val="0"/>
      <w:marBottom w:val="0"/>
      <w:divBdr>
        <w:top w:val="none" w:sz="0" w:space="0" w:color="auto"/>
        <w:left w:val="none" w:sz="0" w:space="0" w:color="auto"/>
        <w:bottom w:val="none" w:sz="0" w:space="0" w:color="auto"/>
        <w:right w:val="none" w:sz="0" w:space="0" w:color="auto"/>
      </w:divBdr>
    </w:div>
    <w:div w:id="154344494">
      <w:marLeft w:val="0"/>
      <w:marRight w:val="0"/>
      <w:marTop w:val="0"/>
      <w:marBottom w:val="0"/>
      <w:divBdr>
        <w:top w:val="none" w:sz="0" w:space="0" w:color="auto"/>
        <w:left w:val="none" w:sz="0" w:space="0" w:color="auto"/>
        <w:bottom w:val="none" w:sz="0" w:space="0" w:color="auto"/>
        <w:right w:val="none" w:sz="0" w:space="0" w:color="auto"/>
      </w:divBdr>
    </w:div>
    <w:div w:id="158547858">
      <w:marLeft w:val="0"/>
      <w:marRight w:val="0"/>
      <w:marTop w:val="0"/>
      <w:marBottom w:val="0"/>
      <w:divBdr>
        <w:top w:val="none" w:sz="0" w:space="0" w:color="auto"/>
        <w:left w:val="none" w:sz="0" w:space="0" w:color="auto"/>
        <w:bottom w:val="none" w:sz="0" w:space="0" w:color="auto"/>
        <w:right w:val="none" w:sz="0" w:space="0" w:color="auto"/>
      </w:divBdr>
    </w:div>
    <w:div w:id="159658008">
      <w:marLeft w:val="0"/>
      <w:marRight w:val="0"/>
      <w:marTop w:val="0"/>
      <w:marBottom w:val="0"/>
      <w:divBdr>
        <w:top w:val="none" w:sz="0" w:space="0" w:color="auto"/>
        <w:left w:val="none" w:sz="0" w:space="0" w:color="auto"/>
        <w:bottom w:val="none" w:sz="0" w:space="0" w:color="auto"/>
        <w:right w:val="none" w:sz="0" w:space="0" w:color="auto"/>
      </w:divBdr>
    </w:div>
    <w:div w:id="159857593">
      <w:marLeft w:val="0"/>
      <w:marRight w:val="0"/>
      <w:marTop w:val="0"/>
      <w:marBottom w:val="0"/>
      <w:divBdr>
        <w:top w:val="none" w:sz="0" w:space="0" w:color="auto"/>
        <w:left w:val="none" w:sz="0" w:space="0" w:color="auto"/>
        <w:bottom w:val="none" w:sz="0" w:space="0" w:color="auto"/>
        <w:right w:val="none" w:sz="0" w:space="0" w:color="auto"/>
      </w:divBdr>
    </w:div>
    <w:div w:id="160394297">
      <w:marLeft w:val="0"/>
      <w:marRight w:val="0"/>
      <w:marTop w:val="0"/>
      <w:marBottom w:val="0"/>
      <w:divBdr>
        <w:top w:val="none" w:sz="0" w:space="0" w:color="auto"/>
        <w:left w:val="none" w:sz="0" w:space="0" w:color="auto"/>
        <w:bottom w:val="none" w:sz="0" w:space="0" w:color="auto"/>
        <w:right w:val="none" w:sz="0" w:space="0" w:color="auto"/>
      </w:divBdr>
    </w:div>
    <w:div w:id="160780083">
      <w:marLeft w:val="0"/>
      <w:marRight w:val="0"/>
      <w:marTop w:val="0"/>
      <w:marBottom w:val="0"/>
      <w:divBdr>
        <w:top w:val="none" w:sz="0" w:space="0" w:color="auto"/>
        <w:left w:val="none" w:sz="0" w:space="0" w:color="auto"/>
        <w:bottom w:val="none" w:sz="0" w:space="0" w:color="auto"/>
        <w:right w:val="none" w:sz="0" w:space="0" w:color="auto"/>
      </w:divBdr>
    </w:div>
    <w:div w:id="161746228">
      <w:marLeft w:val="0"/>
      <w:marRight w:val="0"/>
      <w:marTop w:val="0"/>
      <w:marBottom w:val="0"/>
      <w:divBdr>
        <w:top w:val="none" w:sz="0" w:space="0" w:color="auto"/>
        <w:left w:val="none" w:sz="0" w:space="0" w:color="auto"/>
        <w:bottom w:val="none" w:sz="0" w:space="0" w:color="auto"/>
        <w:right w:val="none" w:sz="0" w:space="0" w:color="auto"/>
      </w:divBdr>
    </w:div>
    <w:div w:id="165288432">
      <w:marLeft w:val="0"/>
      <w:marRight w:val="0"/>
      <w:marTop w:val="0"/>
      <w:marBottom w:val="0"/>
      <w:divBdr>
        <w:top w:val="none" w:sz="0" w:space="0" w:color="auto"/>
        <w:left w:val="none" w:sz="0" w:space="0" w:color="auto"/>
        <w:bottom w:val="none" w:sz="0" w:space="0" w:color="auto"/>
        <w:right w:val="none" w:sz="0" w:space="0" w:color="auto"/>
      </w:divBdr>
    </w:div>
    <w:div w:id="165677179">
      <w:marLeft w:val="0"/>
      <w:marRight w:val="0"/>
      <w:marTop w:val="0"/>
      <w:marBottom w:val="0"/>
      <w:divBdr>
        <w:top w:val="none" w:sz="0" w:space="0" w:color="auto"/>
        <w:left w:val="none" w:sz="0" w:space="0" w:color="auto"/>
        <w:bottom w:val="none" w:sz="0" w:space="0" w:color="auto"/>
        <w:right w:val="none" w:sz="0" w:space="0" w:color="auto"/>
      </w:divBdr>
    </w:div>
    <w:div w:id="166137061">
      <w:marLeft w:val="0"/>
      <w:marRight w:val="0"/>
      <w:marTop w:val="0"/>
      <w:marBottom w:val="0"/>
      <w:divBdr>
        <w:top w:val="none" w:sz="0" w:space="0" w:color="auto"/>
        <w:left w:val="none" w:sz="0" w:space="0" w:color="auto"/>
        <w:bottom w:val="none" w:sz="0" w:space="0" w:color="auto"/>
        <w:right w:val="none" w:sz="0" w:space="0" w:color="auto"/>
      </w:divBdr>
    </w:div>
    <w:div w:id="170606529">
      <w:bodyDiv w:val="1"/>
      <w:marLeft w:val="0"/>
      <w:marRight w:val="0"/>
      <w:marTop w:val="0"/>
      <w:marBottom w:val="0"/>
      <w:divBdr>
        <w:top w:val="none" w:sz="0" w:space="0" w:color="auto"/>
        <w:left w:val="none" w:sz="0" w:space="0" w:color="auto"/>
        <w:bottom w:val="none" w:sz="0" w:space="0" w:color="auto"/>
        <w:right w:val="none" w:sz="0" w:space="0" w:color="auto"/>
      </w:divBdr>
      <w:divsChild>
        <w:div w:id="58788034">
          <w:marLeft w:val="0"/>
          <w:marRight w:val="0"/>
          <w:marTop w:val="0"/>
          <w:marBottom w:val="0"/>
          <w:divBdr>
            <w:top w:val="none" w:sz="0" w:space="0" w:color="auto"/>
            <w:left w:val="none" w:sz="0" w:space="0" w:color="auto"/>
            <w:bottom w:val="none" w:sz="0" w:space="0" w:color="auto"/>
            <w:right w:val="none" w:sz="0" w:space="0" w:color="auto"/>
          </w:divBdr>
        </w:div>
        <w:div w:id="168258563">
          <w:marLeft w:val="0"/>
          <w:marRight w:val="0"/>
          <w:marTop w:val="0"/>
          <w:marBottom w:val="0"/>
          <w:divBdr>
            <w:top w:val="none" w:sz="0" w:space="0" w:color="auto"/>
            <w:left w:val="none" w:sz="0" w:space="0" w:color="auto"/>
            <w:bottom w:val="none" w:sz="0" w:space="0" w:color="auto"/>
            <w:right w:val="none" w:sz="0" w:space="0" w:color="auto"/>
          </w:divBdr>
        </w:div>
        <w:div w:id="207837658">
          <w:marLeft w:val="0"/>
          <w:marRight w:val="0"/>
          <w:marTop w:val="0"/>
          <w:marBottom w:val="0"/>
          <w:divBdr>
            <w:top w:val="none" w:sz="0" w:space="0" w:color="auto"/>
            <w:left w:val="none" w:sz="0" w:space="0" w:color="auto"/>
            <w:bottom w:val="none" w:sz="0" w:space="0" w:color="auto"/>
            <w:right w:val="none" w:sz="0" w:space="0" w:color="auto"/>
          </w:divBdr>
        </w:div>
        <w:div w:id="374818525">
          <w:marLeft w:val="0"/>
          <w:marRight w:val="0"/>
          <w:marTop w:val="0"/>
          <w:marBottom w:val="0"/>
          <w:divBdr>
            <w:top w:val="none" w:sz="0" w:space="0" w:color="auto"/>
            <w:left w:val="none" w:sz="0" w:space="0" w:color="auto"/>
            <w:bottom w:val="none" w:sz="0" w:space="0" w:color="auto"/>
            <w:right w:val="none" w:sz="0" w:space="0" w:color="auto"/>
          </w:divBdr>
        </w:div>
        <w:div w:id="477306801">
          <w:marLeft w:val="0"/>
          <w:marRight w:val="0"/>
          <w:marTop w:val="0"/>
          <w:marBottom w:val="0"/>
          <w:divBdr>
            <w:top w:val="none" w:sz="0" w:space="0" w:color="auto"/>
            <w:left w:val="none" w:sz="0" w:space="0" w:color="auto"/>
            <w:bottom w:val="none" w:sz="0" w:space="0" w:color="auto"/>
            <w:right w:val="none" w:sz="0" w:space="0" w:color="auto"/>
          </w:divBdr>
        </w:div>
        <w:div w:id="637147338">
          <w:marLeft w:val="0"/>
          <w:marRight w:val="0"/>
          <w:marTop w:val="0"/>
          <w:marBottom w:val="0"/>
          <w:divBdr>
            <w:top w:val="none" w:sz="0" w:space="0" w:color="auto"/>
            <w:left w:val="none" w:sz="0" w:space="0" w:color="auto"/>
            <w:bottom w:val="none" w:sz="0" w:space="0" w:color="auto"/>
            <w:right w:val="none" w:sz="0" w:space="0" w:color="auto"/>
          </w:divBdr>
        </w:div>
        <w:div w:id="720707969">
          <w:marLeft w:val="0"/>
          <w:marRight w:val="0"/>
          <w:marTop w:val="0"/>
          <w:marBottom w:val="0"/>
          <w:divBdr>
            <w:top w:val="none" w:sz="0" w:space="0" w:color="auto"/>
            <w:left w:val="none" w:sz="0" w:space="0" w:color="auto"/>
            <w:bottom w:val="none" w:sz="0" w:space="0" w:color="auto"/>
            <w:right w:val="none" w:sz="0" w:space="0" w:color="auto"/>
          </w:divBdr>
        </w:div>
        <w:div w:id="776944392">
          <w:marLeft w:val="0"/>
          <w:marRight w:val="0"/>
          <w:marTop w:val="0"/>
          <w:marBottom w:val="0"/>
          <w:divBdr>
            <w:top w:val="none" w:sz="0" w:space="0" w:color="auto"/>
            <w:left w:val="none" w:sz="0" w:space="0" w:color="auto"/>
            <w:bottom w:val="none" w:sz="0" w:space="0" w:color="auto"/>
            <w:right w:val="none" w:sz="0" w:space="0" w:color="auto"/>
          </w:divBdr>
        </w:div>
        <w:div w:id="1069185595">
          <w:marLeft w:val="0"/>
          <w:marRight w:val="0"/>
          <w:marTop w:val="0"/>
          <w:marBottom w:val="0"/>
          <w:divBdr>
            <w:top w:val="none" w:sz="0" w:space="0" w:color="auto"/>
            <w:left w:val="none" w:sz="0" w:space="0" w:color="auto"/>
            <w:bottom w:val="none" w:sz="0" w:space="0" w:color="auto"/>
            <w:right w:val="none" w:sz="0" w:space="0" w:color="auto"/>
          </w:divBdr>
        </w:div>
        <w:div w:id="1188367956">
          <w:marLeft w:val="0"/>
          <w:marRight w:val="0"/>
          <w:marTop w:val="0"/>
          <w:marBottom w:val="0"/>
          <w:divBdr>
            <w:top w:val="none" w:sz="0" w:space="0" w:color="auto"/>
            <w:left w:val="none" w:sz="0" w:space="0" w:color="auto"/>
            <w:bottom w:val="none" w:sz="0" w:space="0" w:color="auto"/>
            <w:right w:val="none" w:sz="0" w:space="0" w:color="auto"/>
          </w:divBdr>
        </w:div>
        <w:div w:id="1193302129">
          <w:marLeft w:val="0"/>
          <w:marRight w:val="0"/>
          <w:marTop w:val="0"/>
          <w:marBottom w:val="0"/>
          <w:divBdr>
            <w:top w:val="none" w:sz="0" w:space="0" w:color="auto"/>
            <w:left w:val="none" w:sz="0" w:space="0" w:color="auto"/>
            <w:bottom w:val="none" w:sz="0" w:space="0" w:color="auto"/>
            <w:right w:val="none" w:sz="0" w:space="0" w:color="auto"/>
          </w:divBdr>
        </w:div>
        <w:div w:id="1248463413">
          <w:marLeft w:val="0"/>
          <w:marRight w:val="0"/>
          <w:marTop w:val="0"/>
          <w:marBottom w:val="0"/>
          <w:divBdr>
            <w:top w:val="none" w:sz="0" w:space="0" w:color="auto"/>
            <w:left w:val="none" w:sz="0" w:space="0" w:color="auto"/>
            <w:bottom w:val="none" w:sz="0" w:space="0" w:color="auto"/>
            <w:right w:val="none" w:sz="0" w:space="0" w:color="auto"/>
          </w:divBdr>
        </w:div>
        <w:div w:id="1411123020">
          <w:marLeft w:val="0"/>
          <w:marRight w:val="0"/>
          <w:marTop w:val="0"/>
          <w:marBottom w:val="0"/>
          <w:divBdr>
            <w:top w:val="none" w:sz="0" w:space="0" w:color="auto"/>
            <w:left w:val="none" w:sz="0" w:space="0" w:color="auto"/>
            <w:bottom w:val="none" w:sz="0" w:space="0" w:color="auto"/>
            <w:right w:val="none" w:sz="0" w:space="0" w:color="auto"/>
          </w:divBdr>
        </w:div>
        <w:div w:id="1515878046">
          <w:marLeft w:val="0"/>
          <w:marRight w:val="0"/>
          <w:marTop w:val="0"/>
          <w:marBottom w:val="0"/>
          <w:divBdr>
            <w:top w:val="none" w:sz="0" w:space="0" w:color="auto"/>
            <w:left w:val="none" w:sz="0" w:space="0" w:color="auto"/>
            <w:bottom w:val="none" w:sz="0" w:space="0" w:color="auto"/>
            <w:right w:val="none" w:sz="0" w:space="0" w:color="auto"/>
          </w:divBdr>
        </w:div>
        <w:div w:id="1594633085">
          <w:marLeft w:val="0"/>
          <w:marRight w:val="0"/>
          <w:marTop w:val="0"/>
          <w:marBottom w:val="0"/>
          <w:divBdr>
            <w:top w:val="none" w:sz="0" w:space="0" w:color="auto"/>
            <w:left w:val="none" w:sz="0" w:space="0" w:color="auto"/>
            <w:bottom w:val="none" w:sz="0" w:space="0" w:color="auto"/>
            <w:right w:val="none" w:sz="0" w:space="0" w:color="auto"/>
          </w:divBdr>
        </w:div>
        <w:div w:id="1680617066">
          <w:marLeft w:val="0"/>
          <w:marRight w:val="0"/>
          <w:marTop w:val="0"/>
          <w:marBottom w:val="0"/>
          <w:divBdr>
            <w:top w:val="none" w:sz="0" w:space="0" w:color="auto"/>
            <w:left w:val="none" w:sz="0" w:space="0" w:color="auto"/>
            <w:bottom w:val="none" w:sz="0" w:space="0" w:color="auto"/>
            <w:right w:val="none" w:sz="0" w:space="0" w:color="auto"/>
          </w:divBdr>
        </w:div>
        <w:div w:id="1734544822">
          <w:marLeft w:val="0"/>
          <w:marRight w:val="0"/>
          <w:marTop w:val="0"/>
          <w:marBottom w:val="0"/>
          <w:divBdr>
            <w:top w:val="none" w:sz="0" w:space="0" w:color="auto"/>
            <w:left w:val="none" w:sz="0" w:space="0" w:color="auto"/>
            <w:bottom w:val="none" w:sz="0" w:space="0" w:color="auto"/>
            <w:right w:val="none" w:sz="0" w:space="0" w:color="auto"/>
          </w:divBdr>
        </w:div>
        <w:div w:id="1972595415">
          <w:marLeft w:val="0"/>
          <w:marRight w:val="0"/>
          <w:marTop w:val="0"/>
          <w:marBottom w:val="0"/>
          <w:divBdr>
            <w:top w:val="none" w:sz="0" w:space="0" w:color="auto"/>
            <w:left w:val="none" w:sz="0" w:space="0" w:color="auto"/>
            <w:bottom w:val="none" w:sz="0" w:space="0" w:color="auto"/>
            <w:right w:val="none" w:sz="0" w:space="0" w:color="auto"/>
          </w:divBdr>
        </w:div>
        <w:div w:id="2019841998">
          <w:marLeft w:val="0"/>
          <w:marRight w:val="0"/>
          <w:marTop w:val="0"/>
          <w:marBottom w:val="0"/>
          <w:divBdr>
            <w:top w:val="none" w:sz="0" w:space="0" w:color="auto"/>
            <w:left w:val="none" w:sz="0" w:space="0" w:color="auto"/>
            <w:bottom w:val="none" w:sz="0" w:space="0" w:color="auto"/>
            <w:right w:val="none" w:sz="0" w:space="0" w:color="auto"/>
          </w:divBdr>
        </w:div>
        <w:div w:id="2030255564">
          <w:marLeft w:val="0"/>
          <w:marRight w:val="0"/>
          <w:marTop w:val="0"/>
          <w:marBottom w:val="0"/>
          <w:divBdr>
            <w:top w:val="none" w:sz="0" w:space="0" w:color="auto"/>
            <w:left w:val="none" w:sz="0" w:space="0" w:color="auto"/>
            <w:bottom w:val="none" w:sz="0" w:space="0" w:color="auto"/>
            <w:right w:val="none" w:sz="0" w:space="0" w:color="auto"/>
          </w:divBdr>
        </w:div>
        <w:div w:id="2042898948">
          <w:marLeft w:val="0"/>
          <w:marRight w:val="0"/>
          <w:marTop w:val="0"/>
          <w:marBottom w:val="0"/>
          <w:divBdr>
            <w:top w:val="none" w:sz="0" w:space="0" w:color="auto"/>
            <w:left w:val="none" w:sz="0" w:space="0" w:color="auto"/>
            <w:bottom w:val="none" w:sz="0" w:space="0" w:color="auto"/>
            <w:right w:val="none" w:sz="0" w:space="0" w:color="auto"/>
          </w:divBdr>
        </w:div>
        <w:div w:id="2051832278">
          <w:marLeft w:val="0"/>
          <w:marRight w:val="0"/>
          <w:marTop w:val="0"/>
          <w:marBottom w:val="0"/>
          <w:divBdr>
            <w:top w:val="none" w:sz="0" w:space="0" w:color="auto"/>
            <w:left w:val="none" w:sz="0" w:space="0" w:color="auto"/>
            <w:bottom w:val="none" w:sz="0" w:space="0" w:color="auto"/>
            <w:right w:val="none" w:sz="0" w:space="0" w:color="auto"/>
          </w:divBdr>
        </w:div>
        <w:div w:id="2086877375">
          <w:marLeft w:val="0"/>
          <w:marRight w:val="0"/>
          <w:marTop w:val="0"/>
          <w:marBottom w:val="0"/>
          <w:divBdr>
            <w:top w:val="none" w:sz="0" w:space="0" w:color="auto"/>
            <w:left w:val="none" w:sz="0" w:space="0" w:color="auto"/>
            <w:bottom w:val="none" w:sz="0" w:space="0" w:color="auto"/>
            <w:right w:val="none" w:sz="0" w:space="0" w:color="auto"/>
          </w:divBdr>
        </w:div>
      </w:divsChild>
    </w:div>
    <w:div w:id="170918939">
      <w:marLeft w:val="0"/>
      <w:marRight w:val="0"/>
      <w:marTop w:val="0"/>
      <w:marBottom w:val="0"/>
      <w:divBdr>
        <w:top w:val="none" w:sz="0" w:space="0" w:color="auto"/>
        <w:left w:val="none" w:sz="0" w:space="0" w:color="auto"/>
        <w:bottom w:val="none" w:sz="0" w:space="0" w:color="auto"/>
        <w:right w:val="none" w:sz="0" w:space="0" w:color="auto"/>
      </w:divBdr>
    </w:div>
    <w:div w:id="170994750">
      <w:marLeft w:val="0"/>
      <w:marRight w:val="0"/>
      <w:marTop w:val="0"/>
      <w:marBottom w:val="0"/>
      <w:divBdr>
        <w:top w:val="none" w:sz="0" w:space="0" w:color="auto"/>
        <w:left w:val="none" w:sz="0" w:space="0" w:color="auto"/>
        <w:bottom w:val="none" w:sz="0" w:space="0" w:color="auto"/>
        <w:right w:val="none" w:sz="0" w:space="0" w:color="auto"/>
      </w:divBdr>
    </w:div>
    <w:div w:id="172577938">
      <w:marLeft w:val="0"/>
      <w:marRight w:val="0"/>
      <w:marTop w:val="0"/>
      <w:marBottom w:val="0"/>
      <w:divBdr>
        <w:top w:val="none" w:sz="0" w:space="0" w:color="auto"/>
        <w:left w:val="none" w:sz="0" w:space="0" w:color="auto"/>
        <w:bottom w:val="none" w:sz="0" w:space="0" w:color="auto"/>
        <w:right w:val="none" w:sz="0" w:space="0" w:color="auto"/>
      </w:divBdr>
    </w:div>
    <w:div w:id="172884542">
      <w:marLeft w:val="0"/>
      <w:marRight w:val="0"/>
      <w:marTop w:val="0"/>
      <w:marBottom w:val="0"/>
      <w:divBdr>
        <w:top w:val="none" w:sz="0" w:space="0" w:color="auto"/>
        <w:left w:val="none" w:sz="0" w:space="0" w:color="auto"/>
        <w:bottom w:val="none" w:sz="0" w:space="0" w:color="auto"/>
        <w:right w:val="none" w:sz="0" w:space="0" w:color="auto"/>
      </w:divBdr>
    </w:div>
    <w:div w:id="175964533">
      <w:marLeft w:val="0"/>
      <w:marRight w:val="0"/>
      <w:marTop w:val="0"/>
      <w:marBottom w:val="0"/>
      <w:divBdr>
        <w:top w:val="none" w:sz="0" w:space="0" w:color="auto"/>
        <w:left w:val="none" w:sz="0" w:space="0" w:color="auto"/>
        <w:bottom w:val="none" w:sz="0" w:space="0" w:color="auto"/>
        <w:right w:val="none" w:sz="0" w:space="0" w:color="auto"/>
      </w:divBdr>
    </w:div>
    <w:div w:id="183137422">
      <w:marLeft w:val="0"/>
      <w:marRight w:val="0"/>
      <w:marTop w:val="0"/>
      <w:marBottom w:val="0"/>
      <w:divBdr>
        <w:top w:val="none" w:sz="0" w:space="0" w:color="auto"/>
        <w:left w:val="none" w:sz="0" w:space="0" w:color="auto"/>
        <w:bottom w:val="none" w:sz="0" w:space="0" w:color="auto"/>
        <w:right w:val="none" w:sz="0" w:space="0" w:color="auto"/>
      </w:divBdr>
    </w:div>
    <w:div w:id="183909346">
      <w:marLeft w:val="0"/>
      <w:marRight w:val="0"/>
      <w:marTop w:val="0"/>
      <w:marBottom w:val="0"/>
      <w:divBdr>
        <w:top w:val="none" w:sz="0" w:space="0" w:color="auto"/>
        <w:left w:val="none" w:sz="0" w:space="0" w:color="auto"/>
        <w:bottom w:val="none" w:sz="0" w:space="0" w:color="auto"/>
        <w:right w:val="none" w:sz="0" w:space="0" w:color="auto"/>
      </w:divBdr>
    </w:div>
    <w:div w:id="187331887">
      <w:marLeft w:val="0"/>
      <w:marRight w:val="0"/>
      <w:marTop w:val="0"/>
      <w:marBottom w:val="0"/>
      <w:divBdr>
        <w:top w:val="none" w:sz="0" w:space="0" w:color="auto"/>
        <w:left w:val="none" w:sz="0" w:space="0" w:color="auto"/>
        <w:bottom w:val="none" w:sz="0" w:space="0" w:color="auto"/>
        <w:right w:val="none" w:sz="0" w:space="0" w:color="auto"/>
      </w:divBdr>
    </w:div>
    <w:div w:id="189491283">
      <w:marLeft w:val="0"/>
      <w:marRight w:val="0"/>
      <w:marTop w:val="0"/>
      <w:marBottom w:val="0"/>
      <w:divBdr>
        <w:top w:val="none" w:sz="0" w:space="0" w:color="auto"/>
        <w:left w:val="none" w:sz="0" w:space="0" w:color="auto"/>
        <w:bottom w:val="none" w:sz="0" w:space="0" w:color="auto"/>
        <w:right w:val="none" w:sz="0" w:space="0" w:color="auto"/>
      </w:divBdr>
    </w:div>
    <w:div w:id="196240176">
      <w:marLeft w:val="0"/>
      <w:marRight w:val="0"/>
      <w:marTop w:val="0"/>
      <w:marBottom w:val="0"/>
      <w:divBdr>
        <w:top w:val="none" w:sz="0" w:space="0" w:color="auto"/>
        <w:left w:val="none" w:sz="0" w:space="0" w:color="auto"/>
        <w:bottom w:val="none" w:sz="0" w:space="0" w:color="auto"/>
        <w:right w:val="none" w:sz="0" w:space="0" w:color="auto"/>
      </w:divBdr>
    </w:div>
    <w:div w:id="196747803">
      <w:marLeft w:val="0"/>
      <w:marRight w:val="0"/>
      <w:marTop w:val="0"/>
      <w:marBottom w:val="0"/>
      <w:divBdr>
        <w:top w:val="none" w:sz="0" w:space="0" w:color="auto"/>
        <w:left w:val="none" w:sz="0" w:space="0" w:color="auto"/>
        <w:bottom w:val="none" w:sz="0" w:space="0" w:color="auto"/>
        <w:right w:val="none" w:sz="0" w:space="0" w:color="auto"/>
      </w:divBdr>
    </w:div>
    <w:div w:id="204945593">
      <w:marLeft w:val="0"/>
      <w:marRight w:val="0"/>
      <w:marTop w:val="0"/>
      <w:marBottom w:val="0"/>
      <w:divBdr>
        <w:top w:val="none" w:sz="0" w:space="0" w:color="auto"/>
        <w:left w:val="none" w:sz="0" w:space="0" w:color="auto"/>
        <w:bottom w:val="none" w:sz="0" w:space="0" w:color="auto"/>
        <w:right w:val="none" w:sz="0" w:space="0" w:color="auto"/>
      </w:divBdr>
    </w:div>
    <w:div w:id="205337311">
      <w:marLeft w:val="0"/>
      <w:marRight w:val="0"/>
      <w:marTop w:val="0"/>
      <w:marBottom w:val="0"/>
      <w:divBdr>
        <w:top w:val="none" w:sz="0" w:space="0" w:color="auto"/>
        <w:left w:val="none" w:sz="0" w:space="0" w:color="auto"/>
        <w:bottom w:val="none" w:sz="0" w:space="0" w:color="auto"/>
        <w:right w:val="none" w:sz="0" w:space="0" w:color="auto"/>
      </w:divBdr>
    </w:div>
    <w:div w:id="206381620">
      <w:marLeft w:val="0"/>
      <w:marRight w:val="0"/>
      <w:marTop w:val="0"/>
      <w:marBottom w:val="0"/>
      <w:divBdr>
        <w:top w:val="none" w:sz="0" w:space="0" w:color="auto"/>
        <w:left w:val="none" w:sz="0" w:space="0" w:color="auto"/>
        <w:bottom w:val="none" w:sz="0" w:space="0" w:color="auto"/>
        <w:right w:val="none" w:sz="0" w:space="0" w:color="auto"/>
      </w:divBdr>
    </w:div>
    <w:div w:id="209659907">
      <w:marLeft w:val="0"/>
      <w:marRight w:val="0"/>
      <w:marTop w:val="0"/>
      <w:marBottom w:val="0"/>
      <w:divBdr>
        <w:top w:val="none" w:sz="0" w:space="0" w:color="auto"/>
        <w:left w:val="none" w:sz="0" w:space="0" w:color="auto"/>
        <w:bottom w:val="none" w:sz="0" w:space="0" w:color="auto"/>
        <w:right w:val="none" w:sz="0" w:space="0" w:color="auto"/>
      </w:divBdr>
    </w:div>
    <w:div w:id="213126711">
      <w:marLeft w:val="0"/>
      <w:marRight w:val="0"/>
      <w:marTop w:val="0"/>
      <w:marBottom w:val="0"/>
      <w:divBdr>
        <w:top w:val="none" w:sz="0" w:space="0" w:color="auto"/>
        <w:left w:val="none" w:sz="0" w:space="0" w:color="auto"/>
        <w:bottom w:val="none" w:sz="0" w:space="0" w:color="auto"/>
        <w:right w:val="none" w:sz="0" w:space="0" w:color="auto"/>
      </w:divBdr>
    </w:div>
    <w:div w:id="214393335">
      <w:marLeft w:val="0"/>
      <w:marRight w:val="0"/>
      <w:marTop w:val="0"/>
      <w:marBottom w:val="0"/>
      <w:divBdr>
        <w:top w:val="none" w:sz="0" w:space="0" w:color="auto"/>
        <w:left w:val="none" w:sz="0" w:space="0" w:color="auto"/>
        <w:bottom w:val="none" w:sz="0" w:space="0" w:color="auto"/>
        <w:right w:val="none" w:sz="0" w:space="0" w:color="auto"/>
      </w:divBdr>
    </w:div>
    <w:div w:id="216432028">
      <w:marLeft w:val="0"/>
      <w:marRight w:val="0"/>
      <w:marTop w:val="0"/>
      <w:marBottom w:val="0"/>
      <w:divBdr>
        <w:top w:val="none" w:sz="0" w:space="0" w:color="auto"/>
        <w:left w:val="none" w:sz="0" w:space="0" w:color="auto"/>
        <w:bottom w:val="none" w:sz="0" w:space="0" w:color="auto"/>
        <w:right w:val="none" w:sz="0" w:space="0" w:color="auto"/>
      </w:divBdr>
    </w:div>
    <w:div w:id="217280253">
      <w:marLeft w:val="0"/>
      <w:marRight w:val="0"/>
      <w:marTop w:val="0"/>
      <w:marBottom w:val="0"/>
      <w:divBdr>
        <w:top w:val="none" w:sz="0" w:space="0" w:color="auto"/>
        <w:left w:val="none" w:sz="0" w:space="0" w:color="auto"/>
        <w:bottom w:val="none" w:sz="0" w:space="0" w:color="auto"/>
        <w:right w:val="none" w:sz="0" w:space="0" w:color="auto"/>
      </w:divBdr>
    </w:div>
    <w:div w:id="219677415">
      <w:marLeft w:val="0"/>
      <w:marRight w:val="0"/>
      <w:marTop w:val="0"/>
      <w:marBottom w:val="0"/>
      <w:divBdr>
        <w:top w:val="none" w:sz="0" w:space="0" w:color="auto"/>
        <w:left w:val="none" w:sz="0" w:space="0" w:color="auto"/>
        <w:bottom w:val="none" w:sz="0" w:space="0" w:color="auto"/>
        <w:right w:val="none" w:sz="0" w:space="0" w:color="auto"/>
      </w:divBdr>
    </w:div>
    <w:div w:id="219874732">
      <w:marLeft w:val="0"/>
      <w:marRight w:val="0"/>
      <w:marTop w:val="0"/>
      <w:marBottom w:val="0"/>
      <w:divBdr>
        <w:top w:val="none" w:sz="0" w:space="0" w:color="auto"/>
        <w:left w:val="none" w:sz="0" w:space="0" w:color="auto"/>
        <w:bottom w:val="none" w:sz="0" w:space="0" w:color="auto"/>
        <w:right w:val="none" w:sz="0" w:space="0" w:color="auto"/>
      </w:divBdr>
    </w:div>
    <w:div w:id="222495647">
      <w:marLeft w:val="0"/>
      <w:marRight w:val="0"/>
      <w:marTop w:val="0"/>
      <w:marBottom w:val="0"/>
      <w:divBdr>
        <w:top w:val="none" w:sz="0" w:space="0" w:color="auto"/>
        <w:left w:val="none" w:sz="0" w:space="0" w:color="auto"/>
        <w:bottom w:val="none" w:sz="0" w:space="0" w:color="auto"/>
        <w:right w:val="none" w:sz="0" w:space="0" w:color="auto"/>
      </w:divBdr>
    </w:div>
    <w:div w:id="226503007">
      <w:marLeft w:val="0"/>
      <w:marRight w:val="0"/>
      <w:marTop w:val="0"/>
      <w:marBottom w:val="0"/>
      <w:divBdr>
        <w:top w:val="none" w:sz="0" w:space="0" w:color="auto"/>
        <w:left w:val="none" w:sz="0" w:space="0" w:color="auto"/>
        <w:bottom w:val="none" w:sz="0" w:space="0" w:color="auto"/>
        <w:right w:val="none" w:sz="0" w:space="0" w:color="auto"/>
      </w:divBdr>
    </w:div>
    <w:div w:id="230048865">
      <w:marLeft w:val="0"/>
      <w:marRight w:val="0"/>
      <w:marTop w:val="0"/>
      <w:marBottom w:val="0"/>
      <w:divBdr>
        <w:top w:val="none" w:sz="0" w:space="0" w:color="auto"/>
        <w:left w:val="none" w:sz="0" w:space="0" w:color="auto"/>
        <w:bottom w:val="none" w:sz="0" w:space="0" w:color="auto"/>
        <w:right w:val="none" w:sz="0" w:space="0" w:color="auto"/>
      </w:divBdr>
    </w:div>
    <w:div w:id="230889317">
      <w:marLeft w:val="0"/>
      <w:marRight w:val="0"/>
      <w:marTop w:val="0"/>
      <w:marBottom w:val="0"/>
      <w:divBdr>
        <w:top w:val="none" w:sz="0" w:space="0" w:color="auto"/>
        <w:left w:val="none" w:sz="0" w:space="0" w:color="auto"/>
        <w:bottom w:val="none" w:sz="0" w:space="0" w:color="auto"/>
        <w:right w:val="none" w:sz="0" w:space="0" w:color="auto"/>
      </w:divBdr>
    </w:div>
    <w:div w:id="230892024">
      <w:marLeft w:val="0"/>
      <w:marRight w:val="0"/>
      <w:marTop w:val="0"/>
      <w:marBottom w:val="0"/>
      <w:divBdr>
        <w:top w:val="none" w:sz="0" w:space="0" w:color="auto"/>
        <w:left w:val="none" w:sz="0" w:space="0" w:color="auto"/>
        <w:bottom w:val="none" w:sz="0" w:space="0" w:color="auto"/>
        <w:right w:val="none" w:sz="0" w:space="0" w:color="auto"/>
      </w:divBdr>
    </w:div>
    <w:div w:id="232855673">
      <w:bodyDiv w:val="1"/>
      <w:marLeft w:val="0"/>
      <w:marRight w:val="0"/>
      <w:marTop w:val="0"/>
      <w:marBottom w:val="0"/>
      <w:divBdr>
        <w:top w:val="none" w:sz="0" w:space="0" w:color="auto"/>
        <w:left w:val="none" w:sz="0" w:space="0" w:color="auto"/>
        <w:bottom w:val="none" w:sz="0" w:space="0" w:color="auto"/>
        <w:right w:val="none" w:sz="0" w:space="0" w:color="auto"/>
      </w:divBdr>
    </w:div>
    <w:div w:id="236211645">
      <w:marLeft w:val="0"/>
      <w:marRight w:val="0"/>
      <w:marTop w:val="0"/>
      <w:marBottom w:val="0"/>
      <w:divBdr>
        <w:top w:val="none" w:sz="0" w:space="0" w:color="auto"/>
        <w:left w:val="none" w:sz="0" w:space="0" w:color="auto"/>
        <w:bottom w:val="none" w:sz="0" w:space="0" w:color="auto"/>
        <w:right w:val="none" w:sz="0" w:space="0" w:color="auto"/>
      </w:divBdr>
    </w:div>
    <w:div w:id="236482680">
      <w:bodyDiv w:val="1"/>
      <w:marLeft w:val="0"/>
      <w:marRight w:val="0"/>
      <w:marTop w:val="0"/>
      <w:marBottom w:val="0"/>
      <w:divBdr>
        <w:top w:val="none" w:sz="0" w:space="0" w:color="auto"/>
        <w:left w:val="none" w:sz="0" w:space="0" w:color="auto"/>
        <w:bottom w:val="none" w:sz="0" w:space="0" w:color="auto"/>
        <w:right w:val="none" w:sz="0" w:space="0" w:color="auto"/>
      </w:divBdr>
      <w:divsChild>
        <w:div w:id="701054194">
          <w:marLeft w:val="640"/>
          <w:marRight w:val="0"/>
          <w:marTop w:val="0"/>
          <w:marBottom w:val="0"/>
          <w:divBdr>
            <w:top w:val="none" w:sz="0" w:space="0" w:color="auto"/>
            <w:left w:val="none" w:sz="0" w:space="0" w:color="auto"/>
            <w:bottom w:val="none" w:sz="0" w:space="0" w:color="auto"/>
            <w:right w:val="none" w:sz="0" w:space="0" w:color="auto"/>
          </w:divBdr>
        </w:div>
      </w:divsChild>
    </w:div>
    <w:div w:id="237325889">
      <w:marLeft w:val="0"/>
      <w:marRight w:val="0"/>
      <w:marTop w:val="0"/>
      <w:marBottom w:val="0"/>
      <w:divBdr>
        <w:top w:val="none" w:sz="0" w:space="0" w:color="auto"/>
        <w:left w:val="none" w:sz="0" w:space="0" w:color="auto"/>
        <w:bottom w:val="none" w:sz="0" w:space="0" w:color="auto"/>
        <w:right w:val="none" w:sz="0" w:space="0" w:color="auto"/>
      </w:divBdr>
    </w:div>
    <w:div w:id="241256655">
      <w:marLeft w:val="0"/>
      <w:marRight w:val="0"/>
      <w:marTop w:val="0"/>
      <w:marBottom w:val="0"/>
      <w:divBdr>
        <w:top w:val="none" w:sz="0" w:space="0" w:color="auto"/>
        <w:left w:val="none" w:sz="0" w:space="0" w:color="auto"/>
        <w:bottom w:val="none" w:sz="0" w:space="0" w:color="auto"/>
        <w:right w:val="none" w:sz="0" w:space="0" w:color="auto"/>
      </w:divBdr>
    </w:div>
    <w:div w:id="248470772">
      <w:marLeft w:val="0"/>
      <w:marRight w:val="0"/>
      <w:marTop w:val="0"/>
      <w:marBottom w:val="0"/>
      <w:divBdr>
        <w:top w:val="none" w:sz="0" w:space="0" w:color="auto"/>
        <w:left w:val="none" w:sz="0" w:space="0" w:color="auto"/>
        <w:bottom w:val="none" w:sz="0" w:space="0" w:color="auto"/>
        <w:right w:val="none" w:sz="0" w:space="0" w:color="auto"/>
      </w:divBdr>
    </w:div>
    <w:div w:id="248778625">
      <w:marLeft w:val="0"/>
      <w:marRight w:val="0"/>
      <w:marTop w:val="0"/>
      <w:marBottom w:val="0"/>
      <w:divBdr>
        <w:top w:val="none" w:sz="0" w:space="0" w:color="auto"/>
        <w:left w:val="none" w:sz="0" w:space="0" w:color="auto"/>
        <w:bottom w:val="none" w:sz="0" w:space="0" w:color="auto"/>
        <w:right w:val="none" w:sz="0" w:space="0" w:color="auto"/>
      </w:divBdr>
    </w:div>
    <w:div w:id="249434570">
      <w:marLeft w:val="0"/>
      <w:marRight w:val="0"/>
      <w:marTop w:val="0"/>
      <w:marBottom w:val="0"/>
      <w:divBdr>
        <w:top w:val="none" w:sz="0" w:space="0" w:color="auto"/>
        <w:left w:val="none" w:sz="0" w:space="0" w:color="auto"/>
        <w:bottom w:val="none" w:sz="0" w:space="0" w:color="auto"/>
        <w:right w:val="none" w:sz="0" w:space="0" w:color="auto"/>
      </w:divBdr>
    </w:div>
    <w:div w:id="249435724">
      <w:marLeft w:val="0"/>
      <w:marRight w:val="0"/>
      <w:marTop w:val="0"/>
      <w:marBottom w:val="0"/>
      <w:divBdr>
        <w:top w:val="none" w:sz="0" w:space="0" w:color="auto"/>
        <w:left w:val="none" w:sz="0" w:space="0" w:color="auto"/>
        <w:bottom w:val="none" w:sz="0" w:space="0" w:color="auto"/>
        <w:right w:val="none" w:sz="0" w:space="0" w:color="auto"/>
      </w:divBdr>
    </w:div>
    <w:div w:id="250430869">
      <w:marLeft w:val="0"/>
      <w:marRight w:val="0"/>
      <w:marTop w:val="0"/>
      <w:marBottom w:val="0"/>
      <w:divBdr>
        <w:top w:val="none" w:sz="0" w:space="0" w:color="auto"/>
        <w:left w:val="none" w:sz="0" w:space="0" w:color="auto"/>
        <w:bottom w:val="none" w:sz="0" w:space="0" w:color="auto"/>
        <w:right w:val="none" w:sz="0" w:space="0" w:color="auto"/>
      </w:divBdr>
    </w:div>
    <w:div w:id="258028251">
      <w:marLeft w:val="0"/>
      <w:marRight w:val="0"/>
      <w:marTop w:val="0"/>
      <w:marBottom w:val="0"/>
      <w:divBdr>
        <w:top w:val="none" w:sz="0" w:space="0" w:color="auto"/>
        <w:left w:val="none" w:sz="0" w:space="0" w:color="auto"/>
        <w:bottom w:val="none" w:sz="0" w:space="0" w:color="auto"/>
        <w:right w:val="none" w:sz="0" w:space="0" w:color="auto"/>
      </w:divBdr>
    </w:div>
    <w:div w:id="262497100">
      <w:marLeft w:val="0"/>
      <w:marRight w:val="0"/>
      <w:marTop w:val="0"/>
      <w:marBottom w:val="0"/>
      <w:divBdr>
        <w:top w:val="none" w:sz="0" w:space="0" w:color="auto"/>
        <w:left w:val="none" w:sz="0" w:space="0" w:color="auto"/>
        <w:bottom w:val="none" w:sz="0" w:space="0" w:color="auto"/>
        <w:right w:val="none" w:sz="0" w:space="0" w:color="auto"/>
      </w:divBdr>
    </w:div>
    <w:div w:id="262763289">
      <w:marLeft w:val="0"/>
      <w:marRight w:val="0"/>
      <w:marTop w:val="0"/>
      <w:marBottom w:val="0"/>
      <w:divBdr>
        <w:top w:val="none" w:sz="0" w:space="0" w:color="auto"/>
        <w:left w:val="none" w:sz="0" w:space="0" w:color="auto"/>
        <w:bottom w:val="none" w:sz="0" w:space="0" w:color="auto"/>
        <w:right w:val="none" w:sz="0" w:space="0" w:color="auto"/>
      </w:divBdr>
    </w:div>
    <w:div w:id="268271183">
      <w:marLeft w:val="0"/>
      <w:marRight w:val="0"/>
      <w:marTop w:val="0"/>
      <w:marBottom w:val="0"/>
      <w:divBdr>
        <w:top w:val="none" w:sz="0" w:space="0" w:color="auto"/>
        <w:left w:val="none" w:sz="0" w:space="0" w:color="auto"/>
        <w:bottom w:val="none" w:sz="0" w:space="0" w:color="auto"/>
        <w:right w:val="none" w:sz="0" w:space="0" w:color="auto"/>
      </w:divBdr>
    </w:div>
    <w:div w:id="269363385">
      <w:marLeft w:val="0"/>
      <w:marRight w:val="0"/>
      <w:marTop w:val="0"/>
      <w:marBottom w:val="0"/>
      <w:divBdr>
        <w:top w:val="none" w:sz="0" w:space="0" w:color="auto"/>
        <w:left w:val="none" w:sz="0" w:space="0" w:color="auto"/>
        <w:bottom w:val="none" w:sz="0" w:space="0" w:color="auto"/>
        <w:right w:val="none" w:sz="0" w:space="0" w:color="auto"/>
      </w:divBdr>
    </w:div>
    <w:div w:id="275404619">
      <w:marLeft w:val="0"/>
      <w:marRight w:val="0"/>
      <w:marTop w:val="0"/>
      <w:marBottom w:val="0"/>
      <w:divBdr>
        <w:top w:val="none" w:sz="0" w:space="0" w:color="auto"/>
        <w:left w:val="none" w:sz="0" w:space="0" w:color="auto"/>
        <w:bottom w:val="none" w:sz="0" w:space="0" w:color="auto"/>
        <w:right w:val="none" w:sz="0" w:space="0" w:color="auto"/>
      </w:divBdr>
    </w:div>
    <w:div w:id="279067794">
      <w:marLeft w:val="0"/>
      <w:marRight w:val="0"/>
      <w:marTop w:val="0"/>
      <w:marBottom w:val="0"/>
      <w:divBdr>
        <w:top w:val="none" w:sz="0" w:space="0" w:color="auto"/>
        <w:left w:val="none" w:sz="0" w:space="0" w:color="auto"/>
        <w:bottom w:val="none" w:sz="0" w:space="0" w:color="auto"/>
        <w:right w:val="none" w:sz="0" w:space="0" w:color="auto"/>
      </w:divBdr>
    </w:div>
    <w:div w:id="283122264">
      <w:marLeft w:val="0"/>
      <w:marRight w:val="0"/>
      <w:marTop w:val="0"/>
      <w:marBottom w:val="0"/>
      <w:divBdr>
        <w:top w:val="none" w:sz="0" w:space="0" w:color="auto"/>
        <w:left w:val="none" w:sz="0" w:space="0" w:color="auto"/>
        <w:bottom w:val="none" w:sz="0" w:space="0" w:color="auto"/>
        <w:right w:val="none" w:sz="0" w:space="0" w:color="auto"/>
      </w:divBdr>
    </w:div>
    <w:div w:id="283585346">
      <w:marLeft w:val="0"/>
      <w:marRight w:val="0"/>
      <w:marTop w:val="0"/>
      <w:marBottom w:val="0"/>
      <w:divBdr>
        <w:top w:val="none" w:sz="0" w:space="0" w:color="auto"/>
        <w:left w:val="none" w:sz="0" w:space="0" w:color="auto"/>
        <w:bottom w:val="none" w:sz="0" w:space="0" w:color="auto"/>
        <w:right w:val="none" w:sz="0" w:space="0" w:color="auto"/>
      </w:divBdr>
    </w:div>
    <w:div w:id="288249515">
      <w:marLeft w:val="0"/>
      <w:marRight w:val="0"/>
      <w:marTop w:val="0"/>
      <w:marBottom w:val="0"/>
      <w:divBdr>
        <w:top w:val="none" w:sz="0" w:space="0" w:color="auto"/>
        <w:left w:val="none" w:sz="0" w:space="0" w:color="auto"/>
        <w:bottom w:val="none" w:sz="0" w:space="0" w:color="auto"/>
        <w:right w:val="none" w:sz="0" w:space="0" w:color="auto"/>
      </w:divBdr>
    </w:div>
    <w:div w:id="288633143">
      <w:bodyDiv w:val="1"/>
      <w:marLeft w:val="0"/>
      <w:marRight w:val="0"/>
      <w:marTop w:val="0"/>
      <w:marBottom w:val="0"/>
      <w:divBdr>
        <w:top w:val="none" w:sz="0" w:space="0" w:color="auto"/>
        <w:left w:val="none" w:sz="0" w:space="0" w:color="auto"/>
        <w:bottom w:val="none" w:sz="0" w:space="0" w:color="auto"/>
        <w:right w:val="none" w:sz="0" w:space="0" w:color="auto"/>
      </w:divBdr>
      <w:divsChild>
        <w:div w:id="299846002">
          <w:marLeft w:val="640"/>
          <w:marRight w:val="0"/>
          <w:marTop w:val="0"/>
          <w:marBottom w:val="0"/>
          <w:divBdr>
            <w:top w:val="none" w:sz="0" w:space="0" w:color="auto"/>
            <w:left w:val="none" w:sz="0" w:space="0" w:color="auto"/>
            <w:bottom w:val="none" w:sz="0" w:space="0" w:color="auto"/>
            <w:right w:val="none" w:sz="0" w:space="0" w:color="auto"/>
          </w:divBdr>
        </w:div>
        <w:div w:id="952135513">
          <w:marLeft w:val="640"/>
          <w:marRight w:val="0"/>
          <w:marTop w:val="0"/>
          <w:marBottom w:val="0"/>
          <w:divBdr>
            <w:top w:val="none" w:sz="0" w:space="0" w:color="auto"/>
            <w:left w:val="none" w:sz="0" w:space="0" w:color="auto"/>
            <w:bottom w:val="none" w:sz="0" w:space="0" w:color="auto"/>
            <w:right w:val="none" w:sz="0" w:space="0" w:color="auto"/>
          </w:divBdr>
        </w:div>
        <w:div w:id="987828194">
          <w:marLeft w:val="640"/>
          <w:marRight w:val="0"/>
          <w:marTop w:val="0"/>
          <w:marBottom w:val="0"/>
          <w:divBdr>
            <w:top w:val="none" w:sz="0" w:space="0" w:color="auto"/>
            <w:left w:val="none" w:sz="0" w:space="0" w:color="auto"/>
            <w:bottom w:val="none" w:sz="0" w:space="0" w:color="auto"/>
            <w:right w:val="none" w:sz="0" w:space="0" w:color="auto"/>
          </w:divBdr>
        </w:div>
        <w:div w:id="1041367872">
          <w:marLeft w:val="640"/>
          <w:marRight w:val="0"/>
          <w:marTop w:val="0"/>
          <w:marBottom w:val="0"/>
          <w:divBdr>
            <w:top w:val="none" w:sz="0" w:space="0" w:color="auto"/>
            <w:left w:val="none" w:sz="0" w:space="0" w:color="auto"/>
            <w:bottom w:val="none" w:sz="0" w:space="0" w:color="auto"/>
            <w:right w:val="none" w:sz="0" w:space="0" w:color="auto"/>
          </w:divBdr>
        </w:div>
        <w:div w:id="1476490413">
          <w:marLeft w:val="640"/>
          <w:marRight w:val="0"/>
          <w:marTop w:val="0"/>
          <w:marBottom w:val="0"/>
          <w:divBdr>
            <w:top w:val="none" w:sz="0" w:space="0" w:color="auto"/>
            <w:left w:val="none" w:sz="0" w:space="0" w:color="auto"/>
            <w:bottom w:val="none" w:sz="0" w:space="0" w:color="auto"/>
            <w:right w:val="none" w:sz="0" w:space="0" w:color="auto"/>
          </w:divBdr>
        </w:div>
        <w:div w:id="1563131281">
          <w:marLeft w:val="640"/>
          <w:marRight w:val="0"/>
          <w:marTop w:val="0"/>
          <w:marBottom w:val="0"/>
          <w:divBdr>
            <w:top w:val="none" w:sz="0" w:space="0" w:color="auto"/>
            <w:left w:val="none" w:sz="0" w:space="0" w:color="auto"/>
            <w:bottom w:val="none" w:sz="0" w:space="0" w:color="auto"/>
            <w:right w:val="none" w:sz="0" w:space="0" w:color="auto"/>
          </w:divBdr>
        </w:div>
        <w:div w:id="1875459905">
          <w:marLeft w:val="640"/>
          <w:marRight w:val="0"/>
          <w:marTop w:val="0"/>
          <w:marBottom w:val="0"/>
          <w:divBdr>
            <w:top w:val="none" w:sz="0" w:space="0" w:color="auto"/>
            <w:left w:val="none" w:sz="0" w:space="0" w:color="auto"/>
            <w:bottom w:val="none" w:sz="0" w:space="0" w:color="auto"/>
            <w:right w:val="none" w:sz="0" w:space="0" w:color="auto"/>
          </w:divBdr>
        </w:div>
        <w:div w:id="2002124974">
          <w:marLeft w:val="640"/>
          <w:marRight w:val="0"/>
          <w:marTop w:val="0"/>
          <w:marBottom w:val="0"/>
          <w:divBdr>
            <w:top w:val="none" w:sz="0" w:space="0" w:color="auto"/>
            <w:left w:val="none" w:sz="0" w:space="0" w:color="auto"/>
            <w:bottom w:val="none" w:sz="0" w:space="0" w:color="auto"/>
            <w:right w:val="none" w:sz="0" w:space="0" w:color="auto"/>
          </w:divBdr>
        </w:div>
        <w:div w:id="2024354094">
          <w:marLeft w:val="640"/>
          <w:marRight w:val="0"/>
          <w:marTop w:val="0"/>
          <w:marBottom w:val="0"/>
          <w:divBdr>
            <w:top w:val="none" w:sz="0" w:space="0" w:color="auto"/>
            <w:left w:val="none" w:sz="0" w:space="0" w:color="auto"/>
            <w:bottom w:val="none" w:sz="0" w:space="0" w:color="auto"/>
            <w:right w:val="none" w:sz="0" w:space="0" w:color="auto"/>
          </w:divBdr>
        </w:div>
      </w:divsChild>
    </w:div>
    <w:div w:id="289172871">
      <w:marLeft w:val="0"/>
      <w:marRight w:val="0"/>
      <w:marTop w:val="0"/>
      <w:marBottom w:val="0"/>
      <w:divBdr>
        <w:top w:val="none" w:sz="0" w:space="0" w:color="auto"/>
        <w:left w:val="none" w:sz="0" w:space="0" w:color="auto"/>
        <w:bottom w:val="none" w:sz="0" w:space="0" w:color="auto"/>
        <w:right w:val="none" w:sz="0" w:space="0" w:color="auto"/>
      </w:divBdr>
    </w:div>
    <w:div w:id="289477542">
      <w:marLeft w:val="0"/>
      <w:marRight w:val="0"/>
      <w:marTop w:val="0"/>
      <w:marBottom w:val="0"/>
      <w:divBdr>
        <w:top w:val="none" w:sz="0" w:space="0" w:color="auto"/>
        <w:left w:val="none" w:sz="0" w:space="0" w:color="auto"/>
        <w:bottom w:val="none" w:sz="0" w:space="0" w:color="auto"/>
        <w:right w:val="none" w:sz="0" w:space="0" w:color="auto"/>
      </w:divBdr>
    </w:div>
    <w:div w:id="293021809">
      <w:bodyDiv w:val="1"/>
      <w:marLeft w:val="0"/>
      <w:marRight w:val="0"/>
      <w:marTop w:val="0"/>
      <w:marBottom w:val="0"/>
      <w:divBdr>
        <w:top w:val="none" w:sz="0" w:space="0" w:color="auto"/>
        <w:left w:val="none" w:sz="0" w:space="0" w:color="auto"/>
        <w:bottom w:val="none" w:sz="0" w:space="0" w:color="auto"/>
        <w:right w:val="none" w:sz="0" w:space="0" w:color="auto"/>
      </w:divBdr>
      <w:divsChild>
        <w:div w:id="11883625">
          <w:marLeft w:val="0"/>
          <w:marRight w:val="0"/>
          <w:marTop w:val="0"/>
          <w:marBottom w:val="0"/>
          <w:divBdr>
            <w:top w:val="none" w:sz="0" w:space="0" w:color="auto"/>
            <w:left w:val="none" w:sz="0" w:space="0" w:color="auto"/>
            <w:bottom w:val="none" w:sz="0" w:space="0" w:color="auto"/>
            <w:right w:val="none" w:sz="0" w:space="0" w:color="auto"/>
          </w:divBdr>
        </w:div>
        <w:div w:id="154154073">
          <w:marLeft w:val="0"/>
          <w:marRight w:val="0"/>
          <w:marTop w:val="0"/>
          <w:marBottom w:val="0"/>
          <w:divBdr>
            <w:top w:val="none" w:sz="0" w:space="0" w:color="auto"/>
            <w:left w:val="none" w:sz="0" w:space="0" w:color="auto"/>
            <w:bottom w:val="none" w:sz="0" w:space="0" w:color="auto"/>
            <w:right w:val="none" w:sz="0" w:space="0" w:color="auto"/>
          </w:divBdr>
        </w:div>
        <w:div w:id="295449628">
          <w:marLeft w:val="0"/>
          <w:marRight w:val="0"/>
          <w:marTop w:val="0"/>
          <w:marBottom w:val="0"/>
          <w:divBdr>
            <w:top w:val="none" w:sz="0" w:space="0" w:color="auto"/>
            <w:left w:val="none" w:sz="0" w:space="0" w:color="auto"/>
            <w:bottom w:val="none" w:sz="0" w:space="0" w:color="auto"/>
            <w:right w:val="none" w:sz="0" w:space="0" w:color="auto"/>
          </w:divBdr>
        </w:div>
        <w:div w:id="387728032">
          <w:marLeft w:val="0"/>
          <w:marRight w:val="0"/>
          <w:marTop w:val="0"/>
          <w:marBottom w:val="0"/>
          <w:divBdr>
            <w:top w:val="none" w:sz="0" w:space="0" w:color="auto"/>
            <w:left w:val="none" w:sz="0" w:space="0" w:color="auto"/>
            <w:bottom w:val="none" w:sz="0" w:space="0" w:color="auto"/>
            <w:right w:val="none" w:sz="0" w:space="0" w:color="auto"/>
          </w:divBdr>
        </w:div>
        <w:div w:id="501433277">
          <w:marLeft w:val="0"/>
          <w:marRight w:val="0"/>
          <w:marTop w:val="0"/>
          <w:marBottom w:val="0"/>
          <w:divBdr>
            <w:top w:val="none" w:sz="0" w:space="0" w:color="auto"/>
            <w:left w:val="none" w:sz="0" w:space="0" w:color="auto"/>
            <w:bottom w:val="none" w:sz="0" w:space="0" w:color="auto"/>
            <w:right w:val="none" w:sz="0" w:space="0" w:color="auto"/>
          </w:divBdr>
        </w:div>
        <w:div w:id="506361775">
          <w:marLeft w:val="0"/>
          <w:marRight w:val="0"/>
          <w:marTop w:val="0"/>
          <w:marBottom w:val="0"/>
          <w:divBdr>
            <w:top w:val="none" w:sz="0" w:space="0" w:color="auto"/>
            <w:left w:val="none" w:sz="0" w:space="0" w:color="auto"/>
            <w:bottom w:val="none" w:sz="0" w:space="0" w:color="auto"/>
            <w:right w:val="none" w:sz="0" w:space="0" w:color="auto"/>
          </w:divBdr>
        </w:div>
        <w:div w:id="823275922">
          <w:marLeft w:val="0"/>
          <w:marRight w:val="0"/>
          <w:marTop w:val="0"/>
          <w:marBottom w:val="0"/>
          <w:divBdr>
            <w:top w:val="none" w:sz="0" w:space="0" w:color="auto"/>
            <w:left w:val="none" w:sz="0" w:space="0" w:color="auto"/>
            <w:bottom w:val="none" w:sz="0" w:space="0" w:color="auto"/>
            <w:right w:val="none" w:sz="0" w:space="0" w:color="auto"/>
          </w:divBdr>
        </w:div>
        <w:div w:id="1210799185">
          <w:marLeft w:val="0"/>
          <w:marRight w:val="0"/>
          <w:marTop w:val="0"/>
          <w:marBottom w:val="0"/>
          <w:divBdr>
            <w:top w:val="none" w:sz="0" w:space="0" w:color="auto"/>
            <w:left w:val="none" w:sz="0" w:space="0" w:color="auto"/>
            <w:bottom w:val="none" w:sz="0" w:space="0" w:color="auto"/>
            <w:right w:val="none" w:sz="0" w:space="0" w:color="auto"/>
          </w:divBdr>
        </w:div>
        <w:div w:id="1271812124">
          <w:marLeft w:val="0"/>
          <w:marRight w:val="0"/>
          <w:marTop w:val="0"/>
          <w:marBottom w:val="0"/>
          <w:divBdr>
            <w:top w:val="none" w:sz="0" w:space="0" w:color="auto"/>
            <w:left w:val="none" w:sz="0" w:space="0" w:color="auto"/>
            <w:bottom w:val="none" w:sz="0" w:space="0" w:color="auto"/>
            <w:right w:val="none" w:sz="0" w:space="0" w:color="auto"/>
          </w:divBdr>
        </w:div>
        <w:div w:id="1300497479">
          <w:marLeft w:val="0"/>
          <w:marRight w:val="0"/>
          <w:marTop w:val="0"/>
          <w:marBottom w:val="0"/>
          <w:divBdr>
            <w:top w:val="none" w:sz="0" w:space="0" w:color="auto"/>
            <w:left w:val="none" w:sz="0" w:space="0" w:color="auto"/>
            <w:bottom w:val="none" w:sz="0" w:space="0" w:color="auto"/>
            <w:right w:val="none" w:sz="0" w:space="0" w:color="auto"/>
          </w:divBdr>
        </w:div>
        <w:div w:id="1395081266">
          <w:marLeft w:val="0"/>
          <w:marRight w:val="0"/>
          <w:marTop w:val="0"/>
          <w:marBottom w:val="0"/>
          <w:divBdr>
            <w:top w:val="none" w:sz="0" w:space="0" w:color="auto"/>
            <w:left w:val="none" w:sz="0" w:space="0" w:color="auto"/>
            <w:bottom w:val="none" w:sz="0" w:space="0" w:color="auto"/>
            <w:right w:val="none" w:sz="0" w:space="0" w:color="auto"/>
          </w:divBdr>
        </w:div>
        <w:div w:id="1404521191">
          <w:marLeft w:val="0"/>
          <w:marRight w:val="0"/>
          <w:marTop w:val="0"/>
          <w:marBottom w:val="0"/>
          <w:divBdr>
            <w:top w:val="none" w:sz="0" w:space="0" w:color="auto"/>
            <w:left w:val="none" w:sz="0" w:space="0" w:color="auto"/>
            <w:bottom w:val="none" w:sz="0" w:space="0" w:color="auto"/>
            <w:right w:val="none" w:sz="0" w:space="0" w:color="auto"/>
          </w:divBdr>
        </w:div>
        <w:div w:id="1453598978">
          <w:marLeft w:val="0"/>
          <w:marRight w:val="0"/>
          <w:marTop w:val="0"/>
          <w:marBottom w:val="0"/>
          <w:divBdr>
            <w:top w:val="none" w:sz="0" w:space="0" w:color="auto"/>
            <w:left w:val="none" w:sz="0" w:space="0" w:color="auto"/>
            <w:bottom w:val="none" w:sz="0" w:space="0" w:color="auto"/>
            <w:right w:val="none" w:sz="0" w:space="0" w:color="auto"/>
          </w:divBdr>
        </w:div>
        <w:div w:id="1513227844">
          <w:marLeft w:val="0"/>
          <w:marRight w:val="0"/>
          <w:marTop w:val="0"/>
          <w:marBottom w:val="0"/>
          <w:divBdr>
            <w:top w:val="none" w:sz="0" w:space="0" w:color="auto"/>
            <w:left w:val="none" w:sz="0" w:space="0" w:color="auto"/>
            <w:bottom w:val="none" w:sz="0" w:space="0" w:color="auto"/>
            <w:right w:val="none" w:sz="0" w:space="0" w:color="auto"/>
          </w:divBdr>
        </w:div>
        <w:div w:id="1562519160">
          <w:marLeft w:val="0"/>
          <w:marRight w:val="0"/>
          <w:marTop w:val="0"/>
          <w:marBottom w:val="0"/>
          <w:divBdr>
            <w:top w:val="none" w:sz="0" w:space="0" w:color="auto"/>
            <w:left w:val="none" w:sz="0" w:space="0" w:color="auto"/>
            <w:bottom w:val="none" w:sz="0" w:space="0" w:color="auto"/>
            <w:right w:val="none" w:sz="0" w:space="0" w:color="auto"/>
          </w:divBdr>
        </w:div>
        <w:div w:id="1664429894">
          <w:marLeft w:val="0"/>
          <w:marRight w:val="0"/>
          <w:marTop w:val="0"/>
          <w:marBottom w:val="0"/>
          <w:divBdr>
            <w:top w:val="none" w:sz="0" w:space="0" w:color="auto"/>
            <w:left w:val="none" w:sz="0" w:space="0" w:color="auto"/>
            <w:bottom w:val="none" w:sz="0" w:space="0" w:color="auto"/>
            <w:right w:val="none" w:sz="0" w:space="0" w:color="auto"/>
          </w:divBdr>
        </w:div>
        <w:div w:id="1700817883">
          <w:marLeft w:val="0"/>
          <w:marRight w:val="0"/>
          <w:marTop w:val="0"/>
          <w:marBottom w:val="0"/>
          <w:divBdr>
            <w:top w:val="none" w:sz="0" w:space="0" w:color="auto"/>
            <w:left w:val="none" w:sz="0" w:space="0" w:color="auto"/>
            <w:bottom w:val="none" w:sz="0" w:space="0" w:color="auto"/>
            <w:right w:val="none" w:sz="0" w:space="0" w:color="auto"/>
          </w:divBdr>
        </w:div>
        <w:div w:id="1820808972">
          <w:marLeft w:val="0"/>
          <w:marRight w:val="0"/>
          <w:marTop w:val="0"/>
          <w:marBottom w:val="0"/>
          <w:divBdr>
            <w:top w:val="none" w:sz="0" w:space="0" w:color="auto"/>
            <w:left w:val="none" w:sz="0" w:space="0" w:color="auto"/>
            <w:bottom w:val="none" w:sz="0" w:space="0" w:color="auto"/>
            <w:right w:val="none" w:sz="0" w:space="0" w:color="auto"/>
          </w:divBdr>
        </w:div>
        <w:div w:id="1822960458">
          <w:marLeft w:val="0"/>
          <w:marRight w:val="0"/>
          <w:marTop w:val="0"/>
          <w:marBottom w:val="0"/>
          <w:divBdr>
            <w:top w:val="none" w:sz="0" w:space="0" w:color="auto"/>
            <w:left w:val="none" w:sz="0" w:space="0" w:color="auto"/>
            <w:bottom w:val="none" w:sz="0" w:space="0" w:color="auto"/>
            <w:right w:val="none" w:sz="0" w:space="0" w:color="auto"/>
          </w:divBdr>
        </w:div>
        <w:div w:id="1835493035">
          <w:marLeft w:val="0"/>
          <w:marRight w:val="0"/>
          <w:marTop w:val="0"/>
          <w:marBottom w:val="0"/>
          <w:divBdr>
            <w:top w:val="none" w:sz="0" w:space="0" w:color="auto"/>
            <w:left w:val="none" w:sz="0" w:space="0" w:color="auto"/>
            <w:bottom w:val="none" w:sz="0" w:space="0" w:color="auto"/>
            <w:right w:val="none" w:sz="0" w:space="0" w:color="auto"/>
          </w:divBdr>
        </w:div>
        <w:div w:id="1860313763">
          <w:marLeft w:val="0"/>
          <w:marRight w:val="0"/>
          <w:marTop w:val="0"/>
          <w:marBottom w:val="0"/>
          <w:divBdr>
            <w:top w:val="none" w:sz="0" w:space="0" w:color="auto"/>
            <w:left w:val="none" w:sz="0" w:space="0" w:color="auto"/>
            <w:bottom w:val="none" w:sz="0" w:space="0" w:color="auto"/>
            <w:right w:val="none" w:sz="0" w:space="0" w:color="auto"/>
          </w:divBdr>
        </w:div>
        <w:div w:id="1918051815">
          <w:marLeft w:val="0"/>
          <w:marRight w:val="0"/>
          <w:marTop w:val="0"/>
          <w:marBottom w:val="0"/>
          <w:divBdr>
            <w:top w:val="none" w:sz="0" w:space="0" w:color="auto"/>
            <w:left w:val="none" w:sz="0" w:space="0" w:color="auto"/>
            <w:bottom w:val="none" w:sz="0" w:space="0" w:color="auto"/>
            <w:right w:val="none" w:sz="0" w:space="0" w:color="auto"/>
          </w:divBdr>
        </w:div>
        <w:div w:id="2020961773">
          <w:marLeft w:val="0"/>
          <w:marRight w:val="0"/>
          <w:marTop w:val="0"/>
          <w:marBottom w:val="0"/>
          <w:divBdr>
            <w:top w:val="none" w:sz="0" w:space="0" w:color="auto"/>
            <w:left w:val="none" w:sz="0" w:space="0" w:color="auto"/>
            <w:bottom w:val="none" w:sz="0" w:space="0" w:color="auto"/>
            <w:right w:val="none" w:sz="0" w:space="0" w:color="auto"/>
          </w:divBdr>
        </w:div>
        <w:div w:id="2110811995">
          <w:marLeft w:val="0"/>
          <w:marRight w:val="0"/>
          <w:marTop w:val="0"/>
          <w:marBottom w:val="0"/>
          <w:divBdr>
            <w:top w:val="none" w:sz="0" w:space="0" w:color="auto"/>
            <w:left w:val="none" w:sz="0" w:space="0" w:color="auto"/>
            <w:bottom w:val="none" w:sz="0" w:space="0" w:color="auto"/>
            <w:right w:val="none" w:sz="0" w:space="0" w:color="auto"/>
          </w:divBdr>
        </w:div>
      </w:divsChild>
    </w:div>
    <w:div w:id="293414489">
      <w:marLeft w:val="0"/>
      <w:marRight w:val="0"/>
      <w:marTop w:val="0"/>
      <w:marBottom w:val="0"/>
      <w:divBdr>
        <w:top w:val="none" w:sz="0" w:space="0" w:color="auto"/>
        <w:left w:val="none" w:sz="0" w:space="0" w:color="auto"/>
        <w:bottom w:val="none" w:sz="0" w:space="0" w:color="auto"/>
        <w:right w:val="none" w:sz="0" w:space="0" w:color="auto"/>
      </w:divBdr>
    </w:div>
    <w:div w:id="299697484">
      <w:marLeft w:val="0"/>
      <w:marRight w:val="0"/>
      <w:marTop w:val="0"/>
      <w:marBottom w:val="0"/>
      <w:divBdr>
        <w:top w:val="none" w:sz="0" w:space="0" w:color="auto"/>
        <w:left w:val="none" w:sz="0" w:space="0" w:color="auto"/>
        <w:bottom w:val="none" w:sz="0" w:space="0" w:color="auto"/>
        <w:right w:val="none" w:sz="0" w:space="0" w:color="auto"/>
      </w:divBdr>
    </w:div>
    <w:div w:id="302933705">
      <w:marLeft w:val="0"/>
      <w:marRight w:val="0"/>
      <w:marTop w:val="0"/>
      <w:marBottom w:val="0"/>
      <w:divBdr>
        <w:top w:val="none" w:sz="0" w:space="0" w:color="auto"/>
        <w:left w:val="none" w:sz="0" w:space="0" w:color="auto"/>
        <w:bottom w:val="none" w:sz="0" w:space="0" w:color="auto"/>
        <w:right w:val="none" w:sz="0" w:space="0" w:color="auto"/>
      </w:divBdr>
    </w:div>
    <w:div w:id="303970787">
      <w:marLeft w:val="0"/>
      <w:marRight w:val="0"/>
      <w:marTop w:val="0"/>
      <w:marBottom w:val="0"/>
      <w:divBdr>
        <w:top w:val="none" w:sz="0" w:space="0" w:color="auto"/>
        <w:left w:val="none" w:sz="0" w:space="0" w:color="auto"/>
        <w:bottom w:val="none" w:sz="0" w:space="0" w:color="auto"/>
        <w:right w:val="none" w:sz="0" w:space="0" w:color="auto"/>
      </w:divBdr>
    </w:div>
    <w:div w:id="304244934">
      <w:marLeft w:val="0"/>
      <w:marRight w:val="0"/>
      <w:marTop w:val="0"/>
      <w:marBottom w:val="0"/>
      <w:divBdr>
        <w:top w:val="none" w:sz="0" w:space="0" w:color="auto"/>
        <w:left w:val="none" w:sz="0" w:space="0" w:color="auto"/>
        <w:bottom w:val="none" w:sz="0" w:space="0" w:color="auto"/>
        <w:right w:val="none" w:sz="0" w:space="0" w:color="auto"/>
      </w:divBdr>
    </w:div>
    <w:div w:id="306132708">
      <w:marLeft w:val="0"/>
      <w:marRight w:val="0"/>
      <w:marTop w:val="0"/>
      <w:marBottom w:val="0"/>
      <w:divBdr>
        <w:top w:val="none" w:sz="0" w:space="0" w:color="auto"/>
        <w:left w:val="none" w:sz="0" w:space="0" w:color="auto"/>
        <w:bottom w:val="none" w:sz="0" w:space="0" w:color="auto"/>
        <w:right w:val="none" w:sz="0" w:space="0" w:color="auto"/>
      </w:divBdr>
    </w:div>
    <w:div w:id="306983311">
      <w:marLeft w:val="0"/>
      <w:marRight w:val="0"/>
      <w:marTop w:val="0"/>
      <w:marBottom w:val="0"/>
      <w:divBdr>
        <w:top w:val="none" w:sz="0" w:space="0" w:color="auto"/>
        <w:left w:val="none" w:sz="0" w:space="0" w:color="auto"/>
        <w:bottom w:val="none" w:sz="0" w:space="0" w:color="auto"/>
        <w:right w:val="none" w:sz="0" w:space="0" w:color="auto"/>
      </w:divBdr>
    </w:div>
    <w:div w:id="310064976">
      <w:marLeft w:val="0"/>
      <w:marRight w:val="0"/>
      <w:marTop w:val="0"/>
      <w:marBottom w:val="0"/>
      <w:divBdr>
        <w:top w:val="none" w:sz="0" w:space="0" w:color="auto"/>
        <w:left w:val="none" w:sz="0" w:space="0" w:color="auto"/>
        <w:bottom w:val="none" w:sz="0" w:space="0" w:color="auto"/>
        <w:right w:val="none" w:sz="0" w:space="0" w:color="auto"/>
      </w:divBdr>
    </w:div>
    <w:div w:id="313687379">
      <w:marLeft w:val="0"/>
      <w:marRight w:val="0"/>
      <w:marTop w:val="0"/>
      <w:marBottom w:val="0"/>
      <w:divBdr>
        <w:top w:val="none" w:sz="0" w:space="0" w:color="auto"/>
        <w:left w:val="none" w:sz="0" w:space="0" w:color="auto"/>
        <w:bottom w:val="none" w:sz="0" w:space="0" w:color="auto"/>
        <w:right w:val="none" w:sz="0" w:space="0" w:color="auto"/>
      </w:divBdr>
    </w:div>
    <w:div w:id="314801843">
      <w:marLeft w:val="0"/>
      <w:marRight w:val="0"/>
      <w:marTop w:val="0"/>
      <w:marBottom w:val="0"/>
      <w:divBdr>
        <w:top w:val="none" w:sz="0" w:space="0" w:color="auto"/>
        <w:left w:val="none" w:sz="0" w:space="0" w:color="auto"/>
        <w:bottom w:val="none" w:sz="0" w:space="0" w:color="auto"/>
        <w:right w:val="none" w:sz="0" w:space="0" w:color="auto"/>
      </w:divBdr>
    </w:div>
    <w:div w:id="314997827">
      <w:marLeft w:val="0"/>
      <w:marRight w:val="0"/>
      <w:marTop w:val="0"/>
      <w:marBottom w:val="0"/>
      <w:divBdr>
        <w:top w:val="none" w:sz="0" w:space="0" w:color="auto"/>
        <w:left w:val="none" w:sz="0" w:space="0" w:color="auto"/>
        <w:bottom w:val="none" w:sz="0" w:space="0" w:color="auto"/>
        <w:right w:val="none" w:sz="0" w:space="0" w:color="auto"/>
      </w:divBdr>
    </w:div>
    <w:div w:id="319307596">
      <w:bodyDiv w:val="1"/>
      <w:marLeft w:val="0"/>
      <w:marRight w:val="0"/>
      <w:marTop w:val="0"/>
      <w:marBottom w:val="0"/>
      <w:divBdr>
        <w:top w:val="none" w:sz="0" w:space="0" w:color="auto"/>
        <w:left w:val="none" w:sz="0" w:space="0" w:color="auto"/>
        <w:bottom w:val="none" w:sz="0" w:space="0" w:color="auto"/>
        <w:right w:val="none" w:sz="0" w:space="0" w:color="auto"/>
      </w:divBdr>
      <w:divsChild>
        <w:div w:id="146478226">
          <w:marLeft w:val="640"/>
          <w:marRight w:val="0"/>
          <w:marTop w:val="0"/>
          <w:marBottom w:val="0"/>
          <w:divBdr>
            <w:top w:val="none" w:sz="0" w:space="0" w:color="auto"/>
            <w:left w:val="none" w:sz="0" w:space="0" w:color="auto"/>
            <w:bottom w:val="none" w:sz="0" w:space="0" w:color="auto"/>
            <w:right w:val="none" w:sz="0" w:space="0" w:color="auto"/>
          </w:divBdr>
        </w:div>
        <w:div w:id="190919824">
          <w:marLeft w:val="640"/>
          <w:marRight w:val="0"/>
          <w:marTop w:val="0"/>
          <w:marBottom w:val="0"/>
          <w:divBdr>
            <w:top w:val="none" w:sz="0" w:space="0" w:color="auto"/>
            <w:left w:val="none" w:sz="0" w:space="0" w:color="auto"/>
            <w:bottom w:val="none" w:sz="0" w:space="0" w:color="auto"/>
            <w:right w:val="none" w:sz="0" w:space="0" w:color="auto"/>
          </w:divBdr>
        </w:div>
        <w:div w:id="228276366">
          <w:marLeft w:val="640"/>
          <w:marRight w:val="0"/>
          <w:marTop w:val="0"/>
          <w:marBottom w:val="0"/>
          <w:divBdr>
            <w:top w:val="none" w:sz="0" w:space="0" w:color="auto"/>
            <w:left w:val="none" w:sz="0" w:space="0" w:color="auto"/>
            <w:bottom w:val="none" w:sz="0" w:space="0" w:color="auto"/>
            <w:right w:val="none" w:sz="0" w:space="0" w:color="auto"/>
          </w:divBdr>
        </w:div>
        <w:div w:id="400761661">
          <w:marLeft w:val="640"/>
          <w:marRight w:val="0"/>
          <w:marTop w:val="0"/>
          <w:marBottom w:val="0"/>
          <w:divBdr>
            <w:top w:val="none" w:sz="0" w:space="0" w:color="auto"/>
            <w:left w:val="none" w:sz="0" w:space="0" w:color="auto"/>
            <w:bottom w:val="none" w:sz="0" w:space="0" w:color="auto"/>
            <w:right w:val="none" w:sz="0" w:space="0" w:color="auto"/>
          </w:divBdr>
        </w:div>
        <w:div w:id="435559016">
          <w:marLeft w:val="640"/>
          <w:marRight w:val="0"/>
          <w:marTop w:val="0"/>
          <w:marBottom w:val="0"/>
          <w:divBdr>
            <w:top w:val="none" w:sz="0" w:space="0" w:color="auto"/>
            <w:left w:val="none" w:sz="0" w:space="0" w:color="auto"/>
            <w:bottom w:val="none" w:sz="0" w:space="0" w:color="auto"/>
            <w:right w:val="none" w:sz="0" w:space="0" w:color="auto"/>
          </w:divBdr>
        </w:div>
        <w:div w:id="636648823">
          <w:marLeft w:val="640"/>
          <w:marRight w:val="0"/>
          <w:marTop w:val="0"/>
          <w:marBottom w:val="0"/>
          <w:divBdr>
            <w:top w:val="none" w:sz="0" w:space="0" w:color="auto"/>
            <w:left w:val="none" w:sz="0" w:space="0" w:color="auto"/>
            <w:bottom w:val="none" w:sz="0" w:space="0" w:color="auto"/>
            <w:right w:val="none" w:sz="0" w:space="0" w:color="auto"/>
          </w:divBdr>
        </w:div>
        <w:div w:id="794905681">
          <w:marLeft w:val="640"/>
          <w:marRight w:val="0"/>
          <w:marTop w:val="0"/>
          <w:marBottom w:val="0"/>
          <w:divBdr>
            <w:top w:val="none" w:sz="0" w:space="0" w:color="auto"/>
            <w:left w:val="none" w:sz="0" w:space="0" w:color="auto"/>
            <w:bottom w:val="none" w:sz="0" w:space="0" w:color="auto"/>
            <w:right w:val="none" w:sz="0" w:space="0" w:color="auto"/>
          </w:divBdr>
        </w:div>
        <w:div w:id="896205816">
          <w:marLeft w:val="640"/>
          <w:marRight w:val="0"/>
          <w:marTop w:val="0"/>
          <w:marBottom w:val="0"/>
          <w:divBdr>
            <w:top w:val="none" w:sz="0" w:space="0" w:color="auto"/>
            <w:left w:val="none" w:sz="0" w:space="0" w:color="auto"/>
            <w:bottom w:val="none" w:sz="0" w:space="0" w:color="auto"/>
            <w:right w:val="none" w:sz="0" w:space="0" w:color="auto"/>
          </w:divBdr>
        </w:div>
        <w:div w:id="900991192">
          <w:marLeft w:val="640"/>
          <w:marRight w:val="0"/>
          <w:marTop w:val="0"/>
          <w:marBottom w:val="0"/>
          <w:divBdr>
            <w:top w:val="none" w:sz="0" w:space="0" w:color="auto"/>
            <w:left w:val="none" w:sz="0" w:space="0" w:color="auto"/>
            <w:bottom w:val="none" w:sz="0" w:space="0" w:color="auto"/>
            <w:right w:val="none" w:sz="0" w:space="0" w:color="auto"/>
          </w:divBdr>
        </w:div>
        <w:div w:id="904727593">
          <w:marLeft w:val="640"/>
          <w:marRight w:val="0"/>
          <w:marTop w:val="0"/>
          <w:marBottom w:val="0"/>
          <w:divBdr>
            <w:top w:val="none" w:sz="0" w:space="0" w:color="auto"/>
            <w:left w:val="none" w:sz="0" w:space="0" w:color="auto"/>
            <w:bottom w:val="none" w:sz="0" w:space="0" w:color="auto"/>
            <w:right w:val="none" w:sz="0" w:space="0" w:color="auto"/>
          </w:divBdr>
        </w:div>
        <w:div w:id="1186166962">
          <w:marLeft w:val="640"/>
          <w:marRight w:val="0"/>
          <w:marTop w:val="0"/>
          <w:marBottom w:val="0"/>
          <w:divBdr>
            <w:top w:val="none" w:sz="0" w:space="0" w:color="auto"/>
            <w:left w:val="none" w:sz="0" w:space="0" w:color="auto"/>
            <w:bottom w:val="none" w:sz="0" w:space="0" w:color="auto"/>
            <w:right w:val="none" w:sz="0" w:space="0" w:color="auto"/>
          </w:divBdr>
        </w:div>
        <w:div w:id="1319773003">
          <w:marLeft w:val="640"/>
          <w:marRight w:val="0"/>
          <w:marTop w:val="0"/>
          <w:marBottom w:val="0"/>
          <w:divBdr>
            <w:top w:val="none" w:sz="0" w:space="0" w:color="auto"/>
            <w:left w:val="none" w:sz="0" w:space="0" w:color="auto"/>
            <w:bottom w:val="none" w:sz="0" w:space="0" w:color="auto"/>
            <w:right w:val="none" w:sz="0" w:space="0" w:color="auto"/>
          </w:divBdr>
        </w:div>
        <w:div w:id="1703480150">
          <w:marLeft w:val="640"/>
          <w:marRight w:val="0"/>
          <w:marTop w:val="0"/>
          <w:marBottom w:val="0"/>
          <w:divBdr>
            <w:top w:val="none" w:sz="0" w:space="0" w:color="auto"/>
            <w:left w:val="none" w:sz="0" w:space="0" w:color="auto"/>
            <w:bottom w:val="none" w:sz="0" w:space="0" w:color="auto"/>
            <w:right w:val="none" w:sz="0" w:space="0" w:color="auto"/>
          </w:divBdr>
        </w:div>
      </w:divsChild>
    </w:div>
    <w:div w:id="319388934">
      <w:marLeft w:val="0"/>
      <w:marRight w:val="0"/>
      <w:marTop w:val="0"/>
      <w:marBottom w:val="0"/>
      <w:divBdr>
        <w:top w:val="none" w:sz="0" w:space="0" w:color="auto"/>
        <w:left w:val="none" w:sz="0" w:space="0" w:color="auto"/>
        <w:bottom w:val="none" w:sz="0" w:space="0" w:color="auto"/>
        <w:right w:val="none" w:sz="0" w:space="0" w:color="auto"/>
      </w:divBdr>
    </w:div>
    <w:div w:id="319695746">
      <w:marLeft w:val="0"/>
      <w:marRight w:val="0"/>
      <w:marTop w:val="0"/>
      <w:marBottom w:val="0"/>
      <w:divBdr>
        <w:top w:val="none" w:sz="0" w:space="0" w:color="auto"/>
        <w:left w:val="none" w:sz="0" w:space="0" w:color="auto"/>
        <w:bottom w:val="none" w:sz="0" w:space="0" w:color="auto"/>
        <w:right w:val="none" w:sz="0" w:space="0" w:color="auto"/>
      </w:divBdr>
    </w:div>
    <w:div w:id="322586660">
      <w:marLeft w:val="0"/>
      <w:marRight w:val="0"/>
      <w:marTop w:val="0"/>
      <w:marBottom w:val="0"/>
      <w:divBdr>
        <w:top w:val="none" w:sz="0" w:space="0" w:color="auto"/>
        <w:left w:val="none" w:sz="0" w:space="0" w:color="auto"/>
        <w:bottom w:val="none" w:sz="0" w:space="0" w:color="auto"/>
        <w:right w:val="none" w:sz="0" w:space="0" w:color="auto"/>
      </w:divBdr>
    </w:div>
    <w:div w:id="325061871">
      <w:marLeft w:val="0"/>
      <w:marRight w:val="0"/>
      <w:marTop w:val="0"/>
      <w:marBottom w:val="0"/>
      <w:divBdr>
        <w:top w:val="none" w:sz="0" w:space="0" w:color="auto"/>
        <w:left w:val="none" w:sz="0" w:space="0" w:color="auto"/>
        <w:bottom w:val="none" w:sz="0" w:space="0" w:color="auto"/>
        <w:right w:val="none" w:sz="0" w:space="0" w:color="auto"/>
      </w:divBdr>
    </w:div>
    <w:div w:id="325669999">
      <w:marLeft w:val="0"/>
      <w:marRight w:val="0"/>
      <w:marTop w:val="0"/>
      <w:marBottom w:val="0"/>
      <w:divBdr>
        <w:top w:val="none" w:sz="0" w:space="0" w:color="auto"/>
        <w:left w:val="none" w:sz="0" w:space="0" w:color="auto"/>
        <w:bottom w:val="none" w:sz="0" w:space="0" w:color="auto"/>
        <w:right w:val="none" w:sz="0" w:space="0" w:color="auto"/>
      </w:divBdr>
    </w:div>
    <w:div w:id="332025598">
      <w:marLeft w:val="0"/>
      <w:marRight w:val="0"/>
      <w:marTop w:val="0"/>
      <w:marBottom w:val="0"/>
      <w:divBdr>
        <w:top w:val="none" w:sz="0" w:space="0" w:color="auto"/>
        <w:left w:val="none" w:sz="0" w:space="0" w:color="auto"/>
        <w:bottom w:val="none" w:sz="0" w:space="0" w:color="auto"/>
        <w:right w:val="none" w:sz="0" w:space="0" w:color="auto"/>
      </w:divBdr>
    </w:div>
    <w:div w:id="332225520">
      <w:marLeft w:val="0"/>
      <w:marRight w:val="0"/>
      <w:marTop w:val="0"/>
      <w:marBottom w:val="0"/>
      <w:divBdr>
        <w:top w:val="none" w:sz="0" w:space="0" w:color="auto"/>
        <w:left w:val="none" w:sz="0" w:space="0" w:color="auto"/>
        <w:bottom w:val="none" w:sz="0" w:space="0" w:color="auto"/>
        <w:right w:val="none" w:sz="0" w:space="0" w:color="auto"/>
      </w:divBdr>
    </w:div>
    <w:div w:id="335152745">
      <w:bodyDiv w:val="1"/>
      <w:marLeft w:val="0"/>
      <w:marRight w:val="0"/>
      <w:marTop w:val="0"/>
      <w:marBottom w:val="0"/>
      <w:divBdr>
        <w:top w:val="none" w:sz="0" w:space="0" w:color="auto"/>
        <w:left w:val="none" w:sz="0" w:space="0" w:color="auto"/>
        <w:bottom w:val="none" w:sz="0" w:space="0" w:color="auto"/>
        <w:right w:val="none" w:sz="0" w:space="0" w:color="auto"/>
      </w:divBdr>
      <w:divsChild>
        <w:div w:id="262305896">
          <w:marLeft w:val="640"/>
          <w:marRight w:val="0"/>
          <w:marTop w:val="0"/>
          <w:marBottom w:val="0"/>
          <w:divBdr>
            <w:top w:val="none" w:sz="0" w:space="0" w:color="auto"/>
            <w:left w:val="none" w:sz="0" w:space="0" w:color="auto"/>
            <w:bottom w:val="none" w:sz="0" w:space="0" w:color="auto"/>
            <w:right w:val="none" w:sz="0" w:space="0" w:color="auto"/>
          </w:divBdr>
        </w:div>
        <w:div w:id="707265515">
          <w:marLeft w:val="640"/>
          <w:marRight w:val="0"/>
          <w:marTop w:val="0"/>
          <w:marBottom w:val="0"/>
          <w:divBdr>
            <w:top w:val="none" w:sz="0" w:space="0" w:color="auto"/>
            <w:left w:val="none" w:sz="0" w:space="0" w:color="auto"/>
            <w:bottom w:val="none" w:sz="0" w:space="0" w:color="auto"/>
            <w:right w:val="none" w:sz="0" w:space="0" w:color="auto"/>
          </w:divBdr>
        </w:div>
        <w:div w:id="887303246">
          <w:marLeft w:val="640"/>
          <w:marRight w:val="0"/>
          <w:marTop w:val="0"/>
          <w:marBottom w:val="0"/>
          <w:divBdr>
            <w:top w:val="none" w:sz="0" w:space="0" w:color="auto"/>
            <w:left w:val="none" w:sz="0" w:space="0" w:color="auto"/>
            <w:bottom w:val="none" w:sz="0" w:space="0" w:color="auto"/>
            <w:right w:val="none" w:sz="0" w:space="0" w:color="auto"/>
          </w:divBdr>
        </w:div>
        <w:div w:id="912204010">
          <w:marLeft w:val="640"/>
          <w:marRight w:val="0"/>
          <w:marTop w:val="0"/>
          <w:marBottom w:val="0"/>
          <w:divBdr>
            <w:top w:val="none" w:sz="0" w:space="0" w:color="auto"/>
            <w:left w:val="none" w:sz="0" w:space="0" w:color="auto"/>
            <w:bottom w:val="none" w:sz="0" w:space="0" w:color="auto"/>
            <w:right w:val="none" w:sz="0" w:space="0" w:color="auto"/>
          </w:divBdr>
        </w:div>
        <w:div w:id="1209533840">
          <w:marLeft w:val="640"/>
          <w:marRight w:val="0"/>
          <w:marTop w:val="0"/>
          <w:marBottom w:val="0"/>
          <w:divBdr>
            <w:top w:val="none" w:sz="0" w:space="0" w:color="auto"/>
            <w:left w:val="none" w:sz="0" w:space="0" w:color="auto"/>
            <w:bottom w:val="none" w:sz="0" w:space="0" w:color="auto"/>
            <w:right w:val="none" w:sz="0" w:space="0" w:color="auto"/>
          </w:divBdr>
        </w:div>
        <w:div w:id="1346664555">
          <w:marLeft w:val="640"/>
          <w:marRight w:val="0"/>
          <w:marTop w:val="0"/>
          <w:marBottom w:val="0"/>
          <w:divBdr>
            <w:top w:val="none" w:sz="0" w:space="0" w:color="auto"/>
            <w:left w:val="none" w:sz="0" w:space="0" w:color="auto"/>
            <w:bottom w:val="none" w:sz="0" w:space="0" w:color="auto"/>
            <w:right w:val="none" w:sz="0" w:space="0" w:color="auto"/>
          </w:divBdr>
        </w:div>
        <w:div w:id="1400909138">
          <w:marLeft w:val="640"/>
          <w:marRight w:val="0"/>
          <w:marTop w:val="0"/>
          <w:marBottom w:val="0"/>
          <w:divBdr>
            <w:top w:val="none" w:sz="0" w:space="0" w:color="auto"/>
            <w:left w:val="none" w:sz="0" w:space="0" w:color="auto"/>
            <w:bottom w:val="none" w:sz="0" w:space="0" w:color="auto"/>
            <w:right w:val="none" w:sz="0" w:space="0" w:color="auto"/>
          </w:divBdr>
        </w:div>
        <w:div w:id="1478571788">
          <w:marLeft w:val="640"/>
          <w:marRight w:val="0"/>
          <w:marTop w:val="0"/>
          <w:marBottom w:val="0"/>
          <w:divBdr>
            <w:top w:val="none" w:sz="0" w:space="0" w:color="auto"/>
            <w:left w:val="none" w:sz="0" w:space="0" w:color="auto"/>
            <w:bottom w:val="none" w:sz="0" w:space="0" w:color="auto"/>
            <w:right w:val="none" w:sz="0" w:space="0" w:color="auto"/>
          </w:divBdr>
        </w:div>
        <w:div w:id="1737506448">
          <w:marLeft w:val="640"/>
          <w:marRight w:val="0"/>
          <w:marTop w:val="0"/>
          <w:marBottom w:val="0"/>
          <w:divBdr>
            <w:top w:val="none" w:sz="0" w:space="0" w:color="auto"/>
            <w:left w:val="none" w:sz="0" w:space="0" w:color="auto"/>
            <w:bottom w:val="none" w:sz="0" w:space="0" w:color="auto"/>
            <w:right w:val="none" w:sz="0" w:space="0" w:color="auto"/>
          </w:divBdr>
        </w:div>
        <w:div w:id="1905751872">
          <w:marLeft w:val="640"/>
          <w:marRight w:val="0"/>
          <w:marTop w:val="0"/>
          <w:marBottom w:val="0"/>
          <w:divBdr>
            <w:top w:val="none" w:sz="0" w:space="0" w:color="auto"/>
            <w:left w:val="none" w:sz="0" w:space="0" w:color="auto"/>
            <w:bottom w:val="none" w:sz="0" w:space="0" w:color="auto"/>
            <w:right w:val="none" w:sz="0" w:space="0" w:color="auto"/>
          </w:divBdr>
        </w:div>
      </w:divsChild>
    </w:div>
    <w:div w:id="337386036">
      <w:marLeft w:val="0"/>
      <w:marRight w:val="0"/>
      <w:marTop w:val="0"/>
      <w:marBottom w:val="0"/>
      <w:divBdr>
        <w:top w:val="none" w:sz="0" w:space="0" w:color="auto"/>
        <w:left w:val="none" w:sz="0" w:space="0" w:color="auto"/>
        <w:bottom w:val="none" w:sz="0" w:space="0" w:color="auto"/>
        <w:right w:val="none" w:sz="0" w:space="0" w:color="auto"/>
      </w:divBdr>
    </w:div>
    <w:div w:id="338386953">
      <w:marLeft w:val="0"/>
      <w:marRight w:val="0"/>
      <w:marTop w:val="0"/>
      <w:marBottom w:val="0"/>
      <w:divBdr>
        <w:top w:val="none" w:sz="0" w:space="0" w:color="auto"/>
        <w:left w:val="none" w:sz="0" w:space="0" w:color="auto"/>
        <w:bottom w:val="none" w:sz="0" w:space="0" w:color="auto"/>
        <w:right w:val="none" w:sz="0" w:space="0" w:color="auto"/>
      </w:divBdr>
    </w:div>
    <w:div w:id="338705343">
      <w:marLeft w:val="0"/>
      <w:marRight w:val="0"/>
      <w:marTop w:val="0"/>
      <w:marBottom w:val="0"/>
      <w:divBdr>
        <w:top w:val="none" w:sz="0" w:space="0" w:color="auto"/>
        <w:left w:val="none" w:sz="0" w:space="0" w:color="auto"/>
        <w:bottom w:val="none" w:sz="0" w:space="0" w:color="auto"/>
        <w:right w:val="none" w:sz="0" w:space="0" w:color="auto"/>
      </w:divBdr>
    </w:div>
    <w:div w:id="345178525">
      <w:bodyDiv w:val="1"/>
      <w:marLeft w:val="0"/>
      <w:marRight w:val="0"/>
      <w:marTop w:val="0"/>
      <w:marBottom w:val="0"/>
      <w:divBdr>
        <w:top w:val="none" w:sz="0" w:space="0" w:color="auto"/>
        <w:left w:val="none" w:sz="0" w:space="0" w:color="auto"/>
        <w:bottom w:val="none" w:sz="0" w:space="0" w:color="auto"/>
        <w:right w:val="none" w:sz="0" w:space="0" w:color="auto"/>
      </w:divBdr>
      <w:divsChild>
        <w:div w:id="29260693">
          <w:marLeft w:val="640"/>
          <w:marRight w:val="0"/>
          <w:marTop w:val="0"/>
          <w:marBottom w:val="0"/>
          <w:divBdr>
            <w:top w:val="none" w:sz="0" w:space="0" w:color="auto"/>
            <w:left w:val="none" w:sz="0" w:space="0" w:color="auto"/>
            <w:bottom w:val="none" w:sz="0" w:space="0" w:color="auto"/>
            <w:right w:val="none" w:sz="0" w:space="0" w:color="auto"/>
          </w:divBdr>
        </w:div>
        <w:div w:id="45876892">
          <w:marLeft w:val="640"/>
          <w:marRight w:val="0"/>
          <w:marTop w:val="0"/>
          <w:marBottom w:val="0"/>
          <w:divBdr>
            <w:top w:val="none" w:sz="0" w:space="0" w:color="auto"/>
            <w:left w:val="none" w:sz="0" w:space="0" w:color="auto"/>
            <w:bottom w:val="none" w:sz="0" w:space="0" w:color="auto"/>
            <w:right w:val="none" w:sz="0" w:space="0" w:color="auto"/>
          </w:divBdr>
        </w:div>
        <w:div w:id="134294775">
          <w:marLeft w:val="640"/>
          <w:marRight w:val="0"/>
          <w:marTop w:val="0"/>
          <w:marBottom w:val="0"/>
          <w:divBdr>
            <w:top w:val="none" w:sz="0" w:space="0" w:color="auto"/>
            <w:left w:val="none" w:sz="0" w:space="0" w:color="auto"/>
            <w:bottom w:val="none" w:sz="0" w:space="0" w:color="auto"/>
            <w:right w:val="none" w:sz="0" w:space="0" w:color="auto"/>
          </w:divBdr>
        </w:div>
        <w:div w:id="381104568">
          <w:marLeft w:val="640"/>
          <w:marRight w:val="0"/>
          <w:marTop w:val="0"/>
          <w:marBottom w:val="0"/>
          <w:divBdr>
            <w:top w:val="none" w:sz="0" w:space="0" w:color="auto"/>
            <w:left w:val="none" w:sz="0" w:space="0" w:color="auto"/>
            <w:bottom w:val="none" w:sz="0" w:space="0" w:color="auto"/>
            <w:right w:val="none" w:sz="0" w:space="0" w:color="auto"/>
          </w:divBdr>
        </w:div>
        <w:div w:id="425350835">
          <w:marLeft w:val="640"/>
          <w:marRight w:val="0"/>
          <w:marTop w:val="0"/>
          <w:marBottom w:val="0"/>
          <w:divBdr>
            <w:top w:val="none" w:sz="0" w:space="0" w:color="auto"/>
            <w:left w:val="none" w:sz="0" w:space="0" w:color="auto"/>
            <w:bottom w:val="none" w:sz="0" w:space="0" w:color="auto"/>
            <w:right w:val="none" w:sz="0" w:space="0" w:color="auto"/>
          </w:divBdr>
        </w:div>
        <w:div w:id="531461711">
          <w:marLeft w:val="640"/>
          <w:marRight w:val="0"/>
          <w:marTop w:val="0"/>
          <w:marBottom w:val="0"/>
          <w:divBdr>
            <w:top w:val="none" w:sz="0" w:space="0" w:color="auto"/>
            <w:left w:val="none" w:sz="0" w:space="0" w:color="auto"/>
            <w:bottom w:val="none" w:sz="0" w:space="0" w:color="auto"/>
            <w:right w:val="none" w:sz="0" w:space="0" w:color="auto"/>
          </w:divBdr>
        </w:div>
        <w:div w:id="663630490">
          <w:marLeft w:val="640"/>
          <w:marRight w:val="0"/>
          <w:marTop w:val="0"/>
          <w:marBottom w:val="0"/>
          <w:divBdr>
            <w:top w:val="none" w:sz="0" w:space="0" w:color="auto"/>
            <w:left w:val="none" w:sz="0" w:space="0" w:color="auto"/>
            <w:bottom w:val="none" w:sz="0" w:space="0" w:color="auto"/>
            <w:right w:val="none" w:sz="0" w:space="0" w:color="auto"/>
          </w:divBdr>
        </w:div>
        <w:div w:id="690104328">
          <w:marLeft w:val="640"/>
          <w:marRight w:val="0"/>
          <w:marTop w:val="0"/>
          <w:marBottom w:val="0"/>
          <w:divBdr>
            <w:top w:val="none" w:sz="0" w:space="0" w:color="auto"/>
            <w:left w:val="none" w:sz="0" w:space="0" w:color="auto"/>
            <w:bottom w:val="none" w:sz="0" w:space="0" w:color="auto"/>
            <w:right w:val="none" w:sz="0" w:space="0" w:color="auto"/>
          </w:divBdr>
        </w:div>
        <w:div w:id="770854787">
          <w:marLeft w:val="640"/>
          <w:marRight w:val="0"/>
          <w:marTop w:val="0"/>
          <w:marBottom w:val="0"/>
          <w:divBdr>
            <w:top w:val="none" w:sz="0" w:space="0" w:color="auto"/>
            <w:left w:val="none" w:sz="0" w:space="0" w:color="auto"/>
            <w:bottom w:val="none" w:sz="0" w:space="0" w:color="auto"/>
            <w:right w:val="none" w:sz="0" w:space="0" w:color="auto"/>
          </w:divBdr>
        </w:div>
        <w:div w:id="776216775">
          <w:marLeft w:val="640"/>
          <w:marRight w:val="0"/>
          <w:marTop w:val="0"/>
          <w:marBottom w:val="0"/>
          <w:divBdr>
            <w:top w:val="none" w:sz="0" w:space="0" w:color="auto"/>
            <w:left w:val="none" w:sz="0" w:space="0" w:color="auto"/>
            <w:bottom w:val="none" w:sz="0" w:space="0" w:color="auto"/>
            <w:right w:val="none" w:sz="0" w:space="0" w:color="auto"/>
          </w:divBdr>
        </w:div>
        <w:div w:id="797258356">
          <w:marLeft w:val="640"/>
          <w:marRight w:val="0"/>
          <w:marTop w:val="0"/>
          <w:marBottom w:val="0"/>
          <w:divBdr>
            <w:top w:val="none" w:sz="0" w:space="0" w:color="auto"/>
            <w:left w:val="none" w:sz="0" w:space="0" w:color="auto"/>
            <w:bottom w:val="none" w:sz="0" w:space="0" w:color="auto"/>
            <w:right w:val="none" w:sz="0" w:space="0" w:color="auto"/>
          </w:divBdr>
        </w:div>
        <w:div w:id="801341310">
          <w:marLeft w:val="640"/>
          <w:marRight w:val="0"/>
          <w:marTop w:val="0"/>
          <w:marBottom w:val="0"/>
          <w:divBdr>
            <w:top w:val="none" w:sz="0" w:space="0" w:color="auto"/>
            <w:left w:val="none" w:sz="0" w:space="0" w:color="auto"/>
            <w:bottom w:val="none" w:sz="0" w:space="0" w:color="auto"/>
            <w:right w:val="none" w:sz="0" w:space="0" w:color="auto"/>
          </w:divBdr>
        </w:div>
        <w:div w:id="1024745747">
          <w:marLeft w:val="640"/>
          <w:marRight w:val="0"/>
          <w:marTop w:val="0"/>
          <w:marBottom w:val="0"/>
          <w:divBdr>
            <w:top w:val="none" w:sz="0" w:space="0" w:color="auto"/>
            <w:left w:val="none" w:sz="0" w:space="0" w:color="auto"/>
            <w:bottom w:val="none" w:sz="0" w:space="0" w:color="auto"/>
            <w:right w:val="none" w:sz="0" w:space="0" w:color="auto"/>
          </w:divBdr>
        </w:div>
        <w:div w:id="1164247450">
          <w:marLeft w:val="640"/>
          <w:marRight w:val="0"/>
          <w:marTop w:val="0"/>
          <w:marBottom w:val="0"/>
          <w:divBdr>
            <w:top w:val="none" w:sz="0" w:space="0" w:color="auto"/>
            <w:left w:val="none" w:sz="0" w:space="0" w:color="auto"/>
            <w:bottom w:val="none" w:sz="0" w:space="0" w:color="auto"/>
            <w:right w:val="none" w:sz="0" w:space="0" w:color="auto"/>
          </w:divBdr>
        </w:div>
        <w:div w:id="1171331047">
          <w:marLeft w:val="640"/>
          <w:marRight w:val="0"/>
          <w:marTop w:val="0"/>
          <w:marBottom w:val="0"/>
          <w:divBdr>
            <w:top w:val="none" w:sz="0" w:space="0" w:color="auto"/>
            <w:left w:val="none" w:sz="0" w:space="0" w:color="auto"/>
            <w:bottom w:val="none" w:sz="0" w:space="0" w:color="auto"/>
            <w:right w:val="none" w:sz="0" w:space="0" w:color="auto"/>
          </w:divBdr>
        </w:div>
        <w:div w:id="1500539799">
          <w:marLeft w:val="640"/>
          <w:marRight w:val="0"/>
          <w:marTop w:val="0"/>
          <w:marBottom w:val="0"/>
          <w:divBdr>
            <w:top w:val="none" w:sz="0" w:space="0" w:color="auto"/>
            <w:left w:val="none" w:sz="0" w:space="0" w:color="auto"/>
            <w:bottom w:val="none" w:sz="0" w:space="0" w:color="auto"/>
            <w:right w:val="none" w:sz="0" w:space="0" w:color="auto"/>
          </w:divBdr>
        </w:div>
        <w:div w:id="1506554207">
          <w:marLeft w:val="640"/>
          <w:marRight w:val="0"/>
          <w:marTop w:val="0"/>
          <w:marBottom w:val="0"/>
          <w:divBdr>
            <w:top w:val="none" w:sz="0" w:space="0" w:color="auto"/>
            <w:left w:val="none" w:sz="0" w:space="0" w:color="auto"/>
            <w:bottom w:val="none" w:sz="0" w:space="0" w:color="auto"/>
            <w:right w:val="none" w:sz="0" w:space="0" w:color="auto"/>
          </w:divBdr>
        </w:div>
        <w:div w:id="1562252658">
          <w:marLeft w:val="640"/>
          <w:marRight w:val="0"/>
          <w:marTop w:val="0"/>
          <w:marBottom w:val="0"/>
          <w:divBdr>
            <w:top w:val="none" w:sz="0" w:space="0" w:color="auto"/>
            <w:left w:val="none" w:sz="0" w:space="0" w:color="auto"/>
            <w:bottom w:val="none" w:sz="0" w:space="0" w:color="auto"/>
            <w:right w:val="none" w:sz="0" w:space="0" w:color="auto"/>
          </w:divBdr>
        </w:div>
        <w:div w:id="1567178309">
          <w:marLeft w:val="640"/>
          <w:marRight w:val="0"/>
          <w:marTop w:val="0"/>
          <w:marBottom w:val="0"/>
          <w:divBdr>
            <w:top w:val="none" w:sz="0" w:space="0" w:color="auto"/>
            <w:left w:val="none" w:sz="0" w:space="0" w:color="auto"/>
            <w:bottom w:val="none" w:sz="0" w:space="0" w:color="auto"/>
            <w:right w:val="none" w:sz="0" w:space="0" w:color="auto"/>
          </w:divBdr>
        </w:div>
        <w:div w:id="1658728290">
          <w:marLeft w:val="640"/>
          <w:marRight w:val="0"/>
          <w:marTop w:val="0"/>
          <w:marBottom w:val="0"/>
          <w:divBdr>
            <w:top w:val="none" w:sz="0" w:space="0" w:color="auto"/>
            <w:left w:val="none" w:sz="0" w:space="0" w:color="auto"/>
            <w:bottom w:val="none" w:sz="0" w:space="0" w:color="auto"/>
            <w:right w:val="none" w:sz="0" w:space="0" w:color="auto"/>
          </w:divBdr>
        </w:div>
        <w:div w:id="1937134661">
          <w:marLeft w:val="640"/>
          <w:marRight w:val="0"/>
          <w:marTop w:val="0"/>
          <w:marBottom w:val="0"/>
          <w:divBdr>
            <w:top w:val="none" w:sz="0" w:space="0" w:color="auto"/>
            <w:left w:val="none" w:sz="0" w:space="0" w:color="auto"/>
            <w:bottom w:val="none" w:sz="0" w:space="0" w:color="auto"/>
            <w:right w:val="none" w:sz="0" w:space="0" w:color="auto"/>
          </w:divBdr>
        </w:div>
      </w:divsChild>
    </w:div>
    <w:div w:id="346059033">
      <w:marLeft w:val="0"/>
      <w:marRight w:val="0"/>
      <w:marTop w:val="0"/>
      <w:marBottom w:val="0"/>
      <w:divBdr>
        <w:top w:val="none" w:sz="0" w:space="0" w:color="auto"/>
        <w:left w:val="none" w:sz="0" w:space="0" w:color="auto"/>
        <w:bottom w:val="none" w:sz="0" w:space="0" w:color="auto"/>
        <w:right w:val="none" w:sz="0" w:space="0" w:color="auto"/>
      </w:divBdr>
    </w:div>
    <w:div w:id="350111973">
      <w:marLeft w:val="0"/>
      <w:marRight w:val="0"/>
      <w:marTop w:val="0"/>
      <w:marBottom w:val="0"/>
      <w:divBdr>
        <w:top w:val="none" w:sz="0" w:space="0" w:color="auto"/>
        <w:left w:val="none" w:sz="0" w:space="0" w:color="auto"/>
        <w:bottom w:val="none" w:sz="0" w:space="0" w:color="auto"/>
        <w:right w:val="none" w:sz="0" w:space="0" w:color="auto"/>
      </w:divBdr>
    </w:div>
    <w:div w:id="351809624">
      <w:marLeft w:val="0"/>
      <w:marRight w:val="0"/>
      <w:marTop w:val="0"/>
      <w:marBottom w:val="0"/>
      <w:divBdr>
        <w:top w:val="none" w:sz="0" w:space="0" w:color="auto"/>
        <w:left w:val="none" w:sz="0" w:space="0" w:color="auto"/>
        <w:bottom w:val="none" w:sz="0" w:space="0" w:color="auto"/>
        <w:right w:val="none" w:sz="0" w:space="0" w:color="auto"/>
      </w:divBdr>
    </w:div>
    <w:div w:id="353776331">
      <w:marLeft w:val="0"/>
      <w:marRight w:val="0"/>
      <w:marTop w:val="0"/>
      <w:marBottom w:val="0"/>
      <w:divBdr>
        <w:top w:val="none" w:sz="0" w:space="0" w:color="auto"/>
        <w:left w:val="none" w:sz="0" w:space="0" w:color="auto"/>
        <w:bottom w:val="none" w:sz="0" w:space="0" w:color="auto"/>
        <w:right w:val="none" w:sz="0" w:space="0" w:color="auto"/>
      </w:divBdr>
    </w:div>
    <w:div w:id="355694692">
      <w:marLeft w:val="0"/>
      <w:marRight w:val="0"/>
      <w:marTop w:val="0"/>
      <w:marBottom w:val="0"/>
      <w:divBdr>
        <w:top w:val="none" w:sz="0" w:space="0" w:color="auto"/>
        <w:left w:val="none" w:sz="0" w:space="0" w:color="auto"/>
        <w:bottom w:val="none" w:sz="0" w:space="0" w:color="auto"/>
        <w:right w:val="none" w:sz="0" w:space="0" w:color="auto"/>
      </w:divBdr>
    </w:div>
    <w:div w:id="356740063">
      <w:marLeft w:val="0"/>
      <w:marRight w:val="0"/>
      <w:marTop w:val="0"/>
      <w:marBottom w:val="0"/>
      <w:divBdr>
        <w:top w:val="none" w:sz="0" w:space="0" w:color="auto"/>
        <w:left w:val="none" w:sz="0" w:space="0" w:color="auto"/>
        <w:bottom w:val="none" w:sz="0" w:space="0" w:color="auto"/>
        <w:right w:val="none" w:sz="0" w:space="0" w:color="auto"/>
      </w:divBdr>
    </w:div>
    <w:div w:id="357660247">
      <w:marLeft w:val="0"/>
      <w:marRight w:val="0"/>
      <w:marTop w:val="0"/>
      <w:marBottom w:val="0"/>
      <w:divBdr>
        <w:top w:val="none" w:sz="0" w:space="0" w:color="auto"/>
        <w:left w:val="none" w:sz="0" w:space="0" w:color="auto"/>
        <w:bottom w:val="none" w:sz="0" w:space="0" w:color="auto"/>
        <w:right w:val="none" w:sz="0" w:space="0" w:color="auto"/>
      </w:divBdr>
    </w:div>
    <w:div w:id="359941903">
      <w:marLeft w:val="0"/>
      <w:marRight w:val="0"/>
      <w:marTop w:val="0"/>
      <w:marBottom w:val="0"/>
      <w:divBdr>
        <w:top w:val="none" w:sz="0" w:space="0" w:color="auto"/>
        <w:left w:val="none" w:sz="0" w:space="0" w:color="auto"/>
        <w:bottom w:val="none" w:sz="0" w:space="0" w:color="auto"/>
        <w:right w:val="none" w:sz="0" w:space="0" w:color="auto"/>
      </w:divBdr>
    </w:div>
    <w:div w:id="366756660">
      <w:marLeft w:val="0"/>
      <w:marRight w:val="0"/>
      <w:marTop w:val="0"/>
      <w:marBottom w:val="0"/>
      <w:divBdr>
        <w:top w:val="none" w:sz="0" w:space="0" w:color="auto"/>
        <w:left w:val="none" w:sz="0" w:space="0" w:color="auto"/>
        <w:bottom w:val="none" w:sz="0" w:space="0" w:color="auto"/>
        <w:right w:val="none" w:sz="0" w:space="0" w:color="auto"/>
      </w:divBdr>
    </w:div>
    <w:div w:id="368919152">
      <w:marLeft w:val="0"/>
      <w:marRight w:val="0"/>
      <w:marTop w:val="0"/>
      <w:marBottom w:val="0"/>
      <w:divBdr>
        <w:top w:val="none" w:sz="0" w:space="0" w:color="auto"/>
        <w:left w:val="none" w:sz="0" w:space="0" w:color="auto"/>
        <w:bottom w:val="none" w:sz="0" w:space="0" w:color="auto"/>
        <w:right w:val="none" w:sz="0" w:space="0" w:color="auto"/>
      </w:divBdr>
    </w:div>
    <w:div w:id="370152683">
      <w:marLeft w:val="0"/>
      <w:marRight w:val="0"/>
      <w:marTop w:val="0"/>
      <w:marBottom w:val="0"/>
      <w:divBdr>
        <w:top w:val="none" w:sz="0" w:space="0" w:color="auto"/>
        <w:left w:val="none" w:sz="0" w:space="0" w:color="auto"/>
        <w:bottom w:val="none" w:sz="0" w:space="0" w:color="auto"/>
        <w:right w:val="none" w:sz="0" w:space="0" w:color="auto"/>
      </w:divBdr>
    </w:div>
    <w:div w:id="371197353">
      <w:marLeft w:val="0"/>
      <w:marRight w:val="0"/>
      <w:marTop w:val="0"/>
      <w:marBottom w:val="0"/>
      <w:divBdr>
        <w:top w:val="none" w:sz="0" w:space="0" w:color="auto"/>
        <w:left w:val="none" w:sz="0" w:space="0" w:color="auto"/>
        <w:bottom w:val="none" w:sz="0" w:space="0" w:color="auto"/>
        <w:right w:val="none" w:sz="0" w:space="0" w:color="auto"/>
      </w:divBdr>
    </w:div>
    <w:div w:id="375472226">
      <w:marLeft w:val="0"/>
      <w:marRight w:val="0"/>
      <w:marTop w:val="0"/>
      <w:marBottom w:val="0"/>
      <w:divBdr>
        <w:top w:val="none" w:sz="0" w:space="0" w:color="auto"/>
        <w:left w:val="none" w:sz="0" w:space="0" w:color="auto"/>
        <w:bottom w:val="none" w:sz="0" w:space="0" w:color="auto"/>
        <w:right w:val="none" w:sz="0" w:space="0" w:color="auto"/>
      </w:divBdr>
    </w:div>
    <w:div w:id="377781996">
      <w:marLeft w:val="0"/>
      <w:marRight w:val="0"/>
      <w:marTop w:val="0"/>
      <w:marBottom w:val="0"/>
      <w:divBdr>
        <w:top w:val="none" w:sz="0" w:space="0" w:color="auto"/>
        <w:left w:val="none" w:sz="0" w:space="0" w:color="auto"/>
        <w:bottom w:val="none" w:sz="0" w:space="0" w:color="auto"/>
        <w:right w:val="none" w:sz="0" w:space="0" w:color="auto"/>
      </w:divBdr>
    </w:div>
    <w:div w:id="381833711">
      <w:marLeft w:val="0"/>
      <w:marRight w:val="0"/>
      <w:marTop w:val="0"/>
      <w:marBottom w:val="0"/>
      <w:divBdr>
        <w:top w:val="none" w:sz="0" w:space="0" w:color="auto"/>
        <w:left w:val="none" w:sz="0" w:space="0" w:color="auto"/>
        <w:bottom w:val="none" w:sz="0" w:space="0" w:color="auto"/>
        <w:right w:val="none" w:sz="0" w:space="0" w:color="auto"/>
      </w:divBdr>
    </w:div>
    <w:div w:id="382212685">
      <w:marLeft w:val="0"/>
      <w:marRight w:val="0"/>
      <w:marTop w:val="0"/>
      <w:marBottom w:val="0"/>
      <w:divBdr>
        <w:top w:val="none" w:sz="0" w:space="0" w:color="auto"/>
        <w:left w:val="none" w:sz="0" w:space="0" w:color="auto"/>
        <w:bottom w:val="none" w:sz="0" w:space="0" w:color="auto"/>
        <w:right w:val="none" w:sz="0" w:space="0" w:color="auto"/>
      </w:divBdr>
    </w:div>
    <w:div w:id="382221922">
      <w:marLeft w:val="0"/>
      <w:marRight w:val="0"/>
      <w:marTop w:val="0"/>
      <w:marBottom w:val="0"/>
      <w:divBdr>
        <w:top w:val="none" w:sz="0" w:space="0" w:color="auto"/>
        <w:left w:val="none" w:sz="0" w:space="0" w:color="auto"/>
        <w:bottom w:val="none" w:sz="0" w:space="0" w:color="auto"/>
        <w:right w:val="none" w:sz="0" w:space="0" w:color="auto"/>
      </w:divBdr>
    </w:div>
    <w:div w:id="382490352">
      <w:marLeft w:val="0"/>
      <w:marRight w:val="0"/>
      <w:marTop w:val="0"/>
      <w:marBottom w:val="0"/>
      <w:divBdr>
        <w:top w:val="none" w:sz="0" w:space="0" w:color="auto"/>
        <w:left w:val="none" w:sz="0" w:space="0" w:color="auto"/>
        <w:bottom w:val="none" w:sz="0" w:space="0" w:color="auto"/>
        <w:right w:val="none" w:sz="0" w:space="0" w:color="auto"/>
      </w:divBdr>
    </w:div>
    <w:div w:id="384254883">
      <w:marLeft w:val="0"/>
      <w:marRight w:val="0"/>
      <w:marTop w:val="0"/>
      <w:marBottom w:val="0"/>
      <w:divBdr>
        <w:top w:val="none" w:sz="0" w:space="0" w:color="auto"/>
        <w:left w:val="none" w:sz="0" w:space="0" w:color="auto"/>
        <w:bottom w:val="none" w:sz="0" w:space="0" w:color="auto"/>
        <w:right w:val="none" w:sz="0" w:space="0" w:color="auto"/>
      </w:divBdr>
    </w:div>
    <w:div w:id="385185618">
      <w:marLeft w:val="0"/>
      <w:marRight w:val="0"/>
      <w:marTop w:val="0"/>
      <w:marBottom w:val="0"/>
      <w:divBdr>
        <w:top w:val="none" w:sz="0" w:space="0" w:color="auto"/>
        <w:left w:val="none" w:sz="0" w:space="0" w:color="auto"/>
        <w:bottom w:val="none" w:sz="0" w:space="0" w:color="auto"/>
        <w:right w:val="none" w:sz="0" w:space="0" w:color="auto"/>
      </w:divBdr>
    </w:div>
    <w:div w:id="389114783">
      <w:marLeft w:val="0"/>
      <w:marRight w:val="0"/>
      <w:marTop w:val="0"/>
      <w:marBottom w:val="0"/>
      <w:divBdr>
        <w:top w:val="none" w:sz="0" w:space="0" w:color="auto"/>
        <w:left w:val="none" w:sz="0" w:space="0" w:color="auto"/>
        <w:bottom w:val="none" w:sz="0" w:space="0" w:color="auto"/>
        <w:right w:val="none" w:sz="0" w:space="0" w:color="auto"/>
      </w:divBdr>
    </w:div>
    <w:div w:id="394201452">
      <w:bodyDiv w:val="1"/>
      <w:marLeft w:val="0"/>
      <w:marRight w:val="0"/>
      <w:marTop w:val="0"/>
      <w:marBottom w:val="0"/>
      <w:divBdr>
        <w:top w:val="none" w:sz="0" w:space="0" w:color="auto"/>
        <w:left w:val="none" w:sz="0" w:space="0" w:color="auto"/>
        <w:bottom w:val="none" w:sz="0" w:space="0" w:color="auto"/>
        <w:right w:val="none" w:sz="0" w:space="0" w:color="auto"/>
      </w:divBdr>
      <w:divsChild>
        <w:div w:id="263540603">
          <w:marLeft w:val="640"/>
          <w:marRight w:val="0"/>
          <w:marTop w:val="0"/>
          <w:marBottom w:val="0"/>
          <w:divBdr>
            <w:top w:val="none" w:sz="0" w:space="0" w:color="auto"/>
            <w:left w:val="none" w:sz="0" w:space="0" w:color="auto"/>
            <w:bottom w:val="none" w:sz="0" w:space="0" w:color="auto"/>
            <w:right w:val="none" w:sz="0" w:space="0" w:color="auto"/>
          </w:divBdr>
        </w:div>
        <w:div w:id="524712533">
          <w:marLeft w:val="640"/>
          <w:marRight w:val="0"/>
          <w:marTop w:val="0"/>
          <w:marBottom w:val="0"/>
          <w:divBdr>
            <w:top w:val="none" w:sz="0" w:space="0" w:color="auto"/>
            <w:left w:val="none" w:sz="0" w:space="0" w:color="auto"/>
            <w:bottom w:val="none" w:sz="0" w:space="0" w:color="auto"/>
            <w:right w:val="none" w:sz="0" w:space="0" w:color="auto"/>
          </w:divBdr>
        </w:div>
        <w:div w:id="802505680">
          <w:marLeft w:val="640"/>
          <w:marRight w:val="0"/>
          <w:marTop w:val="0"/>
          <w:marBottom w:val="0"/>
          <w:divBdr>
            <w:top w:val="none" w:sz="0" w:space="0" w:color="auto"/>
            <w:left w:val="none" w:sz="0" w:space="0" w:color="auto"/>
            <w:bottom w:val="none" w:sz="0" w:space="0" w:color="auto"/>
            <w:right w:val="none" w:sz="0" w:space="0" w:color="auto"/>
          </w:divBdr>
        </w:div>
        <w:div w:id="1243760667">
          <w:marLeft w:val="640"/>
          <w:marRight w:val="0"/>
          <w:marTop w:val="0"/>
          <w:marBottom w:val="0"/>
          <w:divBdr>
            <w:top w:val="none" w:sz="0" w:space="0" w:color="auto"/>
            <w:left w:val="none" w:sz="0" w:space="0" w:color="auto"/>
            <w:bottom w:val="none" w:sz="0" w:space="0" w:color="auto"/>
            <w:right w:val="none" w:sz="0" w:space="0" w:color="auto"/>
          </w:divBdr>
        </w:div>
        <w:div w:id="1256670938">
          <w:marLeft w:val="640"/>
          <w:marRight w:val="0"/>
          <w:marTop w:val="0"/>
          <w:marBottom w:val="0"/>
          <w:divBdr>
            <w:top w:val="none" w:sz="0" w:space="0" w:color="auto"/>
            <w:left w:val="none" w:sz="0" w:space="0" w:color="auto"/>
            <w:bottom w:val="none" w:sz="0" w:space="0" w:color="auto"/>
            <w:right w:val="none" w:sz="0" w:space="0" w:color="auto"/>
          </w:divBdr>
        </w:div>
      </w:divsChild>
    </w:div>
    <w:div w:id="394743139">
      <w:bodyDiv w:val="1"/>
      <w:marLeft w:val="0"/>
      <w:marRight w:val="0"/>
      <w:marTop w:val="0"/>
      <w:marBottom w:val="0"/>
      <w:divBdr>
        <w:top w:val="none" w:sz="0" w:space="0" w:color="auto"/>
        <w:left w:val="none" w:sz="0" w:space="0" w:color="auto"/>
        <w:bottom w:val="none" w:sz="0" w:space="0" w:color="auto"/>
        <w:right w:val="none" w:sz="0" w:space="0" w:color="auto"/>
      </w:divBdr>
      <w:divsChild>
        <w:div w:id="300619359">
          <w:marLeft w:val="640"/>
          <w:marRight w:val="0"/>
          <w:marTop w:val="0"/>
          <w:marBottom w:val="0"/>
          <w:divBdr>
            <w:top w:val="none" w:sz="0" w:space="0" w:color="auto"/>
            <w:left w:val="none" w:sz="0" w:space="0" w:color="auto"/>
            <w:bottom w:val="none" w:sz="0" w:space="0" w:color="auto"/>
            <w:right w:val="none" w:sz="0" w:space="0" w:color="auto"/>
          </w:divBdr>
        </w:div>
        <w:div w:id="475100696">
          <w:marLeft w:val="640"/>
          <w:marRight w:val="0"/>
          <w:marTop w:val="0"/>
          <w:marBottom w:val="0"/>
          <w:divBdr>
            <w:top w:val="none" w:sz="0" w:space="0" w:color="auto"/>
            <w:left w:val="none" w:sz="0" w:space="0" w:color="auto"/>
            <w:bottom w:val="none" w:sz="0" w:space="0" w:color="auto"/>
            <w:right w:val="none" w:sz="0" w:space="0" w:color="auto"/>
          </w:divBdr>
        </w:div>
        <w:div w:id="532959825">
          <w:marLeft w:val="640"/>
          <w:marRight w:val="0"/>
          <w:marTop w:val="0"/>
          <w:marBottom w:val="0"/>
          <w:divBdr>
            <w:top w:val="none" w:sz="0" w:space="0" w:color="auto"/>
            <w:left w:val="none" w:sz="0" w:space="0" w:color="auto"/>
            <w:bottom w:val="none" w:sz="0" w:space="0" w:color="auto"/>
            <w:right w:val="none" w:sz="0" w:space="0" w:color="auto"/>
          </w:divBdr>
        </w:div>
        <w:div w:id="554858412">
          <w:marLeft w:val="640"/>
          <w:marRight w:val="0"/>
          <w:marTop w:val="0"/>
          <w:marBottom w:val="0"/>
          <w:divBdr>
            <w:top w:val="none" w:sz="0" w:space="0" w:color="auto"/>
            <w:left w:val="none" w:sz="0" w:space="0" w:color="auto"/>
            <w:bottom w:val="none" w:sz="0" w:space="0" w:color="auto"/>
            <w:right w:val="none" w:sz="0" w:space="0" w:color="auto"/>
          </w:divBdr>
        </w:div>
      </w:divsChild>
    </w:div>
    <w:div w:id="396369059">
      <w:marLeft w:val="0"/>
      <w:marRight w:val="0"/>
      <w:marTop w:val="0"/>
      <w:marBottom w:val="0"/>
      <w:divBdr>
        <w:top w:val="none" w:sz="0" w:space="0" w:color="auto"/>
        <w:left w:val="none" w:sz="0" w:space="0" w:color="auto"/>
        <w:bottom w:val="none" w:sz="0" w:space="0" w:color="auto"/>
        <w:right w:val="none" w:sz="0" w:space="0" w:color="auto"/>
      </w:divBdr>
    </w:div>
    <w:div w:id="397676106">
      <w:marLeft w:val="0"/>
      <w:marRight w:val="0"/>
      <w:marTop w:val="0"/>
      <w:marBottom w:val="0"/>
      <w:divBdr>
        <w:top w:val="none" w:sz="0" w:space="0" w:color="auto"/>
        <w:left w:val="none" w:sz="0" w:space="0" w:color="auto"/>
        <w:bottom w:val="none" w:sz="0" w:space="0" w:color="auto"/>
        <w:right w:val="none" w:sz="0" w:space="0" w:color="auto"/>
      </w:divBdr>
    </w:div>
    <w:div w:id="398942372">
      <w:marLeft w:val="0"/>
      <w:marRight w:val="0"/>
      <w:marTop w:val="0"/>
      <w:marBottom w:val="0"/>
      <w:divBdr>
        <w:top w:val="none" w:sz="0" w:space="0" w:color="auto"/>
        <w:left w:val="none" w:sz="0" w:space="0" w:color="auto"/>
        <w:bottom w:val="none" w:sz="0" w:space="0" w:color="auto"/>
        <w:right w:val="none" w:sz="0" w:space="0" w:color="auto"/>
      </w:divBdr>
    </w:div>
    <w:div w:id="399331088">
      <w:marLeft w:val="0"/>
      <w:marRight w:val="0"/>
      <w:marTop w:val="0"/>
      <w:marBottom w:val="0"/>
      <w:divBdr>
        <w:top w:val="none" w:sz="0" w:space="0" w:color="auto"/>
        <w:left w:val="none" w:sz="0" w:space="0" w:color="auto"/>
        <w:bottom w:val="none" w:sz="0" w:space="0" w:color="auto"/>
        <w:right w:val="none" w:sz="0" w:space="0" w:color="auto"/>
      </w:divBdr>
    </w:div>
    <w:div w:id="400909510">
      <w:marLeft w:val="0"/>
      <w:marRight w:val="0"/>
      <w:marTop w:val="0"/>
      <w:marBottom w:val="0"/>
      <w:divBdr>
        <w:top w:val="none" w:sz="0" w:space="0" w:color="auto"/>
        <w:left w:val="none" w:sz="0" w:space="0" w:color="auto"/>
        <w:bottom w:val="none" w:sz="0" w:space="0" w:color="auto"/>
        <w:right w:val="none" w:sz="0" w:space="0" w:color="auto"/>
      </w:divBdr>
    </w:div>
    <w:div w:id="401682591">
      <w:marLeft w:val="0"/>
      <w:marRight w:val="0"/>
      <w:marTop w:val="0"/>
      <w:marBottom w:val="0"/>
      <w:divBdr>
        <w:top w:val="none" w:sz="0" w:space="0" w:color="auto"/>
        <w:left w:val="none" w:sz="0" w:space="0" w:color="auto"/>
        <w:bottom w:val="none" w:sz="0" w:space="0" w:color="auto"/>
        <w:right w:val="none" w:sz="0" w:space="0" w:color="auto"/>
      </w:divBdr>
    </w:div>
    <w:div w:id="403338273">
      <w:marLeft w:val="0"/>
      <w:marRight w:val="0"/>
      <w:marTop w:val="0"/>
      <w:marBottom w:val="0"/>
      <w:divBdr>
        <w:top w:val="none" w:sz="0" w:space="0" w:color="auto"/>
        <w:left w:val="none" w:sz="0" w:space="0" w:color="auto"/>
        <w:bottom w:val="none" w:sz="0" w:space="0" w:color="auto"/>
        <w:right w:val="none" w:sz="0" w:space="0" w:color="auto"/>
      </w:divBdr>
    </w:div>
    <w:div w:id="403727872">
      <w:bodyDiv w:val="1"/>
      <w:marLeft w:val="0"/>
      <w:marRight w:val="0"/>
      <w:marTop w:val="0"/>
      <w:marBottom w:val="0"/>
      <w:divBdr>
        <w:top w:val="none" w:sz="0" w:space="0" w:color="auto"/>
        <w:left w:val="none" w:sz="0" w:space="0" w:color="auto"/>
        <w:bottom w:val="none" w:sz="0" w:space="0" w:color="auto"/>
        <w:right w:val="none" w:sz="0" w:space="0" w:color="auto"/>
      </w:divBdr>
      <w:divsChild>
        <w:div w:id="59407547">
          <w:marLeft w:val="0"/>
          <w:marRight w:val="0"/>
          <w:marTop w:val="0"/>
          <w:marBottom w:val="0"/>
          <w:divBdr>
            <w:top w:val="none" w:sz="0" w:space="0" w:color="auto"/>
            <w:left w:val="none" w:sz="0" w:space="0" w:color="auto"/>
            <w:bottom w:val="none" w:sz="0" w:space="0" w:color="auto"/>
            <w:right w:val="none" w:sz="0" w:space="0" w:color="auto"/>
          </w:divBdr>
        </w:div>
        <w:div w:id="101724962">
          <w:marLeft w:val="0"/>
          <w:marRight w:val="0"/>
          <w:marTop w:val="0"/>
          <w:marBottom w:val="0"/>
          <w:divBdr>
            <w:top w:val="none" w:sz="0" w:space="0" w:color="auto"/>
            <w:left w:val="none" w:sz="0" w:space="0" w:color="auto"/>
            <w:bottom w:val="none" w:sz="0" w:space="0" w:color="auto"/>
            <w:right w:val="none" w:sz="0" w:space="0" w:color="auto"/>
          </w:divBdr>
        </w:div>
        <w:div w:id="154803164">
          <w:marLeft w:val="0"/>
          <w:marRight w:val="0"/>
          <w:marTop w:val="0"/>
          <w:marBottom w:val="0"/>
          <w:divBdr>
            <w:top w:val="none" w:sz="0" w:space="0" w:color="auto"/>
            <w:left w:val="none" w:sz="0" w:space="0" w:color="auto"/>
            <w:bottom w:val="none" w:sz="0" w:space="0" w:color="auto"/>
            <w:right w:val="none" w:sz="0" w:space="0" w:color="auto"/>
          </w:divBdr>
        </w:div>
        <w:div w:id="157892512">
          <w:marLeft w:val="0"/>
          <w:marRight w:val="0"/>
          <w:marTop w:val="0"/>
          <w:marBottom w:val="0"/>
          <w:divBdr>
            <w:top w:val="none" w:sz="0" w:space="0" w:color="auto"/>
            <w:left w:val="none" w:sz="0" w:space="0" w:color="auto"/>
            <w:bottom w:val="none" w:sz="0" w:space="0" w:color="auto"/>
            <w:right w:val="none" w:sz="0" w:space="0" w:color="auto"/>
          </w:divBdr>
        </w:div>
        <w:div w:id="277877832">
          <w:marLeft w:val="0"/>
          <w:marRight w:val="0"/>
          <w:marTop w:val="0"/>
          <w:marBottom w:val="0"/>
          <w:divBdr>
            <w:top w:val="none" w:sz="0" w:space="0" w:color="auto"/>
            <w:left w:val="none" w:sz="0" w:space="0" w:color="auto"/>
            <w:bottom w:val="none" w:sz="0" w:space="0" w:color="auto"/>
            <w:right w:val="none" w:sz="0" w:space="0" w:color="auto"/>
          </w:divBdr>
        </w:div>
        <w:div w:id="407583630">
          <w:marLeft w:val="0"/>
          <w:marRight w:val="0"/>
          <w:marTop w:val="0"/>
          <w:marBottom w:val="0"/>
          <w:divBdr>
            <w:top w:val="none" w:sz="0" w:space="0" w:color="auto"/>
            <w:left w:val="none" w:sz="0" w:space="0" w:color="auto"/>
            <w:bottom w:val="none" w:sz="0" w:space="0" w:color="auto"/>
            <w:right w:val="none" w:sz="0" w:space="0" w:color="auto"/>
          </w:divBdr>
        </w:div>
        <w:div w:id="466360952">
          <w:marLeft w:val="0"/>
          <w:marRight w:val="0"/>
          <w:marTop w:val="0"/>
          <w:marBottom w:val="0"/>
          <w:divBdr>
            <w:top w:val="none" w:sz="0" w:space="0" w:color="auto"/>
            <w:left w:val="none" w:sz="0" w:space="0" w:color="auto"/>
            <w:bottom w:val="none" w:sz="0" w:space="0" w:color="auto"/>
            <w:right w:val="none" w:sz="0" w:space="0" w:color="auto"/>
          </w:divBdr>
        </w:div>
        <w:div w:id="476839947">
          <w:marLeft w:val="0"/>
          <w:marRight w:val="0"/>
          <w:marTop w:val="0"/>
          <w:marBottom w:val="0"/>
          <w:divBdr>
            <w:top w:val="none" w:sz="0" w:space="0" w:color="auto"/>
            <w:left w:val="none" w:sz="0" w:space="0" w:color="auto"/>
            <w:bottom w:val="none" w:sz="0" w:space="0" w:color="auto"/>
            <w:right w:val="none" w:sz="0" w:space="0" w:color="auto"/>
          </w:divBdr>
        </w:div>
        <w:div w:id="778452764">
          <w:marLeft w:val="0"/>
          <w:marRight w:val="0"/>
          <w:marTop w:val="0"/>
          <w:marBottom w:val="0"/>
          <w:divBdr>
            <w:top w:val="none" w:sz="0" w:space="0" w:color="auto"/>
            <w:left w:val="none" w:sz="0" w:space="0" w:color="auto"/>
            <w:bottom w:val="none" w:sz="0" w:space="0" w:color="auto"/>
            <w:right w:val="none" w:sz="0" w:space="0" w:color="auto"/>
          </w:divBdr>
        </w:div>
        <w:div w:id="817721637">
          <w:marLeft w:val="0"/>
          <w:marRight w:val="0"/>
          <w:marTop w:val="0"/>
          <w:marBottom w:val="0"/>
          <w:divBdr>
            <w:top w:val="none" w:sz="0" w:space="0" w:color="auto"/>
            <w:left w:val="none" w:sz="0" w:space="0" w:color="auto"/>
            <w:bottom w:val="none" w:sz="0" w:space="0" w:color="auto"/>
            <w:right w:val="none" w:sz="0" w:space="0" w:color="auto"/>
          </w:divBdr>
        </w:div>
        <w:div w:id="845245222">
          <w:marLeft w:val="0"/>
          <w:marRight w:val="0"/>
          <w:marTop w:val="0"/>
          <w:marBottom w:val="0"/>
          <w:divBdr>
            <w:top w:val="none" w:sz="0" w:space="0" w:color="auto"/>
            <w:left w:val="none" w:sz="0" w:space="0" w:color="auto"/>
            <w:bottom w:val="none" w:sz="0" w:space="0" w:color="auto"/>
            <w:right w:val="none" w:sz="0" w:space="0" w:color="auto"/>
          </w:divBdr>
        </w:div>
        <w:div w:id="885793859">
          <w:marLeft w:val="0"/>
          <w:marRight w:val="0"/>
          <w:marTop w:val="0"/>
          <w:marBottom w:val="0"/>
          <w:divBdr>
            <w:top w:val="none" w:sz="0" w:space="0" w:color="auto"/>
            <w:left w:val="none" w:sz="0" w:space="0" w:color="auto"/>
            <w:bottom w:val="none" w:sz="0" w:space="0" w:color="auto"/>
            <w:right w:val="none" w:sz="0" w:space="0" w:color="auto"/>
          </w:divBdr>
        </w:div>
        <w:div w:id="1018581987">
          <w:marLeft w:val="0"/>
          <w:marRight w:val="0"/>
          <w:marTop w:val="0"/>
          <w:marBottom w:val="0"/>
          <w:divBdr>
            <w:top w:val="none" w:sz="0" w:space="0" w:color="auto"/>
            <w:left w:val="none" w:sz="0" w:space="0" w:color="auto"/>
            <w:bottom w:val="none" w:sz="0" w:space="0" w:color="auto"/>
            <w:right w:val="none" w:sz="0" w:space="0" w:color="auto"/>
          </w:divBdr>
        </w:div>
        <w:div w:id="1127355942">
          <w:marLeft w:val="0"/>
          <w:marRight w:val="0"/>
          <w:marTop w:val="0"/>
          <w:marBottom w:val="0"/>
          <w:divBdr>
            <w:top w:val="none" w:sz="0" w:space="0" w:color="auto"/>
            <w:left w:val="none" w:sz="0" w:space="0" w:color="auto"/>
            <w:bottom w:val="none" w:sz="0" w:space="0" w:color="auto"/>
            <w:right w:val="none" w:sz="0" w:space="0" w:color="auto"/>
          </w:divBdr>
        </w:div>
        <w:div w:id="1195773957">
          <w:marLeft w:val="0"/>
          <w:marRight w:val="0"/>
          <w:marTop w:val="0"/>
          <w:marBottom w:val="0"/>
          <w:divBdr>
            <w:top w:val="none" w:sz="0" w:space="0" w:color="auto"/>
            <w:left w:val="none" w:sz="0" w:space="0" w:color="auto"/>
            <w:bottom w:val="none" w:sz="0" w:space="0" w:color="auto"/>
            <w:right w:val="none" w:sz="0" w:space="0" w:color="auto"/>
          </w:divBdr>
        </w:div>
        <w:div w:id="1367874006">
          <w:marLeft w:val="0"/>
          <w:marRight w:val="0"/>
          <w:marTop w:val="0"/>
          <w:marBottom w:val="0"/>
          <w:divBdr>
            <w:top w:val="none" w:sz="0" w:space="0" w:color="auto"/>
            <w:left w:val="none" w:sz="0" w:space="0" w:color="auto"/>
            <w:bottom w:val="none" w:sz="0" w:space="0" w:color="auto"/>
            <w:right w:val="none" w:sz="0" w:space="0" w:color="auto"/>
          </w:divBdr>
        </w:div>
        <w:div w:id="1526213823">
          <w:marLeft w:val="0"/>
          <w:marRight w:val="0"/>
          <w:marTop w:val="0"/>
          <w:marBottom w:val="0"/>
          <w:divBdr>
            <w:top w:val="none" w:sz="0" w:space="0" w:color="auto"/>
            <w:left w:val="none" w:sz="0" w:space="0" w:color="auto"/>
            <w:bottom w:val="none" w:sz="0" w:space="0" w:color="auto"/>
            <w:right w:val="none" w:sz="0" w:space="0" w:color="auto"/>
          </w:divBdr>
        </w:div>
        <w:div w:id="1622295741">
          <w:marLeft w:val="0"/>
          <w:marRight w:val="0"/>
          <w:marTop w:val="0"/>
          <w:marBottom w:val="0"/>
          <w:divBdr>
            <w:top w:val="none" w:sz="0" w:space="0" w:color="auto"/>
            <w:left w:val="none" w:sz="0" w:space="0" w:color="auto"/>
            <w:bottom w:val="none" w:sz="0" w:space="0" w:color="auto"/>
            <w:right w:val="none" w:sz="0" w:space="0" w:color="auto"/>
          </w:divBdr>
        </w:div>
        <w:div w:id="1755856824">
          <w:marLeft w:val="0"/>
          <w:marRight w:val="0"/>
          <w:marTop w:val="0"/>
          <w:marBottom w:val="0"/>
          <w:divBdr>
            <w:top w:val="none" w:sz="0" w:space="0" w:color="auto"/>
            <w:left w:val="none" w:sz="0" w:space="0" w:color="auto"/>
            <w:bottom w:val="none" w:sz="0" w:space="0" w:color="auto"/>
            <w:right w:val="none" w:sz="0" w:space="0" w:color="auto"/>
          </w:divBdr>
        </w:div>
        <w:div w:id="1864711142">
          <w:marLeft w:val="0"/>
          <w:marRight w:val="0"/>
          <w:marTop w:val="0"/>
          <w:marBottom w:val="0"/>
          <w:divBdr>
            <w:top w:val="none" w:sz="0" w:space="0" w:color="auto"/>
            <w:left w:val="none" w:sz="0" w:space="0" w:color="auto"/>
            <w:bottom w:val="none" w:sz="0" w:space="0" w:color="auto"/>
            <w:right w:val="none" w:sz="0" w:space="0" w:color="auto"/>
          </w:divBdr>
        </w:div>
        <w:div w:id="2048605592">
          <w:marLeft w:val="0"/>
          <w:marRight w:val="0"/>
          <w:marTop w:val="0"/>
          <w:marBottom w:val="0"/>
          <w:divBdr>
            <w:top w:val="none" w:sz="0" w:space="0" w:color="auto"/>
            <w:left w:val="none" w:sz="0" w:space="0" w:color="auto"/>
            <w:bottom w:val="none" w:sz="0" w:space="0" w:color="auto"/>
            <w:right w:val="none" w:sz="0" w:space="0" w:color="auto"/>
          </w:divBdr>
        </w:div>
        <w:div w:id="2050564186">
          <w:marLeft w:val="0"/>
          <w:marRight w:val="0"/>
          <w:marTop w:val="0"/>
          <w:marBottom w:val="0"/>
          <w:divBdr>
            <w:top w:val="none" w:sz="0" w:space="0" w:color="auto"/>
            <w:left w:val="none" w:sz="0" w:space="0" w:color="auto"/>
            <w:bottom w:val="none" w:sz="0" w:space="0" w:color="auto"/>
            <w:right w:val="none" w:sz="0" w:space="0" w:color="auto"/>
          </w:divBdr>
        </w:div>
        <w:div w:id="2098166087">
          <w:marLeft w:val="0"/>
          <w:marRight w:val="0"/>
          <w:marTop w:val="0"/>
          <w:marBottom w:val="0"/>
          <w:divBdr>
            <w:top w:val="none" w:sz="0" w:space="0" w:color="auto"/>
            <w:left w:val="none" w:sz="0" w:space="0" w:color="auto"/>
            <w:bottom w:val="none" w:sz="0" w:space="0" w:color="auto"/>
            <w:right w:val="none" w:sz="0" w:space="0" w:color="auto"/>
          </w:divBdr>
        </w:div>
        <w:div w:id="2137672353">
          <w:marLeft w:val="0"/>
          <w:marRight w:val="0"/>
          <w:marTop w:val="0"/>
          <w:marBottom w:val="0"/>
          <w:divBdr>
            <w:top w:val="none" w:sz="0" w:space="0" w:color="auto"/>
            <w:left w:val="none" w:sz="0" w:space="0" w:color="auto"/>
            <w:bottom w:val="none" w:sz="0" w:space="0" w:color="auto"/>
            <w:right w:val="none" w:sz="0" w:space="0" w:color="auto"/>
          </w:divBdr>
        </w:div>
      </w:divsChild>
    </w:div>
    <w:div w:id="403914058">
      <w:marLeft w:val="0"/>
      <w:marRight w:val="0"/>
      <w:marTop w:val="0"/>
      <w:marBottom w:val="0"/>
      <w:divBdr>
        <w:top w:val="none" w:sz="0" w:space="0" w:color="auto"/>
        <w:left w:val="none" w:sz="0" w:space="0" w:color="auto"/>
        <w:bottom w:val="none" w:sz="0" w:space="0" w:color="auto"/>
        <w:right w:val="none" w:sz="0" w:space="0" w:color="auto"/>
      </w:divBdr>
    </w:div>
    <w:div w:id="405416507">
      <w:marLeft w:val="0"/>
      <w:marRight w:val="0"/>
      <w:marTop w:val="0"/>
      <w:marBottom w:val="0"/>
      <w:divBdr>
        <w:top w:val="none" w:sz="0" w:space="0" w:color="auto"/>
        <w:left w:val="none" w:sz="0" w:space="0" w:color="auto"/>
        <w:bottom w:val="none" w:sz="0" w:space="0" w:color="auto"/>
        <w:right w:val="none" w:sz="0" w:space="0" w:color="auto"/>
      </w:divBdr>
    </w:div>
    <w:div w:id="407580732">
      <w:marLeft w:val="0"/>
      <w:marRight w:val="0"/>
      <w:marTop w:val="0"/>
      <w:marBottom w:val="0"/>
      <w:divBdr>
        <w:top w:val="none" w:sz="0" w:space="0" w:color="auto"/>
        <w:left w:val="none" w:sz="0" w:space="0" w:color="auto"/>
        <w:bottom w:val="none" w:sz="0" w:space="0" w:color="auto"/>
        <w:right w:val="none" w:sz="0" w:space="0" w:color="auto"/>
      </w:divBdr>
    </w:div>
    <w:div w:id="407768542">
      <w:bodyDiv w:val="1"/>
      <w:marLeft w:val="0"/>
      <w:marRight w:val="0"/>
      <w:marTop w:val="0"/>
      <w:marBottom w:val="0"/>
      <w:divBdr>
        <w:top w:val="none" w:sz="0" w:space="0" w:color="auto"/>
        <w:left w:val="none" w:sz="0" w:space="0" w:color="auto"/>
        <w:bottom w:val="none" w:sz="0" w:space="0" w:color="auto"/>
        <w:right w:val="none" w:sz="0" w:space="0" w:color="auto"/>
      </w:divBdr>
      <w:divsChild>
        <w:div w:id="98766045">
          <w:marLeft w:val="640"/>
          <w:marRight w:val="0"/>
          <w:marTop w:val="0"/>
          <w:marBottom w:val="0"/>
          <w:divBdr>
            <w:top w:val="none" w:sz="0" w:space="0" w:color="auto"/>
            <w:left w:val="none" w:sz="0" w:space="0" w:color="auto"/>
            <w:bottom w:val="none" w:sz="0" w:space="0" w:color="auto"/>
            <w:right w:val="none" w:sz="0" w:space="0" w:color="auto"/>
          </w:divBdr>
        </w:div>
        <w:div w:id="414012266">
          <w:marLeft w:val="640"/>
          <w:marRight w:val="0"/>
          <w:marTop w:val="0"/>
          <w:marBottom w:val="0"/>
          <w:divBdr>
            <w:top w:val="none" w:sz="0" w:space="0" w:color="auto"/>
            <w:left w:val="none" w:sz="0" w:space="0" w:color="auto"/>
            <w:bottom w:val="none" w:sz="0" w:space="0" w:color="auto"/>
            <w:right w:val="none" w:sz="0" w:space="0" w:color="auto"/>
          </w:divBdr>
        </w:div>
        <w:div w:id="982082466">
          <w:marLeft w:val="640"/>
          <w:marRight w:val="0"/>
          <w:marTop w:val="0"/>
          <w:marBottom w:val="0"/>
          <w:divBdr>
            <w:top w:val="none" w:sz="0" w:space="0" w:color="auto"/>
            <w:left w:val="none" w:sz="0" w:space="0" w:color="auto"/>
            <w:bottom w:val="none" w:sz="0" w:space="0" w:color="auto"/>
            <w:right w:val="none" w:sz="0" w:space="0" w:color="auto"/>
          </w:divBdr>
        </w:div>
        <w:div w:id="1590654934">
          <w:marLeft w:val="640"/>
          <w:marRight w:val="0"/>
          <w:marTop w:val="0"/>
          <w:marBottom w:val="0"/>
          <w:divBdr>
            <w:top w:val="none" w:sz="0" w:space="0" w:color="auto"/>
            <w:left w:val="none" w:sz="0" w:space="0" w:color="auto"/>
            <w:bottom w:val="none" w:sz="0" w:space="0" w:color="auto"/>
            <w:right w:val="none" w:sz="0" w:space="0" w:color="auto"/>
          </w:divBdr>
        </w:div>
      </w:divsChild>
    </w:div>
    <w:div w:id="407962818">
      <w:marLeft w:val="0"/>
      <w:marRight w:val="0"/>
      <w:marTop w:val="0"/>
      <w:marBottom w:val="0"/>
      <w:divBdr>
        <w:top w:val="none" w:sz="0" w:space="0" w:color="auto"/>
        <w:left w:val="none" w:sz="0" w:space="0" w:color="auto"/>
        <w:bottom w:val="none" w:sz="0" w:space="0" w:color="auto"/>
        <w:right w:val="none" w:sz="0" w:space="0" w:color="auto"/>
      </w:divBdr>
    </w:div>
    <w:div w:id="408119373">
      <w:marLeft w:val="0"/>
      <w:marRight w:val="0"/>
      <w:marTop w:val="0"/>
      <w:marBottom w:val="0"/>
      <w:divBdr>
        <w:top w:val="none" w:sz="0" w:space="0" w:color="auto"/>
        <w:left w:val="none" w:sz="0" w:space="0" w:color="auto"/>
        <w:bottom w:val="none" w:sz="0" w:space="0" w:color="auto"/>
        <w:right w:val="none" w:sz="0" w:space="0" w:color="auto"/>
      </w:divBdr>
    </w:div>
    <w:div w:id="408425688">
      <w:marLeft w:val="0"/>
      <w:marRight w:val="0"/>
      <w:marTop w:val="0"/>
      <w:marBottom w:val="0"/>
      <w:divBdr>
        <w:top w:val="none" w:sz="0" w:space="0" w:color="auto"/>
        <w:left w:val="none" w:sz="0" w:space="0" w:color="auto"/>
        <w:bottom w:val="none" w:sz="0" w:space="0" w:color="auto"/>
        <w:right w:val="none" w:sz="0" w:space="0" w:color="auto"/>
      </w:divBdr>
    </w:div>
    <w:div w:id="410466829">
      <w:marLeft w:val="0"/>
      <w:marRight w:val="0"/>
      <w:marTop w:val="0"/>
      <w:marBottom w:val="0"/>
      <w:divBdr>
        <w:top w:val="none" w:sz="0" w:space="0" w:color="auto"/>
        <w:left w:val="none" w:sz="0" w:space="0" w:color="auto"/>
        <w:bottom w:val="none" w:sz="0" w:space="0" w:color="auto"/>
        <w:right w:val="none" w:sz="0" w:space="0" w:color="auto"/>
      </w:divBdr>
    </w:div>
    <w:div w:id="412817135">
      <w:bodyDiv w:val="1"/>
      <w:marLeft w:val="0"/>
      <w:marRight w:val="0"/>
      <w:marTop w:val="0"/>
      <w:marBottom w:val="0"/>
      <w:divBdr>
        <w:top w:val="none" w:sz="0" w:space="0" w:color="auto"/>
        <w:left w:val="none" w:sz="0" w:space="0" w:color="auto"/>
        <w:bottom w:val="none" w:sz="0" w:space="0" w:color="auto"/>
        <w:right w:val="none" w:sz="0" w:space="0" w:color="auto"/>
      </w:divBdr>
      <w:divsChild>
        <w:div w:id="16153678">
          <w:marLeft w:val="640"/>
          <w:marRight w:val="0"/>
          <w:marTop w:val="0"/>
          <w:marBottom w:val="0"/>
          <w:divBdr>
            <w:top w:val="none" w:sz="0" w:space="0" w:color="auto"/>
            <w:left w:val="none" w:sz="0" w:space="0" w:color="auto"/>
            <w:bottom w:val="none" w:sz="0" w:space="0" w:color="auto"/>
            <w:right w:val="none" w:sz="0" w:space="0" w:color="auto"/>
          </w:divBdr>
        </w:div>
        <w:div w:id="411395419">
          <w:marLeft w:val="640"/>
          <w:marRight w:val="0"/>
          <w:marTop w:val="0"/>
          <w:marBottom w:val="0"/>
          <w:divBdr>
            <w:top w:val="none" w:sz="0" w:space="0" w:color="auto"/>
            <w:left w:val="none" w:sz="0" w:space="0" w:color="auto"/>
            <w:bottom w:val="none" w:sz="0" w:space="0" w:color="auto"/>
            <w:right w:val="none" w:sz="0" w:space="0" w:color="auto"/>
          </w:divBdr>
        </w:div>
        <w:div w:id="821628975">
          <w:marLeft w:val="640"/>
          <w:marRight w:val="0"/>
          <w:marTop w:val="0"/>
          <w:marBottom w:val="0"/>
          <w:divBdr>
            <w:top w:val="none" w:sz="0" w:space="0" w:color="auto"/>
            <w:left w:val="none" w:sz="0" w:space="0" w:color="auto"/>
            <w:bottom w:val="none" w:sz="0" w:space="0" w:color="auto"/>
            <w:right w:val="none" w:sz="0" w:space="0" w:color="auto"/>
          </w:divBdr>
        </w:div>
        <w:div w:id="844832093">
          <w:marLeft w:val="640"/>
          <w:marRight w:val="0"/>
          <w:marTop w:val="0"/>
          <w:marBottom w:val="0"/>
          <w:divBdr>
            <w:top w:val="none" w:sz="0" w:space="0" w:color="auto"/>
            <w:left w:val="none" w:sz="0" w:space="0" w:color="auto"/>
            <w:bottom w:val="none" w:sz="0" w:space="0" w:color="auto"/>
            <w:right w:val="none" w:sz="0" w:space="0" w:color="auto"/>
          </w:divBdr>
        </w:div>
        <w:div w:id="1231382048">
          <w:marLeft w:val="640"/>
          <w:marRight w:val="0"/>
          <w:marTop w:val="0"/>
          <w:marBottom w:val="0"/>
          <w:divBdr>
            <w:top w:val="none" w:sz="0" w:space="0" w:color="auto"/>
            <w:left w:val="none" w:sz="0" w:space="0" w:color="auto"/>
            <w:bottom w:val="none" w:sz="0" w:space="0" w:color="auto"/>
            <w:right w:val="none" w:sz="0" w:space="0" w:color="auto"/>
          </w:divBdr>
        </w:div>
        <w:div w:id="1266039027">
          <w:marLeft w:val="640"/>
          <w:marRight w:val="0"/>
          <w:marTop w:val="0"/>
          <w:marBottom w:val="0"/>
          <w:divBdr>
            <w:top w:val="none" w:sz="0" w:space="0" w:color="auto"/>
            <w:left w:val="none" w:sz="0" w:space="0" w:color="auto"/>
            <w:bottom w:val="none" w:sz="0" w:space="0" w:color="auto"/>
            <w:right w:val="none" w:sz="0" w:space="0" w:color="auto"/>
          </w:divBdr>
        </w:div>
        <w:div w:id="1725252956">
          <w:marLeft w:val="640"/>
          <w:marRight w:val="0"/>
          <w:marTop w:val="0"/>
          <w:marBottom w:val="0"/>
          <w:divBdr>
            <w:top w:val="none" w:sz="0" w:space="0" w:color="auto"/>
            <w:left w:val="none" w:sz="0" w:space="0" w:color="auto"/>
            <w:bottom w:val="none" w:sz="0" w:space="0" w:color="auto"/>
            <w:right w:val="none" w:sz="0" w:space="0" w:color="auto"/>
          </w:divBdr>
        </w:div>
        <w:div w:id="1949963177">
          <w:marLeft w:val="640"/>
          <w:marRight w:val="0"/>
          <w:marTop w:val="0"/>
          <w:marBottom w:val="0"/>
          <w:divBdr>
            <w:top w:val="none" w:sz="0" w:space="0" w:color="auto"/>
            <w:left w:val="none" w:sz="0" w:space="0" w:color="auto"/>
            <w:bottom w:val="none" w:sz="0" w:space="0" w:color="auto"/>
            <w:right w:val="none" w:sz="0" w:space="0" w:color="auto"/>
          </w:divBdr>
        </w:div>
      </w:divsChild>
    </w:div>
    <w:div w:id="414284606">
      <w:bodyDiv w:val="1"/>
      <w:marLeft w:val="0"/>
      <w:marRight w:val="0"/>
      <w:marTop w:val="0"/>
      <w:marBottom w:val="0"/>
      <w:divBdr>
        <w:top w:val="none" w:sz="0" w:space="0" w:color="auto"/>
        <w:left w:val="none" w:sz="0" w:space="0" w:color="auto"/>
        <w:bottom w:val="none" w:sz="0" w:space="0" w:color="auto"/>
        <w:right w:val="none" w:sz="0" w:space="0" w:color="auto"/>
      </w:divBdr>
      <w:divsChild>
        <w:div w:id="106316270">
          <w:marLeft w:val="640"/>
          <w:marRight w:val="0"/>
          <w:marTop w:val="0"/>
          <w:marBottom w:val="0"/>
          <w:divBdr>
            <w:top w:val="none" w:sz="0" w:space="0" w:color="auto"/>
            <w:left w:val="none" w:sz="0" w:space="0" w:color="auto"/>
            <w:bottom w:val="none" w:sz="0" w:space="0" w:color="auto"/>
            <w:right w:val="none" w:sz="0" w:space="0" w:color="auto"/>
          </w:divBdr>
        </w:div>
        <w:div w:id="285090285">
          <w:marLeft w:val="640"/>
          <w:marRight w:val="0"/>
          <w:marTop w:val="0"/>
          <w:marBottom w:val="0"/>
          <w:divBdr>
            <w:top w:val="none" w:sz="0" w:space="0" w:color="auto"/>
            <w:left w:val="none" w:sz="0" w:space="0" w:color="auto"/>
            <w:bottom w:val="none" w:sz="0" w:space="0" w:color="auto"/>
            <w:right w:val="none" w:sz="0" w:space="0" w:color="auto"/>
          </w:divBdr>
        </w:div>
        <w:div w:id="356545242">
          <w:marLeft w:val="640"/>
          <w:marRight w:val="0"/>
          <w:marTop w:val="0"/>
          <w:marBottom w:val="0"/>
          <w:divBdr>
            <w:top w:val="none" w:sz="0" w:space="0" w:color="auto"/>
            <w:left w:val="none" w:sz="0" w:space="0" w:color="auto"/>
            <w:bottom w:val="none" w:sz="0" w:space="0" w:color="auto"/>
            <w:right w:val="none" w:sz="0" w:space="0" w:color="auto"/>
          </w:divBdr>
        </w:div>
        <w:div w:id="365564182">
          <w:marLeft w:val="640"/>
          <w:marRight w:val="0"/>
          <w:marTop w:val="0"/>
          <w:marBottom w:val="0"/>
          <w:divBdr>
            <w:top w:val="none" w:sz="0" w:space="0" w:color="auto"/>
            <w:left w:val="none" w:sz="0" w:space="0" w:color="auto"/>
            <w:bottom w:val="none" w:sz="0" w:space="0" w:color="auto"/>
            <w:right w:val="none" w:sz="0" w:space="0" w:color="auto"/>
          </w:divBdr>
        </w:div>
        <w:div w:id="488400298">
          <w:marLeft w:val="640"/>
          <w:marRight w:val="0"/>
          <w:marTop w:val="0"/>
          <w:marBottom w:val="0"/>
          <w:divBdr>
            <w:top w:val="none" w:sz="0" w:space="0" w:color="auto"/>
            <w:left w:val="none" w:sz="0" w:space="0" w:color="auto"/>
            <w:bottom w:val="none" w:sz="0" w:space="0" w:color="auto"/>
            <w:right w:val="none" w:sz="0" w:space="0" w:color="auto"/>
          </w:divBdr>
        </w:div>
        <w:div w:id="722296000">
          <w:marLeft w:val="640"/>
          <w:marRight w:val="0"/>
          <w:marTop w:val="0"/>
          <w:marBottom w:val="0"/>
          <w:divBdr>
            <w:top w:val="none" w:sz="0" w:space="0" w:color="auto"/>
            <w:left w:val="none" w:sz="0" w:space="0" w:color="auto"/>
            <w:bottom w:val="none" w:sz="0" w:space="0" w:color="auto"/>
            <w:right w:val="none" w:sz="0" w:space="0" w:color="auto"/>
          </w:divBdr>
        </w:div>
        <w:div w:id="921065101">
          <w:marLeft w:val="640"/>
          <w:marRight w:val="0"/>
          <w:marTop w:val="0"/>
          <w:marBottom w:val="0"/>
          <w:divBdr>
            <w:top w:val="none" w:sz="0" w:space="0" w:color="auto"/>
            <w:left w:val="none" w:sz="0" w:space="0" w:color="auto"/>
            <w:bottom w:val="none" w:sz="0" w:space="0" w:color="auto"/>
            <w:right w:val="none" w:sz="0" w:space="0" w:color="auto"/>
          </w:divBdr>
        </w:div>
        <w:div w:id="981695954">
          <w:marLeft w:val="640"/>
          <w:marRight w:val="0"/>
          <w:marTop w:val="0"/>
          <w:marBottom w:val="0"/>
          <w:divBdr>
            <w:top w:val="none" w:sz="0" w:space="0" w:color="auto"/>
            <w:left w:val="none" w:sz="0" w:space="0" w:color="auto"/>
            <w:bottom w:val="none" w:sz="0" w:space="0" w:color="auto"/>
            <w:right w:val="none" w:sz="0" w:space="0" w:color="auto"/>
          </w:divBdr>
        </w:div>
        <w:div w:id="1007756806">
          <w:marLeft w:val="640"/>
          <w:marRight w:val="0"/>
          <w:marTop w:val="0"/>
          <w:marBottom w:val="0"/>
          <w:divBdr>
            <w:top w:val="none" w:sz="0" w:space="0" w:color="auto"/>
            <w:left w:val="none" w:sz="0" w:space="0" w:color="auto"/>
            <w:bottom w:val="none" w:sz="0" w:space="0" w:color="auto"/>
            <w:right w:val="none" w:sz="0" w:space="0" w:color="auto"/>
          </w:divBdr>
        </w:div>
        <w:div w:id="1112633440">
          <w:marLeft w:val="640"/>
          <w:marRight w:val="0"/>
          <w:marTop w:val="0"/>
          <w:marBottom w:val="0"/>
          <w:divBdr>
            <w:top w:val="none" w:sz="0" w:space="0" w:color="auto"/>
            <w:left w:val="none" w:sz="0" w:space="0" w:color="auto"/>
            <w:bottom w:val="none" w:sz="0" w:space="0" w:color="auto"/>
            <w:right w:val="none" w:sz="0" w:space="0" w:color="auto"/>
          </w:divBdr>
        </w:div>
        <w:div w:id="1177618512">
          <w:marLeft w:val="640"/>
          <w:marRight w:val="0"/>
          <w:marTop w:val="0"/>
          <w:marBottom w:val="0"/>
          <w:divBdr>
            <w:top w:val="none" w:sz="0" w:space="0" w:color="auto"/>
            <w:left w:val="none" w:sz="0" w:space="0" w:color="auto"/>
            <w:bottom w:val="none" w:sz="0" w:space="0" w:color="auto"/>
            <w:right w:val="none" w:sz="0" w:space="0" w:color="auto"/>
          </w:divBdr>
        </w:div>
        <w:div w:id="1187210327">
          <w:marLeft w:val="640"/>
          <w:marRight w:val="0"/>
          <w:marTop w:val="0"/>
          <w:marBottom w:val="0"/>
          <w:divBdr>
            <w:top w:val="none" w:sz="0" w:space="0" w:color="auto"/>
            <w:left w:val="none" w:sz="0" w:space="0" w:color="auto"/>
            <w:bottom w:val="none" w:sz="0" w:space="0" w:color="auto"/>
            <w:right w:val="none" w:sz="0" w:space="0" w:color="auto"/>
          </w:divBdr>
        </w:div>
        <w:div w:id="1211922342">
          <w:marLeft w:val="640"/>
          <w:marRight w:val="0"/>
          <w:marTop w:val="0"/>
          <w:marBottom w:val="0"/>
          <w:divBdr>
            <w:top w:val="none" w:sz="0" w:space="0" w:color="auto"/>
            <w:left w:val="none" w:sz="0" w:space="0" w:color="auto"/>
            <w:bottom w:val="none" w:sz="0" w:space="0" w:color="auto"/>
            <w:right w:val="none" w:sz="0" w:space="0" w:color="auto"/>
          </w:divBdr>
        </w:div>
        <w:div w:id="1217860005">
          <w:marLeft w:val="640"/>
          <w:marRight w:val="0"/>
          <w:marTop w:val="0"/>
          <w:marBottom w:val="0"/>
          <w:divBdr>
            <w:top w:val="none" w:sz="0" w:space="0" w:color="auto"/>
            <w:left w:val="none" w:sz="0" w:space="0" w:color="auto"/>
            <w:bottom w:val="none" w:sz="0" w:space="0" w:color="auto"/>
            <w:right w:val="none" w:sz="0" w:space="0" w:color="auto"/>
          </w:divBdr>
        </w:div>
        <w:div w:id="1237669820">
          <w:marLeft w:val="640"/>
          <w:marRight w:val="0"/>
          <w:marTop w:val="0"/>
          <w:marBottom w:val="0"/>
          <w:divBdr>
            <w:top w:val="none" w:sz="0" w:space="0" w:color="auto"/>
            <w:left w:val="none" w:sz="0" w:space="0" w:color="auto"/>
            <w:bottom w:val="none" w:sz="0" w:space="0" w:color="auto"/>
            <w:right w:val="none" w:sz="0" w:space="0" w:color="auto"/>
          </w:divBdr>
        </w:div>
        <w:div w:id="1391727230">
          <w:marLeft w:val="640"/>
          <w:marRight w:val="0"/>
          <w:marTop w:val="0"/>
          <w:marBottom w:val="0"/>
          <w:divBdr>
            <w:top w:val="none" w:sz="0" w:space="0" w:color="auto"/>
            <w:left w:val="none" w:sz="0" w:space="0" w:color="auto"/>
            <w:bottom w:val="none" w:sz="0" w:space="0" w:color="auto"/>
            <w:right w:val="none" w:sz="0" w:space="0" w:color="auto"/>
          </w:divBdr>
        </w:div>
        <w:div w:id="1410535851">
          <w:marLeft w:val="640"/>
          <w:marRight w:val="0"/>
          <w:marTop w:val="0"/>
          <w:marBottom w:val="0"/>
          <w:divBdr>
            <w:top w:val="none" w:sz="0" w:space="0" w:color="auto"/>
            <w:left w:val="none" w:sz="0" w:space="0" w:color="auto"/>
            <w:bottom w:val="none" w:sz="0" w:space="0" w:color="auto"/>
            <w:right w:val="none" w:sz="0" w:space="0" w:color="auto"/>
          </w:divBdr>
        </w:div>
        <w:div w:id="1554271512">
          <w:marLeft w:val="640"/>
          <w:marRight w:val="0"/>
          <w:marTop w:val="0"/>
          <w:marBottom w:val="0"/>
          <w:divBdr>
            <w:top w:val="none" w:sz="0" w:space="0" w:color="auto"/>
            <w:left w:val="none" w:sz="0" w:space="0" w:color="auto"/>
            <w:bottom w:val="none" w:sz="0" w:space="0" w:color="auto"/>
            <w:right w:val="none" w:sz="0" w:space="0" w:color="auto"/>
          </w:divBdr>
        </w:div>
        <w:div w:id="1823308182">
          <w:marLeft w:val="640"/>
          <w:marRight w:val="0"/>
          <w:marTop w:val="0"/>
          <w:marBottom w:val="0"/>
          <w:divBdr>
            <w:top w:val="none" w:sz="0" w:space="0" w:color="auto"/>
            <w:left w:val="none" w:sz="0" w:space="0" w:color="auto"/>
            <w:bottom w:val="none" w:sz="0" w:space="0" w:color="auto"/>
            <w:right w:val="none" w:sz="0" w:space="0" w:color="auto"/>
          </w:divBdr>
        </w:div>
        <w:div w:id="1903054002">
          <w:marLeft w:val="640"/>
          <w:marRight w:val="0"/>
          <w:marTop w:val="0"/>
          <w:marBottom w:val="0"/>
          <w:divBdr>
            <w:top w:val="none" w:sz="0" w:space="0" w:color="auto"/>
            <w:left w:val="none" w:sz="0" w:space="0" w:color="auto"/>
            <w:bottom w:val="none" w:sz="0" w:space="0" w:color="auto"/>
            <w:right w:val="none" w:sz="0" w:space="0" w:color="auto"/>
          </w:divBdr>
        </w:div>
        <w:div w:id="2091847600">
          <w:marLeft w:val="640"/>
          <w:marRight w:val="0"/>
          <w:marTop w:val="0"/>
          <w:marBottom w:val="0"/>
          <w:divBdr>
            <w:top w:val="none" w:sz="0" w:space="0" w:color="auto"/>
            <w:left w:val="none" w:sz="0" w:space="0" w:color="auto"/>
            <w:bottom w:val="none" w:sz="0" w:space="0" w:color="auto"/>
            <w:right w:val="none" w:sz="0" w:space="0" w:color="auto"/>
          </w:divBdr>
        </w:div>
        <w:div w:id="2105302656">
          <w:marLeft w:val="640"/>
          <w:marRight w:val="0"/>
          <w:marTop w:val="0"/>
          <w:marBottom w:val="0"/>
          <w:divBdr>
            <w:top w:val="none" w:sz="0" w:space="0" w:color="auto"/>
            <w:left w:val="none" w:sz="0" w:space="0" w:color="auto"/>
            <w:bottom w:val="none" w:sz="0" w:space="0" w:color="auto"/>
            <w:right w:val="none" w:sz="0" w:space="0" w:color="auto"/>
          </w:divBdr>
        </w:div>
      </w:divsChild>
    </w:div>
    <w:div w:id="415514000">
      <w:marLeft w:val="0"/>
      <w:marRight w:val="0"/>
      <w:marTop w:val="0"/>
      <w:marBottom w:val="0"/>
      <w:divBdr>
        <w:top w:val="none" w:sz="0" w:space="0" w:color="auto"/>
        <w:left w:val="none" w:sz="0" w:space="0" w:color="auto"/>
        <w:bottom w:val="none" w:sz="0" w:space="0" w:color="auto"/>
        <w:right w:val="none" w:sz="0" w:space="0" w:color="auto"/>
      </w:divBdr>
    </w:div>
    <w:div w:id="416249093">
      <w:marLeft w:val="0"/>
      <w:marRight w:val="0"/>
      <w:marTop w:val="0"/>
      <w:marBottom w:val="0"/>
      <w:divBdr>
        <w:top w:val="none" w:sz="0" w:space="0" w:color="auto"/>
        <w:left w:val="none" w:sz="0" w:space="0" w:color="auto"/>
        <w:bottom w:val="none" w:sz="0" w:space="0" w:color="auto"/>
        <w:right w:val="none" w:sz="0" w:space="0" w:color="auto"/>
      </w:divBdr>
    </w:div>
    <w:div w:id="417601100">
      <w:marLeft w:val="0"/>
      <w:marRight w:val="0"/>
      <w:marTop w:val="0"/>
      <w:marBottom w:val="0"/>
      <w:divBdr>
        <w:top w:val="none" w:sz="0" w:space="0" w:color="auto"/>
        <w:left w:val="none" w:sz="0" w:space="0" w:color="auto"/>
        <w:bottom w:val="none" w:sz="0" w:space="0" w:color="auto"/>
        <w:right w:val="none" w:sz="0" w:space="0" w:color="auto"/>
      </w:divBdr>
    </w:div>
    <w:div w:id="422579887">
      <w:marLeft w:val="0"/>
      <w:marRight w:val="0"/>
      <w:marTop w:val="0"/>
      <w:marBottom w:val="0"/>
      <w:divBdr>
        <w:top w:val="none" w:sz="0" w:space="0" w:color="auto"/>
        <w:left w:val="none" w:sz="0" w:space="0" w:color="auto"/>
        <w:bottom w:val="none" w:sz="0" w:space="0" w:color="auto"/>
        <w:right w:val="none" w:sz="0" w:space="0" w:color="auto"/>
      </w:divBdr>
    </w:div>
    <w:div w:id="428933896">
      <w:marLeft w:val="0"/>
      <w:marRight w:val="0"/>
      <w:marTop w:val="0"/>
      <w:marBottom w:val="0"/>
      <w:divBdr>
        <w:top w:val="none" w:sz="0" w:space="0" w:color="auto"/>
        <w:left w:val="none" w:sz="0" w:space="0" w:color="auto"/>
        <w:bottom w:val="none" w:sz="0" w:space="0" w:color="auto"/>
        <w:right w:val="none" w:sz="0" w:space="0" w:color="auto"/>
      </w:divBdr>
    </w:div>
    <w:div w:id="431168027">
      <w:marLeft w:val="0"/>
      <w:marRight w:val="0"/>
      <w:marTop w:val="0"/>
      <w:marBottom w:val="0"/>
      <w:divBdr>
        <w:top w:val="none" w:sz="0" w:space="0" w:color="auto"/>
        <w:left w:val="none" w:sz="0" w:space="0" w:color="auto"/>
        <w:bottom w:val="none" w:sz="0" w:space="0" w:color="auto"/>
        <w:right w:val="none" w:sz="0" w:space="0" w:color="auto"/>
      </w:divBdr>
    </w:div>
    <w:div w:id="431976215">
      <w:marLeft w:val="0"/>
      <w:marRight w:val="0"/>
      <w:marTop w:val="0"/>
      <w:marBottom w:val="0"/>
      <w:divBdr>
        <w:top w:val="none" w:sz="0" w:space="0" w:color="auto"/>
        <w:left w:val="none" w:sz="0" w:space="0" w:color="auto"/>
        <w:bottom w:val="none" w:sz="0" w:space="0" w:color="auto"/>
        <w:right w:val="none" w:sz="0" w:space="0" w:color="auto"/>
      </w:divBdr>
    </w:div>
    <w:div w:id="433207200">
      <w:marLeft w:val="0"/>
      <w:marRight w:val="0"/>
      <w:marTop w:val="0"/>
      <w:marBottom w:val="0"/>
      <w:divBdr>
        <w:top w:val="none" w:sz="0" w:space="0" w:color="auto"/>
        <w:left w:val="none" w:sz="0" w:space="0" w:color="auto"/>
        <w:bottom w:val="none" w:sz="0" w:space="0" w:color="auto"/>
        <w:right w:val="none" w:sz="0" w:space="0" w:color="auto"/>
      </w:divBdr>
    </w:div>
    <w:div w:id="433552726">
      <w:marLeft w:val="0"/>
      <w:marRight w:val="0"/>
      <w:marTop w:val="0"/>
      <w:marBottom w:val="0"/>
      <w:divBdr>
        <w:top w:val="none" w:sz="0" w:space="0" w:color="auto"/>
        <w:left w:val="none" w:sz="0" w:space="0" w:color="auto"/>
        <w:bottom w:val="none" w:sz="0" w:space="0" w:color="auto"/>
        <w:right w:val="none" w:sz="0" w:space="0" w:color="auto"/>
      </w:divBdr>
    </w:div>
    <w:div w:id="436753353">
      <w:marLeft w:val="0"/>
      <w:marRight w:val="0"/>
      <w:marTop w:val="0"/>
      <w:marBottom w:val="0"/>
      <w:divBdr>
        <w:top w:val="none" w:sz="0" w:space="0" w:color="auto"/>
        <w:left w:val="none" w:sz="0" w:space="0" w:color="auto"/>
        <w:bottom w:val="none" w:sz="0" w:space="0" w:color="auto"/>
        <w:right w:val="none" w:sz="0" w:space="0" w:color="auto"/>
      </w:divBdr>
    </w:div>
    <w:div w:id="437063263">
      <w:marLeft w:val="0"/>
      <w:marRight w:val="0"/>
      <w:marTop w:val="0"/>
      <w:marBottom w:val="0"/>
      <w:divBdr>
        <w:top w:val="none" w:sz="0" w:space="0" w:color="auto"/>
        <w:left w:val="none" w:sz="0" w:space="0" w:color="auto"/>
        <w:bottom w:val="none" w:sz="0" w:space="0" w:color="auto"/>
        <w:right w:val="none" w:sz="0" w:space="0" w:color="auto"/>
      </w:divBdr>
    </w:div>
    <w:div w:id="437256798">
      <w:marLeft w:val="0"/>
      <w:marRight w:val="0"/>
      <w:marTop w:val="0"/>
      <w:marBottom w:val="0"/>
      <w:divBdr>
        <w:top w:val="none" w:sz="0" w:space="0" w:color="auto"/>
        <w:left w:val="none" w:sz="0" w:space="0" w:color="auto"/>
        <w:bottom w:val="none" w:sz="0" w:space="0" w:color="auto"/>
        <w:right w:val="none" w:sz="0" w:space="0" w:color="auto"/>
      </w:divBdr>
    </w:div>
    <w:div w:id="439187393">
      <w:marLeft w:val="0"/>
      <w:marRight w:val="0"/>
      <w:marTop w:val="0"/>
      <w:marBottom w:val="0"/>
      <w:divBdr>
        <w:top w:val="none" w:sz="0" w:space="0" w:color="auto"/>
        <w:left w:val="none" w:sz="0" w:space="0" w:color="auto"/>
        <w:bottom w:val="none" w:sz="0" w:space="0" w:color="auto"/>
        <w:right w:val="none" w:sz="0" w:space="0" w:color="auto"/>
      </w:divBdr>
    </w:div>
    <w:div w:id="446774234">
      <w:marLeft w:val="0"/>
      <w:marRight w:val="0"/>
      <w:marTop w:val="0"/>
      <w:marBottom w:val="0"/>
      <w:divBdr>
        <w:top w:val="none" w:sz="0" w:space="0" w:color="auto"/>
        <w:left w:val="none" w:sz="0" w:space="0" w:color="auto"/>
        <w:bottom w:val="none" w:sz="0" w:space="0" w:color="auto"/>
        <w:right w:val="none" w:sz="0" w:space="0" w:color="auto"/>
      </w:divBdr>
    </w:div>
    <w:div w:id="447814576">
      <w:bodyDiv w:val="1"/>
      <w:marLeft w:val="0"/>
      <w:marRight w:val="0"/>
      <w:marTop w:val="0"/>
      <w:marBottom w:val="0"/>
      <w:divBdr>
        <w:top w:val="none" w:sz="0" w:space="0" w:color="auto"/>
        <w:left w:val="none" w:sz="0" w:space="0" w:color="auto"/>
        <w:bottom w:val="none" w:sz="0" w:space="0" w:color="auto"/>
        <w:right w:val="none" w:sz="0" w:space="0" w:color="auto"/>
      </w:divBdr>
      <w:divsChild>
        <w:div w:id="30686989">
          <w:marLeft w:val="640"/>
          <w:marRight w:val="0"/>
          <w:marTop w:val="0"/>
          <w:marBottom w:val="0"/>
          <w:divBdr>
            <w:top w:val="none" w:sz="0" w:space="0" w:color="auto"/>
            <w:left w:val="none" w:sz="0" w:space="0" w:color="auto"/>
            <w:bottom w:val="none" w:sz="0" w:space="0" w:color="auto"/>
            <w:right w:val="none" w:sz="0" w:space="0" w:color="auto"/>
          </w:divBdr>
        </w:div>
        <w:div w:id="389574275">
          <w:marLeft w:val="640"/>
          <w:marRight w:val="0"/>
          <w:marTop w:val="0"/>
          <w:marBottom w:val="0"/>
          <w:divBdr>
            <w:top w:val="none" w:sz="0" w:space="0" w:color="auto"/>
            <w:left w:val="none" w:sz="0" w:space="0" w:color="auto"/>
            <w:bottom w:val="none" w:sz="0" w:space="0" w:color="auto"/>
            <w:right w:val="none" w:sz="0" w:space="0" w:color="auto"/>
          </w:divBdr>
        </w:div>
        <w:div w:id="659623347">
          <w:marLeft w:val="640"/>
          <w:marRight w:val="0"/>
          <w:marTop w:val="0"/>
          <w:marBottom w:val="0"/>
          <w:divBdr>
            <w:top w:val="none" w:sz="0" w:space="0" w:color="auto"/>
            <w:left w:val="none" w:sz="0" w:space="0" w:color="auto"/>
            <w:bottom w:val="none" w:sz="0" w:space="0" w:color="auto"/>
            <w:right w:val="none" w:sz="0" w:space="0" w:color="auto"/>
          </w:divBdr>
        </w:div>
        <w:div w:id="909383363">
          <w:marLeft w:val="640"/>
          <w:marRight w:val="0"/>
          <w:marTop w:val="0"/>
          <w:marBottom w:val="0"/>
          <w:divBdr>
            <w:top w:val="none" w:sz="0" w:space="0" w:color="auto"/>
            <w:left w:val="none" w:sz="0" w:space="0" w:color="auto"/>
            <w:bottom w:val="none" w:sz="0" w:space="0" w:color="auto"/>
            <w:right w:val="none" w:sz="0" w:space="0" w:color="auto"/>
          </w:divBdr>
        </w:div>
        <w:div w:id="1006403112">
          <w:marLeft w:val="640"/>
          <w:marRight w:val="0"/>
          <w:marTop w:val="0"/>
          <w:marBottom w:val="0"/>
          <w:divBdr>
            <w:top w:val="none" w:sz="0" w:space="0" w:color="auto"/>
            <w:left w:val="none" w:sz="0" w:space="0" w:color="auto"/>
            <w:bottom w:val="none" w:sz="0" w:space="0" w:color="auto"/>
            <w:right w:val="none" w:sz="0" w:space="0" w:color="auto"/>
          </w:divBdr>
        </w:div>
        <w:div w:id="1017389487">
          <w:marLeft w:val="640"/>
          <w:marRight w:val="0"/>
          <w:marTop w:val="0"/>
          <w:marBottom w:val="0"/>
          <w:divBdr>
            <w:top w:val="none" w:sz="0" w:space="0" w:color="auto"/>
            <w:left w:val="none" w:sz="0" w:space="0" w:color="auto"/>
            <w:bottom w:val="none" w:sz="0" w:space="0" w:color="auto"/>
            <w:right w:val="none" w:sz="0" w:space="0" w:color="auto"/>
          </w:divBdr>
        </w:div>
        <w:div w:id="1246494964">
          <w:marLeft w:val="640"/>
          <w:marRight w:val="0"/>
          <w:marTop w:val="0"/>
          <w:marBottom w:val="0"/>
          <w:divBdr>
            <w:top w:val="none" w:sz="0" w:space="0" w:color="auto"/>
            <w:left w:val="none" w:sz="0" w:space="0" w:color="auto"/>
            <w:bottom w:val="none" w:sz="0" w:space="0" w:color="auto"/>
            <w:right w:val="none" w:sz="0" w:space="0" w:color="auto"/>
          </w:divBdr>
        </w:div>
        <w:div w:id="1247492447">
          <w:marLeft w:val="640"/>
          <w:marRight w:val="0"/>
          <w:marTop w:val="0"/>
          <w:marBottom w:val="0"/>
          <w:divBdr>
            <w:top w:val="none" w:sz="0" w:space="0" w:color="auto"/>
            <w:left w:val="none" w:sz="0" w:space="0" w:color="auto"/>
            <w:bottom w:val="none" w:sz="0" w:space="0" w:color="auto"/>
            <w:right w:val="none" w:sz="0" w:space="0" w:color="auto"/>
          </w:divBdr>
        </w:div>
      </w:divsChild>
    </w:div>
    <w:div w:id="448549597">
      <w:marLeft w:val="0"/>
      <w:marRight w:val="0"/>
      <w:marTop w:val="0"/>
      <w:marBottom w:val="0"/>
      <w:divBdr>
        <w:top w:val="none" w:sz="0" w:space="0" w:color="auto"/>
        <w:left w:val="none" w:sz="0" w:space="0" w:color="auto"/>
        <w:bottom w:val="none" w:sz="0" w:space="0" w:color="auto"/>
        <w:right w:val="none" w:sz="0" w:space="0" w:color="auto"/>
      </w:divBdr>
    </w:div>
    <w:div w:id="448554198">
      <w:marLeft w:val="0"/>
      <w:marRight w:val="0"/>
      <w:marTop w:val="0"/>
      <w:marBottom w:val="0"/>
      <w:divBdr>
        <w:top w:val="none" w:sz="0" w:space="0" w:color="auto"/>
        <w:left w:val="none" w:sz="0" w:space="0" w:color="auto"/>
        <w:bottom w:val="none" w:sz="0" w:space="0" w:color="auto"/>
        <w:right w:val="none" w:sz="0" w:space="0" w:color="auto"/>
      </w:divBdr>
    </w:div>
    <w:div w:id="449934498">
      <w:bodyDiv w:val="1"/>
      <w:marLeft w:val="0"/>
      <w:marRight w:val="0"/>
      <w:marTop w:val="0"/>
      <w:marBottom w:val="0"/>
      <w:divBdr>
        <w:top w:val="none" w:sz="0" w:space="0" w:color="auto"/>
        <w:left w:val="none" w:sz="0" w:space="0" w:color="auto"/>
        <w:bottom w:val="none" w:sz="0" w:space="0" w:color="auto"/>
        <w:right w:val="none" w:sz="0" w:space="0" w:color="auto"/>
      </w:divBdr>
      <w:divsChild>
        <w:div w:id="192378350">
          <w:marLeft w:val="0"/>
          <w:marRight w:val="0"/>
          <w:marTop w:val="0"/>
          <w:marBottom w:val="0"/>
          <w:divBdr>
            <w:top w:val="none" w:sz="0" w:space="0" w:color="auto"/>
            <w:left w:val="none" w:sz="0" w:space="0" w:color="auto"/>
            <w:bottom w:val="none" w:sz="0" w:space="0" w:color="auto"/>
            <w:right w:val="none" w:sz="0" w:space="0" w:color="auto"/>
          </w:divBdr>
        </w:div>
        <w:div w:id="263075326">
          <w:marLeft w:val="0"/>
          <w:marRight w:val="0"/>
          <w:marTop w:val="0"/>
          <w:marBottom w:val="0"/>
          <w:divBdr>
            <w:top w:val="none" w:sz="0" w:space="0" w:color="auto"/>
            <w:left w:val="none" w:sz="0" w:space="0" w:color="auto"/>
            <w:bottom w:val="none" w:sz="0" w:space="0" w:color="auto"/>
            <w:right w:val="none" w:sz="0" w:space="0" w:color="auto"/>
          </w:divBdr>
        </w:div>
        <w:div w:id="269243796">
          <w:marLeft w:val="0"/>
          <w:marRight w:val="0"/>
          <w:marTop w:val="0"/>
          <w:marBottom w:val="0"/>
          <w:divBdr>
            <w:top w:val="none" w:sz="0" w:space="0" w:color="auto"/>
            <w:left w:val="none" w:sz="0" w:space="0" w:color="auto"/>
            <w:bottom w:val="none" w:sz="0" w:space="0" w:color="auto"/>
            <w:right w:val="none" w:sz="0" w:space="0" w:color="auto"/>
          </w:divBdr>
        </w:div>
        <w:div w:id="317420519">
          <w:marLeft w:val="0"/>
          <w:marRight w:val="0"/>
          <w:marTop w:val="0"/>
          <w:marBottom w:val="0"/>
          <w:divBdr>
            <w:top w:val="none" w:sz="0" w:space="0" w:color="auto"/>
            <w:left w:val="none" w:sz="0" w:space="0" w:color="auto"/>
            <w:bottom w:val="none" w:sz="0" w:space="0" w:color="auto"/>
            <w:right w:val="none" w:sz="0" w:space="0" w:color="auto"/>
          </w:divBdr>
        </w:div>
        <w:div w:id="320620843">
          <w:marLeft w:val="0"/>
          <w:marRight w:val="0"/>
          <w:marTop w:val="0"/>
          <w:marBottom w:val="0"/>
          <w:divBdr>
            <w:top w:val="none" w:sz="0" w:space="0" w:color="auto"/>
            <w:left w:val="none" w:sz="0" w:space="0" w:color="auto"/>
            <w:bottom w:val="none" w:sz="0" w:space="0" w:color="auto"/>
            <w:right w:val="none" w:sz="0" w:space="0" w:color="auto"/>
          </w:divBdr>
        </w:div>
        <w:div w:id="371544135">
          <w:marLeft w:val="0"/>
          <w:marRight w:val="0"/>
          <w:marTop w:val="0"/>
          <w:marBottom w:val="0"/>
          <w:divBdr>
            <w:top w:val="none" w:sz="0" w:space="0" w:color="auto"/>
            <w:left w:val="none" w:sz="0" w:space="0" w:color="auto"/>
            <w:bottom w:val="none" w:sz="0" w:space="0" w:color="auto"/>
            <w:right w:val="none" w:sz="0" w:space="0" w:color="auto"/>
          </w:divBdr>
        </w:div>
        <w:div w:id="393283112">
          <w:marLeft w:val="0"/>
          <w:marRight w:val="0"/>
          <w:marTop w:val="0"/>
          <w:marBottom w:val="0"/>
          <w:divBdr>
            <w:top w:val="none" w:sz="0" w:space="0" w:color="auto"/>
            <w:left w:val="none" w:sz="0" w:space="0" w:color="auto"/>
            <w:bottom w:val="none" w:sz="0" w:space="0" w:color="auto"/>
            <w:right w:val="none" w:sz="0" w:space="0" w:color="auto"/>
          </w:divBdr>
        </w:div>
        <w:div w:id="412430016">
          <w:marLeft w:val="0"/>
          <w:marRight w:val="0"/>
          <w:marTop w:val="0"/>
          <w:marBottom w:val="0"/>
          <w:divBdr>
            <w:top w:val="none" w:sz="0" w:space="0" w:color="auto"/>
            <w:left w:val="none" w:sz="0" w:space="0" w:color="auto"/>
            <w:bottom w:val="none" w:sz="0" w:space="0" w:color="auto"/>
            <w:right w:val="none" w:sz="0" w:space="0" w:color="auto"/>
          </w:divBdr>
        </w:div>
        <w:div w:id="443691208">
          <w:marLeft w:val="0"/>
          <w:marRight w:val="0"/>
          <w:marTop w:val="0"/>
          <w:marBottom w:val="0"/>
          <w:divBdr>
            <w:top w:val="none" w:sz="0" w:space="0" w:color="auto"/>
            <w:left w:val="none" w:sz="0" w:space="0" w:color="auto"/>
            <w:bottom w:val="none" w:sz="0" w:space="0" w:color="auto"/>
            <w:right w:val="none" w:sz="0" w:space="0" w:color="auto"/>
          </w:divBdr>
        </w:div>
        <w:div w:id="521431851">
          <w:marLeft w:val="0"/>
          <w:marRight w:val="0"/>
          <w:marTop w:val="0"/>
          <w:marBottom w:val="0"/>
          <w:divBdr>
            <w:top w:val="none" w:sz="0" w:space="0" w:color="auto"/>
            <w:left w:val="none" w:sz="0" w:space="0" w:color="auto"/>
            <w:bottom w:val="none" w:sz="0" w:space="0" w:color="auto"/>
            <w:right w:val="none" w:sz="0" w:space="0" w:color="auto"/>
          </w:divBdr>
        </w:div>
        <w:div w:id="635061052">
          <w:marLeft w:val="0"/>
          <w:marRight w:val="0"/>
          <w:marTop w:val="0"/>
          <w:marBottom w:val="0"/>
          <w:divBdr>
            <w:top w:val="none" w:sz="0" w:space="0" w:color="auto"/>
            <w:left w:val="none" w:sz="0" w:space="0" w:color="auto"/>
            <w:bottom w:val="none" w:sz="0" w:space="0" w:color="auto"/>
            <w:right w:val="none" w:sz="0" w:space="0" w:color="auto"/>
          </w:divBdr>
        </w:div>
        <w:div w:id="771780287">
          <w:marLeft w:val="0"/>
          <w:marRight w:val="0"/>
          <w:marTop w:val="0"/>
          <w:marBottom w:val="0"/>
          <w:divBdr>
            <w:top w:val="none" w:sz="0" w:space="0" w:color="auto"/>
            <w:left w:val="none" w:sz="0" w:space="0" w:color="auto"/>
            <w:bottom w:val="none" w:sz="0" w:space="0" w:color="auto"/>
            <w:right w:val="none" w:sz="0" w:space="0" w:color="auto"/>
          </w:divBdr>
        </w:div>
        <w:div w:id="1140221871">
          <w:marLeft w:val="0"/>
          <w:marRight w:val="0"/>
          <w:marTop w:val="0"/>
          <w:marBottom w:val="0"/>
          <w:divBdr>
            <w:top w:val="none" w:sz="0" w:space="0" w:color="auto"/>
            <w:left w:val="none" w:sz="0" w:space="0" w:color="auto"/>
            <w:bottom w:val="none" w:sz="0" w:space="0" w:color="auto"/>
            <w:right w:val="none" w:sz="0" w:space="0" w:color="auto"/>
          </w:divBdr>
        </w:div>
        <w:div w:id="1227716112">
          <w:marLeft w:val="0"/>
          <w:marRight w:val="0"/>
          <w:marTop w:val="0"/>
          <w:marBottom w:val="0"/>
          <w:divBdr>
            <w:top w:val="none" w:sz="0" w:space="0" w:color="auto"/>
            <w:left w:val="none" w:sz="0" w:space="0" w:color="auto"/>
            <w:bottom w:val="none" w:sz="0" w:space="0" w:color="auto"/>
            <w:right w:val="none" w:sz="0" w:space="0" w:color="auto"/>
          </w:divBdr>
        </w:div>
        <w:div w:id="1408306205">
          <w:marLeft w:val="0"/>
          <w:marRight w:val="0"/>
          <w:marTop w:val="0"/>
          <w:marBottom w:val="0"/>
          <w:divBdr>
            <w:top w:val="none" w:sz="0" w:space="0" w:color="auto"/>
            <w:left w:val="none" w:sz="0" w:space="0" w:color="auto"/>
            <w:bottom w:val="none" w:sz="0" w:space="0" w:color="auto"/>
            <w:right w:val="none" w:sz="0" w:space="0" w:color="auto"/>
          </w:divBdr>
        </w:div>
        <w:div w:id="1410733076">
          <w:marLeft w:val="0"/>
          <w:marRight w:val="0"/>
          <w:marTop w:val="0"/>
          <w:marBottom w:val="0"/>
          <w:divBdr>
            <w:top w:val="none" w:sz="0" w:space="0" w:color="auto"/>
            <w:left w:val="none" w:sz="0" w:space="0" w:color="auto"/>
            <w:bottom w:val="none" w:sz="0" w:space="0" w:color="auto"/>
            <w:right w:val="none" w:sz="0" w:space="0" w:color="auto"/>
          </w:divBdr>
        </w:div>
        <w:div w:id="1419323182">
          <w:marLeft w:val="0"/>
          <w:marRight w:val="0"/>
          <w:marTop w:val="0"/>
          <w:marBottom w:val="0"/>
          <w:divBdr>
            <w:top w:val="none" w:sz="0" w:space="0" w:color="auto"/>
            <w:left w:val="none" w:sz="0" w:space="0" w:color="auto"/>
            <w:bottom w:val="none" w:sz="0" w:space="0" w:color="auto"/>
            <w:right w:val="none" w:sz="0" w:space="0" w:color="auto"/>
          </w:divBdr>
        </w:div>
        <w:div w:id="1435204976">
          <w:marLeft w:val="0"/>
          <w:marRight w:val="0"/>
          <w:marTop w:val="0"/>
          <w:marBottom w:val="0"/>
          <w:divBdr>
            <w:top w:val="none" w:sz="0" w:space="0" w:color="auto"/>
            <w:left w:val="none" w:sz="0" w:space="0" w:color="auto"/>
            <w:bottom w:val="none" w:sz="0" w:space="0" w:color="auto"/>
            <w:right w:val="none" w:sz="0" w:space="0" w:color="auto"/>
          </w:divBdr>
        </w:div>
        <w:div w:id="1467701363">
          <w:marLeft w:val="0"/>
          <w:marRight w:val="0"/>
          <w:marTop w:val="0"/>
          <w:marBottom w:val="0"/>
          <w:divBdr>
            <w:top w:val="none" w:sz="0" w:space="0" w:color="auto"/>
            <w:left w:val="none" w:sz="0" w:space="0" w:color="auto"/>
            <w:bottom w:val="none" w:sz="0" w:space="0" w:color="auto"/>
            <w:right w:val="none" w:sz="0" w:space="0" w:color="auto"/>
          </w:divBdr>
        </w:div>
        <w:div w:id="1558937442">
          <w:marLeft w:val="0"/>
          <w:marRight w:val="0"/>
          <w:marTop w:val="0"/>
          <w:marBottom w:val="0"/>
          <w:divBdr>
            <w:top w:val="none" w:sz="0" w:space="0" w:color="auto"/>
            <w:left w:val="none" w:sz="0" w:space="0" w:color="auto"/>
            <w:bottom w:val="none" w:sz="0" w:space="0" w:color="auto"/>
            <w:right w:val="none" w:sz="0" w:space="0" w:color="auto"/>
          </w:divBdr>
        </w:div>
        <w:div w:id="1668821064">
          <w:marLeft w:val="0"/>
          <w:marRight w:val="0"/>
          <w:marTop w:val="0"/>
          <w:marBottom w:val="0"/>
          <w:divBdr>
            <w:top w:val="none" w:sz="0" w:space="0" w:color="auto"/>
            <w:left w:val="none" w:sz="0" w:space="0" w:color="auto"/>
            <w:bottom w:val="none" w:sz="0" w:space="0" w:color="auto"/>
            <w:right w:val="none" w:sz="0" w:space="0" w:color="auto"/>
          </w:divBdr>
        </w:div>
        <w:div w:id="1927642655">
          <w:marLeft w:val="0"/>
          <w:marRight w:val="0"/>
          <w:marTop w:val="0"/>
          <w:marBottom w:val="0"/>
          <w:divBdr>
            <w:top w:val="none" w:sz="0" w:space="0" w:color="auto"/>
            <w:left w:val="none" w:sz="0" w:space="0" w:color="auto"/>
            <w:bottom w:val="none" w:sz="0" w:space="0" w:color="auto"/>
            <w:right w:val="none" w:sz="0" w:space="0" w:color="auto"/>
          </w:divBdr>
        </w:div>
        <w:div w:id="1987974366">
          <w:marLeft w:val="0"/>
          <w:marRight w:val="0"/>
          <w:marTop w:val="0"/>
          <w:marBottom w:val="0"/>
          <w:divBdr>
            <w:top w:val="none" w:sz="0" w:space="0" w:color="auto"/>
            <w:left w:val="none" w:sz="0" w:space="0" w:color="auto"/>
            <w:bottom w:val="none" w:sz="0" w:space="0" w:color="auto"/>
            <w:right w:val="none" w:sz="0" w:space="0" w:color="auto"/>
          </w:divBdr>
        </w:div>
        <w:div w:id="2087267558">
          <w:marLeft w:val="0"/>
          <w:marRight w:val="0"/>
          <w:marTop w:val="0"/>
          <w:marBottom w:val="0"/>
          <w:divBdr>
            <w:top w:val="none" w:sz="0" w:space="0" w:color="auto"/>
            <w:left w:val="none" w:sz="0" w:space="0" w:color="auto"/>
            <w:bottom w:val="none" w:sz="0" w:space="0" w:color="auto"/>
            <w:right w:val="none" w:sz="0" w:space="0" w:color="auto"/>
          </w:divBdr>
        </w:div>
      </w:divsChild>
    </w:div>
    <w:div w:id="452293218">
      <w:bodyDiv w:val="1"/>
      <w:marLeft w:val="0"/>
      <w:marRight w:val="0"/>
      <w:marTop w:val="0"/>
      <w:marBottom w:val="0"/>
      <w:divBdr>
        <w:top w:val="none" w:sz="0" w:space="0" w:color="auto"/>
        <w:left w:val="none" w:sz="0" w:space="0" w:color="auto"/>
        <w:bottom w:val="none" w:sz="0" w:space="0" w:color="auto"/>
        <w:right w:val="none" w:sz="0" w:space="0" w:color="auto"/>
      </w:divBdr>
      <w:divsChild>
        <w:div w:id="1099327253">
          <w:marLeft w:val="640"/>
          <w:marRight w:val="0"/>
          <w:marTop w:val="0"/>
          <w:marBottom w:val="0"/>
          <w:divBdr>
            <w:top w:val="none" w:sz="0" w:space="0" w:color="auto"/>
            <w:left w:val="none" w:sz="0" w:space="0" w:color="auto"/>
            <w:bottom w:val="none" w:sz="0" w:space="0" w:color="auto"/>
            <w:right w:val="none" w:sz="0" w:space="0" w:color="auto"/>
          </w:divBdr>
        </w:div>
        <w:div w:id="1886715982">
          <w:marLeft w:val="640"/>
          <w:marRight w:val="0"/>
          <w:marTop w:val="0"/>
          <w:marBottom w:val="0"/>
          <w:divBdr>
            <w:top w:val="none" w:sz="0" w:space="0" w:color="auto"/>
            <w:left w:val="none" w:sz="0" w:space="0" w:color="auto"/>
            <w:bottom w:val="none" w:sz="0" w:space="0" w:color="auto"/>
            <w:right w:val="none" w:sz="0" w:space="0" w:color="auto"/>
          </w:divBdr>
        </w:div>
      </w:divsChild>
    </w:div>
    <w:div w:id="455682883">
      <w:marLeft w:val="0"/>
      <w:marRight w:val="0"/>
      <w:marTop w:val="0"/>
      <w:marBottom w:val="0"/>
      <w:divBdr>
        <w:top w:val="none" w:sz="0" w:space="0" w:color="auto"/>
        <w:left w:val="none" w:sz="0" w:space="0" w:color="auto"/>
        <w:bottom w:val="none" w:sz="0" w:space="0" w:color="auto"/>
        <w:right w:val="none" w:sz="0" w:space="0" w:color="auto"/>
      </w:divBdr>
    </w:div>
    <w:div w:id="457452974">
      <w:marLeft w:val="0"/>
      <w:marRight w:val="0"/>
      <w:marTop w:val="0"/>
      <w:marBottom w:val="0"/>
      <w:divBdr>
        <w:top w:val="none" w:sz="0" w:space="0" w:color="auto"/>
        <w:left w:val="none" w:sz="0" w:space="0" w:color="auto"/>
        <w:bottom w:val="none" w:sz="0" w:space="0" w:color="auto"/>
        <w:right w:val="none" w:sz="0" w:space="0" w:color="auto"/>
      </w:divBdr>
    </w:div>
    <w:div w:id="459886004">
      <w:marLeft w:val="0"/>
      <w:marRight w:val="0"/>
      <w:marTop w:val="0"/>
      <w:marBottom w:val="0"/>
      <w:divBdr>
        <w:top w:val="none" w:sz="0" w:space="0" w:color="auto"/>
        <w:left w:val="none" w:sz="0" w:space="0" w:color="auto"/>
        <w:bottom w:val="none" w:sz="0" w:space="0" w:color="auto"/>
        <w:right w:val="none" w:sz="0" w:space="0" w:color="auto"/>
      </w:divBdr>
    </w:div>
    <w:div w:id="471674595">
      <w:bodyDiv w:val="1"/>
      <w:marLeft w:val="0"/>
      <w:marRight w:val="0"/>
      <w:marTop w:val="0"/>
      <w:marBottom w:val="0"/>
      <w:divBdr>
        <w:top w:val="none" w:sz="0" w:space="0" w:color="auto"/>
        <w:left w:val="none" w:sz="0" w:space="0" w:color="auto"/>
        <w:bottom w:val="none" w:sz="0" w:space="0" w:color="auto"/>
        <w:right w:val="none" w:sz="0" w:space="0" w:color="auto"/>
      </w:divBdr>
      <w:divsChild>
        <w:div w:id="636683803">
          <w:marLeft w:val="640"/>
          <w:marRight w:val="0"/>
          <w:marTop w:val="0"/>
          <w:marBottom w:val="0"/>
          <w:divBdr>
            <w:top w:val="none" w:sz="0" w:space="0" w:color="auto"/>
            <w:left w:val="none" w:sz="0" w:space="0" w:color="auto"/>
            <w:bottom w:val="none" w:sz="0" w:space="0" w:color="auto"/>
            <w:right w:val="none" w:sz="0" w:space="0" w:color="auto"/>
          </w:divBdr>
        </w:div>
        <w:div w:id="842472015">
          <w:marLeft w:val="640"/>
          <w:marRight w:val="0"/>
          <w:marTop w:val="0"/>
          <w:marBottom w:val="0"/>
          <w:divBdr>
            <w:top w:val="none" w:sz="0" w:space="0" w:color="auto"/>
            <w:left w:val="none" w:sz="0" w:space="0" w:color="auto"/>
            <w:bottom w:val="none" w:sz="0" w:space="0" w:color="auto"/>
            <w:right w:val="none" w:sz="0" w:space="0" w:color="auto"/>
          </w:divBdr>
        </w:div>
        <w:div w:id="1604338916">
          <w:marLeft w:val="640"/>
          <w:marRight w:val="0"/>
          <w:marTop w:val="0"/>
          <w:marBottom w:val="0"/>
          <w:divBdr>
            <w:top w:val="none" w:sz="0" w:space="0" w:color="auto"/>
            <w:left w:val="none" w:sz="0" w:space="0" w:color="auto"/>
            <w:bottom w:val="none" w:sz="0" w:space="0" w:color="auto"/>
            <w:right w:val="none" w:sz="0" w:space="0" w:color="auto"/>
          </w:divBdr>
        </w:div>
      </w:divsChild>
    </w:div>
    <w:div w:id="472909493">
      <w:marLeft w:val="0"/>
      <w:marRight w:val="0"/>
      <w:marTop w:val="0"/>
      <w:marBottom w:val="0"/>
      <w:divBdr>
        <w:top w:val="none" w:sz="0" w:space="0" w:color="auto"/>
        <w:left w:val="none" w:sz="0" w:space="0" w:color="auto"/>
        <w:bottom w:val="none" w:sz="0" w:space="0" w:color="auto"/>
        <w:right w:val="none" w:sz="0" w:space="0" w:color="auto"/>
      </w:divBdr>
    </w:div>
    <w:div w:id="475955122">
      <w:marLeft w:val="0"/>
      <w:marRight w:val="0"/>
      <w:marTop w:val="0"/>
      <w:marBottom w:val="0"/>
      <w:divBdr>
        <w:top w:val="none" w:sz="0" w:space="0" w:color="auto"/>
        <w:left w:val="none" w:sz="0" w:space="0" w:color="auto"/>
        <w:bottom w:val="none" w:sz="0" w:space="0" w:color="auto"/>
        <w:right w:val="none" w:sz="0" w:space="0" w:color="auto"/>
      </w:divBdr>
    </w:div>
    <w:div w:id="477379017">
      <w:marLeft w:val="0"/>
      <w:marRight w:val="0"/>
      <w:marTop w:val="0"/>
      <w:marBottom w:val="0"/>
      <w:divBdr>
        <w:top w:val="none" w:sz="0" w:space="0" w:color="auto"/>
        <w:left w:val="none" w:sz="0" w:space="0" w:color="auto"/>
        <w:bottom w:val="none" w:sz="0" w:space="0" w:color="auto"/>
        <w:right w:val="none" w:sz="0" w:space="0" w:color="auto"/>
      </w:divBdr>
    </w:div>
    <w:div w:id="479076551">
      <w:marLeft w:val="0"/>
      <w:marRight w:val="0"/>
      <w:marTop w:val="0"/>
      <w:marBottom w:val="0"/>
      <w:divBdr>
        <w:top w:val="none" w:sz="0" w:space="0" w:color="auto"/>
        <w:left w:val="none" w:sz="0" w:space="0" w:color="auto"/>
        <w:bottom w:val="none" w:sz="0" w:space="0" w:color="auto"/>
        <w:right w:val="none" w:sz="0" w:space="0" w:color="auto"/>
      </w:divBdr>
    </w:div>
    <w:div w:id="479855746">
      <w:marLeft w:val="0"/>
      <w:marRight w:val="0"/>
      <w:marTop w:val="0"/>
      <w:marBottom w:val="0"/>
      <w:divBdr>
        <w:top w:val="none" w:sz="0" w:space="0" w:color="auto"/>
        <w:left w:val="none" w:sz="0" w:space="0" w:color="auto"/>
        <w:bottom w:val="none" w:sz="0" w:space="0" w:color="auto"/>
        <w:right w:val="none" w:sz="0" w:space="0" w:color="auto"/>
      </w:divBdr>
    </w:div>
    <w:div w:id="479932095">
      <w:marLeft w:val="0"/>
      <w:marRight w:val="0"/>
      <w:marTop w:val="0"/>
      <w:marBottom w:val="0"/>
      <w:divBdr>
        <w:top w:val="none" w:sz="0" w:space="0" w:color="auto"/>
        <w:left w:val="none" w:sz="0" w:space="0" w:color="auto"/>
        <w:bottom w:val="none" w:sz="0" w:space="0" w:color="auto"/>
        <w:right w:val="none" w:sz="0" w:space="0" w:color="auto"/>
      </w:divBdr>
    </w:div>
    <w:div w:id="490681449">
      <w:marLeft w:val="0"/>
      <w:marRight w:val="0"/>
      <w:marTop w:val="0"/>
      <w:marBottom w:val="0"/>
      <w:divBdr>
        <w:top w:val="none" w:sz="0" w:space="0" w:color="auto"/>
        <w:left w:val="none" w:sz="0" w:space="0" w:color="auto"/>
        <w:bottom w:val="none" w:sz="0" w:space="0" w:color="auto"/>
        <w:right w:val="none" w:sz="0" w:space="0" w:color="auto"/>
      </w:divBdr>
    </w:div>
    <w:div w:id="490996692">
      <w:marLeft w:val="0"/>
      <w:marRight w:val="0"/>
      <w:marTop w:val="0"/>
      <w:marBottom w:val="0"/>
      <w:divBdr>
        <w:top w:val="none" w:sz="0" w:space="0" w:color="auto"/>
        <w:left w:val="none" w:sz="0" w:space="0" w:color="auto"/>
        <w:bottom w:val="none" w:sz="0" w:space="0" w:color="auto"/>
        <w:right w:val="none" w:sz="0" w:space="0" w:color="auto"/>
      </w:divBdr>
    </w:div>
    <w:div w:id="491795827">
      <w:bodyDiv w:val="1"/>
      <w:marLeft w:val="0"/>
      <w:marRight w:val="0"/>
      <w:marTop w:val="0"/>
      <w:marBottom w:val="0"/>
      <w:divBdr>
        <w:top w:val="none" w:sz="0" w:space="0" w:color="auto"/>
        <w:left w:val="none" w:sz="0" w:space="0" w:color="auto"/>
        <w:bottom w:val="none" w:sz="0" w:space="0" w:color="auto"/>
        <w:right w:val="none" w:sz="0" w:space="0" w:color="auto"/>
      </w:divBdr>
      <w:divsChild>
        <w:div w:id="177089003">
          <w:marLeft w:val="640"/>
          <w:marRight w:val="0"/>
          <w:marTop w:val="0"/>
          <w:marBottom w:val="0"/>
          <w:divBdr>
            <w:top w:val="none" w:sz="0" w:space="0" w:color="auto"/>
            <w:left w:val="none" w:sz="0" w:space="0" w:color="auto"/>
            <w:bottom w:val="none" w:sz="0" w:space="0" w:color="auto"/>
            <w:right w:val="none" w:sz="0" w:space="0" w:color="auto"/>
          </w:divBdr>
        </w:div>
        <w:div w:id="431052974">
          <w:marLeft w:val="640"/>
          <w:marRight w:val="0"/>
          <w:marTop w:val="0"/>
          <w:marBottom w:val="0"/>
          <w:divBdr>
            <w:top w:val="none" w:sz="0" w:space="0" w:color="auto"/>
            <w:left w:val="none" w:sz="0" w:space="0" w:color="auto"/>
            <w:bottom w:val="none" w:sz="0" w:space="0" w:color="auto"/>
            <w:right w:val="none" w:sz="0" w:space="0" w:color="auto"/>
          </w:divBdr>
        </w:div>
        <w:div w:id="652291903">
          <w:marLeft w:val="640"/>
          <w:marRight w:val="0"/>
          <w:marTop w:val="0"/>
          <w:marBottom w:val="0"/>
          <w:divBdr>
            <w:top w:val="none" w:sz="0" w:space="0" w:color="auto"/>
            <w:left w:val="none" w:sz="0" w:space="0" w:color="auto"/>
            <w:bottom w:val="none" w:sz="0" w:space="0" w:color="auto"/>
            <w:right w:val="none" w:sz="0" w:space="0" w:color="auto"/>
          </w:divBdr>
        </w:div>
        <w:div w:id="819540470">
          <w:marLeft w:val="640"/>
          <w:marRight w:val="0"/>
          <w:marTop w:val="0"/>
          <w:marBottom w:val="0"/>
          <w:divBdr>
            <w:top w:val="none" w:sz="0" w:space="0" w:color="auto"/>
            <w:left w:val="none" w:sz="0" w:space="0" w:color="auto"/>
            <w:bottom w:val="none" w:sz="0" w:space="0" w:color="auto"/>
            <w:right w:val="none" w:sz="0" w:space="0" w:color="auto"/>
          </w:divBdr>
        </w:div>
        <w:div w:id="1498033503">
          <w:marLeft w:val="640"/>
          <w:marRight w:val="0"/>
          <w:marTop w:val="0"/>
          <w:marBottom w:val="0"/>
          <w:divBdr>
            <w:top w:val="none" w:sz="0" w:space="0" w:color="auto"/>
            <w:left w:val="none" w:sz="0" w:space="0" w:color="auto"/>
            <w:bottom w:val="none" w:sz="0" w:space="0" w:color="auto"/>
            <w:right w:val="none" w:sz="0" w:space="0" w:color="auto"/>
          </w:divBdr>
        </w:div>
        <w:div w:id="1755933457">
          <w:marLeft w:val="640"/>
          <w:marRight w:val="0"/>
          <w:marTop w:val="0"/>
          <w:marBottom w:val="0"/>
          <w:divBdr>
            <w:top w:val="none" w:sz="0" w:space="0" w:color="auto"/>
            <w:left w:val="none" w:sz="0" w:space="0" w:color="auto"/>
            <w:bottom w:val="none" w:sz="0" w:space="0" w:color="auto"/>
            <w:right w:val="none" w:sz="0" w:space="0" w:color="auto"/>
          </w:divBdr>
        </w:div>
      </w:divsChild>
    </w:div>
    <w:div w:id="494079164">
      <w:marLeft w:val="0"/>
      <w:marRight w:val="0"/>
      <w:marTop w:val="0"/>
      <w:marBottom w:val="0"/>
      <w:divBdr>
        <w:top w:val="none" w:sz="0" w:space="0" w:color="auto"/>
        <w:left w:val="none" w:sz="0" w:space="0" w:color="auto"/>
        <w:bottom w:val="none" w:sz="0" w:space="0" w:color="auto"/>
        <w:right w:val="none" w:sz="0" w:space="0" w:color="auto"/>
      </w:divBdr>
    </w:div>
    <w:div w:id="494682684">
      <w:marLeft w:val="0"/>
      <w:marRight w:val="0"/>
      <w:marTop w:val="0"/>
      <w:marBottom w:val="0"/>
      <w:divBdr>
        <w:top w:val="none" w:sz="0" w:space="0" w:color="auto"/>
        <w:left w:val="none" w:sz="0" w:space="0" w:color="auto"/>
        <w:bottom w:val="none" w:sz="0" w:space="0" w:color="auto"/>
        <w:right w:val="none" w:sz="0" w:space="0" w:color="auto"/>
      </w:divBdr>
    </w:div>
    <w:div w:id="495347552">
      <w:bodyDiv w:val="1"/>
      <w:marLeft w:val="0"/>
      <w:marRight w:val="0"/>
      <w:marTop w:val="0"/>
      <w:marBottom w:val="0"/>
      <w:divBdr>
        <w:top w:val="none" w:sz="0" w:space="0" w:color="auto"/>
        <w:left w:val="none" w:sz="0" w:space="0" w:color="auto"/>
        <w:bottom w:val="none" w:sz="0" w:space="0" w:color="auto"/>
        <w:right w:val="none" w:sz="0" w:space="0" w:color="auto"/>
      </w:divBdr>
      <w:divsChild>
        <w:div w:id="119226324">
          <w:marLeft w:val="640"/>
          <w:marRight w:val="0"/>
          <w:marTop w:val="0"/>
          <w:marBottom w:val="0"/>
          <w:divBdr>
            <w:top w:val="none" w:sz="0" w:space="0" w:color="auto"/>
            <w:left w:val="none" w:sz="0" w:space="0" w:color="auto"/>
            <w:bottom w:val="none" w:sz="0" w:space="0" w:color="auto"/>
            <w:right w:val="none" w:sz="0" w:space="0" w:color="auto"/>
          </w:divBdr>
        </w:div>
        <w:div w:id="155415145">
          <w:marLeft w:val="640"/>
          <w:marRight w:val="0"/>
          <w:marTop w:val="0"/>
          <w:marBottom w:val="0"/>
          <w:divBdr>
            <w:top w:val="none" w:sz="0" w:space="0" w:color="auto"/>
            <w:left w:val="none" w:sz="0" w:space="0" w:color="auto"/>
            <w:bottom w:val="none" w:sz="0" w:space="0" w:color="auto"/>
            <w:right w:val="none" w:sz="0" w:space="0" w:color="auto"/>
          </w:divBdr>
        </w:div>
        <w:div w:id="468405807">
          <w:marLeft w:val="640"/>
          <w:marRight w:val="0"/>
          <w:marTop w:val="0"/>
          <w:marBottom w:val="0"/>
          <w:divBdr>
            <w:top w:val="none" w:sz="0" w:space="0" w:color="auto"/>
            <w:left w:val="none" w:sz="0" w:space="0" w:color="auto"/>
            <w:bottom w:val="none" w:sz="0" w:space="0" w:color="auto"/>
            <w:right w:val="none" w:sz="0" w:space="0" w:color="auto"/>
          </w:divBdr>
        </w:div>
        <w:div w:id="767501723">
          <w:marLeft w:val="640"/>
          <w:marRight w:val="0"/>
          <w:marTop w:val="0"/>
          <w:marBottom w:val="0"/>
          <w:divBdr>
            <w:top w:val="none" w:sz="0" w:space="0" w:color="auto"/>
            <w:left w:val="none" w:sz="0" w:space="0" w:color="auto"/>
            <w:bottom w:val="none" w:sz="0" w:space="0" w:color="auto"/>
            <w:right w:val="none" w:sz="0" w:space="0" w:color="auto"/>
          </w:divBdr>
        </w:div>
        <w:div w:id="797382756">
          <w:marLeft w:val="640"/>
          <w:marRight w:val="0"/>
          <w:marTop w:val="0"/>
          <w:marBottom w:val="0"/>
          <w:divBdr>
            <w:top w:val="none" w:sz="0" w:space="0" w:color="auto"/>
            <w:left w:val="none" w:sz="0" w:space="0" w:color="auto"/>
            <w:bottom w:val="none" w:sz="0" w:space="0" w:color="auto"/>
            <w:right w:val="none" w:sz="0" w:space="0" w:color="auto"/>
          </w:divBdr>
        </w:div>
        <w:div w:id="1019239122">
          <w:marLeft w:val="640"/>
          <w:marRight w:val="0"/>
          <w:marTop w:val="0"/>
          <w:marBottom w:val="0"/>
          <w:divBdr>
            <w:top w:val="none" w:sz="0" w:space="0" w:color="auto"/>
            <w:left w:val="none" w:sz="0" w:space="0" w:color="auto"/>
            <w:bottom w:val="none" w:sz="0" w:space="0" w:color="auto"/>
            <w:right w:val="none" w:sz="0" w:space="0" w:color="auto"/>
          </w:divBdr>
        </w:div>
        <w:div w:id="1155023490">
          <w:marLeft w:val="640"/>
          <w:marRight w:val="0"/>
          <w:marTop w:val="0"/>
          <w:marBottom w:val="0"/>
          <w:divBdr>
            <w:top w:val="none" w:sz="0" w:space="0" w:color="auto"/>
            <w:left w:val="none" w:sz="0" w:space="0" w:color="auto"/>
            <w:bottom w:val="none" w:sz="0" w:space="0" w:color="auto"/>
            <w:right w:val="none" w:sz="0" w:space="0" w:color="auto"/>
          </w:divBdr>
        </w:div>
        <w:div w:id="1354503158">
          <w:marLeft w:val="640"/>
          <w:marRight w:val="0"/>
          <w:marTop w:val="0"/>
          <w:marBottom w:val="0"/>
          <w:divBdr>
            <w:top w:val="none" w:sz="0" w:space="0" w:color="auto"/>
            <w:left w:val="none" w:sz="0" w:space="0" w:color="auto"/>
            <w:bottom w:val="none" w:sz="0" w:space="0" w:color="auto"/>
            <w:right w:val="none" w:sz="0" w:space="0" w:color="auto"/>
          </w:divBdr>
        </w:div>
        <w:div w:id="1695954641">
          <w:marLeft w:val="640"/>
          <w:marRight w:val="0"/>
          <w:marTop w:val="0"/>
          <w:marBottom w:val="0"/>
          <w:divBdr>
            <w:top w:val="none" w:sz="0" w:space="0" w:color="auto"/>
            <w:left w:val="none" w:sz="0" w:space="0" w:color="auto"/>
            <w:bottom w:val="none" w:sz="0" w:space="0" w:color="auto"/>
            <w:right w:val="none" w:sz="0" w:space="0" w:color="auto"/>
          </w:divBdr>
        </w:div>
      </w:divsChild>
    </w:div>
    <w:div w:id="501050346">
      <w:marLeft w:val="0"/>
      <w:marRight w:val="0"/>
      <w:marTop w:val="0"/>
      <w:marBottom w:val="0"/>
      <w:divBdr>
        <w:top w:val="none" w:sz="0" w:space="0" w:color="auto"/>
        <w:left w:val="none" w:sz="0" w:space="0" w:color="auto"/>
        <w:bottom w:val="none" w:sz="0" w:space="0" w:color="auto"/>
        <w:right w:val="none" w:sz="0" w:space="0" w:color="auto"/>
      </w:divBdr>
    </w:div>
    <w:div w:id="502353488">
      <w:marLeft w:val="0"/>
      <w:marRight w:val="0"/>
      <w:marTop w:val="0"/>
      <w:marBottom w:val="0"/>
      <w:divBdr>
        <w:top w:val="none" w:sz="0" w:space="0" w:color="auto"/>
        <w:left w:val="none" w:sz="0" w:space="0" w:color="auto"/>
        <w:bottom w:val="none" w:sz="0" w:space="0" w:color="auto"/>
        <w:right w:val="none" w:sz="0" w:space="0" w:color="auto"/>
      </w:divBdr>
    </w:div>
    <w:div w:id="506217008">
      <w:marLeft w:val="0"/>
      <w:marRight w:val="0"/>
      <w:marTop w:val="0"/>
      <w:marBottom w:val="0"/>
      <w:divBdr>
        <w:top w:val="none" w:sz="0" w:space="0" w:color="auto"/>
        <w:left w:val="none" w:sz="0" w:space="0" w:color="auto"/>
        <w:bottom w:val="none" w:sz="0" w:space="0" w:color="auto"/>
        <w:right w:val="none" w:sz="0" w:space="0" w:color="auto"/>
      </w:divBdr>
    </w:div>
    <w:div w:id="508913229">
      <w:marLeft w:val="0"/>
      <w:marRight w:val="0"/>
      <w:marTop w:val="0"/>
      <w:marBottom w:val="0"/>
      <w:divBdr>
        <w:top w:val="none" w:sz="0" w:space="0" w:color="auto"/>
        <w:left w:val="none" w:sz="0" w:space="0" w:color="auto"/>
        <w:bottom w:val="none" w:sz="0" w:space="0" w:color="auto"/>
        <w:right w:val="none" w:sz="0" w:space="0" w:color="auto"/>
      </w:divBdr>
    </w:div>
    <w:div w:id="509029147">
      <w:marLeft w:val="0"/>
      <w:marRight w:val="0"/>
      <w:marTop w:val="0"/>
      <w:marBottom w:val="0"/>
      <w:divBdr>
        <w:top w:val="none" w:sz="0" w:space="0" w:color="auto"/>
        <w:left w:val="none" w:sz="0" w:space="0" w:color="auto"/>
        <w:bottom w:val="none" w:sz="0" w:space="0" w:color="auto"/>
        <w:right w:val="none" w:sz="0" w:space="0" w:color="auto"/>
      </w:divBdr>
    </w:div>
    <w:div w:id="509375412">
      <w:marLeft w:val="0"/>
      <w:marRight w:val="0"/>
      <w:marTop w:val="0"/>
      <w:marBottom w:val="0"/>
      <w:divBdr>
        <w:top w:val="none" w:sz="0" w:space="0" w:color="auto"/>
        <w:left w:val="none" w:sz="0" w:space="0" w:color="auto"/>
        <w:bottom w:val="none" w:sz="0" w:space="0" w:color="auto"/>
        <w:right w:val="none" w:sz="0" w:space="0" w:color="auto"/>
      </w:divBdr>
    </w:div>
    <w:div w:id="509414341">
      <w:marLeft w:val="0"/>
      <w:marRight w:val="0"/>
      <w:marTop w:val="0"/>
      <w:marBottom w:val="0"/>
      <w:divBdr>
        <w:top w:val="none" w:sz="0" w:space="0" w:color="auto"/>
        <w:left w:val="none" w:sz="0" w:space="0" w:color="auto"/>
        <w:bottom w:val="none" w:sz="0" w:space="0" w:color="auto"/>
        <w:right w:val="none" w:sz="0" w:space="0" w:color="auto"/>
      </w:divBdr>
    </w:div>
    <w:div w:id="509874444">
      <w:bodyDiv w:val="1"/>
      <w:marLeft w:val="0"/>
      <w:marRight w:val="0"/>
      <w:marTop w:val="0"/>
      <w:marBottom w:val="0"/>
      <w:divBdr>
        <w:top w:val="none" w:sz="0" w:space="0" w:color="auto"/>
        <w:left w:val="none" w:sz="0" w:space="0" w:color="auto"/>
        <w:bottom w:val="none" w:sz="0" w:space="0" w:color="auto"/>
        <w:right w:val="none" w:sz="0" w:space="0" w:color="auto"/>
      </w:divBdr>
      <w:divsChild>
        <w:div w:id="189689483">
          <w:marLeft w:val="0"/>
          <w:marRight w:val="0"/>
          <w:marTop w:val="0"/>
          <w:marBottom w:val="0"/>
          <w:divBdr>
            <w:top w:val="none" w:sz="0" w:space="0" w:color="auto"/>
            <w:left w:val="none" w:sz="0" w:space="0" w:color="auto"/>
            <w:bottom w:val="none" w:sz="0" w:space="0" w:color="auto"/>
            <w:right w:val="none" w:sz="0" w:space="0" w:color="auto"/>
          </w:divBdr>
        </w:div>
        <w:div w:id="256987086">
          <w:marLeft w:val="0"/>
          <w:marRight w:val="0"/>
          <w:marTop w:val="0"/>
          <w:marBottom w:val="0"/>
          <w:divBdr>
            <w:top w:val="none" w:sz="0" w:space="0" w:color="auto"/>
            <w:left w:val="none" w:sz="0" w:space="0" w:color="auto"/>
            <w:bottom w:val="none" w:sz="0" w:space="0" w:color="auto"/>
            <w:right w:val="none" w:sz="0" w:space="0" w:color="auto"/>
          </w:divBdr>
        </w:div>
        <w:div w:id="304507036">
          <w:marLeft w:val="0"/>
          <w:marRight w:val="0"/>
          <w:marTop w:val="0"/>
          <w:marBottom w:val="0"/>
          <w:divBdr>
            <w:top w:val="none" w:sz="0" w:space="0" w:color="auto"/>
            <w:left w:val="none" w:sz="0" w:space="0" w:color="auto"/>
            <w:bottom w:val="none" w:sz="0" w:space="0" w:color="auto"/>
            <w:right w:val="none" w:sz="0" w:space="0" w:color="auto"/>
          </w:divBdr>
        </w:div>
        <w:div w:id="365448072">
          <w:marLeft w:val="0"/>
          <w:marRight w:val="0"/>
          <w:marTop w:val="0"/>
          <w:marBottom w:val="0"/>
          <w:divBdr>
            <w:top w:val="none" w:sz="0" w:space="0" w:color="auto"/>
            <w:left w:val="none" w:sz="0" w:space="0" w:color="auto"/>
            <w:bottom w:val="none" w:sz="0" w:space="0" w:color="auto"/>
            <w:right w:val="none" w:sz="0" w:space="0" w:color="auto"/>
          </w:divBdr>
        </w:div>
        <w:div w:id="391543676">
          <w:marLeft w:val="0"/>
          <w:marRight w:val="0"/>
          <w:marTop w:val="0"/>
          <w:marBottom w:val="0"/>
          <w:divBdr>
            <w:top w:val="none" w:sz="0" w:space="0" w:color="auto"/>
            <w:left w:val="none" w:sz="0" w:space="0" w:color="auto"/>
            <w:bottom w:val="none" w:sz="0" w:space="0" w:color="auto"/>
            <w:right w:val="none" w:sz="0" w:space="0" w:color="auto"/>
          </w:divBdr>
        </w:div>
        <w:div w:id="396587207">
          <w:marLeft w:val="0"/>
          <w:marRight w:val="0"/>
          <w:marTop w:val="0"/>
          <w:marBottom w:val="0"/>
          <w:divBdr>
            <w:top w:val="none" w:sz="0" w:space="0" w:color="auto"/>
            <w:left w:val="none" w:sz="0" w:space="0" w:color="auto"/>
            <w:bottom w:val="none" w:sz="0" w:space="0" w:color="auto"/>
            <w:right w:val="none" w:sz="0" w:space="0" w:color="auto"/>
          </w:divBdr>
        </w:div>
        <w:div w:id="498739709">
          <w:marLeft w:val="0"/>
          <w:marRight w:val="0"/>
          <w:marTop w:val="0"/>
          <w:marBottom w:val="0"/>
          <w:divBdr>
            <w:top w:val="none" w:sz="0" w:space="0" w:color="auto"/>
            <w:left w:val="none" w:sz="0" w:space="0" w:color="auto"/>
            <w:bottom w:val="none" w:sz="0" w:space="0" w:color="auto"/>
            <w:right w:val="none" w:sz="0" w:space="0" w:color="auto"/>
          </w:divBdr>
        </w:div>
        <w:div w:id="506792416">
          <w:marLeft w:val="0"/>
          <w:marRight w:val="0"/>
          <w:marTop w:val="0"/>
          <w:marBottom w:val="0"/>
          <w:divBdr>
            <w:top w:val="none" w:sz="0" w:space="0" w:color="auto"/>
            <w:left w:val="none" w:sz="0" w:space="0" w:color="auto"/>
            <w:bottom w:val="none" w:sz="0" w:space="0" w:color="auto"/>
            <w:right w:val="none" w:sz="0" w:space="0" w:color="auto"/>
          </w:divBdr>
        </w:div>
        <w:div w:id="572738616">
          <w:marLeft w:val="0"/>
          <w:marRight w:val="0"/>
          <w:marTop w:val="0"/>
          <w:marBottom w:val="0"/>
          <w:divBdr>
            <w:top w:val="none" w:sz="0" w:space="0" w:color="auto"/>
            <w:left w:val="none" w:sz="0" w:space="0" w:color="auto"/>
            <w:bottom w:val="none" w:sz="0" w:space="0" w:color="auto"/>
            <w:right w:val="none" w:sz="0" w:space="0" w:color="auto"/>
          </w:divBdr>
        </w:div>
        <w:div w:id="692152101">
          <w:marLeft w:val="0"/>
          <w:marRight w:val="0"/>
          <w:marTop w:val="0"/>
          <w:marBottom w:val="0"/>
          <w:divBdr>
            <w:top w:val="none" w:sz="0" w:space="0" w:color="auto"/>
            <w:left w:val="none" w:sz="0" w:space="0" w:color="auto"/>
            <w:bottom w:val="none" w:sz="0" w:space="0" w:color="auto"/>
            <w:right w:val="none" w:sz="0" w:space="0" w:color="auto"/>
          </w:divBdr>
        </w:div>
        <w:div w:id="795104297">
          <w:marLeft w:val="0"/>
          <w:marRight w:val="0"/>
          <w:marTop w:val="0"/>
          <w:marBottom w:val="0"/>
          <w:divBdr>
            <w:top w:val="none" w:sz="0" w:space="0" w:color="auto"/>
            <w:left w:val="none" w:sz="0" w:space="0" w:color="auto"/>
            <w:bottom w:val="none" w:sz="0" w:space="0" w:color="auto"/>
            <w:right w:val="none" w:sz="0" w:space="0" w:color="auto"/>
          </w:divBdr>
        </w:div>
        <w:div w:id="856583616">
          <w:marLeft w:val="0"/>
          <w:marRight w:val="0"/>
          <w:marTop w:val="0"/>
          <w:marBottom w:val="0"/>
          <w:divBdr>
            <w:top w:val="none" w:sz="0" w:space="0" w:color="auto"/>
            <w:left w:val="none" w:sz="0" w:space="0" w:color="auto"/>
            <w:bottom w:val="none" w:sz="0" w:space="0" w:color="auto"/>
            <w:right w:val="none" w:sz="0" w:space="0" w:color="auto"/>
          </w:divBdr>
        </w:div>
        <w:div w:id="1090808999">
          <w:marLeft w:val="0"/>
          <w:marRight w:val="0"/>
          <w:marTop w:val="0"/>
          <w:marBottom w:val="0"/>
          <w:divBdr>
            <w:top w:val="none" w:sz="0" w:space="0" w:color="auto"/>
            <w:left w:val="none" w:sz="0" w:space="0" w:color="auto"/>
            <w:bottom w:val="none" w:sz="0" w:space="0" w:color="auto"/>
            <w:right w:val="none" w:sz="0" w:space="0" w:color="auto"/>
          </w:divBdr>
        </w:div>
        <w:div w:id="1199047744">
          <w:marLeft w:val="0"/>
          <w:marRight w:val="0"/>
          <w:marTop w:val="0"/>
          <w:marBottom w:val="0"/>
          <w:divBdr>
            <w:top w:val="none" w:sz="0" w:space="0" w:color="auto"/>
            <w:left w:val="none" w:sz="0" w:space="0" w:color="auto"/>
            <w:bottom w:val="none" w:sz="0" w:space="0" w:color="auto"/>
            <w:right w:val="none" w:sz="0" w:space="0" w:color="auto"/>
          </w:divBdr>
        </w:div>
        <w:div w:id="1292787890">
          <w:marLeft w:val="0"/>
          <w:marRight w:val="0"/>
          <w:marTop w:val="0"/>
          <w:marBottom w:val="0"/>
          <w:divBdr>
            <w:top w:val="none" w:sz="0" w:space="0" w:color="auto"/>
            <w:left w:val="none" w:sz="0" w:space="0" w:color="auto"/>
            <w:bottom w:val="none" w:sz="0" w:space="0" w:color="auto"/>
            <w:right w:val="none" w:sz="0" w:space="0" w:color="auto"/>
          </w:divBdr>
        </w:div>
        <w:div w:id="1395008653">
          <w:marLeft w:val="0"/>
          <w:marRight w:val="0"/>
          <w:marTop w:val="0"/>
          <w:marBottom w:val="0"/>
          <w:divBdr>
            <w:top w:val="none" w:sz="0" w:space="0" w:color="auto"/>
            <w:left w:val="none" w:sz="0" w:space="0" w:color="auto"/>
            <w:bottom w:val="none" w:sz="0" w:space="0" w:color="auto"/>
            <w:right w:val="none" w:sz="0" w:space="0" w:color="auto"/>
          </w:divBdr>
        </w:div>
        <w:div w:id="1462529932">
          <w:marLeft w:val="0"/>
          <w:marRight w:val="0"/>
          <w:marTop w:val="0"/>
          <w:marBottom w:val="0"/>
          <w:divBdr>
            <w:top w:val="none" w:sz="0" w:space="0" w:color="auto"/>
            <w:left w:val="none" w:sz="0" w:space="0" w:color="auto"/>
            <w:bottom w:val="none" w:sz="0" w:space="0" w:color="auto"/>
            <w:right w:val="none" w:sz="0" w:space="0" w:color="auto"/>
          </w:divBdr>
        </w:div>
        <w:div w:id="1575164665">
          <w:marLeft w:val="0"/>
          <w:marRight w:val="0"/>
          <w:marTop w:val="0"/>
          <w:marBottom w:val="0"/>
          <w:divBdr>
            <w:top w:val="none" w:sz="0" w:space="0" w:color="auto"/>
            <w:left w:val="none" w:sz="0" w:space="0" w:color="auto"/>
            <w:bottom w:val="none" w:sz="0" w:space="0" w:color="auto"/>
            <w:right w:val="none" w:sz="0" w:space="0" w:color="auto"/>
          </w:divBdr>
        </w:div>
        <w:div w:id="1809322782">
          <w:marLeft w:val="0"/>
          <w:marRight w:val="0"/>
          <w:marTop w:val="0"/>
          <w:marBottom w:val="0"/>
          <w:divBdr>
            <w:top w:val="none" w:sz="0" w:space="0" w:color="auto"/>
            <w:left w:val="none" w:sz="0" w:space="0" w:color="auto"/>
            <w:bottom w:val="none" w:sz="0" w:space="0" w:color="auto"/>
            <w:right w:val="none" w:sz="0" w:space="0" w:color="auto"/>
          </w:divBdr>
        </w:div>
        <w:div w:id="1876234285">
          <w:marLeft w:val="0"/>
          <w:marRight w:val="0"/>
          <w:marTop w:val="0"/>
          <w:marBottom w:val="0"/>
          <w:divBdr>
            <w:top w:val="none" w:sz="0" w:space="0" w:color="auto"/>
            <w:left w:val="none" w:sz="0" w:space="0" w:color="auto"/>
            <w:bottom w:val="none" w:sz="0" w:space="0" w:color="auto"/>
            <w:right w:val="none" w:sz="0" w:space="0" w:color="auto"/>
          </w:divBdr>
        </w:div>
        <w:div w:id="2038391402">
          <w:marLeft w:val="0"/>
          <w:marRight w:val="0"/>
          <w:marTop w:val="0"/>
          <w:marBottom w:val="0"/>
          <w:divBdr>
            <w:top w:val="none" w:sz="0" w:space="0" w:color="auto"/>
            <w:left w:val="none" w:sz="0" w:space="0" w:color="auto"/>
            <w:bottom w:val="none" w:sz="0" w:space="0" w:color="auto"/>
            <w:right w:val="none" w:sz="0" w:space="0" w:color="auto"/>
          </w:divBdr>
        </w:div>
        <w:div w:id="2075858656">
          <w:marLeft w:val="0"/>
          <w:marRight w:val="0"/>
          <w:marTop w:val="0"/>
          <w:marBottom w:val="0"/>
          <w:divBdr>
            <w:top w:val="none" w:sz="0" w:space="0" w:color="auto"/>
            <w:left w:val="none" w:sz="0" w:space="0" w:color="auto"/>
            <w:bottom w:val="none" w:sz="0" w:space="0" w:color="auto"/>
            <w:right w:val="none" w:sz="0" w:space="0" w:color="auto"/>
          </w:divBdr>
        </w:div>
        <w:div w:id="2090879892">
          <w:marLeft w:val="0"/>
          <w:marRight w:val="0"/>
          <w:marTop w:val="0"/>
          <w:marBottom w:val="0"/>
          <w:divBdr>
            <w:top w:val="none" w:sz="0" w:space="0" w:color="auto"/>
            <w:left w:val="none" w:sz="0" w:space="0" w:color="auto"/>
            <w:bottom w:val="none" w:sz="0" w:space="0" w:color="auto"/>
            <w:right w:val="none" w:sz="0" w:space="0" w:color="auto"/>
          </w:divBdr>
        </w:div>
        <w:div w:id="2124108306">
          <w:marLeft w:val="0"/>
          <w:marRight w:val="0"/>
          <w:marTop w:val="0"/>
          <w:marBottom w:val="0"/>
          <w:divBdr>
            <w:top w:val="none" w:sz="0" w:space="0" w:color="auto"/>
            <w:left w:val="none" w:sz="0" w:space="0" w:color="auto"/>
            <w:bottom w:val="none" w:sz="0" w:space="0" w:color="auto"/>
            <w:right w:val="none" w:sz="0" w:space="0" w:color="auto"/>
          </w:divBdr>
        </w:div>
      </w:divsChild>
    </w:div>
    <w:div w:id="509878792">
      <w:marLeft w:val="0"/>
      <w:marRight w:val="0"/>
      <w:marTop w:val="0"/>
      <w:marBottom w:val="0"/>
      <w:divBdr>
        <w:top w:val="none" w:sz="0" w:space="0" w:color="auto"/>
        <w:left w:val="none" w:sz="0" w:space="0" w:color="auto"/>
        <w:bottom w:val="none" w:sz="0" w:space="0" w:color="auto"/>
        <w:right w:val="none" w:sz="0" w:space="0" w:color="auto"/>
      </w:divBdr>
    </w:div>
    <w:div w:id="511528257">
      <w:marLeft w:val="0"/>
      <w:marRight w:val="0"/>
      <w:marTop w:val="0"/>
      <w:marBottom w:val="0"/>
      <w:divBdr>
        <w:top w:val="none" w:sz="0" w:space="0" w:color="auto"/>
        <w:left w:val="none" w:sz="0" w:space="0" w:color="auto"/>
        <w:bottom w:val="none" w:sz="0" w:space="0" w:color="auto"/>
        <w:right w:val="none" w:sz="0" w:space="0" w:color="auto"/>
      </w:divBdr>
    </w:div>
    <w:div w:id="516311276">
      <w:marLeft w:val="0"/>
      <w:marRight w:val="0"/>
      <w:marTop w:val="0"/>
      <w:marBottom w:val="0"/>
      <w:divBdr>
        <w:top w:val="none" w:sz="0" w:space="0" w:color="auto"/>
        <w:left w:val="none" w:sz="0" w:space="0" w:color="auto"/>
        <w:bottom w:val="none" w:sz="0" w:space="0" w:color="auto"/>
        <w:right w:val="none" w:sz="0" w:space="0" w:color="auto"/>
      </w:divBdr>
    </w:div>
    <w:div w:id="518742804">
      <w:marLeft w:val="0"/>
      <w:marRight w:val="0"/>
      <w:marTop w:val="0"/>
      <w:marBottom w:val="0"/>
      <w:divBdr>
        <w:top w:val="none" w:sz="0" w:space="0" w:color="auto"/>
        <w:left w:val="none" w:sz="0" w:space="0" w:color="auto"/>
        <w:bottom w:val="none" w:sz="0" w:space="0" w:color="auto"/>
        <w:right w:val="none" w:sz="0" w:space="0" w:color="auto"/>
      </w:divBdr>
    </w:div>
    <w:div w:id="519125439">
      <w:marLeft w:val="0"/>
      <w:marRight w:val="0"/>
      <w:marTop w:val="0"/>
      <w:marBottom w:val="0"/>
      <w:divBdr>
        <w:top w:val="none" w:sz="0" w:space="0" w:color="auto"/>
        <w:left w:val="none" w:sz="0" w:space="0" w:color="auto"/>
        <w:bottom w:val="none" w:sz="0" w:space="0" w:color="auto"/>
        <w:right w:val="none" w:sz="0" w:space="0" w:color="auto"/>
      </w:divBdr>
    </w:div>
    <w:div w:id="526722623">
      <w:marLeft w:val="0"/>
      <w:marRight w:val="0"/>
      <w:marTop w:val="0"/>
      <w:marBottom w:val="0"/>
      <w:divBdr>
        <w:top w:val="none" w:sz="0" w:space="0" w:color="auto"/>
        <w:left w:val="none" w:sz="0" w:space="0" w:color="auto"/>
        <w:bottom w:val="none" w:sz="0" w:space="0" w:color="auto"/>
        <w:right w:val="none" w:sz="0" w:space="0" w:color="auto"/>
      </w:divBdr>
    </w:div>
    <w:div w:id="528834347">
      <w:marLeft w:val="0"/>
      <w:marRight w:val="0"/>
      <w:marTop w:val="0"/>
      <w:marBottom w:val="0"/>
      <w:divBdr>
        <w:top w:val="none" w:sz="0" w:space="0" w:color="auto"/>
        <w:left w:val="none" w:sz="0" w:space="0" w:color="auto"/>
        <w:bottom w:val="none" w:sz="0" w:space="0" w:color="auto"/>
        <w:right w:val="none" w:sz="0" w:space="0" w:color="auto"/>
      </w:divBdr>
    </w:div>
    <w:div w:id="528878956">
      <w:marLeft w:val="0"/>
      <w:marRight w:val="0"/>
      <w:marTop w:val="0"/>
      <w:marBottom w:val="0"/>
      <w:divBdr>
        <w:top w:val="none" w:sz="0" w:space="0" w:color="auto"/>
        <w:left w:val="none" w:sz="0" w:space="0" w:color="auto"/>
        <w:bottom w:val="none" w:sz="0" w:space="0" w:color="auto"/>
        <w:right w:val="none" w:sz="0" w:space="0" w:color="auto"/>
      </w:divBdr>
    </w:div>
    <w:div w:id="530190560">
      <w:marLeft w:val="0"/>
      <w:marRight w:val="0"/>
      <w:marTop w:val="0"/>
      <w:marBottom w:val="0"/>
      <w:divBdr>
        <w:top w:val="none" w:sz="0" w:space="0" w:color="auto"/>
        <w:left w:val="none" w:sz="0" w:space="0" w:color="auto"/>
        <w:bottom w:val="none" w:sz="0" w:space="0" w:color="auto"/>
        <w:right w:val="none" w:sz="0" w:space="0" w:color="auto"/>
      </w:divBdr>
    </w:div>
    <w:div w:id="530844791">
      <w:marLeft w:val="0"/>
      <w:marRight w:val="0"/>
      <w:marTop w:val="0"/>
      <w:marBottom w:val="0"/>
      <w:divBdr>
        <w:top w:val="none" w:sz="0" w:space="0" w:color="auto"/>
        <w:left w:val="none" w:sz="0" w:space="0" w:color="auto"/>
        <w:bottom w:val="none" w:sz="0" w:space="0" w:color="auto"/>
        <w:right w:val="none" w:sz="0" w:space="0" w:color="auto"/>
      </w:divBdr>
    </w:div>
    <w:div w:id="533543163">
      <w:marLeft w:val="0"/>
      <w:marRight w:val="0"/>
      <w:marTop w:val="0"/>
      <w:marBottom w:val="0"/>
      <w:divBdr>
        <w:top w:val="none" w:sz="0" w:space="0" w:color="auto"/>
        <w:left w:val="none" w:sz="0" w:space="0" w:color="auto"/>
        <w:bottom w:val="none" w:sz="0" w:space="0" w:color="auto"/>
        <w:right w:val="none" w:sz="0" w:space="0" w:color="auto"/>
      </w:divBdr>
    </w:div>
    <w:div w:id="539364427">
      <w:marLeft w:val="0"/>
      <w:marRight w:val="0"/>
      <w:marTop w:val="0"/>
      <w:marBottom w:val="0"/>
      <w:divBdr>
        <w:top w:val="none" w:sz="0" w:space="0" w:color="auto"/>
        <w:left w:val="none" w:sz="0" w:space="0" w:color="auto"/>
        <w:bottom w:val="none" w:sz="0" w:space="0" w:color="auto"/>
        <w:right w:val="none" w:sz="0" w:space="0" w:color="auto"/>
      </w:divBdr>
    </w:div>
    <w:div w:id="543296808">
      <w:bodyDiv w:val="1"/>
      <w:marLeft w:val="0"/>
      <w:marRight w:val="0"/>
      <w:marTop w:val="0"/>
      <w:marBottom w:val="0"/>
      <w:divBdr>
        <w:top w:val="none" w:sz="0" w:space="0" w:color="auto"/>
        <w:left w:val="none" w:sz="0" w:space="0" w:color="auto"/>
        <w:bottom w:val="none" w:sz="0" w:space="0" w:color="auto"/>
        <w:right w:val="none" w:sz="0" w:space="0" w:color="auto"/>
      </w:divBdr>
      <w:divsChild>
        <w:div w:id="215897308">
          <w:marLeft w:val="640"/>
          <w:marRight w:val="0"/>
          <w:marTop w:val="0"/>
          <w:marBottom w:val="0"/>
          <w:divBdr>
            <w:top w:val="none" w:sz="0" w:space="0" w:color="auto"/>
            <w:left w:val="none" w:sz="0" w:space="0" w:color="auto"/>
            <w:bottom w:val="none" w:sz="0" w:space="0" w:color="auto"/>
            <w:right w:val="none" w:sz="0" w:space="0" w:color="auto"/>
          </w:divBdr>
        </w:div>
        <w:div w:id="315842847">
          <w:marLeft w:val="640"/>
          <w:marRight w:val="0"/>
          <w:marTop w:val="0"/>
          <w:marBottom w:val="0"/>
          <w:divBdr>
            <w:top w:val="none" w:sz="0" w:space="0" w:color="auto"/>
            <w:left w:val="none" w:sz="0" w:space="0" w:color="auto"/>
            <w:bottom w:val="none" w:sz="0" w:space="0" w:color="auto"/>
            <w:right w:val="none" w:sz="0" w:space="0" w:color="auto"/>
          </w:divBdr>
        </w:div>
        <w:div w:id="1060135614">
          <w:marLeft w:val="640"/>
          <w:marRight w:val="0"/>
          <w:marTop w:val="0"/>
          <w:marBottom w:val="0"/>
          <w:divBdr>
            <w:top w:val="none" w:sz="0" w:space="0" w:color="auto"/>
            <w:left w:val="none" w:sz="0" w:space="0" w:color="auto"/>
            <w:bottom w:val="none" w:sz="0" w:space="0" w:color="auto"/>
            <w:right w:val="none" w:sz="0" w:space="0" w:color="auto"/>
          </w:divBdr>
        </w:div>
        <w:div w:id="2097511628">
          <w:marLeft w:val="640"/>
          <w:marRight w:val="0"/>
          <w:marTop w:val="0"/>
          <w:marBottom w:val="0"/>
          <w:divBdr>
            <w:top w:val="none" w:sz="0" w:space="0" w:color="auto"/>
            <w:left w:val="none" w:sz="0" w:space="0" w:color="auto"/>
            <w:bottom w:val="none" w:sz="0" w:space="0" w:color="auto"/>
            <w:right w:val="none" w:sz="0" w:space="0" w:color="auto"/>
          </w:divBdr>
        </w:div>
      </w:divsChild>
    </w:div>
    <w:div w:id="548808307">
      <w:marLeft w:val="0"/>
      <w:marRight w:val="0"/>
      <w:marTop w:val="0"/>
      <w:marBottom w:val="0"/>
      <w:divBdr>
        <w:top w:val="none" w:sz="0" w:space="0" w:color="auto"/>
        <w:left w:val="none" w:sz="0" w:space="0" w:color="auto"/>
        <w:bottom w:val="none" w:sz="0" w:space="0" w:color="auto"/>
        <w:right w:val="none" w:sz="0" w:space="0" w:color="auto"/>
      </w:divBdr>
    </w:div>
    <w:div w:id="551118124">
      <w:bodyDiv w:val="1"/>
      <w:marLeft w:val="0"/>
      <w:marRight w:val="0"/>
      <w:marTop w:val="0"/>
      <w:marBottom w:val="0"/>
      <w:divBdr>
        <w:top w:val="none" w:sz="0" w:space="0" w:color="auto"/>
        <w:left w:val="none" w:sz="0" w:space="0" w:color="auto"/>
        <w:bottom w:val="none" w:sz="0" w:space="0" w:color="auto"/>
        <w:right w:val="none" w:sz="0" w:space="0" w:color="auto"/>
      </w:divBdr>
      <w:divsChild>
        <w:div w:id="23793547">
          <w:marLeft w:val="0"/>
          <w:marRight w:val="0"/>
          <w:marTop w:val="0"/>
          <w:marBottom w:val="0"/>
          <w:divBdr>
            <w:top w:val="none" w:sz="0" w:space="0" w:color="auto"/>
            <w:left w:val="none" w:sz="0" w:space="0" w:color="auto"/>
            <w:bottom w:val="none" w:sz="0" w:space="0" w:color="auto"/>
            <w:right w:val="none" w:sz="0" w:space="0" w:color="auto"/>
          </w:divBdr>
        </w:div>
        <w:div w:id="63113024">
          <w:marLeft w:val="0"/>
          <w:marRight w:val="0"/>
          <w:marTop w:val="0"/>
          <w:marBottom w:val="0"/>
          <w:divBdr>
            <w:top w:val="none" w:sz="0" w:space="0" w:color="auto"/>
            <w:left w:val="none" w:sz="0" w:space="0" w:color="auto"/>
            <w:bottom w:val="none" w:sz="0" w:space="0" w:color="auto"/>
            <w:right w:val="none" w:sz="0" w:space="0" w:color="auto"/>
          </w:divBdr>
        </w:div>
        <w:div w:id="69233827">
          <w:marLeft w:val="0"/>
          <w:marRight w:val="0"/>
          <w:marTop w:val="0"/>
          <w:marBottom w:val="0"/>
          <w:divBdr>
            <w:top w:val="none" w:sz="0" w:space="0" w:color="auto"/>
            <w:left w:val="none" w:sz="0" w:space="0" w:color="auto"/>
            <w:bottom w:val="none" w:sz="0" w:space="0" w:color="auto"/>
            <w:right w:val="none" w:sz="0" w:space="0" w:color="auto"/>
          </w:divBdr>
        </w:div>
        <w:div w:id="213660839">
          <w:marLeft w:val="0"/>
          <w:marRight w:val="0"/>
          <w:marTop w:val="0"/>
          <w:marBottom w:val="0"/>
          <w:divBdr>
            <w:top w:val="none" w:sz="0" w:space="0" w:color="auto"/>
            <w:left w:val="none" w:sz="0" w:space="0" w:color="auto"/>
            <w:bottom w:val="none" w:sz="0" w:space="0" w:color="auto"/>
            <w:right w:val="none" w:sz="0" w:space="0" w:color="auto"/>
          </w:divBdr>
        </w:div>
        <w:div w:id="255867515">
          <w:marLeft w:val="0"/>
          <w:marRight w:val="0"/>
          <w:marTop w:val="0"/>
          <w:marBottom w:val="0"/>
          <w:divBdr>
            <w:top w:val="none" w:sz="0" w:space="0" w:color="auto"/>
            <w:left w:val="none" w:sz="0" w:space="0" w:color="auto"/>
            <w:bottom w:val="none" w:sz="0" w:space="0" w:color="auto"/>
            <w:right w:val="none" w:sz="0" w:space="0" w:color="auto"/>
          </w:divBdr>
        </w:div>
        <w:div w:id="281768916">
          <w:marLeft w:val="0"/>
          <w:marRight w:val="0"/>
          <w:marTop w:val="0"/>
          <w:marBottom w:val="0"/>
          <w:divBdr>
            <w:top w:val="none" w:sz="0" w:space="0" w:color="auto"/>
            <w:left w:val="none" w:sz="0" w:space="0" w:color="auto"/>
            <w:bottom w:val="none" w:sz="0" w:space="0" w:color="auto"/>
            <w:right w:val="none" w:sz="0" w:space="0" w:color="auto"/>
          </w:divBdr>
        </w:div>
        <w:div w:id="340623041">
          <w:marLeft w:val="0"/>
          <w:marRight w:val="0"/>
          <w:marTop w:val="0"/>
          <w:marBottom w:val="0"/>
          <w:divBdr>
            <w:top w:val="none" w:sz="0" w:space="0" w:color="auto"/>
            <w:left w:val="none" w:sz="0" w:space="0" w:color="auto"/>
            <w:bottom w:val="none" w:sz="0" w:space="0" w:color="auto"/>
            <w:right w:val="none" w:sz="0" w:space="0" w:color="auto"/>
          </w:divBdr>
        </w:div>
        <w:div w:id="697585304">
          <w:marLeft w:val="0"/>
          <w:marRight w:val="0"/>
          <w:marTop w:val="0"/>
          <w:marBottom w:val="0"/>
          <w:divBdr>
            <w:top w:val="none" w:sz="0" w:space="0" w:color="auto"/>
            <w:left w:val="none" w:sz="0" w:space="0" w:color="auto"/>
            <w:bottom w:val="none" w:sz="0" w:space="0" w:color="auto"/>
            <w:right w:val="none" w:sz="0" w:space="0" w:color="auto"/>
          </w:divBdr>
        </w:div>
        <w:div w:id="740492375">
          <w:marLeft w:val="0"/>
          <w:marRight w:val="0"/>
          <w:marTop w:val="0"/>
          <w:marBottom w:val="0"/>
          <w:divBdr>
            <w:top w:val="none" w:sz="0" w:space="0" w:color="auto"/>
            <w:left w:val="none" w:sz="0" w:space="0" w:color="auto"/>
            <w:bottom w:val="none" w:sz="0" w:space="0" w:color="auto"/>
            <w:right w:val="none" w:sz="0" w:space="0" w:color="auto"/>
          </w:divBdr>
        </w:div>
        <w:div w:id="855735710">
          <w:marLeft w:val="0"/>
          <w:marRight w:val="0"/>
          <w:marTop w:val="0"/>
          <w:marBottom w:val="0"/>
          <w:divBdr>
            <w:top w:val="none" w:sz="0" w:space="0" w:color="auto"/>
            <w:left w:val="none" w:sz="0" w:space="0" w:color="auto"/>
            <w:bottom w:val="none" w:sz="0" w:space="0" w:color="auto"/>
            <w:right w:val="none" w:sz="0" w:space="0" w:color="auto"/>
          </w:divBdr>
        </w:div>
        <w:div w:id="932518571">
          <w:marLeft w:val="0"/>
          <w:marRight w:val="0"/>
          <w:marTop w:val="0"/>
          <w:marBottom w:val="0"/>
          <w:divBdr>
            <w:top w:val="none" w:sz="0" w:space="0" w:color="auto"/>
            <w:left w:val="none" w:sz="0" w:space="0" w:color="auto"/>
            <w:bottom w:val="none" w:sz="0" w:space="0" w:color="auto"/>
            <w:right w:val="none" w:sz="0" w:space="0" w:color="auto"/>
          </w:divBdr>
        </w:div>
        <w:div w:id="964193468">
          <w:marLeft w:val="0"/>
          <w:marRight w:val="0"/>
          <w:marTop w:val="0"/>
          <w:marBottom w:val="0"/>
          <w:divBdr>
            <w:top w:val="none" w:sz="0" w:space="0" w:color="auto"/>
            <w:left w:val="none" w:sz="0" w:space="0" w:color="auto"/>
            <w:bottom w:val="none" w:sz="0" w:space="0" w:color="auto"/>
            <w:right w:val="none" w:sz="0" w:space="0" w:color="auto"/>
          </w:divBdr>
        </w:div>
        <w:div w:id="1112020082">
          <w:marLeft w:val="0"/>
          <w:marRight w:val="0"/>
          <w:marTop w:val="0"/>
          <w:marBottom w:val="0"/>
          <w:divBdr>
            <w:top w:val="none" w:sz="0" w:space="0" w:color="auto"/>
            <w:left w:val="none" w:sz="0" w:space="0" w:color="auto"/>
            <w:bottom w:val="none" w:sz="0" w:space="0" w:color="auto"/>
            <w:right w:val="none" w:sz="0" w:space="0" w:color="auto"/>
          </w:divBdr>
        </w:div>
        <w:div w:id="1274478595">
          <w:marLeft w:val="0"/>
          <w:marRight w:val="0"/>
          <w:marTop w:val="0"/>
          <w:marBottom w:val="0"/>
          <w:divBdr>
            <w:top w:val="none" w:sz="0" w:space="0" w:color="auto"/>
            <w:left w:val="none" w:sz="0" w:space="0" w:color="auto"/>
            <w:bottom w:val="none" w:sz="0" w:space="0" w:color="auto"/>
            <w:right w:val="none" w:sz="0" w:space="0" w:color="auto"/>
          </w:divBdr>
        </w:div>
        <w:div w:id="1432043436">
          <w:marLeft w:val="0"/>
          <w:marRight w:val="0"/>
          <w:marTop w:val="0"/>
          <w:marBottom w:val="0"/>
          <w:divBdr>
            <w:top w:val="none" w:sz="0" w:space="0" w:color="auto"/>
            <w:left w:val="none" w:sz="0" w:space="0" w:color="auto"/>
            <w:bottom w:val="none" w:sz="0" w:space="0" w:color="auto"/>
            <w:right w:val="none" w:sz="0" w:space="0" w:color="auto"/>
          </w:divBdr>
        </w:div>
        <w:div w:id="1486438197">
          <w:marLeft w:val="0"/>
          <w:marRight w:val="0"/>
          <w:marTop w:val="0"/>
          <w:marBottom w:val="0"/>
          <w:divBdr>
            <w:top w:val="none" w:sz="0" w:space="0" w:color="auto"/>
            <w:left w:val="none" w:sz="0" w:space="0" w:color="auto"/>
            <w:bottom w:val="none" w:sz="0" w:space="0" w:color="auto"/>
            <w:right w:val="none" w:sz="0" w:space="0" w:color="auto"/>
          </w:divBdr>
        </w:div>
        <w:div w:id="1539854958">
          <w:marLeft w:val="0"/>
          <w:marRight w:val="0"/>
          <w:marTop w:val="0"/>
          <w:marBottom w:val="0"/>
          <w:divBdr>
            <w:top w:val="none" w:sz="0" w:space="0" w:color="auto"/>
            <w:left w:val="none" w:sz="0" w:space="0" w:color="auto"/>
            <w:bottom w:val="none" w:sz="0" w:space="0" w:color="auto"/>
            <w:right w:val="none" w:sz="0" w:space="0" w:color="auto"/>
          </w:divBdr>
        </w:div>
        <w:div w:id="1579555473">
          <w:marLeft w:val="0"/>
          <w:marRight w:val="0"/>
          <w:marTop w:val="0"/>
          <w:marBottom w:val="0"/>
          <w:divBdr>
            <w:top w:val="none" w:sz="0" w:space="0" w:color="auto"/>
            <w:left w:val="none" w:sz="0" w:space="0" w:color="auto"/>
            <w:bottom w:val="none" w:sz="0" w:space="0" w:color="auto"/>
            <w:right w:val="none" w:sz="0" w:space="0" w:color="auto"/>
          </w:divBdr>
        </w:div>
        <w:div w:id="1736312544">
          <w:marLeft w:val="0"/>
          <w:marRight w:val="0"/>
          <w:marTop w:val="0"/>
          <w:marBottom w:val="0"/>
          <w:divBdr>
            <w:top w:val="none" w:sz="0" w:space="0" w:color="auto"/>
            <w:left w:val="none" w:sz="0" w:space="0" w:color="auto"/>
            <w:bottom w:val="none" w:sz="0" w:space="0" w:color="auto"/>
            <w:right w:val="none" w:sz="0" w:space="0" w:color="auto"/>
          </w:divBdr>
        </w:div>
        <w:div w:id="1851287822">
          <w:marLeft w:val="0"/>
          <w:marRight w:val="0"/>
          <w:marTop w:val="0"/>
          <w:marBottom w:val="0"/>
          <w:divBdr>
            <w:top w:val="none" w:sz="0" w:space="0" w:color="auto"/>
            <w:left w:val="none" w:sz="0" w:space="0" w:color="auto"/>
            <w:bottom w:val="none" w:sz="0" w:space="0" w:color="auto"/>
            <w:right w:val="none" w:sz="0" w:space="0" w:color="auto"/>
          </w:divBdr>
        </w:div>
        <w:div w:id="1902249661">
          <w:marLeft w:val="0"/>
          <w:marRight w:val="0"/>
          <w:marTop w:val="0"/>
          <w:marBottom w:val="0"/>
          <w:divBdr>
            <w:top w:val="none" w:sz="0" w:space="0" w:color="auto"/>
            <w:left w:val="none" w:sz="0" w:space="0" w:color="auto"/>
            <w:bottom w:val="none" w:sz="0" w:space="0" w:color="auto"/>
            <w:right w:val="none" w:sz="0" w:space="0" w:color="auto"/>
          </w:divBdr>
        </w:div>
        <w:div w:id="1907297904">
          <w:marLeft w:val="0"/>
          <w:marRight w:val="0"/>
          <w:marTop w:val="0"/>
          <w:marBottom w:val="0"/>
          <w:divBdr>
            <w:top w:val="none" w:sz="0" w:space="0" w:color="auto"/>
            <w:left w:val="none" w:sz="0" w:space="0" w:color="auto"/>
            <w:bottom w:val="none" w:sz="0" w:space="0" w:color="auto"/>
            <w:right w:val="none" w:sz="0" w:space="0" w:color="auto"/>
          </w:divBdr>
        </w:div>
        <w:div w:id="1909925741">
          <w:marLeft w:val="0"/>
          <w:marRight w:val="0"/>
          <w:marTop w:val="0"/>
          <w:marBottom w:val="0"/>
          <w:divBdr>
            <w:top w:val="none" w:sz="0" w:space="0" w:color="auto"/>
            <w:left w:val="none" w:sz="0" w:space="0" w:color="auto"/>
            <w:bottom w:val="none" w:sz="0" w:space="0" w:color="auto"/>
            <w:right w:val="none" w:sz="0" w:space="0" w:color="auto"/>
          </w:divBdr>
        </w:div>
        <w:div w:id="2003385851">
          <w:marLeft w:val="0"/>
          <w:marRight w:val="0"/>
          <w:marTop w:val="0"/>
          <w:marBottom w:val="0"/>
          <w:divBdr>
            <w:top w:val="none" w:sz="0" w:space="0" w:color="auto"/>
            <w:left w:val="none" w:sz="0" w:space="0" w:color="auto"/>
            <w:bottom w:val="none" w:sz="0" w:space="0" w:color="auto"/>
            <w:right w:val="none" w:sz="0" w:space="0" w:color="auto"/>
          </w:divBdr>
        </w:div>
      </w:divsChild>
    </w:div>
    <w:div w:id="552036011">
      <w:marLeft w:val="0"/>
      <w:marRight w:val="0"/>
      <w:marTop w:val="0"/>
      <w:marBottom w:val="0"/>
      <w:divBdr>
        <w:top w:val="none" w:sz="0" w:space="0" w:color="auto"/>
        <w:left w:val="none" w:sz="0" w:space="0" w:color="auto"/>
        <w:bottom w:val="none" w:sz="0" w:space="0" w:color="auto"/>
        <w:right w:val="none" w:sz="0" w:space="0" w:color="auto"/>
      </w:divBdr>
    </w:div>
    <w:div w:id="552618293">
      <w:bodyDiv w:val="1"/>
      <w:marLeft w:val="0"/>
      <w:marRight w:val="0"/>
      <w:marTop w:val="0"/>
      <w:marBottom w:val="0"/>
      <w:divBdr>
        <w:top w:val="none" w:sz="0" w:space="0" w:color="auto"/>
        <w:left w:val="none" w:sz="0" w:space="0" w:color="auto"/>
        <w:bottom w:val="none" w:sz="0" w:space="0" w:color="auto"/>
        <w:right w:val="none" w:sz="0" w:space="0" w:color="auto"/>
      </w:divBdr>
      <w:divsChild>
        <w:div w:id="60032808">
          <w:marLeft w:val="0"/>
          <w:marRight w:val="0"/>
          <w:marTop w:val="0"/>
          <w:marBottom w:val="0"/>
          <w:divBdr>
            <w:top w:val="none" w:sz="0" w:space="0" w:color="auto"/>
            <w:left w:val="none" w:sz="0" w:space="0" w:color="auto"/>
            <w:bottom w:val="none" w:sz="0" w:space="0" w:color="auto"/>
            <w:right w:val="none" w:sz="0" w:space="0" w:color="auto"/>
          </w:divBdr>
        </w:div>
        <w:div w:id="72626979">
          <w:marLeft w:val="0"/>
          <w:marRight w:val="0"/>
          <w:marTop w:val="0"/>
          <w:marBottom w:val="0"/>
          <w:divBdr>
            <w:top w:val="none" w:sz="0" w:space="0" w:color="auto"/>
            <w:left w:val="none" w:sz="0" w:space="0" w:color="auto"/>
            <w:bottom w:val="none" w:sz="0" w:space="0" w:color="auto"/>
            <w:right w:val="none" w:sz="0" w:space="0" w:color="auto"/>
          </w:divBdr>
        </w:div>
        <w:div w:id="184369092">
          <w:marLeft w:val="0"/>
          <w:marRight w:val="0"/>
          <w:marTop w:val="0"/>
          <w:marBottom w:val="0"/>
          <w:divBdr>
            <w:top w:val="none" w:sz="0" w:space="0" w:color="auto"/>
            <w:left w:val="none" w:sz="0" w:space="0" w:color="auto"/>
            <w:bottom w:val="none" w:sz="0" w:space="0" w:color="auto"/>
            <w:right w:val="none" w:sz="0" w:space="0" w:color="auto"/>
          </w:divBdr>
        </w:div>
        <w:div w:id="189993450">
          <w:marLeft w:val="0"/>
          <w:marRight w:val="0"/>
          <w:marTop w:val="0"/>
          <w:marBottom w:val="0"/>
          <w:divBdr>
            <w:top w:val="none" w:sz="0" w:space="0" w:color="auto"/>
            <w:left w:val="none" w:sz="0" w:space="0" w:color="auto"/>
            <w:bottom w:val="none" w:sz="0" w:space="0" w:color="auto"/>
            <w:right w:val="none" w:sz="0" w:space="0" w:color="auto"/>
          </w:divBdr>
        </w:div>
        <w:div w:id="273437671">
          <w:marLeft w:val="0"/>
          <w:marRight w:val="0"/>
          <w:marTop w:val="0"/>
          <w:marBottom w:val="0"/>
          <w:divBdr>
            <w:top w:val="none" w:sz="0" w:space="0" w:color="auto"/>
            <w:left w:val="none" w:sz="0" w:space="0" w:color="auto"/>
            <w:bottom w:val="none" w:sz="0" w:space="0" w:color="auto"/>
            <w:right w:val="none" w:sz="0" w:space="0" w:color="auto"/>
          </w:divBdr>
        </w:div>
        <w:div w:id="439300175">
          <w:marLeft w:val="0"/>
          <w:marRight w:val="0"/>
          <w:marTop w:val="0"/>
          <w:marBottom w:val="0"/>
          <w:divBdr>
            <w:top w:val="none" w:sz="0" w:space="0" w:color="auto"/>
            <w:left w:val="none" w:sz="0" w:space="0" w:color="auto"/>
            <w:bottom w:val="none" w:sz="0" w:space="0" w:color="auto"/>
            <w:right w:val="none" w:sz="0" w:space="0" w:color="auto"/>
          </w:divBdr>
        </w:div>
        <w:div w:id="480850656">
          <w:marLeft w:val="0"/>
          <w:marRight w:val="0"/>
          <w:marTop w:val="0"/>
          <w:marBottom w:val="0"/>
          <w:divBdr>
            <w:top w:val="none" w:sz="0" w:space="0" w:color="auto"/>
            <w:left w:val="none" w:sz="0" w:space="0" w:color="auto"/>
            <w:bottom w:val="none" w:sz="0" w:space="0" w:color="auto"/>
            <w:right w:val="none" w:sz="0" w:space="0" w:color="auto"/>
          </w:divBdr>
        </w:div>
        <w:div w:id="835875273">
          <w:marLeft w:val="0"/>
          <w:marRight w:val="0"/>
          <w:marTop w:val="0"/>
          <w:marBottom w:val="0"/>
          <w:divBdr>
            <w:top w:val="none" w:sz="0" w:space="0" w:color="auto"/>
            <w:left w:val="none" w:sz="0" w:space="0" w:color="auto"/>
            <w:bottom w:val="none" w:sz="0" w:space="0" w:color="auto"/>
            <w:right w:val="none" w:sz="0" w:space="0" w:color="auto"/>
          </w:divBdr>
        </w:div>
        <w:div w:id="855196251">
          <w:marLeft w:val="0"/>
          <w:marRight w:val="0"/>
          <w:marTop w:val="0"/>
          <w:marBottom w:val="0"/>
          <w:divBdr>
            <w:top w:val="none" w:sz="0" w:space="0" w:color="auto"/>
            <w:left w:val="none" w:sz="0" w:space="0" w:color="auto"/>
            <w:bottom w:val="none" w:sz="0" w:space="0" w:color="auto"/>
            <w:right w:val="none" w:sz="0" w:space="0" w:color="auto"/>
          </w:divBdr>
        </w:div>
        <w:div w:id="911161077">
          <w:marLeft w:val="0"/>
          <w:marRight w:val="0"/>
          <w:marTop w:val="0"/>
          <w:marBottom w:val="0"/>
          <w:divBdr>
            <w:top w:val="none" w:sz="0" w:space="0" w:color="auto"/>
            <w:left w:val="none" w:sz="0" w:space="0" w:color="auto"/>
            <w:bottom w:val="none" w:sz="0" w:space="0" w:color="auto"/>
            <w:right w:val="none" w:sz="0" w:space="0" w:color="auto"/>
          </w:divBdr>
        </w:div>
        <w:div w:id="980234420">
          <w:marLeft w:val="0"/>
          <w:marRight w:val="0"/>
          <w:marTop w:val="0"/>
          <w:marBottom w:val="0"/>
          <w:divBdr>
            <w:top w:val="none" w:sz="0" w:space="0" w:color="auto"/>
            <w:left w:val="none" w:sz="0" w:space="0" w:color="auto"/>
            <w:bottom w:val="none" w:sz="0" w:space="0" w:color="auto"/>
            <w:right w:val="none" w:sz="0" w:space="0" w:color="auto"/>
          </w:divBdr>
        </w:div>
        <w:div w:id="994262882">
          <w:marLeft w:val="0"/>
          <w:marRight w:val="0"/>
          <w:marTop w:val="0"/>
          <w:marBottom w:val="0"/>
          <w:divBdr>
            <w:top w:val="none" w:sz="0" w:space="0" w:color="auto"/>
            <w:left w:val="none" w:sz="0" w:space="0" w:color="auto"/>
            <w:bottom w:val="none" w:sz="0" w:space="0" w:color="auto"/>
            <w:right w:val="none" w:sz="0" w:space="0" w:color="auto"/>
          </w:divBdr>
        </w:div>
        <w:div w:id="1013537111">
          <w:marLeft w:val="0"/>
          <w:marRight w:val="0"/>
          <w:marTop w:val="0"/>
          <w:marBottom w:val="0"/>
          <w:divBdr>
            <w:top w:val="none" w:sz="0" w:space="0" w:color="auto"/>
            <w:left w:val="none" w:sz="0" w:space="0" w:color="auto"/>
            <w:bottom w:val="none" w:sz="0" w:space="0" w:color="auto"/>
            <w:right w:val="none" w:sz="0" w:space="0" w:color="auto"/>
          </w:divBdr>
        </w:div>
        <w:div w:id="1158616611">
          <w:marLeft w:val="0"/>
          <w:marRight w:val="0"/>
          <w:marTop w:val="0"/>
          <w:marBottom w:val="0"/>
          <w:divBdr>
            <w:top w:val="none" w:sz="0" w:space="0" w:color="auto"/>
            <w:left w:val="none" w:sz="0" w:space="0" w:color="auto"/>
            <w:bottom w:val="none" w:sz="0" w:space="0" w:color="auto"/>
            <w:right w:val="none" w:sz="0" w:space="0" w:color="auto"/>
          </w:divBdr>
        </w:div>
        <w:div w:id="1223904570">
          <w:marLeft w:val="0"/>
          <w:marRight w:val="0"/>
          <w:marTop w:val="0"/>
          <w:marBottom w:val="0"/>
          <w:divBdr>
            <w:top w:val="none" w:sz="0" w:space="0" w:color="auto"/>
            <w:left w:val="none" w:sz="0" w:space="0" w:color="auto"/>
            <w:bottom w:val="none" w:sz="0" w:space="0" w:color="auto"/>
            <w:right w:val="none" w:sz="0" w:space="0" w:color="auto"/>
          </w:divBdr>
        </w:div>
        <w:div w:id="1352872698">
          <w:marLeft w:val="0"/>
          <w:marRight w:val="0"/>
          <w:marTop w:val="0"/>
          <w:marBottom w:val="0"/>
          <w:divBdr>
            <w:top w:val="none" w:sz="0" w:space="0" w:color="auto"/>
            <w:left w:val="none" w:sz="0" w:space="0" w:color="auto"/>
            <w:bottom w:val="none" w:sz="0" w:space="0" w:color="auto"/>
            <w:right w:val="none" w:sz="0" w:space="0" w:color="auto"/>
          </w:divBdr>
        </w:div>
        <w:div w:id="1501626660">
          <w:marLeft w:val="0"/>
          <w:marRight w:val="0"/>
          <w:marTop w:val="0"/>
          <w:marBottom w:val="0"/>
          <w:divBdr>
            <w:top w:val="none" w:sz="0" w:space="0" w:color="auto"/>
            <w:left w:val="none" w:sz="0" w:space="0" w:color="auto"/>
            <w:bottom w:val="none" w:sz="0" w:space="0" w:color="auto"/>
            <w:right w:val="none" w:sz="0" w:space="0" w:color="auto"/>
          </w:divBdr>
        </w:div>
        <w:div w:id="1587610674">
          <w:marLeft w:val="0"/>
          <w:marRight w:val="0"/>
          <w:marTop w:val="0"/>
          <w:marBottom w:val="0"/>
          <w:divBdr>
            <w:top w:val="none" w:sz="0" w:space="0" w:color="auto"/>
            <w:left w:val="none" w:sz="0" w:space="0" w:color="auto"/>
            <w:bottom w:val="none" w:sz="0" w:space="0" w:color="auto"/>
            <w:right w:val="none" w:sz="0" w:space="0" w:color="auto"/>
          </w:divBdr>
        </w:div>
        <w:div w:id="1607031514">
          <w:marLeft w:val="0"/>
          <w:marRight w:val="0"/>
          <w:marTop w:val="0"/>
          <w:marBottom w:val="0"/>
          <w:divBdr>
            <w:top w:val="none" w:sz="0" w:space="0" w:color="auto"/>
            <w:left w:val="none" w:sz="0" w:space="0" w:color="auto"/>
            <w:bottom w:val="none" w:sz="0" w:space="0" w:color="auto"/>
            <w:right w:val="none" w:sz="0" w:space="0" w:color="auto"/>
          </w:divBdr>
        </w:div>
        <w:div w:id="1628001928">
          <w:marLeft w:val="0"/>
          <w:marRight w:val="0"/>
          <w:marTop w:val="0"/>
          <w:marBottom w:val="0"/>
          <w:divBdr>
            <w:top w:val="none" w:sz="0" w:space="0" w:color="auto"/>
            <w:left w:val="none" w:sz="0" w:space="0" w:color="auto"/>
            <w:bottom w:val="none" w:sz="0" w:space="0" w:color="auto"/>
            <w:right w:val="none" w:sz="0" w:space="0" w:color="auto"/>
          </w:divBdr>
        </w:div>
        <w:div w:id="1635136775">
          <w:marLeft w:val="0"/>
          <w:marRight w:val="0"/>
          <w:marTop w:val="0"/>
          <w:marBottom w:val="0"/>
          <w:divBdr>
            <w:top w:val="none" w:sz="0" w:space="0" w:color="auto"/>
            <w:left w:val="none" w:sz="0" w:space="0" w:color="auto"/>
            <w:bottom w:val="none" w:sz="0" w:space="0" w:color="auto"/>
            <w:right w:val="none" w:sz="0" w:space="0" w:color="auto"/>
          </w:divBdr>
        </w:div>
        <w:div w:id="1679892311">
          <w:marLeft w:val="0"/>
          <w:marRight w:val="0"/>
          <w:marTop w:val="0"/>
          <w:marBottom w:val="0"/>
          <w:divBdr>
            <w:top w:val="none" w:sz="0" w:space="0" w:color="auto"/>
            <w:left w:val="none" w:sz="0" w:space="0" w:color="auto"/>
            <w:bottom w:val="none" w:sz="0" w:space="0" w:color="auto"/>
            <w:right w:val="none" w:sz="0" w:space="0" w:color="auto"/>
          </w:divBdr>
        </w:div>
        <w:div w:id="1753158693">
          <w:marLeft w:val="0"/>
          <w:marRight w:val="0"/>
          <w:marTop w:val="0"/>
          <w:marBottom w:val="0"/>
          <w:divBdr>
            <w:top w:val="none" w:sz="0" w:space="0" w:color="auto"/>
            <w:left w:val="none" w:sz="0" w:space="0" w:color="auto"/>
            <w:bottom w:val="none" w:sz="0" w:space="0" w:color="auto"/>
            <w:right w:val="none" w:sz="0" w:space="0" w:color="auto"/>
          </w:divBdr>
        </w:div>
        <w:div w:id="1865750330">
          <w:marLeft w:val="0"/>
          <w:marRight w:val="0"/>
          <w:marTop w:val="0"/>
          <w:marBottom w:val="0"/>
          <w:divBdr>
            <w:top w:val="none" w:sz="0" w:space="0" w:color="auto"/>
            <w:left w:val="none" w:sz="0" w:space="0" w:color="auto"/>
            <w:bottom w:val="none" w:sz="0" w:space="0" w:color="auto"/>
            <w:right w:val="none" w:sz="0" w:space="0" w:color="auto"/>
          </w:divBdr>
        </w:div>
      </w:divsChild>
    </w:div>
    <w:div w:id="555824002">
      <w:bodyDiv w:val="1"/>
      <w:marLeft w:val="0"/>
      <w:marRight w:val="0"/>
      <w:marTop w:val="0"/>
      <w:marBottom w:val="0"/>
      <w:divBdr>
        <w:top w:val="none" w:sz="0" w:space="0" w:color="auto"/>
        <w:left w:val="none" w:sz="0" w:space="0" w:color="auto"/>
        <w:bottom w:val="none" w:sz="0" w:space="0" w:color="auto"/>
        <w:right w:val="none" w:sz="0" w:space="0" w:color="auto"/>
      </w:divBdr>
      <w:divsChild>
        <w:div w:id="113184750">
          <w:marLeft w:val="0"/>
          <w:marRight w:val="0"/>
          <w:marTop w:val="0"/>
          <w:marBottom w:val="0"/>
          <w:divBdr>
            <w:top w:val="none" w:sz="0" w:space="0" w:color="auto"/>
            <w:left w:val="none" w:sz="0" w:space="0" w:color="auto"/>
            <w:bottom w:val="none" w:sz="0" w:space="0" w:color="auto"/>
            <w:right w:val="none" w:sz="0" w:space="0" w:color="auto"/>
          </w:divBdr>
        </w:div>
        <w:div w:id="127011274">
          <w:marLeft w:val="0"/>
          <w:marRight w:val="0"/>
          <w:marTop w:val="0"/>
          <w:marBottom w:val="0"/>
          <w:divBdr>
            <w:top w:val="none" w:sz="0" w:space="0" w:color="auto"/>
            <w:left w:val="none" w:sz="0" w:space="0" w:color="auto"/>
            <w:bottom w:val="none" w:sz="0" w:space="0" w:color="auto"/>
            <w:right w:val="none" w:sz="0" w:space="0" w:color="auto"/>
          </w:divBdr>
        </w:div>
        <w:div w:id="149517958">
          <w:marLeft w:val="0"/>
          <w:marRight w:val="0"/>
          <w:marTop w:val="0"/>
          <w:marBottom w:val="0"/>
          <w:divBdr>
            <w:top w:val="none" w:sz="0" w:space="0" w:color="auto"/>
            <w:left w:val="none" w:sz="0" w:space="0" w:color="auto"/>
            <w:bottom w:val="none" w:sz="0" w:space="0" w:color="auto"/>
            <w:right w:val="none" w:sz="0" w:space="0" w:color="auto"/>
          </w:divBdr>
        </w:div>
        <w:div w:id="238638914">
          <w:marLeft w:val="0"/>
          <w:marRight w:val="0"/>
          <w:marTop w:val="0"/>
          <w:marBottom w:val="0"/>
          <w:divBdr>
            <w:top w:val="none" w:sz="0" w:space="0" w:color="auto"/>
            <w:left w:val="none" w:sz="0" w:space="0" w:color="auto"/>
            <w:bottom w:val="none" w:sz="0" w:space="0" w:color="auto"/>
            <w:right w:val="none" w:sz="0" w:space="0" w:color="auto"/>
          </w:divBdr>
        </w:div>
        <w:div w:id="419639675">
          <w:marLeft w:val="0"/>
          <w:marRight w:val="0"/>
          <w:marTop w:val="0"/>
          <w:marBottom w:val="0"/>
          <w:divBdr>
            <w:top w:val="none" w:sz="0" w:space="0" w:color="auto"/>
            <w:left w:val="none" w:sz="0" w:space="0" w:color="auto"/>
            <w:bottom w:val="none" w:sz="0" w:space="0" w:color="auto"/>
            <w:right w:val="none" w:sz="0" w:space="0" w:color="auto"/>
          </w:divBdr>
        </w:div>
        <w:div w:id="485587436">
          <w:marLeft w:val="0"/>
          <w:marRight w:val="0"/>
          <w:marTop w:val="0"/>
          <w:marBottom w:val="0"/>
          <w:divBdr>
            <w:top w:val="none" w:sz="0" w:space="0" w:color="auto"/>
            <w:left w:val="none" w:sz="0" w:space="0" w:color="auto"/>
            <w:bottom w:val="none" w:sz="0" w:space="0" w:color="auto"/>
            <w:right w:val="none" w:sz="0" w:space="0" w:color="auto"/>
          </w:divBdr>
        </w:div>
        <w:div w:id="512959458">
          <w:marLeft w:val="0"/>
          <w:marRight w:val="0"/>
          <w:marTop w:val="0"/>
          <w:marBottom w:val="0"/>
          <w:divBdr>
            <w:top w:val="none" w:sz="0" w:space="0" w:color="auto"/>
            <w:left w:val="none" w:sz="0" w:space="0" w:color="auto"/>
            <w:bottom w:val="none" w:sz="0" w:space="0" w:color="auto"/>
            <w:right w:val="none" w:sz="0" w:space="0" w:color="auto"/>
          </w:divBdr>
        </w:div>
        <w:div w:id="607742409">
          <w:marLeft w:val="0"/>
          <w:marRight w:val="0"/>
          <w:marTop w:val="0"/>
          <w:marBottom w:val="0"/>
          <w:divBdr>
            <w:top w:val="none" w:sz="0" w:space="0" w:color="auto"/>
            <w:left w:val="none" w:sz="0" w:space="0" w:color="auto"/>
            <w:bottom w:val="none" w:sz="0" w:space="0" w:color="auto"/>
            <w:right w:val="none" w:sz="0" w:space="0" w:color="auto"/>
          </w:divBdr>
        </w:div>
        <w:div w:id="622535534">
          <w:marLeft w:val="0"/>
          <w:marRight w:val="0"/>
          <w:marTop w:val="0"/>
          <w:marBottom w:val="0"/>
          <w:divBdr>
            <w:top w:val="none" w:sz="0" w:space="0" w:color="auto"/>
            <w:left w:val="none" w:sz="0" w:space="0" w:color="auto"/>
            <w:bottom w:val="none" w:sz="0" w:space="0" w:color="auto"/>
            <w:right w:val="none" w:sz="0" w:space="0" w:color="auto"/>
          </w:divBdr>
        </w:div>
        <w:div w:id="827792440">
          <w:marLeft w:val="0"/>
          <w:marRight w:val="0"/>
          <w:marTop w:val="0"/>
          <w:marBottom w:val="0"/>
          <w:divBdr>
            <w:top w:val="none" w:sz="0" w:space="0" w:color="auto"/>
            <w:left w:val="none" w:sz="0" w:space="0" w:color="auto"/>
            <w:bottom w:val="none" w:sz="0" w:space="0" w:color="auto"/>
            <w:right w:val="none" w:sz="0" w:space="0" w:color="auto"/>
          </w:divBdr>
        </w:div>
        <w:div w:id="1020355247">
          <w:marLeft w:val="0"/>
          <w:marRight w:val="0"/>
          <w:marTop w:val="0"/>
          <w:marBottom w:val="0"/>
          <w:divBdr>
            <w:top w:val="none" w:sz="0" w:space="0" w:color="auto"/>
            <w:left w:val="none" w:sz="0" w:space="0" w:color="auto"/>
            <w:bottom w:val="none" w:sz="0" w:space="0" w:color="auto"/>
            <w:right w:val="none" w:sz="0" w:space="0" w:color="auto"/>
          </w:divBdr>
        </w:div>
        <w:div w:id="1034959815">
          <w:marLeft w:val="0"/>
          <w:marRight w:val="0"/>
          <w:marTop w:val="0"/>
          <w:marBottom w:val="0"/>
          <w:divBdr>
            <w:top w:val="none" w:sz="0" w:space="0" w:color="auto"/>
            <w:left w:val="none" w:sz="0" w:space="0" w:color="auto"/>
            <w:bottom w:val="none" w:sz="0" w:space="0" w:color="auto"/>
            <w:right w:val="none" w:sz="0" w:space="0" w:color="auto"/>
          </w:divBdr>
        </w:div>
        <w:div w:id="1229344857">
          <w:marLeft w:val="0"/>
          <w:marRight w:val="0"/>
          <w:marTop w:val="0"/>
          <w:marBottom w:val="0"/>
          <w:divBdr>
            <w:top w:val="none" w:sz="0" w:space="0" w:color="auto"/>
            <w:left w:val="none" w:sz="0" w:space="0" w:color="auto"/>
            <w:bottom w:val="none" w:sz="0" w:space="0" w:color="auto"/>
            <w:right w:val="none" w:sz="0" w:space="0" w:color="auto"/>
          </w:divBdr>
        </w:div>
        <w:div w:id="1271936468">
          <w:marLeft w:val="0"/>
          <w:marRight w:val="0"/>
          <w:marTop w:val="0"/>
          <w:marBottom w:val="0"/>
          <w:divBdr>
            <w:top w:val="none" w:sz="0" w:space="0" w:color="auto"/>
            <w:left w:val="none" w:sz="0" w:space="0" w:color="auto"/>
            <w:bottom w:val="none" w:sz="0" w:space="0" w:color="auto"/>
            <w:right w:val="none" w:sz="0" w:space="0" w:color="auto"/>
          </w:divBdr>
        </w:div>
        <w:div w:id="1306354640">
          <w:marLeft w:val="0"/>
          <w:marRight w:val="0"/>
          <w:marTop w:val="0"/>
          <w:marBottom w:val="0"/>
          <w:divBdr>
            <w:top w:val="none" w:sz="0" w:space="0" w:color="auto"/>
            <w:left w:val="none" w:sz="0" w:space="0" w:color="auto"/>
            <w:bottom w:val="none" w:sz="0" w:space="0" w:color="auto"/>
            <w:right w:val="none" w:sz="0" w:space="0" w:color="auto"/>
          </w:divBdr>
        </w:div>
        <w:div w:id="1330595931">
          <w:marLeft w:val="0"/>
          <w:marRight w:val="0"/>
          <w:marTop w:val="0"/>
          <w:marBottom w:val="0"/>
          <w:divBdr>
            <w:top w:val="none" w:sz="0" w:space="0" w:color="auto"/>
            <w:left w:val="none" w:sz="0" w:space="0" w:color="auto"/>
            <w:bottom w:val="none" w:sz="0" w:space="0" w:color="auto"/>
            <w:right w:val="none" w:sz="0" w:space="0" w:color="auto"/>
          </w:divBdr>
        </w:div>
        <w:div w:id="1603535078">
          <w:marLeft w:val="0"/>
          <w:marRight w:val="0"/>
          <w:marTop w:val="0"/>
          <w:marBottom w:val="0"/>
          <w:divBdr>
            <w:top w:val="none" w:sz="0" w:space="0" w:color="auto"/>
            <w:left w:val="none" w:sz="0" w:space="0" w:color="auto"/>
            <w:bottom w:val="none" w:sz="0" w:space="0" w:color="auto"/>
            <w:right w:val="none" w:sz="0" w:space="0" w:color="auto"/>
          </w:divBdr>
        </w:div>
        <w:div w:id="1622766324">
          <w:marLeft w:val="0"/>
          <w:marRight w:val="0"/>
          <w:marTop w:val="0"/>
          <w:marBottom w:val="0"/>
          <w:divBdr>
            <w:top w:val="none" w:sz="0" w:space="0" w:color="auto"/>
            <w:left w:val="none" w:sz="0" w:space="0" w:color="auto"/>
            <w:bottom w:val="none" w:sz="0" w:space="0" w:color="auto"/>
            <w:right w:val="none" w:sz="0" w:space="0" w:color="auto"/>
          </w:divBdr>
        </w:div>
        <w:div w:id="1682198018">
          <w:marLeft w:val="0"/>
          <w:marRight w:val="0"/>
          <w:marTop w:val="0"/>
          <w:marBottom w:val="0"/>
          <w:divBdr>
            <w:top w:val="none" w:sz="0" w:space="0" w:color="auto"/>
            <w:left w:val="none" w:sz="0" w:space="0" w:color="auto"/>
            <w:bottom w:val="none" w:sz="0" w:space="0" w:color="auto"/>
            <w:right w:val="none" w:sz="0" w:space="0" w:color="auto"/>
          </w:divBdr>
        </w:div>
        <w:div w:id="1762990224">
          <w:marLeft w:val="0"/>
          <w:marRight w:val="0"/>
          <w:marTop w:val="0"/>
          <w:marBottom w:val="0"/>
          <w:divBdr>
            <w:top w:val="none" w:sz="0" w:space="0" w:color="auto"/>
            <w:left w:val="none" w:sz="0" w:space="0" w:color="auto"/>
            <w:bottom w:val="none" w:sz="0" w:space="0" w:color="auto"/>
            <w:right w:val="none" w:sz="0" w:space="0" w:color="auto"/>
          </w:divBdr>
        </w:div>
        <w:div w:id="1777209825">
          <w:marLeft w:val="0"/>
          <w:marRight w:val="0"/>
          <w:marTop w:val="0"/>
          <w:marBottom w:val="0"/>
          <w:divBdr>
            <w:top w:val="none" w:sz="0" w:space="0" w:color="auto"/>
            <w:left w:val="none" w:sz="0" w:space="0" w:color="auto"/>
            <w:bottom w:val="none" w:sz="0" w:space="0" w:color="auto"/>
            <w:right w:val="none" w:sz="0" w:space="0" w:color="auto"/>
          </w:divBdr>
        </w:div>
        <w:div w:id="2000883714">
          <w:marLeft w:val="0"/>
          <w:marRight w:val="0"/>
          <w:marTop w:val="0"/>
          <w:marBottom w:val="0"/>
          <w:divBdr>
            <w:top w:val="none" w:sz="0" w:space="0" w:color="auto"/>
            <w:left w:val="none" w:sz="0" w:space="0" w:color="auto"/>
            <w:bottom w:val="none" w:sz="0" w:space="0" w:color="auto"/>
            <w:right w:val="none" w:sz="0" w:space="0" w:color="auto"/>
          </w:divBdr>
        </w:div>
      </w:divsChild>
    </w:div>
    <w:div w:id="558323041">
      <w:marLeft w:val="0"/>
      <w:marRight w:val="0"/>
      <w:marTop w:val="0"/>
      <w:marBottom w:val="0"/>
      <w:divBdr>
        <w:top w:val="none" w:sz="0" w:space="0" w:color="auto"/>
        <w:left w:val="none" w:sz="0" w:space="0" w:color="auto"/>
        <w:bottom w:val="none" w:sz="0" w:space="0" w:color="auto"/>
        <w:right w:val="none" w:sz="0" w:space="0" w:color="auto"/>
      </w:divBdr>
    </w:div>
    <w:div w:id="564879311">
      <w:marLeft w:val="0"/>
      <w:marRight w:val="0"/>
      <w:marTop w:val="0"/>
      <w:marBottom w:val="0"/>
      <w:divBdr>
        <w:top w:val="none" w:sz="0" w:space="0" w:color="auto"/>
        <w:left w:val="none" w:sz="0" w:space="0" w:color="auto"/>
        <w:bottom w:val="none" w:sz="0" w:space="0" w:color="auto"/>
        <w:right w:val="none" w:sz="0" w:space="0" w:color="auto"/>
      </w:divBdr>
    </w:div>
    <w:div w:id="565263741">
      <w:marLeft w:val="0"/>
      <w:marRight w:val="0"/>
      <w:marTop w:val="0"/>
      <w:marBottom w:val="0"/>
      <w:divBdr>
        <w:top w:val="none" w:sz="0" w:space="0" w:color="auto"/>
        <w:left w:val="none" w:sz="0" w:space="0" w:color="auto"/>
        <w:bottom w:val="none" w:sz="0" w:space="0" w:color="auto"/>
        <w:right w:val="none" w:sz="0" w:space="0" w:color="auto"/>
      </w:divBdr>
    </w:div>
    <w:div w:id="570235497">
      <w:marLeft w:val="0"/>
      <w:marRight w:val="0"/>
      <w:marTop w:val="0"/>
      <w:marBottom w:val="0"/>
      <w:divBdr>
        <w:top w:val="none" w:sz="0" w:space="0" w:color="auto"/>
        <w:left w:val="none" w:sz="0" w:space="0" w:color="auto"/>
        <w:bottom w:val="none" w:sz="0" w:space="0" w:color="auto"/>
        <w:right w:val="none" w:sz="0" w:space="0" w:color="auto"/>
      </w:divBdr>
    </w:div>
    <w:div w:id="573702766">
      <w:marLeft w:val="0"/>
      <w:marRight w:val="0"/>
      <w:marTop w:val="0"/>
      <w:marBottom w:val="0"/>
      <w:divBdr>
        <w:top w:val="none" w:sz="0" w:space="0" w:color="auto"/>
        <w:left w:val="none" w:sz="0" w:space="0" w:color="auto"/>
        <w:bottom w:val="none" w:sz="0" w:space="0" w:color="auto"/>
        <w:right w:val="none" w:sz="0" w:space="0" w:color="auto"/>
      </w:divBdr>
    </w:div>
    <w:div w:id="575164744">
      <w:marLeft w:val="0"/>
      <w:marRight w:val="0"/>
      <w:marTop w:val="0"/>
      <w:marBottom w:val="0"/>
      <w:divBdr>
        <w:top w:val="none" w:sz="0" w:space="0" w:color="auto"/>
        <w:left w:val="none" w:sz="0" w:space="0" w:color="auto"/>
        <w:bottom w:val="none" w:sz="0" w:space="0" w:color="auto"/>
        <w:right w:val="none" w:sz="0" w:space="0" w:color="auto"/>
      </w:divBdr>
    </w:div>
    <w:div w:id="575166874">
      <w:marLeft w:val="0"/>
      <w:marRight w:val="0"/>
      <w:marTop w:val="0"/>
      <w:marBottom w:val="0"/>
      <w:divBdr>
        <w:top w:val="none" w:sz="0" w:space="0" w:color="auto"/>
        <w:left w:val="none" w:sz="0" w:space="0" w:color="auto"/>
        <w:bottom w:val="none" w:sz="0" w:space="0" w:color="auto"/>
        <w:right w:val="none" w:sz="0" w:space="0" w:color="auto"/>
      </w:divBdr>
    </w:div>
    <w:div w:id="576747631">
      <w:marLeft w:val="0"/>
      <w:marRight w:val="0"/>
      <w:marTop w:val="0"/>
      <w:marBottom w:val="0"/>
      <w:divBdr>
        <w:top w:val="none" w:sz="0" w:space="0" w:color="auto"/>
        <w:left w:val="none" w:sz="0" w:space="0" w:color="auto"/>
        <w:bottom w:val="none" w:sz="0" w:space="0" w:color="auto"/>
        <w:right w:val="none" w:sz="0" w:space="0" w:color="auto"/>
      </w:divBdr>
    </w:div>
    <w:div w:id="578368929">
      <w:marLeft w:val="0"/>
      <w:marRight w:val="0"/>
      <w:marTop w:val="0"/>
      <w:marBottom w:val="0"/>
      <w:divBdr>
        <w:top w:val="none" w:sz="0" w:space="0" w:color="auto"/>
        <w:left w:val="none" w:sz="0" w:space="0" w:color="auto"/>
        <w:bottom w:val="none" w:sz="0" w:space="0" w:color="auto"/>
        <w:right w:val="none" w:sz="0" w:space="0" w:color="auto"/>
      </w:divBdr>
    </w:div>
    <w:div w:id="585387783">
      <w:marLeft w:val="0"/>
      <w:marRight w:val="0"/>
      <w:marTop w:val="0"/>
      <w:marBottom w:val="0"/>
      <w:divBdr>
        <w:top w:val="none" w:sz="0" w:space="0" w:color="auto"/>
        <w:left w:val="none" w:sz="0" w:space="0" w:color="auto"/>
        <w:bottom w:val="none" w:sz="0" w:space="0" w:color="auto"/>
        <w:right w:val="none" w:sz="0" w:space="0" w:color="auto"/>
      </w:divBdr>
    </w:div>
    <w:div w:id="586038462">
      <w:bodyDiv w:val="1"/>
      <w:marLeft w:val="0"/>
      <w:marRight w:val="0"/>
      <w:marTop w:val="0"/>
      <w:marBottom w:val="0"/>
      <w:divBdr>
        <w:top w:val="none" w:sz="0" w:space="0" w:color="auto"/>
        <w:left w:val="none" w:sz="0" w:space="0" w:color="auto"/>
        <w:bottom w:val="none" w:sz="0" w:space="0" w:color="auto"/>
        <w:right w:val="none" w:sz="0" w:space="0" w:color="auto"/>
      </w:divBdr>
    </w:div>
    <w:div w:id="592789026">
      <w:marLeft w:val="0"/>
      <w:marRight w:val="0"/>
      <w:marTop w:val="0"/>
      <w:marBottom w:val="0"/>
      <w:divBdr>
        <w:top w:val="none" w:sz="0" w:space="0" w:color="auto"/>
        <w:left w:val="none" w:sz="0" w:space="0" w:color="auto"/>
        <w:bottom w:val="none" w:sz="0" w:space="0" w:color="auto"/>
        <w:right w:val="none" w:sz="0" w:space="0" w:color="auto"/>
      </w:divBdr>
    </w:div>
    <w:div w:id="593169457">
      <w:marLeft w:val="0"/>
      <w:marRight w:val="0"/>
      <w:marTop w:val="0"/>
      <w:marBottom w:val="0"/>
      <w:divBdr>
        <w:top w:val="none" w:sz="0" w:space="0" w:color="auto"/>
        <w:left w:val="none" w:sz="0" w:space="0" w:color="auto"/>
        <w:bottom w:val="none" w:sz="0" w:space="0" w:color="auto"/>
        <w:right w:val="none" w:sz="0" w:space="0" w:color="auto"/>
      </w:divBdr>
    </w:div>
    <w:div w:id="598416417">
      <w:bodyDiv w:val="1"/>
      <w:marLeft w:val="0"/>
      <w:marRight w:val="0"/>
      <w:marTop w:val="0"/>
      <w:marBottom w:val="0"/>
      <w:divBdr>
        <w:top w:val="none" w:sz="0" w:space="0" w:color="auto"/>
        <w:left w:val="none" w:sz="0" w:space="0" w:color="auto"/>
        <w:bottom w:val="none" w:sz="0" w:space="0" w:color="auto"/>
        <w:right w:val="none" w:sz="0" w:space="0" w:color="auto"/>
      </w:divBdr>
      <w:divsChild>
        <w:div w:id="233974736">
          <w:marLeft w:val="0"/>
          <w:marRight w:val="0"/>
          <w:marTop w:val="0"/>
          <w:marBottom w:val="0"/>
          <w:divBdr>
            <w:top w:val="none" w:sz="0" w:space="0" w:color="auto"/>
            <w:left w:val="none" w:sz="0" w:space="0" w:color="auto"/>
            <w:bottom w:val="none" w:sz="0" w:space="0" w:color="auto"/>
            <w:right w:val="none" w:sz="0" w:space="0" w:color="auto"/>
          </w:divBdr>
        </w:div>
        <w:div w:id="313753023">
          <w:marLeft w:val="0"/>
          <w:marRight w:val="0"/>
          <w:marTop w:val="0"/>
          <w:marBottom w:val="0"/>
          <w:divBdr>
            <w:top w:val="none" w:sz="0" w:space="0" w:color="auto"/>
            <w:left w:val="none" w:sz="0" w:space="0" w:color="auto"/>
            <w:bottom w:val="none" w:sz="0" w:space="0" w:color="auto"/>
            <w:right w:val="none" w:sz="0" w:space="0" w:color="auto"/>
          </w:divBdr>
        </w:div>
        <w:div w:id="317392937">
          <w:marLeft w:val="0"/>
          <w:marRight w:val="0"/>
          <w:marTop w:val="0"/>
          <w:marBottom w:val="0"/>
          <w:divBdr>
            <w:top w:val="none" w:sz="0" w:space="0" w:color="auto"/>
            <w:left w:val="none" w:sz="0" w:space="0" w:color="auto"/>
            <w:bottom w:val="none" w:sz="0" w:space="0" w:color="auto"/>
            <w:right w:val="none" w:sz="0" w:space="0" w:color="auto"/>
          </w:divBdr>
        </w:div>
        <w:div w:id="415515405">
          <w:marLeft w:val="0"/>
          <w:marRight w:val="0"/>
          <w:marTop w:val="0"/>
          <w:marBottom w:val="0"/>
          <w:divBdr>
            <w:top w:val="none" w:sz="0" w:space="0" w:color="auto"/>
            <w:left w:val="none" w:sz="0" w:space="0" w:color="auto"/>
            <w:bottom w:val="none" w:sz="0" w:space="0" w:color="auto"/>
            <w:right w:val="none" w:sz="0" w:space="0" w:color="auto"/>
          </w:divBdr>
        </w:div>
        <w:div w:id="880825022">
          <w:marLeft w:val="0"/>
          <w:marRight w:val="0"/>
          <w:marTop w:val="0"/>
          <w:marBottom w:val="0"/>
          <w:divBdr>
            <w:top w:val="none" w:sz="0" w:space="0" w:color="auto"/>
            <w:left w:val="none" w:sz="0" w:space="0" w:color="auto"/>
            <w:bottom w:val="none" w:sz="0" w:space="0" w:color="auto"/>
            <w:right w:val="none" w:sz="0" w:space="0" w:color="auto"/>
          </w:divBdr>
        </w:div>
        <w:div w:id="927662399">
          <w:marLeft w:val="0"/>
          <w:marRight w:val="0"/>
          <w:marTop w:val="0"/>
          <w:marBottom w:val="0"/>
          <w:divBdr>
            <w:top w:val="none" w:sz="0" w:space="0" w:color="auto"/>
            <w:left w:val="none" w:sz="0" w:space="0" w:color="auto"/>
            <w:bottom w:val="none" w:sz="0" w:space="0" w:color="auto"/>
            <w:right w:val="none" w:sz="0" w:space="0" w:color="auto"/>
          </w:divBdr>
        </w:div>
        <w:div w:id="939675817">
          <w:marLeft w:val="0"/>
          <w:marRight w:val="0"/>
          <w:marTop w:val="0"/>
          <w:marBottom w:val="0"/>
          <w:divBdr>
            <w:top w:val="none" w:sz="0" w:space="0" w:color="auto"/>
            <w:left w:val="none" w:sz="0" w:space="0" w:color="auto"/>
            <w:bottom w:val="none" w:sz="0" w:space="0" w:color="auto"/>
            <w:right w:val="none" w:sz="0" w:space="0" w:color="auto"/>
          </w:divBdr>
        </w:div>
        <w:div w:id="1189372417">
          <w:marLeft w:val="0"/>
          <w:marRight w:val="0"/>
          <w:marTop w:val="0"/>
          <w:marBottom w:val="0"/>
          <w:divBdr>
            <w:top w:val="none" w:sz="0" w:space="0" w:color="auto"/>
            <w:left w:val="none" w:sz="0" w:space="0" w:color="auto"/>
            <w:bottom w:val="none" w:sz="0" w:space="0" w:color="auto"/>
            <w:right w:val="none" w:sz="0" w:space="0" w:color="auto"/>
          </w:divBdr>
        </w:div>
        <w:div w:id="1256983947">
          <w:marLeft w:val="0"/>
          <w:marRight w:val="0"/>
          <w:marTop w:val="0"/>
          <w:marBottom w:val="0"/>
          <w:divBdr>
            <w:top w:val="none" w:sz="0" w:space="0" w:color="auto"/>
            <w:left w:val="none" w:sz="0" w:space="0" w:color="auto"/>
            <w:bottom w:val="none" w:sz="0" w:space="0" w:color="auto"/>
            <w:right w:val="none" w:sz="0" w:space="0" w:color="auto"/>
          </w:divBdr>
        </w:div>
        <w:div w:id="1274634429">
          <w:marLeft w:val="0"/>
          <w:marRight w:val="0"/>
          <w:marTop w:val="0"/>
          <w:marBottom w:val="0"/>
          <w:divBdr>
            <w:top w:val="none" w:sz="0" w:space="0" w:color="auto"/>
            <w:left w:val="none" w:sz="0" w:space="0" w:color="auto"/>
            <w:bottom w:val="none" w:sz="0" w:space="0" w:color="auto"/>
            <w:right w:val="none" w:sz="0" w:space="0" w:color="auto"/>
          </w:divBdr>
        </w:div>
        <w:div w:id="1322275868">
          <w:marLeft w:val="0"/>
          <w:marRight w:val="0"/>
          <w:marTop w:val="0"/>
          <w:marBottom w:val="0"/>
          <w:divBdr>
            <w:top w:val="none" w:sz="0" w:space="0" w:color="auto"/>
            <w:left w:val="none" w:sz="0" w:space="0" w:color="auto"/>
            <w:bottom w:val="none" w:sz="0" w:space="0" w:color="auto"/>
            <w:right w:val="none" w:sz="0" w:space="0" w:color="auto"/>
          </w:divBdr>
        </w:div>
        <w:div w:id="1397194664">
          <w:marLeft w:val="0"/>
          <w:marRight w:val="0"/>
          <w:marTop w:val="0"/>
          <w:marBottom w:val="0"/>
          <w:divBdr>
            <w:top w:val="none" w:sz="0" w:space="0" w:color="auto"/>
            <w:left w:val="none" w:sz="0" w:space="0" w:color="auto"/>
            <w:bottom w:val="none" w:sz="0" w:space="0" w:color="auto"/>
            <w:right w:val="none" w:sz="0" w:space="0" w:color="auto"/>
          </w:divBdr>
        </w:div>
        <w:div w:id="1758863334">
          <w:marLeft w:val="0"/>
          <w:marRight w:val="0"/>
          <w:marTop w:val="0"/>
          <w:marBottom w:val="0"/>
          <w:divBdr>
            <w:top w:val="none" w:sz="0" w:space="0" w:color="auto"/>
            <w:left w:val="none" w:sz="0" w:space="0" w:color="auto"/>
            <w:bottom w:val="none" w:sz="0" w:space="0" w:color="auto"/>
            <w:right w:val="none" w:sz="0" w:space="0" w:color="auto"/>
          </w:divBdr>
        </w:div>
        <w:div w:id="1800882589">
          <w:marLeft w:val="0"/>
          <w:marRight w:val="0"/>
          <w:marTop w:val="0"/>
          <w:marBottom w:val="0"/>
          <w:divBdr>
            <w:top w:val="none" w:sz="0" w:space="0" w:color="auto"/>
            <w:left w:val="none" w:sz="0" w:space="0" w:color="auto"/>
            <w:bottom w:val="none" w:sz="0" w:space="0" w:color="auto"/>
            <w:right w:val="none" w:sz="0" w:space="0" w:color="auto"/>
          </w:divBdr>
        </w:div>
        <w:div w:id="1821655796">
          <w:marLeft w:val="0"/>
          <w:marRight w:val="0"/>
          <w:marTop w:val="0"/>
          <w:marBottom w:val="0"/>
          <w:divBdr>
            <w:top w:val="none" w:sz="0" w:space="0" w:color="auto"/>
            <w:left w:val="none" w:sz="0" w:space="0" w:color="auto"/>
            <w:bottom w:val="none" w:sz="0" w:space="0" w:color="auto"/>
            <w:right w:val="none" w:sz="0" w:space="0" w:color="auto"/>
          </w:divBdr>
        </w:div>
        <w:div w:id="1861159061">
          <w:marLeft w:val="0"/>
          <w:marRight w:val="0"/>
          <w:marTop w:val="0"/>
          <w:marBottom w:val="0"/>
          <w:divBdr>
            <w:top w:val="none" w:sz="0" w:space="0" w:color="auto"/>
            <w:left w:val="none" w:sz="0" w:space="0" w:color="auto"/>
            <w:bottom w:val="none" w:sz="0" w:space="0" w:color="auto"/>
            <w:right w:val="none" w:sz="0" w:space="0" w:color="auto"/>
          </w:divBdr>
        </w:div>
        <w:div w:id="1880624370">
          <w:marLeft w:val="0"/>
          <w:marRight w:val="0"/>
          <w:marTop w:val="0"/>
          <w:marBottom w:val="0"/>
          <w:divBdr>
            <w:top w:val="none" w:sz="0" w:space="0" w:color="auto"/>
            <w:left w:val="none" w:sz="0" w:space="0" w:color="auto"/>
            <w:bottom w:val="none" w:sz="0" w:space="0" w:color="auto"/>
            <w:right w:val="none" w:sz="0" w:space="0" w:color="auto"/>
          </w:divBdr>
        </w:div>
        <w:div w:id="1924147262">
          <w:marLeft w:val="0"/>
          <w:marRight w:val="0"/>
          <w:marTop w:val="0"/>
          <w:marBottom w:val="0"/>
          <w:divBdr>
            <w:top w:val="none" w:sz="0" w:space="0" w:color="auto"/>
            <w:left w:val="none" w:sz="0" w:space="0" w:color="auto"/>
            <w:bottom w:val="none" w:sz="0" w:space="0" w:color="auto"/>
            <w:right w:val="none" w:sz="0" w:space="0" w:color="auto"/>
          </w:divBdr>
        </w:div>
        <w:div w:id="1927693097">
          <w:marLeft w:val="0"/>
          <w:marRight w:val="0"/>
          <w:marTop w:val="0"/>
          <w:marBottom w:val="0"/>
          <w:divBdr>
            <w:top w:val="none" w:sz="0" w:space="0" w:color="auto"/>
            <w:left w:val="none" w:sz="0" w:space="0" w:color="auto"/>
            <w:bottom w:val="none" w:sz="0" w:space="0" w:color="auto"/>
            <w:right w:val="none" w:sz="0" w:space="0" w:color="auto"/>
          </w:divBdr>
        </w:div>
        <w:div w:id="1946963899">
          <w:marLeft w:val="0"/>
          <w:marRight w:val="0"/>
          <w:marTop w:val="0"/>
          <w:marBottom w:val="0"/>
          <w:divBdr>
            <w:top w:val="none" w:sz="0" w:space="0" w:color="auto"/>
            <w:left w:val="none" w:sz="0" w:space="0" w:color="auto"/>
            <w:bottom w:val="none" w:sz="0" w:space="0" w:color="auto"/>
            <w:right w:val="none" w:sz="0" w:space="0" w:color="auto"/>
          </w:divBdr>
        </w:div>
        <w:div w:id="1987200630">
          <w:marLeft w:val="0"/>
          <w:marRight w:val="0"/>
          <w:marTop w:val="0"/>
          <w:marBottom w:val="0"/>
          <w:divBdr>
            <w:top w:val="none" w:sz="0" w:space="0" w:color="auto"/>
            <w:left w:val="none" w:sz="0" w:space="0" w:color="auto"/>
            <w:bottom w:val="none" w:sz="0" w:space="0" w:color="auto"/>
            <w:right w:val="none" w:sz="0" w:space="0" w:color="auto"/>
          </w:divBdr>
        </w:div>
        <w:div w:id="2043245144">
          <w:marLeft w:val="0"/>
          <w:marRight w:val="0"/>
          <w:marTop w:val="0"/>
          <w:marBottom w:val="0"/>
          <w:divBdr>
            <w:top w:val="none" w:sz="0" w:space="0" w:color="auto"/>
            <w:left w:val="none" w:sz="0" w:space="0" w:color="auto"/>
            <w:bottom w:val="none" w:sz="0" w:space="0" w:color="auto"/>
            <w:right w:val="none" w:sz="0" w:space="0" w:color="auto"/>
          </w:divBdr>
        </w:div>
        <w:div w:id="2058356615">
          <w:marLeft w:val="0"/>
          <w:marRight w:val="0"/>
          <w:marTop w:val="0"/>
          <w:marBottom w:val="0"/>
          <w:divBdr>
            <w:top w:val="none" w:sz="0" w:space="0" w:color="auto"/>
            <w:left w:val="none" w:sz="0" w:space="0" w:color="auto"/>
            <w:bottom w:val="none" w:sz="0" w:space="0" w:color="auto"/>
            <w:right w:val="none" w:sz="0" w:space="0" w:color="auto"/>
          </w:divBdr>
        </w:div>
        <w:div w:id="2140685321">
          <w:marLeft w:val="0"/>
          <w:marRight w:val="0"/>
          <w:marTop w:val="0"/>
          <w:marBottom w:val="0"/>
          <w:divBdr>
            <w:top w:val="none" w:sz="0" w:space="0" w:color="auto"/>
            <w:left w:val="none" w:sz="0" w:space="0" w:color="auto"/>
            <w:bottom w:val="none" w:sz="0" w:space="0" w:color="auto"/>
            <w:right w:val="none" w:sz="0" w:space="0" w:color="auto"/>
          </w:divBdr>
        </w:div>
      </w:divsChild>
    </w:div>
    <w:div w:id="598561518">
      <w:marLeft w:val="0"/>
      <w:marRight w:val="0"/>
      <w:marTop w:val="0"/>
      <w:marBottom w:val="0"/>
      <w:divBdr>
        <w:top w:val="none" w:sz="0" w:space="0" w:color="auto"/>
        <w:left w:val="none" w:sz="0" w:space="0" w:color="auto"/>
        <w:bottom w:val="none" w:sz="0" w:space="0" w:color="auto"/>
        <w:right w:val="none" w:sz="0" w:space="0" w:color="auto"/>
      </w:divBdr>
    </w:div>
    <w:div w:id="599796796">
      <w:marLeft w:val="0"/>
      <w:marRight w:val="0"/>
      <w:marTop w:val="0"/>
      <w:marBottom w:val="0"/>
      <w:divBdr>
        <w:top w:val="none" w:sz="0" w:space="0" w:color="auto"/>
        <w:left w:val="none" w:sz="0" w:space="0" w:color="auto"/>
        <w:bottom w:val="none" w:sz="0" w:space="0" w:color="auto"/>
        <w:right w:val="none" w:sz="0" w:space="0" w:color="auto"/>
      </w:divBdr>
    </w:div>
    <w:div w:id="603422465">
      <w:marLeft w:val="0"/>
      <w:marRight w:val="0"/>
      <w:marTop w:val="0"/>
      <w:marBottom w:val="0"/>
      <w:divBdr>
        <w:top w:val="none" w:sz="0" w:space="0" w:color="auto"/>
        <w:left w:val="none" w:sz="0" w:space="0" w:color="auto"/>
        <w:bottom w:val="none" w:sz="0" w:space="0" w:color="auto"/>
        <w:right w:val="none" w:sz="0" w:space="0" w:color="auto"/>
      </w:divBdr>
    </w:div>
    <w:div w:id="605504141">
      <w:marLeft w:val="0"/>
      <w:marRight w:val="0"/>
      <w:marTop w:val="0"/>
      <w:marBottom w:val="0"/>
      <w:divBdr>
        <w:top w:val="none" w:sz="0" w:space="0" w:color="auto"/>
        <w:left w:val="none" w:sz="0" w:space="0" w:color="auto"/>
        <w:bottom w:val="none" w:sz="0" w:space="0" w:color="auto"/>
        <w:right w:val="none" w:sz="0" w:space="0" w:color="auto"/>
      </w:divBdr>
    </w:div>
    <w:div w:id="607079658">
      <w:marLeft w:val="0"/>
      <w:marRight w:val="0"/>
      <w:marTop w:val="0"/>
      <w:marBottom w:val="0"/>
      <w:divBdr>
        <w:top w:val="none" w:sz="0" w:space="0" w:color="auto"/>
        <w:left w:val="none" w:sz="0" w:space="0" w:color="auto"/>
        <w:bottom w:val="none" w:sz="0" w:space="0" w:color="auto"/>
        <w:right w:val="none" w:sz="0" w:space="0" w:color="auto"/>
      </w:divBdr>
    </w:div>
    <w:div w:id="607856232">
      <w:marLeft w:val="0"/>
      <w:marRight w:val="0"/>
      <w:marTop w:val="0"/>
      <w:marBottom w:val="0"/>
      <w:divBdr>
        <w:top w:val="none" w:sz="0" w:space="0" w:color="auto"/>
        <w:left w:val="none" w:sz="0" w:space="0" w:color="auto"/>
        <w:bottom w:val="none" w:sz="0" w:space="0" w:color="auto"/>
        <w:right w:val="none" w:sz="0" w:space="0" w:color="auto"/>
      </w:divBdr>
    </w:div>
    <w:div w:id="614942263">
      <w:marLeft w:val="0"/>
      <w:marRight w:val="0"/>
      <w:marTop w:val="0"/>
      <w:marBottom w:val="0"/>
      <w:divBdr>
        <w:top w:val="none" w:sz="0" w:space="0" w:color="auto"/>
        <w:left w:val="none" w:sz="0" w:space="0" w:color="auto"/>
        <w:bottom w:val="none" w:sz="0" w:space="0" w:color="auto"/>
        <w:right w:val="none" w:sz="0" w:space="0" w:color="auto"/>
      </w:divBdr>
    </w:div>
    <w:div w:id="616524726">
      <w:marLeft w:val="0"/>
      <w:marRight w:val="0"/>
      <w:marTop w:val="0"/>
      <w:marBottom w:val="0"/>
      <w:divBdr>
        <w:top w:val="none" w:sz="0" w:space="0" w:color="auto"/>
        <w:left w:val="none" w:sz="0" w:space="0" w:color="auto"/>
        <w:bottom w:val="none" w:sz="0" w:space="0" w:color="auto"/>
        <w:right w:val="none" w:sz="0" w:space="0" w:color="auto"/>
      </w:divBdr>
    </w:div>
    <w:div w:id="618224862">
      <w:marLeft w:val="0"/>
      <w:marRight w:val="0"/>
      <w:marTop w:val="0"/>
      <w:marBottom w:val="0"/>
      <w:divBdr>
        <w:top w:val="none" w:sz="0" w:space="0" w:color="auto"/>
        <w:left w:val="none" w:sz="0" w:space="0" w:color="auto"/>
        <w:bottom w:val="none" w:sz="0" w:space="0" w:color="auto"/>
        <w:right w:val="none" w:sz="0" w:space="0" w:color="auto"/>
      </w:divBdr>
    </w:div>
    <w:div w:id="622536628">
      <w:marLeft w:val="0"/>
      <w:marRight w:val="0"/>
      <w:marTop w:val="0"/>
      <w:marBottom w:val="0"/>
      <w:divBdr>
        <w:top w:val="none" w:sz="0" w:space="0" w:color="auto"/>
        <w:left w:val="none" w:sz="0" w:space="0" w:color="auto"/>
        <w:bottom w:val="none" w:sz="0" w:space="0" w:color="auto"/>
        <w:right w:val="none" w:sz="0" w:space="0" w:color="auto"/>
      </w:divBdr>
    </w:div>
    <w:div w:id="623970628">
      <w:marLeft w:val="0"/>
      <w:marRight w:val="0"/>
      <w:marTop w:val="0"/>
      <w:marBottom w:val="0"/>
      <w:divBdr>
        <w:top w:val="none" w:sz="0" w:space="0" w:color="auto"/>
        <w:left w:val="none" w:sz="0" w:space="0" w:color="auto"/>
        <w:bottom w:val="none" w:sz="0" w:space="0" w:color="auto"/>
        <w:right w:val="none" w:sz="0" w:space="0" w:color="auto"/>
      </w:divBdr>
    </w:div>
    <w:div w:id="626205598">
      <w:marLeft w:val="0"/>
      <w:marRight w:val="0"/>
      <w:marTop w:val="0"/>
      <w:marBottom w:val="0"/>
      <w:divBdr>
        <w:top w:val="none" w:sz="0" w:space="0" w:color="auto"/>
        <w:left w:val="none" w:sz="0" w:space="0" w:color="auto"/>
        <w:bottom w:val="none" w:sz="0" w:space="0" w:color="auto"/>
        <w:right w:val="none" w:sz="0" w:space="0" w:color="auto"/>
      </w:divBdr>
    </w:div>
    <w:div w:id="630943752">
      <w:marLeft w:val="0"/>
      <w:marRight w:val="0"/>
      <w:marTop w:val="0"/>
      <w:marBottom w:val="0"/>
      <w:divBdr>
        <w:top w:val="none" w:sz="0" w:space="0" w:color="auto"/>
        <w:left w:val="none" w:sz="0" w:space="0" w:color="auto"/>
        <w:bottom w:val="none" w:sz="0" w:space="0" w:color="auto"/>
        <w:right w:val="none" w:sz="0" w:space="0" w:color="auto"/>
      </w:divBdr>
    </w:div>
    <w:div w:id="633947511">
      <w:marLeft w:val="0"/>
      <w:marRight w:val="0"/>
      <w:marTop w:val="0"/>
      <w:marBottom w:val="0"/>
      <w:divBdr>
        <w:top w:val="none" w:sz="0" w:space="0" w:color="auto"/>
        <w:left w:val="none" w:sz="0" w:space="0" w:color="auto"/>
        <w:bottom w:val="none" w:sz="0" w:space="0" w:color="auto"/>
        <w:right w:val="none" w:sz="0" w:space="0" w:color="auto"/>
      </w:divBdr>
    </w:div>
    <w:div w:id="636373912">
      <w:marLeft w:val="0"/>
      <w:marRight w:val="0"/>
      <w:marTop w:val="0"/>
      <w:marBottom w:val="0"/>
      <w:divBdr>
        <w:top w:val="none" w:sz="0" w:space="0" w:color="auto"/>
        <w:left w:val="none" w:sz="0" w:space="0" w:color="auto"/>
        <w:bottom w:val="none" w:sz="0" w:space="0" w:color="auto"/>
        <w:right w:val="none" w:sz="0" w:space="0" w:color="auto"/>
      </w:divBdr>
    </w:div>
    <w:div w:id="644241737">
      <w:marLeft w:val="0"/>
      <w:marRight w:val="0"/>
      <w:marTop w:val="0"/>
      <w:marBottom w:val="0"/>
      <w:divBdr>
        <w:top w:val="none" w:sz="0" w:space="0" w:color="auto"/>
        <w:left w:val="none" w:sz="0" w:space="0" w:color="auto"/>
        <w:bottom w:val="none" w:sz="0" w:space="0" w:color="auto"/>
        <w:right w:val="none" w:sz="0" w:space="0" w:color="auto"/>
      </w:divBdr>
    </w:div>
    <w:div w:id="648945399">
      <w:marLeft w:val="0"/>
      <w:marRight w:val="0"/>
      <w:marTop w:val="0"/>
      <w:marBottom w:val="0"/>
      <w:divBdr>
        <w:top w:val="none" w:sz="0" w:space="0" w:color="auto"/>
        <w:left w:val="none" w:sz="0" w:space="0" w:color="auto"/>
        <w:bottom w:val="none" w:sz="0" w:space="0" w:color="auto"/>
        <w:right w:val="none" w:sz="0" w:space="0" w:color="auto"/>
      </w:divBdr>
    </w:div>
    <w:div w:id="649141034">
      <w:marLeft w:val="0"/>
      <w:marRight w:val="0"/>
      <w:marTop w:val="0"/>
      <w:marBottom w:val="0"/>
      <w:divBdr>
        <w:top w:val="none" w:sz="0" w:space="0" w:color="auto"/>
        <w:left w:val="none" w:sz="0" w:space="0" w:color="auto"/>
        <w:bottom w:val="none" w:sz="0" w:space="0" w:color="auto"/>
        <w:right w:val="none" w:sz="0" w:space="0" w:color="auto"/>
      </w:divBdr>
    </w:div>
    <w:div w:id="649602705">
      <w:bodyDiv w:val="1"/>
      <w:marLeft w:val="0"/>
      <w:marRight w:val="0"/>
      <w:marTop w:val="0"/>
      <w:marBottom w:val="0"/>
      <w:divBdr>
        <w:top w:val="none" w:sz="0" w:space="0" w:color="auto"/>
        <w:left w:val="none" w:sz="0" w:space="0" w:color="auto"/>
        <w:bottom w:val="none" w:sz="0" w:space="0" w:color="auto"/>
        <w:right w:val="none" w:sz="0" w:space="0" w:color="auto"/>
      </w:divBdr>
    </w:div>
    <w:div w:id="649790816">
      <w:marLeft w:val="0"/>
      <w:marRight w:val="0"/>
      <w:marTop w:val="0"/>
      <w:marBottom w:val="0"/>
      <w:divBdr>
        <w:top w:val="none" w:sz="0" w:space="0" w:color="auto"/>
        <w:left w:val="none" w:sz="0" w:space="0" w:color="auto"/>
        <w:bottom w:val="none" w:sz="0" w:space="0" w:color="auto"/>
        <w:right w:val="none" w:sz="0" w:space="0" w:color="auto"/>
      </w:divBdr>
    </w:div>
    <w:div w:id="653413829">
      <w:marLeft w:val="0"/>
      <w:marRight w:val="0"/>
      <w:marTop w:val="0"/>
      <w:marBottom w:val="0"/>
      <w:divBdr>
        <w:top w:val="none" w:sz="0" w:space="0" w:color="auto"/>
        <w:left w:val="none" w:sz="0" w:space="0" w:color="auto"/>
        <w:bottom w:val="none" w:sz="0" w:space="0" w:color="auto"/>
        <w:right w:val="none" w:sz="0" w:space="0" w:color="auto"/>
      </w:divBdr>
    </w:div>
    <w:div w:id="656999746">
      <w:marLeft w:val="0"/>
      <w:marRight w:val="0"/>
      <w:marTop w:val="0"/>
      <w:marBottom w:val="0"/>
      <w:divBdr>
        <w:top w:val="none" w:sz="0" w:space="0" w:color="auto"/>
        <w:left w:val="none" w:sz="0" w:space="0" w:color="auto"/>
        <w:bottom w:val="none" w:sz="0" w:space="0" w:color="auto"/>
        <w:right w:val="none" w:sz="0" w:space="0" w:color="auto"/>
      </w:divBdr>
    </w:div>
    <w:div w:id="659623339">
      <w:marLeft w:val="0"/>
      <w:marRight w:val="0"/>
      <w:marTop w:val="0"/>
      <w:marBottom w:val="0"/>
      <w:divBdr>
        <w:top w:val="none" w:sz="0" w:space="0" w:color="auto"/>
        <w:left w:val="none" w:sz="0" w:space="0" w:color="auto"/>
        <w:bottom w:val="none" w:sz="0" w:space="0" w:color="auto"/>
        <w:right w:val="none" w:sz="0" w:space="0" w:color="auto"/>
      </w:divBdr>
    </w:div>
    <w:div w:id="662199687">
      <w:bodyDiv w:val="1"/>
      <w:marLeft w:val="0"/>
      <w:marRight w:val="0"/>
      <w:marTop w:val="0"/>
      <w:marBottom w:val="0"/>
      <w:divBdr>
        <w:top w:val="none" w:sz="0" w:space="0" w:color="auto"/>
        <w:left w:val="none" w:sz="0" w:space="0" w:color="auto"/>
        <w:bottom w:val="none" w:sz="0" w:space="0" w:color="auto"/>
        <w:right w:val="none" w:sz="0" w:space="0" w:color="auto"/>
      </w:divBdr>
      <w:divsChild>
        <w:div w:id="1054010">
          <w:marLeft w:val="640"/>
          <w:marRight w:val="0"/>
          <w:marTop w:val="0"/>
          <w:marBottom w:val="0"/>
          <w:divBdr>
            <w:top w:val="none" w:sz="0" w:space="0" w:color="auto"/>
            <w:left w:val="none" w:sz="0" w:space="0" w:color="auto"/>
            <w:bottom w:val="none" w:sz="0" w:space="0" w:color="auto"/>
            <w:right w:val="none" w:sz="0" w:space="0" w:color="auto"/>
          </w:divBdr>
        </w:div>
        <w:div w:id="93474842">
          <w:marLeft w:val="640"/>
          <w:marRight w:val="0"/>
          <w:marTop w:val="0"/>
          <w:marBottom w:val="0"/>
          <w:divBdr>
            <w:top w:val="none" w:sz="0" w:space="0" w:color="auto"/>
            <w:left w:val="none" w:sz="0" w:space="0" w:color="auto"/>
            <w:bottom w:val="none" w:sz="0" w:space="0" w:color="auto"/>
            <w:right w:val="none" w:sz="0" w:space="0" w:color="auto"/>
          </w:divBdr>
        </w:div>
        <w:div w:id="97409081">
          <w:marLeft w:val="640"/>
          <w:marRight w:val="0"/>
          <w:marTop w:val="0"/>
          <w:marBottom w:val="0"/>
          <w:divBdr>
            <w:top w:val="none" w:sz="0" w:space="0" w:color="auto"/>
            <w:left w:val="none" w:sz="0" w:space="0" w:color="auto"/>
            <w:bottom w:val="none" w:sz="0" w:space="0" w:color="auto"/>
            <w:right w:val="none" w:sz="0" w:space="0" w:color="auto"/>
          </w:divBdr>
        </w:div>
        <w:div w:id="341519780">
          <w:marLeft w:val="640"/>
          <w:marRight w:val="0"/>
          <w:marTop w:val="0"/>
          <w:marBottom w:val="0"/>
          <w:divBdr>
            <w:top w:val="none" w:sz="0" w:space="0" w:color="auto"/>
            <w:left w:val="none" w:sz="0" w:space="0" w:color="auto"/>
            <w:bottom w:val="none" w:sz="0" w:space="0" w:color="auto"/>
            <w:right w:val="none" w:sz="0" w:space="0" w:color="auto"/>
          </w:divBdr>
        </w:div>
        <w:div w:id="422607340">
          <w:marLeft w:val="640"/>
          <w:marRight w:val="0"/>
          <w:marTop w:val="0"/>
          <w:marBottom w:val="0"/>
          <w:divBdr>
            <w:top w:val="none" w:sz="0" w:space="0" w:color="auto"/>
            <w:left w:val="none" w:sz="0" w:space="0" w:color="auto"/>
            <w:bottom w:val="none" w:sz="0" w:space="0" w:color="auto"/>
            <w:right w:val="none" w:sz="0" w:space="0" w:color="auto"/>
          </w:divBdr>
        </w:div>
        <w:div w:id="436024632">
          <w:marLeft w:val="640"/>
          <w:marRight w:val="0"/>
          <w:marTop w:val="0"/>
          <w:marBottom w:val="0"/>
          <w:divBdr>
            <w:top w:val="none" w:sz="0" w:space="0" w:color="auto"/>
            <w:left w:val="none" w:sz="0" w:space="0" w:color="auto"/>
            <w:bottom w:val="none" w:sz="0" w:space="0" w:color="auto"/>
            <w:right w:val="none" w:sz="0" w:space="0" w:color="auto"/>
          </w:divBdr>
        </w:div>
        <w:div w:id="541870046">
          <w:marLeft w:val="640"/>
          <w:marRight w:val="0"/>
          <w:marTop w:val="0"/>
          <w:marBottom w:val="0"/>
          <w:divBdr>
            <w:top w:val="none" w:sz="0" w:space="0" w:color="auto"/>
            <w:left w:val="none" w:sz="0" w:space="0" w:color="auto"/>
            <w:bottom w:val="none" w:sz="0" w:space="0" w:color="auto"/>
            <w:right w:val="none" w:sz="0" w:space="0" w:color="auto"/>
          </w:divBdr>
        </w:div>
        <w:div w:id="679233041">
          <w:marLeft w:val="640"/>
          <w:marRight w:val="0"/>
          <w:marTop w:val="0"/>
          <w:marBottom w:val="0"/>
          <w:divBdr>
            <w:top w:val="none" w:sz="0" w:space="0" w:color="auto"/>
            <w:left w:val="none" w:sz="0" w:space="0" w:color="auto"/>
            <w:bottom w:val="none" w:sz="0" w:space="0" w:color="auto"/>
            <w:right w:val="none" w:sz="0" w:space="0" w:color="auto"/>
          </w:divBdr>
        </w:div>
        <w:div w:id="688725651">
          <w:marLeft w:val="640"/>
          <w:marRight w:val="0"/>
          <w:marTop w:val="0"/>
          <w:marBottom w:val="0"/>
          <w:divBdr>
            <w:top w:val="none" w:sz="0" w:space="0" w:color="auto"/>
            <w:left w:val="none" w:sz="0" w:space="0" w:color="auto"/>
            <w:bottom w:val="none" w:sz="0" w:space="0" w:color="auto"/>
            <w:right w:val="none" w:sz="0" w:space="0" w:color="auto"/>
          </w:divBdr>
        </w:div>
        <w:div w:id="699357845">
          <w:marLeft w:val="640"/>
          <w:marRight w:val="0"/>
          <w:marTop w:val="0"/>
          <w:marBottom w:val="0"/>
          <w:divBdr>
            <w:top w:val="none" w:sz="0" w:space="0" w:color="auto"/>
            <w:left w:val="none" w:sz="0" w:space="0" w:color="auto"/>
            <w:bottom w:val="none" w:sz="0" w:space="0" w:color="auto"/>
            <w:right w:val="none" w:sz="0" w:space="0" w:color="auto"/>
          </w:divBdr>
        </w:div>
        <w:div w:id="716511646">
          <w:marLeft w:val="640"/>
          <w:marRight w:val="0"/>
          <w:marTop w:val="0"/>
          <w:marBottom w:val="0"/>
          <w:divBdr>
            <w:top w:val="none" w:sz="0" w:space="0" w:color="auto"/>
            <w:left w:val="none" w:sz="0" w:space="0" w:color="auto"/>
            <w:bottom w:val="none" w:sz="0" w:space="0" w:color="auto"/>
            <w:right w:val="none" w:sz="0" w:space="0" w:color="auto"/>
          </w:divBdr>
        </w:div>
        <w:div w:id="927352118">
          <w:marLeft w:val="640"/>
          <w:marRight w:val="0"/>
          <w:marTop w:val="0"/>
          <w:marBottom w:val="0"/>
          <w:divBdr>
            <w:top w:val="none" w:sz="0" w:space="0" w:color="auto"/>
            <w:left w:val="none" w:sz="0" w:space="0" w:color="auto"/>
            <w:bottom w:val="none" w:sz="0" w:space="0" w:color="auto"/>
            <w:right w:val="none" w:sz="0" w:space="0" w:color="auto"/>
          </w:divBdr>
        </w:div>
        <w:div w:id="956956791">
          <w:marLeft w:val="640"/>
          <w:marRight w:val="0"/>
          <w:marTop w:val="0"/>
          <w:marBottom w:val="0"/>
          <w:divBdr>
            <w:top w:val="none" w:sz="0" w:space="0" w:color="auto"/>
            <w:left w:val="none" w:sz="0" w:space="0" w:color="auto"/>
            <w:bottom w:val="none" w:sz="0" w:space="0" w:color="auto"/>
            <w:right w:val="none" w:sz="0" w:space="0" w:color="auto"/>
          </w:divBdr>
        </w:div>
        <w:div w:id="1043290881">
          <w:marLeft w:val="640"/>
          <w:marRight w:val="0"/>
          <w:marTop w:val="0"/>
          <w:marBottom w:val="0"/>
          <w:divBdr>
            <w:top w:val="none" w:sz="0" w:space="0" w:color="auto"/>
            <w:left w:val="none" w:sz="0" w:space="0" w:color="auto"/>
            <w:bottom w:val="none" w:sz="0" w:space="0" w:color="auto"/>
            <w:right w:val="none" w:sz="0" w:space="0" w:color="auto"/>
          </w:divBdr>
        </w:div>
        <w:div w:id="1315571064">
          <w:marLeft w:val="640"/>
          <w:marRight w:val="0"/>
          <w:marTop w:val="0"/>
          <w:marBottom w:val="0"/>
          <w:divBdr>
            <w:top w:val="none" w:sz="0" w:space="0" w:color="auto"/>
            <w:left w:val="none" w:sz="0" w:space="0" w:color="auto"/>
            <w:bottom w:val="none" w:sz="0" w:space="0" w:color="auto"/>
            <w:right w:val="none" w:sz="0" w:space="0" w:color="auto"/>
          </w:divBdr>
        </w:div>
        <w:div w:id="1507090669">
          <w:marLeft w:val="640"/>
          <w:marRight w:val="0"/>
          <w:marTop w:val="0"/>
          <w:marBottom w:val="0"/>
          <w:divBdr>
            <w:top w:val="none" w:sz="0" w:space="0" w:color="auto"/>
            <w:left w:val="none" w:sz="0" w:space="0" w:color="auto"/>
            <w:bottom w:val="none" w:sz="0" w:space="0" w:color="auto"/>
            <w:right w:val="none" w:sz="0" w:space="0" w:color="auto"/>
          </w:divBdr>
        </w:div>
        <w:div w:id="1631397565">
          <w:marLeft w:val="640"/>
          <w:marRight w:val="0"/>
          <w:marTop w:val="0"/>
          <w:marBottom w:val="0"/>
          <w:divBdr>
            <w:top w:val="none" w:sz="0" w:space="0" w:color="auto"/>
            <w:left w:val="none" w:sz="0" w:space="0" w:color="auto"/>
            <w:bottom w:val="none" w:sz="0" w:space="0" w:color="auto"/>
            <w:right w:val="none" w:sz="0" w:space="0" w:color="auto"/>
          </w:divBdr>
        </w:div>
        <w:div w:id="1809975897">
          <w:marLeft w:val="640"/>
          <w:marRight w:val="0"/>
          <w:marTop w:val="0"/>
          <w:marBottom w:val="0"/>
          <w:divBdr>
            <w:top w:val="none" w:sz="0" w:space="0" w:color="auto"/>
            <w:left w:val="none" w:sz="0" w:space="0" w:color="auto"/>
            <w:bottom w:val="none" w:sz="0" w:space="0" w:color="auto"/>
            <w:right w:val="none" w:sz="0" w:space="0" w:color="auto"/>
          </w:divBdr>
        </w:div>
        <w:div w:id="2069911480">
          <w:marLeft w:val="640"/>
          <w:marRight w:val="0"/>
          <w:marTop w:val="0"/>
          <w:marBottom w:val="0"/>
          <w:divBdr>
            <w:top w:val="none" w:sz="0" w:space="0" w:color="auto"/>
            <w:left w:val="none" w:sz="0" w:space="0" w:color="auto"/>
            <w:bottom w:val="none" w:sz="0" w:space="0" w:color="auto"/>
            <w:right w:val="none" w:sz="0" w:space="0" w:color="auto"/>
          </w:divBdr>
        </w:div>
        <w:div w:id="2136751909">
          <w:marLeft w:val="640"/>
          <w:marRight w:val="0"/>
          <w:marTop w:val="0"/>
          <w:marBottom w:val="0"/>
          <w:divBdr>
            <w:top w:val="none" w:sz="0" w:space="0" w:color="auto"/>
            <w:left w:val="none" w:sz="0" w:space="0" w:color="auto"/>
            <w:bottom w:val="none" w:sz="0" w:space="0" w:color="auto"/>
            <w:right w:val="none" w:sz="0" w:space="0" w:color="auto"/>
          </w:divBdr>
        </w:div>
      </w:divsChild>
    </w:div>
    <w:div w:id="666909900">
      <w:marLeft w:val="0"/>
      <w:marRight w:val="0"/>
      <w:marTop w:val="0"/>
      <w:marBottom w:val="0"/>
      <w:divBdr>
        <w:top w:val="none" w:sz="0" w:space="0" w:color="auto"/>
        <w:left w:val="none" w:sz="0" w:space="0" w:color="auto"/>
        <w:bottom w:val="none" w:sz="0" w:space="0" w:color="auto"/>
        <w:right w:val="none" w:sz="0" w:space="0" w:color="auto"/>
      </w:divBdr>
    </w:div>
    <w:div w:id="667484791">
      <w:marLeft w:val="0"/>
      <w:marRight w:val="0"/>
      <w:marTop w:val="0"/>
      <w:marBottom w:val="0"/>
      <w:divBdr>
        <w:top w:val="none" w:sz="0" w:space="0" w:color="auto"/>
        <w:left w:val="none" w:sz="0" w:space="0" w:color="auto"/>
        <w:bottom w:val="none" w:sz="0" w:space="0" w:color="auto"/>
        <w:right w:val="none" w:sz="0" w:space="0" w:color="auto"/>
      </w:divBdr>
    </w:div>
    <w:div w:id="668795533">
      <w:marLeft w:val="0"/>
      <w:marRight w:val="0"/>
      <w:marTop w:val="0"/>
      <w:marBottom w:val="0"/>
      <w:divBdr>
        <w:top w:val="none" w:sz="0" w:space="0" w:color="auto"/>
        <w:left w:val="none" w:sz="0" w:space="0" w:color="auto"/>
        <w:bottom w:val="none" w:sz="0" w:space="0" w:color="auto"/>
        <w:right w:val="none" w:sz="0" w:space="0" w:color="auto"/>
      </w:divBdr>
    </w:div>
    <w:div w:id="674039556">
      <w:marLeft w:val="0"/>
      <w:marRight w:val="0"/>
      <w:marTop w:val="0"/>
      <w:marBottom w:val="0"/>
      <w:divBdr>
        <w:top w:val="none" w:sz="0" w:space="0" w:color="auto"/>
        <w:left w:val="none" w:sz="0" w:space="0" w:color="auto"/>
        <w:bottom w:val="none" w:sz="0" w:space="0" w:color="auto"/>
        <w:right w:val="none" w:sz="0" w:space="0" w:color="auto"/>
      </w:divBdr>
    </w:div>
    <w:div w:id="674305532">
      <w:marLeft w:val="0"/>
      <w:marRight w:val="0"/>
      <w:marTop w:val="0"/>
      <w:marBottom w:val="0"/>
      <w:divBdr>
        <w:top w:val="none" w:sz="0" w:space="0" w:color="auto"/>
        <w:left w:val="none" w:sz="0" w:space="0" w:color="auto"/>
        <w:bottom w:val="none" w:sz="0" w:space="0" w:color="auto"/>
        <w:right w:val="none" w:sz="0" w:space="0" w:color="auto"/>
      </w:divBdr>
    </w:div>
    <w:div w:id="675114369">
      <w:bodyDiv w:val="1"/>
      <w:marLeft w:val="0"/>
      <w:marRight w:val="0"/>
      <w:marTop w:val="0"/>
      <w:marBottom w:val="0"/>
      <w:divBdr>
        <w:top w:val="none" w:sz="0" w:space="0" w:color="auto"/>
        <w:left w:val="none" w:sz="0" w:space="0" w:color="auto"/>
        <w:bottom w:val="none" w:sz="0" w:space="0" w:color="auto"/>
        <w:right w:val="none" w:sz="0" w:space="0" w:color="auto"/>
      </w:divBdr>
      <w:divsChild>
        <w:div w:id="1260944786">
          <w:marLeft w:val="640"/>
          <w:marRight w:val="0"/>
          <w:marTop w:val="0"/>
          <w:marBottom w:val="0"/>
          <w:divBdr>
            <w:top w:val="none" w:sz="0" w:space="0" w:color="auto"/>
            <w:left w:val="none" w:sz="0" w:space="0" w:color="auto"/>
            <w:bottom w:val="none" w:sz="0" w:space="0" w:color="auto"/>
            <w:right w:val="none" w:sz="0" w:space="0" w:color="auto"/>
          </w:divBdr>
        </w:div>
        <w:div w:id="1674800800">
          <w:marLeft w:val="640"/>
          <w:marRight w:val="0"/>
          <w:marTop w:val="0"/>
          <w:marBottom w:val="0"/>
          <w:divBdr>
            <w:top w:val="none" w:sz="0" w:space="0" w:color="auto"/>
            <w:left w:val="none" w:sz="0" w:space="0" w:color="auto"/>
            <w:bottom w:val="none" w:sz="0" w:space="0" w:color="auto"/>
            <w:right w:val="none" w:sz="0" w:space="0" w:color="auto"/>
          </w:divBdr>
        </w:div>
      </w:divsChild>
    </w:div>
    <w:div w:id="681859450">
      <w:marLeft w:val="0"/>
      <w:marRight w:val="0"/>
      <w:marTop w:val="0"/>
      <w:marBottom w:val="0"/>
      <w:divBdr>
        <w:top w:val="none" w:sz="0" w:space="0" w:color="auto"/>
        <w:left w:val="none" w:sz="0" w:space="0" w:color="auto"/>
        <w:bottom w:val="none" w:sz="0" w:space="0" w:color="auto"/>
        <w:right w:val="none" w:sz="0" w:space="0" w:color="auto"/>
      </w:divBdr>
    </w:div>
    <w:div w:id="682630075">
      <w:marLeft w:val="0"/>
      <w:marRight w:val="0"/>
      <w:marTop w:val="0"/>
      <w:marBottom w:val="0"/>
      <w:divBdr>
        <w:top w:val="none" w:sz="0" w:space="0" w:color="auto"/>
        <w:left w:val="none" w:sz="0" w:space="0" w:color="auto"/>
        <w:bottom w:val="none" w:sz="0" w:space="0" w:color="auto"/>
        <w:right w:val="none" w:sz="0" w:space="0" w:color="auto"/>
      </w:divBdr>
    </w:div>
    <w:div w:id="683677031">
      <w:marLeft w:val="0"/>
      <w:marRight w:val="0"/>
      <w:marTop w:val="0"/>
      <w:marBottom w:val="0"/>
      <w:divBdr>
        <w:top w:val="none" w:sz="0" w:space="0" w:color="auto"/>
        <w:left w:val="none" w:sz="0" w:space="0" w:color="auto"/>
        <w:bottom w:val="none" w:sz="0" w:space="0" w:color="auto"/>
        <w:right w:val="none" w:sz="0" w:space="0" w:color="auto"/>
      </w:divBdr>
    </w:div>
    <w:div w:id="684554142">
      <w:marLeft w:val="0"/>
      <w:marRight w:val="0"/>
      <w:marTop w:val="0"/>
      <w:marBottom w:val="0"/>
      <w:divBdr>
        <w:top w:val="none" w:sz="0" w:space="0" w:color="auto"/>
        <w:left w:val="none" w:sz="0" w:space="0" w:color="auto"/>
        <w:bottom w:val="none" w:sz="0" w:space="0" w:color="auto"/>
        <w:right w:val="none" w:sz="0" w:space="0" w:color="auto"/>
      </w:divBdr>
    </w:div>
    <w:div w:id="684787582">
      <w:marLeft w:val="0"/>
      <w:marRight w:val="0"/>
      <w:marTop w:val="0"/>
      <w:marBottom w:val="0"/>
      <w:divBdr>
        <w:top w:val="none" w:sz="0" w:space="0" w:color="auto"/>
        <w:left w:val="none" w:sz="0" w:space="0" w:color="auto"/>
        <w:bottom w:val="none" w:sz="0" w:space="0" w:color="auto"/>
        <w:right w:val="none" w:sz="0" w:space="0" w:color="auto"/>
      </w:divBdr>
    </w:div>
    <w:div w:id="685131266">
      <w:marLeft w:val="0"/>
      <w:marRight w:val="0"/>
      <w:marTop w:val="0"/>
      <w:marBottom w:val="0"/>
      <w:divBdr>
        <w:top w:val="none" w:sz="0" w:space="0" w:color="auto"/>
        <w:left w:val="none" w:sz="0" w:space="0" w:color="auto"/>
        <w:bottom w:val="none" w:sz="0" w:space="0" w:color="auto"/>
        <w:right w:val="none" w:sz="0" w:space="0" w:color="auto"/>
      </w:divBdr>
    </w:div>
    <w:div w:id="687801825">
      <w:bodyDiv w:val="1"/>
      <w:marLeft w:val="0"/>
      <w:marRight w:val="0"/>
      <w:marTop w:val="0"/>
      <w:marBottom w:val="0"/>
      <w:divBdr>
        <w:top w:val="none" w:sz="0" w:space="0" w:color="auto"/>
        <w:left w:val="none" w:sz="0" w:space="0" w:color="auto"/>
        <w:bottom w:val="none" w:sz="0" w:space="0" w:color="auto"/>
        <w:right w:val="none" w:sz="0" w:space="0" w:color="auto"/>
      </w:divBdr>
      <w:divsChild>
        <w:div w:id="25104936">
          <w:marLeft w:val="640"/>
          <w:marRight w:val="0"/>
          <w:marTop w:val="0"/>
          <w:marBottom w:val="0"/>
          <w:divBdr>
            <w:top w:val="none" w:sz="0" w:space="0" w:color="auto"/>
            <w:left w:val="none" w:sz="0" w:space="0" w:color="auto"/>
            <w:bottom w:val="none" w:sz="0" w:space="0" w:color="auto"/>
            <w:right w:val="none" w:sz="0" w:space="0" w:color="auto"/>
          </w:divBdr>
        </w:div>
        <w:div w:id="98139136">
          <w:marLeft w:val="640"/>
          <w:marRight w:val="0"/>
          <w:marTop w:val="0"/>
          <w:marBottom w:val="0"/>
          <w:divBdr>
            <w:top w:val="none" w:sz="0" w:space="0" w:color="auto"/>
            <w:left w:val="none" w:sz="0" w:space="0" w:color="auto"/>
            <w:bottom w:val="none" w:sz="0" w:space="0" w:color="auto"/>
            <w:right w:val="none" w:sz="0" w:space="0" w:color="auto"/>
          </w:divBdr>
        </w:div>
        <w:div w:id="232206320">
          <w:marLeft w:val="640"/>
          <w:marRight w:val="0"/>
          <w:marTop w:val="0"/>
          <w:marBottom w:val="0"/>
          <w:divBdr>
            <w:top w:val="none" w:sz="0" w:space="0" w:color="auto"/>
            <w:left w:val="none" w:sz="0" w:space="0" w:color="auto"/>
            <w:bottom w:val="none" w:sz="0" w:space="0" w:color="auto"/>
            <w:right w:val="none" w:sz="0" w:space="0" w:color="auto"/>
          </w:divBdr>
        </w:div>
        <w:div w:id="235357811">
          <w:marLeft w:val="640"/>
          <w:marRight w:val="0"/>
          <w:marTop w:val="0"/>
          <w:marBottom w:val="0"/>
          <w:divBdr>
            <w:top w:val="none" w:sz="0" w:space="0" w:color="auto"/>
            <w:left w:val="none" w:sz="0" w:space="0" w:color="auto"/>
            <w:bottom w:val="none" w:sz="0" w:space="0" w:color="auto"/>
            <w:right w:val="none" w:sz="0" w:space="0" w:color="auto"/>
          </w:divBdr>
        </w:div>
        <w:div w:id="718017381">
          <w:marLeft w:val="640"/>
          <w:marRight w:val="0"/>
          <w:marTop w:val="0"/>
          <w:marBottom w:val="0"/>
          <w:divBdr>
            <w:top w:val="none" w:sz="0" w:space="0" w:color="auto"/>
            <w:left w:val="none" w:sz="0" w:space="0" w:color="auto"/>
            <w:bottom w:val="none" w:sz="0" w:space="0" w:color="auto"/>
            <w:right w:val="none" w:sz="0" w:space="0" w:color="auto"/>
          </w:divBdr>
        </w:div>
        <w:div w:id="1017928553">
          <w:marLeft w:val="640"/>
          <w:marRight w:val="0"/>
          <w:marTop w:val="0"/>
          <w:marBottom w:val="0"/>
          <w:divBdr>
            <w:top w:val="none" w:sz="0" w:space="0" w:color="auto"/>
            <w:left w:val="none" w:sz="0" w:space="0" w:color="auto"/>
            <w:bottom w:val="none" w:sz="0" w:space="0" w:color="auto"/>
            <w:right w:val="none" w:sz="0" w:space="0" w:color="auto"/>
          </w:divBdr>
        </w:div>
        <w:div w:id="1083722772">
          <w:marLeft w:val="640"/>
          <w:marRight w:val="0"/>
          <w:marTop w:val="0"/>
          <w:marBottom w:val="0"/>
          <w:divBdr>
            <w:top w:val="none" w:sz="0" w:space="0" w:color="auto"/>
            <w:left w:val="none" w:sz="0" w:space="0" w:color="auto"/>
            <w:bottom w:val="none" w:sz="0" w:space="0" w:color="auto"/>
            <w:right w:val="none" w:sz="0" w:space="0" w:color="auto"/>
          </w:divBdr>
        </w:div>
        <w:div w:id="1491629561">
          <w:marLeft w:val="640"/>
          <w:marRight w:val="0"/>
          <w:marTop w:val="0"/>
          <w:marBottom w:val="0"/>
          <w:divBdr>
            <w:top w:val="none" w:sz="0" w:space="0" w:color="auto"/>
            <w:left w:val="none" w:sz="0" w:space="0" w:color="auto"/>
            <w:bottom w:val="none" w:sz="0" w:space="0" w:color="auto"/>
            <w:right w:val="none" w:sz="0" w:space="0" w:color="auto"/>
          </w:divBdr>
        </w:div>
        <w:div w:id="1701854096">
          <w:marLeft w:val="640"/>
          <w:marRight w:val="0"/>
          <w:marTop w:val="0"/>
          <w:marBottom w:val="0"/>
          <w:divBdr>
            <w:top w:val="none" w:sz="0" w:space="0" w:color="auto"/>
            <w:left w:val="none" w:sz="0" w:space="0" w:color="auto"/>
            <w:bottom w:val="none" w:sz="0" w:space="0" w:color="auto"/>
            <w:right w:val="none" w:sz="0" w:space="0" w:color="auto"/>
          </w:divBdr>
        </w:div>
        <w:div w:id="1920480330">
          <w:marLeft w:val="640"/>
          <w:marRight w:val="0"/>
          <w:marTop w:val="0"/>
          <w:marBottom w:val="0"/>
          <w:divBdr>
            <w:top w:val="none" w:sz="0" w:space="0" w:color="auto"/>
            <w:left w:val="none" w:sz="0" w:space="0" w:color="auto"/>
            <w:bottom w:val="none" w:sz="0" w:space="0" w:color="auto"/>
            <w:right w:val="none" w:sz="0" w:space="0" w:color="auto"/>
          </w:divBdr>
        </w:div>
        <w:div w:id="2130204081">
          <w:marLeft w:val="640"/>
          <w:marRight w:val="0"/>
          <w:marTop w:val="0"/>
          <w:marBottom w:val="0"/>
          <w:divBdr>
            <w:top w:val="none" w:sz="0" w:space="0" w:color="auto"/>
            <w:left w:val="none" w:sz="0" w:space="0" w:color="auto"/>
            <w:bottom w:val="none" w:sz="0" w:space="0" w:color="auto"/>
            <w:right w:val="none" w:sz="0" w:space="0" w:color="auto"/>
          </w:divBdr>
        </w:div>
      </w:divsChild>
    </w:div>
    <w:div w:id="689332357">
      <w:marLeft w:val="0"/>
      <w:marRight w:val="0"/>
      <w:marTop w:val="0"/>
      <w:marBottom w:val="0"/>
      <w:divBdr>
        <w:top w:val="none" w:sz="0" w:space="0" w:color="auto"/>
        <w:left w:val="none" w:sz="0" w:space="0" w:color="auto"/>
        <w:bottom w:val="none" w:sz="0" w:space="0" w:color="auto"/>
        <w:right w:val="none" w:sz="0" w:space="0" w:color="auto"/>
      </w:divBdr>
    </w:div>
    <w:div w:id="690421864">
      <w:marLeft w:val="0"/>
      <w:marRight w:val="0"/>
      <w:marTop w:val="0"/>
      <w:marBottom w:val="0"/>
      <w:divBdr>
        <w:top w:val="none" w:sz="0" w:space="0" w:color="auto"/>
        <w:left w:val="none" w:sz="0" w:space="0" w:color="auto"/>
        <w:bottom w:val="none" w:sz="0" w:space="0" w:color="auto"/>
        <w:right w:val="none" w:sz="0" w:space="0" w:color="auto"/>
      </w:divBdr>
    </w:div>
    <w:div w:id="691492099">
      <w:bodyDiv w:val="1"/>
      <w:marLeft w:val="0"/>
      <w:marRight w:val="0"/>
      <w:marTop w:val="0"/>
      <w:marBottom w:val="0"/>
      <w:divBdr>
        <w:top w:val="none" w:sz="0" w:space="0" w:color="auto"/>
        <w:left w:val="none" w:sz="0" w:space="0" w:color="auto"/>
        <w:bottom w:val="none" w:sz="0" w:space="0" w:color="auto"/>
        <w:right w:val="none" w:sz="0" w:space="0" w:color="auto"/>
      </w:divBdr>
      <w:divsChild>
        <w:div w:id="187109933">
          <w:marLeft w:val="640"/>
          <w:marRight w:val="0"/>
          <w:marTop w:val="0"/>
          <w:marBottom w:val="0"/>
          <w:divBdr>
            <w:top w:val="none" w:sz="0" w:space="0" w:color="auto"/>
            <w:left w:val="none" w:sz="0" w:space="0" w:color="auto"/>
            <w:bottom w:val="none" w:sz="0" w:space="0" w:color="auto"/>
            <w:right w:val="none" w:sz="0" w:space="0" w:color="auto"/>
          </w:divBdr>
        </w:div>
        <w:div w:id="255482266">
          <w:marLeft w:val="640"/>
          <w:marRight w:val="0"/>
          <w:marTop w:val="0"/>
          <w:marBottom w:val="0"/>
          <w:divBdr>
            <w:top w:val="none" w:sz="0" w:space="0" w:color="auto"/>
            <w:left w:val="none" w:sz="0" w:space="0" w:color="auto"/>
            <w:bottom w:val="none" w:sz="0" w:space="0" w:color="auto"/>
            <w:right w:val="none" w:sz="0" w:space="0" w:color="auto"/>
          </w:divBdr>
        </w:div>
        <w:div w:id="623266629">
          <w:marLeft w:val="640"/>
          <w:marRight w:val="0"/>
          <w:marTop w:val="0"/>
          <w:marBottom w:val="0"/>
          <w:divBdr>
            <w:top w:val="none" w:sz="0" w:space="0" w:color="auto"/>
            <w:left w:val="none" w:sz="0" w:space="0" w:color="auto"/>
            <w:bottom w:val="none" w:sz="0" w:space="0" w:color="auto"/>
            <w:right w:val="none" w:sz="0" w:space="0" w:color="auto"/>
          </w:divBdr>
        </w:div>
        <w:div w:id="730469645">
          <w:marLeft w:val="640"/>
          <w:marRight w:val="0"/>
          <w:marTop w:val="0"/>
          <w:marBottom w:val="0"/>
          <w:divBdr>
            <w:top w:val="none" w:sz="0" w:space="0" w:color="auto"/>
            <w:left w:val="none" w:sz="0" w:space="0" w:color="auto"/>
            <w:bottom w:val="none" w:sz="0" w:space="0" w:color="auto"/>
            <w:right w:val="none" w:sz="0" w:space="0" w:color="auto"/>
          </w:divBdr>
        </w:div>
        <w:div w:id="1433090773">
          <w:marLeft w:val="640"/>
          <w:marRight w:val="0"/>
          <w:marTop w:val="0"/>
          <w:marBottom w:val="0"/>
          <w:divBdr>
            <w:top w:val="none" w:sz="0" w:space="0" w:color="auto"/>
            <w:left w:val="none" w:sz="0" w:space="0" w:color="auto"/>
            <w:bottom w:val="none" w:sz="0" w:space="0" w:color="auto"/>
            <w:right w:val="none" w:sz="0" w:space="0" w:color="auto"/>
          </w:divBdr>
        </w:div>
        <w:div w:id="1894464333">
          <w:marLeft w:val="640"/>
          <w:marRight w:val="0"/>
          <w:marTop w:val="0"/>
          <w:marBottom w:val="0"/>
          <w:divBdr>
            <w:top w:val="none" w:sz="0" w:space="0" w:color="auto"/>
            <w:left w:val="none" w:sz="0" w:space="0" w:color="auto"/>
            <w:bottom w:val="none" w:sz="0" w:space="0" w:color="auto"/>
            <w:right w:val="none" w:sz="0" w:space="0" w:color="auto"/>
          </w:divBdr>
        </w:div>
        <w:div w:id="1930386535">
          <w:marLeft w:val="640"/>
          <w:marRight w:val="0"/>
          <w:marTop w:val="0"/>
          <w:marBottom w:val="0"/>
          <w:divBdr>
            <w:top w:val="none" w:sz="0" w:space="0" w:color="auto"/>
            <w:left w:val="none" w:sz="0" w:space="0" w:color="auto"/>
            <w:bottom w:val="none" w:sz="0" w:space="0" w:color="auto"/>
            <w:right w:val="none" w:sz="0" w:space="0" w:color="auto"/>
          </w:divBdr>
        </w:div>
      </w:divsChild>
    </w:div>
    <w:div w:id="692807146">
      <w:marLeft w:val="0"/>
      <w:marRight w:val="0"/>
      <w:marTop w:val="0"/>
      <w:marBottom w:val="0"/>
      <w:divBdr>
        <w:top w:val="none" w:sz="0" w:space="0" w:color="auto"/>
        <w:left w:val="none" w:sz="0" w:space="0" w:color="auto"/>
        <w:bottom w:val="none" w:sz="0" w:space="0" w:color="auto"/>
        <w:right w:val="none" w:sz="0" w:space="0" w:color="auto"/>
      </w:divBdr>
    </w:div>
    <w:div w:id="696659863">
      <w:marLeft w:val="0"/>
      <w:marRight w:val="0"/>
      <w:marTop w:val="0"/>
      <w:marBottom w:val="0"/>
      <w:divBdr>
        <w:top w:val="none" w:sz="0" w:space="0" w:color="auto"/>
        <w:left w:val="none" w:sz="0" w:space="0" w:color="auto"/>
        <w:bottom w:val="none" w:sz="0" w:space="0" w:color="auto"/>
        <w:right w:val="none" w:sz="0" w:space="0" w:color="auto"/>
      </w:divBdr>
    </w:div>
    <w:div w:id="696934528">
      <w:marLeft w:val="0"/>
      <w:marRight w:val="0"/>
      <w:marTop w:val="0"/>
      <w:marBottom w:val="0"/>
      <w:divBdr>
        <w:top w:val="none" w:sz="0" w:space="0" w:color="auto"/>
        <w:left w:val="none" w:sz="0" w:space="0" w:color="auto"/>
        <w:bottom w:val="none" w:sz="0" w:space="0" w:color="auto"/>
        <w:right w:val="none" w:sz="0" w:space="0" w:color="auto"/>
      </w:divBdr>
    </w:div>
    <w:div w:id="698747537">
      <w:marLeft w:val="0"/>
      <w:marRight w:val="0"/>
      <w:marTop w:val="0"/>
      <w:marBottom w:val="0"/>
      <w:divBdr>
        <w:top w:val="none" w:sz="0" w:space="0" w:color="auto"/>
        <w:left w:val="none" w:sz="0" w:space="0" w:color="auto"/>
        <w:bottom w:val="none" w:sz="0" w:space="0" w:color="auto"/>
        <w:right w:val="none" w:sz="0" w:space="0" w:color="auto"/>
      </w:divBdr>
    </w:div>
    <w:div w:id="701592801">
      <w:marLeft w:val="0"/>
      <w:marRight w:val="0"/>
      <w:marTop w:val="0"/>
      <w:marBottom w:val="0"/>
      <w:divBdr>
        <w:top w:val="none" w:sz="0" w:space="0" w:color="auto"/>
        <w:left w:val="none" w:sz="0" w:space="0" w:color="auto"/>
        <w:bottom w:val="none" w:sz="0" w:space="0" w:color="auto"/>
        <w:right w:val="none" w:sz="0" w:space="0" w:color="auto"/>
      </w:divBdr>
    </w:div>
    <w:div w:id="704134881">
      <w:marLeft w:val="0"/>
      <w:marRight w:val="0"/>
      <w:marTop w:val="0"/>
      <w:marBottom w:val="0"/>
      <w:divBdr>
        <w:top w:val="none" w:sz="0" w:space="0" w:color="auto"/>
        <w:left w:val="none" w:sz="0" w:space="0" w:color="auto"/>
        <w:bottom w:val="none" w:sz="0" w:space="0" w:color="auto"/>
        <w:right w:val="none" w:sz="0" w:space="0" w:color="auto"/>
      </w:divBdr>
    </w:div>
    <w:div w:id="708183269">
      <w:marLeft w:val="0"/>
      <w:marRight w:val="0"/>
      <w:marTop w:val="0"/>
      <w:marBottom w:val="0"/>
      <w:divBdr>
        <w:top w:val="none" w:sz="0" w:space="0" w:color="auto"/>
        <w:left w:val="none" w:sz="0" w:space="0" w:color="auto"/>
        <w:bottom w:val="none" w:sz="0" w:space="0" w:color="auto"/>
        <w:right w:val="none" w:sz="0" w:space="0" w:color="auto"/>
      </w:divBdr>
    </w:div>
    <w:div w:id="710804462">
      <w:marLeft w:val="0"/>
      <w:marRight w:val="0"/>
      <w:marTop w:val="0"/>
      <w:marBottom w:val="0"/>
      <w:divBdr>
        <w:top w:val="none" w:sz="0" w:space="0" w:color="auto"/>
        <w:left w:val="none" w:sz="0" w:space="0" w:color="auto"/>
        <w:bottom w:val="none" w:sz="0" w:space="0" w:color="auto"/>
        <w:right w:val="none" w:sz="0" w:space="0" w:color="auto"/>
      </w:divBdr>
    </w:div>
    <w:div w:id="713962210">
      <w:marLeft w:val="0"/>
      <w:marRight w:val="0"/>
      <w:marTop w:val="0"/>
      <w:marBottom w:val="0"/>
      <w:divBdr>
        <w:top w:val="none" w:sz="0" w:space="0" w:color="auto"/>
        <w:left w:val="none" w:sz="0" w:space="0" w:color="auto"/>
        <w:bottom w:val="none" w:sz="0" w:space="0" w:color="auto"/>
        <w:right w:val="none" w:sz="0" w:space="0" w:color="auto"/>
      </w:divBdr>
    </w:div>
    <w:div w:id="713966003">
      <w:marLeft w:val="0"/>
      <w:marRight w:val="0"/>
      <w:marTop w:val="0"/>
      <w:marBottom w:val="0"/>
      <w:divBdr>
        <w:top w:val="none" w:sz="0" w:space="0" w:color="auto"/>
        <w:left w:val="none" w:sz="0" w:space="0" w:color="auto"/>
        <w:bottom w:val="none" w:sz="0" w:space="0" w:color="auto"/>
        <w:right w:val="none" w:sz="0" w:space="0" w:color="auto"/>
      </w:divBdr>
    </w:div>
    <w:div w:id="716705740">
      <w:marLeft w:val="0"/>
      <w:marRight w:val="0"/>
      <w:marTop w:val="0"/>
      <w:marBottom w:val="0"/>
      <w:divBdr>
        <w:top w:val="none" w:sz="0" w:space="0" w:color="auto"/>
        <w:left w:val="none" w:sz="0" w:space="0" w:color="auto"/>
        <w:bottom w:val="none" w:sz="0" w:space="0" w:color="auto"/>
        <w:right w:val="none" w:sz="0" w:space="0" w:color="auto"/>
      </w:divBdr>
    </w:div>
    <w:div w:id="717554338">
      <w:bodyDiv w:val="1"/>
      <w:marLeft w:val="0"/>
      <w:marRight w:val="0"/>
      <w:marTop w:val="0"/>
      <w:marBottom w:val="0"/>
      <w:divBdr>
        <w:top w:val="none" w:sz="0" w:space="0" w:color="auto"/>
        <w:left w:val="none" w:sz="0" w:space="0" w:color="auto"/>
        <w:bottom w:val="none" w:sz="0" w:space="0" w:color="auto"/>
        <w:right w:val="none" w:sz="0" w:space="0" w:color="auto"/>
      </w:divBdr>
      <w:divsChild>
        <w:div w:id="20208847">
          <w:marLeft w:val="0"/>
          <w:marRight w:val="0"/>
          <w:marTop w:val="0"/>
          <w:marBottom w:val="0"/>
          <w:divBdr>
            <w:top w:val="none" w:sz="0" w:space="0" w:color="auto"/>
            <w:left w:val="none" w:sz="0" w:space="0" w:color="auto"/>
            <w:bottom w:val="none" w:sz="0" w:space="0" w:color="auto"/>
            <w:right w:val="none" w:sz="0" w:space="0" w:color="auto"/>
          </w:divBdr>
        </w:div>
        <w:div w:id="131799568">
          <w:marLeft w:val="0"/>
          <w:marRight w:val="0"/>
          <w:marTop w:val="0"/>
          <w:marBottom w:val="0"/>
          <w:divBdr>
            <w:top w:val="none" w:sz="0" w:space="0" w:color="auto"/>
            <w:left w:val="none" w:sz="0" w:space="0" w:color="auto"/>
            <w:bottom w:val="none" w:sz="0" w:space="0" w:color="auto"/>
            <w:right w:val="none" w:sz="0" w:space="0" w:color="auto"/>
          </w:divBdr>
        </w:div>
        <w:div w:id="181092335">
          <w:marLeft w:val="0"/>
          <w:marRight w:val="0"/>
          <w:marTop w:val="0"/>
          <w:marBottom w:val="0"/>
          <w:divBdr>
            <w:top w:val="none" w:sz="0" w:space="0" w:color="auto"/>
            <w:left w:val="none" w:sz="0" w:space="0" w:color="auto"/>
            <w:bottom w:val="none" w:sz="0" w:space="0" w:color="auto"/>
            <w:right w:val="none" w:sz="0" w:space="0" w:color="auto"/>
          </w:divBdr>
        </w:div>
        <w:div w:id="274334197">
          <w:marLeft w:val="0"/>
          <w:marRight w:val="0"/>
          <w:marTop w:val="0"/>
          <w:marBottom w:val="0"/>
          <w:divBdr>
            <w:top w:val="none" w:sz="0" w:space="0" w:color="auto"/>
            <w:left w:val="none" w:sz="0" w:space="0" w:color="auto"/>
            <w:bottom w:val="none" w:sz="0" w:space="0" w:color="auto"/>
            <w:right w:val="none" w:sz="0" w:space="0" w:color="auto"/>
          </w:divBdr>
        </w:div>
        <w:div w:id="286590064">
          <w:marLeft w:val="0"/>
          <w:marRight w:val="0"/>
          <w:marTop w:val="0"/>
          <w:marBottom w:val="0"/>
          <w:divBdr>
            <w:top w:val="none" w:sz="0" w:space="0" w:color="auto"/>
            <w:left w:val="none" w:sz="0" w:space="0" w:color="auto"/>
            <w:bottom w:val="none" w:sz="0" w:space="0" w:color="auto"/>
            <w:right w:val="none" w:sz="0" w:space="0" w:color="auto"/>
          </w:divBdr>
        </w:div>
        <w:div w:id="352533208">
          <w:marLeft w:val="0"/>
          <w:marRight w:val="0"/>
          <w:marTop w:val="0"/>
          <w:marBottom w:val="0"/>
          <w:divBdr>
            <w:top w:val="none" w:sz="0" w:space="0" w:color="auto"/>
            <w:left w:val="none" w:sz="0" w:space="0" w:color="auto"/>
            <w:bottom w:val="none" w:sz="0" w:space="0" w:color="auto"/>
            <w:right w:val="none" w:sz="0" w:space="0" w:color="auto"/>
          </w:divBdr>
        </w:div>
        <w:div w:id="370568784">
          <w:marLeft w:val="0"/>
          <w:marRight w:val="0"/>
          <w:marTop w:val="0"/>
          <w:marBottom w:val="0"/>
          <w:divBdr>
            <w:top w:val="none" w:sz="0" w:space="0" w:color="auto"/>
            <w:left w:val="none" w:sz="0" w:space="0" w:color="auto"/>
            <w:bottom w:val="none" w:sz="0" w:space="0" w:color="auto"/>
            <w:right w:val="none" w:sz="0" w:space="0" w:color="auto"/>
          </w:divBdr>
        </w:div>
        <w:div w:id="370764563">
          <w:marLeft w:val="0"/>
          <w:marRight w:val="0"/>
          <w:marTop w:val="0"/>
          <w:marBottom w:val="0"/>
          <w:divBdr>
            <w:top w:val="none" w:sz="0" w:space="0" w:color="auto"/>
            <w:left w:val="none" w:sz="0" w:space="0" w:color="auto"/>
            <w:bottom w:val="none" w:sz="0" w:space="0" w:color="auto"/>
            <w:right w:val="none" w:sz="0" w:space="0" w:color="auto"/>
          </w:divBdr>
        </w:div>
        <w:div w:id="375469069">
          <w:marLeft w:val="0"/>
          <w:marRight w:val="0"/>
          <w:marTop w:val="0"/>
          <w:marBottom w:val="0"/>
          <w:divBdr>
            <w:top w:val="none" w:sz="0" w:space="0" w:color="auto"/>
            <w:left w:val="none" w:sz="0" w:space="0" w:color="auto"/>
            <w:bottom w:val="none" w:sz="0" w:space="0" w:color="auto"/>
            <w:right w:val="none" w:sz="0" w:space="0" w:color="auto"/>
          </w:divBdr>
        </w:div>
        <w:div w:id="658001811">
          <w:marLeft w:val="0"/>
          <w:marRight w:val="0"/>
          <w:marTop w:val="0"/>
          <w:marBottom w:val="0"/>
          <w:divBdr>
            <w:top w:val="none" w:sz="0" w:space="0" w:color="auto"/>
            <w:left w:val="none" w:sz="0" w:space="0" w:color="auto"/>
            <w:bottom w:val="none" w:sz="0" w:space="0" w:color="auto"/>
            <w:right w:val="none" w:sz="0" w:space="0" w:color="auto"/>
          </w:divBdr>
        </w:div>
        <w:div w:id="704674366">
          <w:marLeft w:val="0"/>
          <w:marRight w:val="0"/>
          <w:marTop w:val="0"/>
          <w:marBottom w:val="0"/>
          <w:divBdr>
            <w:top w:val="none" w:sz="0" w:space="0" w:color="auto"/>
            <w:left w:val="none" w:sz="0" w:space="0" w:color="auto"/>
            <w:bottom w:val="none" w:sz="0" w:space="0" w:color="auto"/>
            <w:right w:val="none" w:sz="0" w:space="0" w:color="auto"/>
          </w:divBdr>
        </w:div>
        <w:div w:id="754860978">
          <w:marLeft w:val="0"/>
          <w:marRight w:val="0"/>
          <w:marTop w:val="0"/>
          <w:marBottom w:val="0"/>
          <w:divBdr>
            <w:top w:val="none" w:sz="0" w:space="0" w:color="auto"/>
            <w:left w:val="none" w:sz="0" w:space="0" w:color="auto"/>
            <w:bottom w:val="none" w:sz="0" w:space="0" w:color="auto"/>
            <w:right w:val="none" w:sz="0" w:space="0" w:color="auto"/>
          </w:divBdr>
        </w:div>
        <w:div w:id="986014705">
          <w:marLeft w:val="0"/>
          <w:marRight w:val="0"/>
          <w:marTop w:val="0"/>
          <w:marBottom w:val="0"/>
          <w:divBdr>
            <w:top w:val="none" w:sz="0" w:space="0" w:color="auto"/>
            <w:left w:val="none" w:sz="0" w:space="0" w:color="auto"/>
            <w:bottom w:val="none" w:sz="0" w:space="0" w:color="auto"/>
            <w:right w:val="none" w:sz="0" w:space="0" w:color="auto"/>
          </w:divBdr>
        </w:div>
        <w:div w:id="1016150259">
          <w:marLeft w:val="0"/>
          <w:marRight w:val="0"/>
          <w:marTop w:val="0"/>
          <w:marBottom w:val="0"/>
          <w:divBdr>
            <w:top w:val="none" w:sz="0" w:space="0" w:color="auto"/>
            <w:left w:val="none" w:sz="0" w:space="0" w:color="auto"/>
            <w:bottom w:val="none" w:sz="0" w:space="0" w:color="auto"/>
            <w:right w:val="none" w:sz="0" w:space="0" w:color="auto"/>
          </w:divBdr>
        </w:div>
        <w:div w:id="1277519968">
          <w:marLeft w:val="0"/>
          <w:marRight w:val="0"/>
          <w:marTop w:val="0"/>
          <w:marBottom w:val="0"/>
          <w:divBdr>
            <w:top w:val="none" w:sz="0" w:space="0" w:color="auto"/>
            <w:left w:val="none" w:sz="0" w:space="0" w:color="auto"/>
            <w:bottom w:val="none" w:sz="0" w:space="0" w:color="auto"/>
            <w:right w:val="none" w:sz="0" w:space="0" w:color="auto"/>
          </w:divBdr>
        </w:div>
        <w:div w:id="1367173215">
          <w:marLeft w:val="0"/>
          <w:marRight w:val="0"/>
          <w:marTop w:val="0"/>
          <w:marBottom w:val="0"/>
          <w:divBdr>
            <w:top w:val="none" w:sz="0" w:space="0" w:color="auto"/>
            <w:left w:val="none" w:sz="0" w:space="0" w:color="auto"/>
            <w:bottom w:val="none" w:sz="0" w:space="0" w:color="auto"/>
            <w:right w:val="none" w:sz="0" w:space="0" w:color="auto"/>
          </w:divBdr>
        </w:div>
        <w:div w:id="1384792240">
          <w:marLeft w:val="0"/>
          <w:marRight w:val="0"/>
          <w:marTop w:val="0"/>
          <w:marBottom w:val="0"/>
          <w:divBdr>
            <w:top w:val="none" w:sz="0" w:space="0" w:color="auto"/>
            <w:left w:val="none" w:sz="0" w:space="0" w:color="auto"/>
            <w:bottom w:val="none" w:sz="0" w:space="0" w:color="auto"/>
            <w:right w:val="none" w:sz="0" w:space="0" w:color="auto"/>
          </w:divBdr>
        </w:div>
        <w:div w:id="1448818362">
          <w:marLeft w:val="0"/>
          <w:marRight w:val="0"/>
          <w:marTop w:val="0"/>
          <w:marBottom w:val="0"/>
          <w:divBdr>
            <w:top w:val="none" w:sz="0" w:space="0" w:color="auto"/>
            <w:left w:val="none" w:sz="0" w:space="0" w:color="auto"/>
            <w:bottom w:val="none" w:sz="0" w:space="0" w:color="auto"/>
            <w:right w:val="none" w:sz="0" w:space="0" w:color="auto"/>
          </w:divBdr>
        </w:div>
        <w:div w:id="1449736526">
          <w:marLeft w:val="0"/>
          <w:marRight w:val="0"/>
          <w:marTop w:val="0"/>
          <w:marBottom w:val="0"/>
          <w:divBdr>
            <w:top w:val="none" w:sz="0" w:space="0" w:color="auto"/>
            <w:left w:val="none" w:sz="0" w:space="0" w:color="auto"/>
            <w:bottom w:val="none" w:sz="0" w:space="0" w:color="auto"/>
            <w:right w:val="none" w:sz="0" w:space="0" w:color="auto"/>
          </w:divBdr>
        </w:div>
        <w:div w:id="1514028248">
          <w:marLeft w:val="0"/>
          <w:marRight w:val="0"/>
          <w:marTop w:val="0"/>
          <w:marBottom w:val="0"/>
          <w:divBdr>
            <w:top w:val="none" w:sz="0" w:space="0" w:color="auto"/>
            <w:left w:val="none" w:sz="0" w:space="0" w:color="auto"/>
            <w:bottom w:val="none" w:sz="0" w:space="0" w:color="auto"/>
            <w:right w:val="none" w:sz="0" w:space="0" w:color="auto"/>
          </w:divBdr>
        </w:div>
        <w:div w:id="1590963102">
          <w:marLeft w:val="0"/>
          <w:marRight w:val="0"/>
          <w:marTop w:val="0"/>
          <w:marBottom w:val="0"/>
          <w:divBdr>
            <w:top w:val="none" w:sz="0" w:space="0" w:color="auto"/>
            <w:left w:val="none" w:sz="0" w:space="0" w:color="auto"/>
            <w:bottom w:val="none" w:sz="0" w:space="0" w:color="auto"/>
            <w:right w:val="none" w:sz="0" w:space="0" w:color="auto"/>
          </w:divBdr>
        </w:div>
        <w:div w:id="1870291609">
          <w:marLeft w:val="0"/>
          <w:marRight w:val="0"/>
          <w:marTop w:val="0"/>
          <w:marBottom w:val="0"/>
          <w:divBdr>
            <w:top w:val="none" w:sz="0" w:space="0" w:color="auto"/>
            <w:left w:val="none" w:sz="0" w:space="0" w:color="auto"/>
            <w:bottom w:val="none" w:sz="0" w:space="0" w:color="auto"/>
            <w:right w:val="none" w:sz="0" w:space="0" w:color="auto"/>
          </w:divBdr>
        </w:div>
        <w:div w:id="2018921551">
          <w:marLeft w:val="0"/>
          <w:marRight w:val="0"/>
          <w:marTop w:val="0"/>
          <w:marBottom w:val="0"/>
          <w:divBdr>
            <w:top w:val="none" w:sz="0" w:space="0" w:color="auto"/>
            <w:left w:val="none" w:sz="0" w:space="0" w:color="auto"/>
            <w:bottom w:val="none" w:sz="0" w:space="0" w:color="auto"/>
            <w:right w:val="none" w:sz="0" w:space="0" w:color="auto"/>
          </w:divBdr>
        </w:div>
        <w:div w:id="2057315966">
          <w:marLeft w:val="0"/>
          <w:marRight w:val="0"/>
          <w:marTop w:val="0"/>
          <w:marBottom w:val="0"/>
          <w:divBdr>
            <w:top w:val="none" w:sz="0" w:space="0" w:color="auto"/>
            <w:left w:val="none" w:sz="0" w:space="0" w:color="auto"/>
            <w:bottom w:val="none" w:sz="0" w:space="0" w:color="auto"/>
            <w:right w:val="none" w:sz="0" w:space="0" w:color="auto"/>
          </w:divBdr>
        </w:div>
      </w:divsChild>
    </w:div>
    <w:div w:id="718750150">
      <w:marLeft w:val="0"/>
      <w:marRight w:val="0"/>
      <w:marTop w:val="0"/>
      <w:marBottom w:val="0"/>
      <w:divBdr>
        <w:top w:val="none" w:sz="0" w:space="0" w:color="auto"/>
        <w:left w:val="none" w:sz="0" w:space="0" w:color="auto"/>
        <w:bottom w:val="none" w:sz="0" w:space="0" w:color="auto"/>
        <w:right w:val="none" w:sz="0" w:space="0" w:color="auto"/>
      </w:divBdr>
    </w:div>
    <w:div w:id="719086491">
      <w:marLeft w:val="0"/>
      <w:marRight w:val="0"/>
      <w:marTop w:val="0"/>
      <w:marBottom w:val="0"/>
      <w:divBdr>
        <w:top w:val="none" w:sz="0" w:space="0" w:color="auto"/>
        <w:left w:val="none" w:sz="0" w:space="0" w:color="auto"/>
        <w:bottom w:val="none" w:sz="0" w:space="0" w:color="auto"/>
        <w:right w:val="none" w:sz="0" w:space="0" w:color="auto"/>
      </w:divBdr>
    </w:div>
    <w:div w:id="721056100">
      <w:marLeft w:val="0"/>
      <w:marRight w:val="0"/>
      <w:marTop w:val="0"/>
      <w:marBottom w:val="0"/>
      <w:divBdr>
        <w:top w:val="none" w:sz="0" w:space="0" w:color="auto"/>
        <w:left w:val="none" w:sz="0" w:space="0" w:color="auto"/>
        <w:bottom w:val="none" w:sz="0" w:space="0" w:color="auto"/>
        <w:right w:val="none" w:sz="0" w:space="0" w:color="auto"/>
      </w:divBdr>
    </w:div>
    <w:div w:id="721826928">
      <w:marLeft w:val="0"/>
      <w:marRight w:val="0"/>
      <w:marTop w:val="0"/>
      <w:marBottom w:val="0"/>
      <w:divBdr>
        <w:top w:val="none" w:sz="0" w:space="0" w:color="auto"/>
        <w:left w:val="none" w:sz="0" w:space="0" w:color="auto"/>
        <w:bottom w:val="none" w:sz="0" w:space="0" w:color="auto"/>
        <w:right w:val="none" w:sz="0" w:space="0" w:color="auto"/>
      </w:divBdr>
    </w:div>
    <w:div w:id="722600740">
      <w:bodyDiv w:val="1"/>
      <w:marLeft w:val="0"/>
      <w:marRight w:val="0"/>
      <w:marTop w:val="0"/>
      <w:marBottom w:val="0"/>
      <w:divBdr>
        <w:top w:val="none" w:sz="0" w:space="0" w:color="auto"/>
        <w:left w:val="none" w:sz="0" w:space="0" w:color="auto"/>
        <w:bottom w:val="none" w:sz="0" w:space="0" w:color="auto"/>
        <w:right w:val="none" w:sz="0" w:space="0" w:color="auto"/>
      </w:divBdr>
      <w:divsChild>
        <w:div w:id="1585990587">
          <w:marLeft w:val="640"/>
          <w:marRight w:val="0"/>
          <w:marTop w:val="0"/>
          <w:marBottom w:val="0"/>
          <w:divBdr>
            <w:top w:val="none" w:sz="0" w:space="0" w:color="auto"/>
            <w:left w:val="none" w:sz="0" w:space="0" w:color="auto"/>
            <w:bottom w:val="none" w:sz="0" w:space="0" w:color="auto"/>
            <w:right w:val="none" w:sz="0" w:space="0" w:color="auto"/>
          </w:divBdr>
        </w:div>
      </w:divsChild>
    </w:div>
    <w:div w:id="723142398">
      <w:marLeft w:val="0"/>
      <w:marRight w:val="0"/>
      <w:marTop w:val="0"/>
      <w:marBottom w:val="0"/>
      <w:divBdr>
        <w:top w:val="none" w:sz="0" w:space="0" w:color="auto"/>
        <w:left w:val="none" w:sz="0" w:space="0" w:color="auto"/>
        <w:bottom w:val="none" w:sz="0" w:space="0" w:color="auto"/>
        <w:right w:val="none" w:sz="0" w:space="0" w:color="auto"/>
      </w:divBdr>
    </w:div>
    <w:div w:id="724524814">
      <w:marLeft w:val="0"/>
      <w:marRight w:val="0"/>
      <w:marTop w:val="0"/>
      <w:marBottom w:val="0"/>
      <w:divBdr>
        <w:top w:val="none" w:sz="0" w:space="0" w:color="auto"/>
        <w:left w:val="none" w:sz="0" w:space="0" w:color="auto"/>
        <w:bottom w:val="none" w:sz="0" w:space="0" w:color="auto"/>
        <w:right w:val="none" w:sz="0" w:space="0" w:color="auto"/>
      </w:divBdr>
    </w:div>
    <w:div w:id="726688736">
      <w:marLeft w:val="0"/>
      <w:marRight w:val="0"/>
      <w:marTop w:val="0"/>
      <w:marBottom w:val="0"/>
      <w:divBdr>
        <w:top w:val="none" w:sz="0" w:space="0" w:color="auto"/>
        <w:left w:val="none" w:sz="0" w:space="0" w:color="auto"/>
        <w:bottom w:val="none" w:sz="0" w:space="0" w:color="auto"/>
        <w:right w:val="none" w:sz="0" w:space="0" w:color="auto"/>
      </w:divBdr>
    </w:div>
    <w:div w:id="726956232">
      <w:bodyDiv w:val="1"/>
      <w:marLeft w:val="0"/>
      <w:marRight w:val="0"/>
      <w:marTop w:val="0"/>
      <w:marBottom w:val="0"/>
      <w:divBdr>
        <w:top w:val="none" w:sz="0" w:space="0" w:color="auto"/>
        <w:left w:val="none" w:sz="0" w:space="0" w:color="auto"/>
        <w:bottom w:val="none" w:sz="0" w:space="0" w:color="auto"/>
        <w:right w:val="none" w:sz="0" w:space="0" w:color="auto"/>
      </w:divBdr>
      <w:divsChild>
        <w:div w:id="434135207">
          <w:marLeft w:val="640"/>
          <w:marRight w:val="0"/>
          <w:marTop w:val="0"/>
          <w:marBottom w:val="0"/>
          <w:divBdr>
            <w:top w:val="none" w:sz="0" w:space="0" w:color="auto"/>
            <w:left w:val="none" w:sz="0" w:space="0" w:color="auto"/>
            <w:bottom w:val="none" w:sz="0" w:space="0" w:color="auto"/>
            <w:right w:val="none" w:sz="0" w:space="0" w:color="auto"/>
          </w:divBdr>
        </w:div>
        <w:div w:id="909314455">
          <w:marLeft w:val="640"/>
          <w:marRight w:val="0"/>
          <w:marTop w:val="0"/>
          <w:marBottom w:val="0"/>
          <w:divBdr>
            <w:top w:val="none" w:sz="0" w:space="0" w:color="auto"/>
            <w:left w:val="none" w:sz="0" w:space="0" w:color="auto"/>
            <w:bottom w:val="none" w:sz="0" w:space="0" w:color="auto"/>
            <w:right w:val="none" w:sz="0" w:space="0" w:color="auto"/>
          </w:divBdr>
        </w:div>
      </w:divsChild>
    </w:div>
    <w:div w:id="730268953">
      <w:marLeft w:val="0"/>
      <w:marRight w:val="0"/>
      <w:marTop w:val="0"/>
      <w:marBottom w:val="0"/>
      <w:divBdr>
        <w:top w:val="none" w:sz="0" w:space="0" w:color="auto"/>
        <w:left w:val="none" w:sz="0" w:space="0" w:color="auto"/>
        <w:bottom w:val="none" w:sz="0" w:space="0" w:color="auto"/>
        <w:right w:val="none" w:sz="0" w:space="0" w:color="auto"/>
      </w:divBdr>
    </w:div>
    <w:div w:id="732702731">
      <w:marLeft w:val="0"/>
      <w:marRight w:val="0"/>
      <w:marTop w:val="0"/>
      <w:marBottom w:val="0"/>
      <w:divBdr>
        <w:top w:val="none" w:sz="0" w:space="0" w:color="auto"/>
        <w:left w:val="none" w:sz="0" w:space="0" w:color="auto"/>
        <w:bottom w:val="none" w:sz="0" w:space="0" w:color="auto"/>
        <w:right w:val="none" w:sz="0" w:space="0" w:color="auto"/>
      </w:divBdr>
    </w:div>
    <w:div w:id="732897032">
      <w:marLeft w:val="0"/>
      <w:marRight w:val="0"/>
      <w:marTop w:val="0"/>
      <w:marBottom w:val="0"/>
      <w:divBdr>
        <w:top w:val="none" w:sz="0" w:space="0" w:color="auto"/>
        <w:left w:val="none" w:sz="0" w:space="0" w:color="auto"/>
        <w:bottom w:val="none" w:sz="0" w:space="0" w:color="auto"/>
        <w:right w:val="none" w:sz="0" w:space="0" w:color="auto"/>
      </w:divBdr>
    </w:div>
    <w:div w:id="733118028">
      <w:marLeft w:val="0"/>
      <w:marRight w:val="0"/>
      <w:marTop w:val="0"/>
      <w:marBottom w:val="0"/>
      <w:divBdr>
        <w:top w:val="none" w:sz="0" w:space="0" w:color="auto"/>
        <w:left w:val="none" w:sz="0" w:space="0" w:color="auto"/>
        <w:bottom w:val="none" w:sz="0" w:space="0" w:color="auto"/>
        <w:right w:val="none" w:sz="0" w:space="0" w:color="auto"/>
      </w:divBdr>
    </w:div>
    <w:div w:id="735517758">
      <w:marLeft w:val="0"/>
      <w:marRight w:val="0"/>
      <w:marTop w:val="0"/>
      <w:marBottom w:val="0"/>
      <w:divBdr>
        <w:top w:val="none" w:sz="0" w:space="0" w:color="auto"/>
        <w:left w:val="none" w:sz="0" w:space="0" w:color="auto"/>
        <w:bottom w:val="none" w:sz="0" w:space="0" w:color="auto"/>
        <w:right w:val="none" w:sz="0" w:space="0" w:color="auto"/>
      </w:divBdr>
    </w:div>
    <w:div w:id="737945517">
      <w:marLeft w:val="0"/>
      <w:marRight w:val="0"/>
      <w:marTop w:val="0"/>
      <w:marBottom w:val="0"/>
      <w:divBdr>
        <w:top w:val="none" w:sz="0" w:space="0" w:color="auto"/>
        <w:left w:val="none" w:sz="0" w:space="0" w:color="auto"/>
        <w:bottom w:val="none" w:sz="0" w:space="0" w:color="auto"/>
        <w:right w:val="none" w:sz="0" w:space="0" w:color="auto"/>
      </w:divBdr>
    </w:div>
    <w:div w:id="740172813">
      <w:marLeft w:val="0"/>
      <w:marRight w:val="0"/>
      <w:marTop w:val="0"/>
      <w:marBottom w:val="0"/>
      <w:divBdr>
        <w:top w:val="none" w:sz="0" w:space="0" w:color="auto"/>
        <w:left w:val="none" w:sz="0" w:space="0" w:color="auto"/>
        <w:bottom w:val="none" w:sz="0" w:space="0" w:color="auto"/>
        <w:right w:val="none" w:sz="0" w:space="0" w:color="auto"/>
      </w:divBdr>
    </w:div>
    <w:div w:id="741373989">
      <w:marLeft w:val="0"/>
      <w:marRight w:val="0"/>
      <w:marTop w:val="0"/>
      <w:marBottom w:val="0"/>
      <w:divBdr>
        <w:top w:val="none" w:sz="0" w:space="0" w:color="auto"/>
        <w:left w:val="none" w:sz="0" w:space="0" w:color="auto"/>
        <w:bottom w:val="none" w:sz="0" w:space="0" w:color="auto"/>
        <w:right w:val="none" w:sz="0" w:space="0" w:color="auto"/>
      </w:divBdr>
    </w:div>
    <w:div w:id="741684405">
      <w:marLeft w:val="0"/>
      <w:marRight w:val="0"/>
      <w:marTop w:val="0"/>
      <w:marBottom w:val="0"/>
      <w:divBdr>
        <w:top w:val="none" w:sz="0" w:space="0" w:color="auto"/>
        <w:left w:val="none" w:sz="0" w:space="0" w:color="auto"/>
        <w:bottom w:val="none" w:sz="0" w:space="0" w:color="auto"/>
        <w:right w:val="none" w:sz="0" w:space="0" w:color="auto"/>
      </w:divBdr>
    </w:div>
    <w:div w:id="741757620">
      <w:marLeft w:val="0"/>
      <w:marRight w:val="0"/>
      <w:marTop w:val="0"/>
      <w:marBottom w:val="0"/>
      <w:divBdr>
        <w:top w:val="none" w:sz="0" w:space="0" w:color="auto"/>
        <w:left w:val="none" w:sz="0" w:space="0" w:color="auto"/>
        <w:bottom w:val="none" w:sz="0" w:space="0" w:color="auto"/>
        <w:right w:val="none" w:sz="0" w:space="0" w:color="auto"/>
      </w:divBdr>
    </w:div>
    <w:div w:id="741832480">
      <w:marLeft w:val="0"/>
      <w:marRight w:val="0"/>
      <w:marTop w:val="0"/>
      <w:marBottom w:val="0"/>
      <w:divBdr>
        <w:top w:val="none" w:sz="0" w:space="0" w:color="auto"/>
        <w:left w:val="none" w:sz="0" w:space="0" w:color="auto"/>
        <w:bottom w:val="none" w:sz="0" w:space="0" w:color="auto"/>
        <w:right w:val="none" w:sz="0" w:space="0" w:color="auto"/>
      </w:divBdr>
    </w:div>
    <w:div w:id="751968696">
      <w:marLeft w:val="0"/>
      <w:marRight w:val="0"/>
      <w:marTop w:val="0"/>
      <w:marBottom w:val="0"/>
      <w:divBdr>
        <w:top w:val="none" w:sz="0" w:space="0" w:color="auto"/>
        <w:left w:val="none" w:sz="0" w:space="0" w:color="auto"/>
        <w:bottom w:val="none" w:sz="0" w:space="0" w:color="auto"/>
        <w:right w:val="none" w:sz="0" w:space="0" w:color="auto"/>
      </w:divBdr>
    </w:div>
    <w:div w:id="753940078">
      <w:marLeft w:val="0"/>
      <w:marRight w:val="0"/>
      <w:marTop w:val="0"/>
      <w:marBottom w:val="0"/>
      <w:divBdr>
        <w:top w:val="none" w:sz="0" w:space="0" w:color="auto"/>
        <w:left w:val="none" w:sz="0" w:space="0" w:color="auto"/>
        <w:bottom w:val="none" w:sz="0" w:space="0" w:color="auto"/>
        <w:right w:val="none" w:sz="0" w:space="0" w:color="auto"/>
      </w:divBdr>
    </w:div>
    <w:div w:id="754784438">
      <w:marLeft w:val="0"/>
      <w:marRight w:val="0"/>
      <w:marTop w:val="0"/>
      <w:marBottom w:val="0"/>
      <w:divBdr>
        <w:top w:val="none" w:sz="0" w:space="0" w:color="auto"/>
        <w:left w:val="none" w:sz="0" w:space="0" w:color="auto"/>
        <w:bottom w:val="none" w:sz="0" w:space="0" w:color="auto"/>
        <w:right w:val="none" w:sz="0" w:space="0" w:color="auto"/>
      </w:divBdr>
    </w:div>
    <w:div w:id="755399363">
      <w:marLeft w:val="0"/>
      <w:marRight w:val="0"/>
      <w:marTop w:val="0"/>
      <w:marBottom w:val="0"/>
      <w:divBdr>
        <w:top w:val="none" w:sz="0" w:space="0" w:color="auto"/>
        <w:left w:val="none" w:sz="0" w:space="0" w:color="auto"/>
        <w:bottom w:val="none" w:sz="0" w:space="0" w:color="auto"/>
        <w:right w:val="none" w:sz="0" w:space="0" w:color="auto"/>
      </w:divBdr>
    </w:div>
    <w:div w:id="769198325">
      <w:marLeft w:val="0"/>
      <w:marRight w:val="0"/>
      <w:marTop w:val="0"/>
      <w:marBottom w:val="0"/>
      <w:divBdr>
        <w:top w:val="none" w:sz="0" w:space="0" w:color="auto"/>
        <w:left w:val="none" w:sz="0" w:space="0" w:color="auto"/>
        <w:bottom w:val="none" w:sz="0" w:space="0" w:color="auto"/>
        <w:right w:val="none" w:sz="0" w:space="0" w:color="auto"/>
      </w:divBdr>
    </w:div>
    <w:div w:id="770510807">
      <w:marLeft w:val="0"/>
      <w:marRight w:val="0"/>
      <w:marTop w:val="0"/>
      <w:marBottom w:val="0"/>
      <w:divBdr>
        <w:top w:val="none" w:sz="0" w:space="0" w:color="auto"/>
        <w:left w:val="none" w:sz="0" w:space="0" w:color="auto"/>
        <w:bottom w:val="none" w:sz="0" w:space="0" w:color="auto"/>
        <w:right w:val="none" w:sz="0" w:space="0" w:color="auto"/>
      </w:divBdr>
    </w:div>
    <w:div w:id="771977807">
      <w:marLeft w:val="0"/>
      <w:marRight w:val="0"/>
      <w:marTop w:val="0"/>
      <w:marBottom w:val="0"/>
      <w:divBdr>
        <w:top w:val="none" w:sz="0" w:space="0" w:color="auto"/>
        <w:left w:val="none" w:sz="0" w:space="0" w:color="auto"/>
        <w:bottom w:val="none" w:sz="0" w:space="0" w:color="auto"/>
        <w:right w:val="none" w:sz="0" w:space="0" w:color="auto"/>
      </w:divBdr>
    </w:div>
    <w:div w:id="773091941">
      <w:marLeft w:val="0"/>
      <w:marRight w:val="0"/>
      <w:marTop w:val="0"/>
      <w:marBottom w:val="0"/>
      <w:divBdr>
        <w:top w:val="none" w:sz="0" w:space="0" w:color="auto"/>
        <w:left w:val="none" w:sz="0" w:space="0" w:color="auto"/>
        <w:bottom w:val="none" w:sz="0" w:space="0" w:color="auto"/>
        <w:right w:val="none" w:sz="0" w:space="0" w:color="auto"/>
      </w:divBdr>
    </w:div>
    <w:div w:id="777483110">
      <w:marLeft w:val="0"/>
      <w:marRight w:val="0"/>
      <w:marTop w:val="0"/>
      <w:marBottom w:val="0"/>
      <w:divBdr>
        <w:top w:val="none" w:sz="0" w:space="0" w:color="auto"/>
        <w:left w:val="none" w:sz="0" w:space="0" w:color="auto"/>
        <w:bottom w:val="none" w:sz="0" w:space="0" w:color="auto"/>
        <w:right w:val="none" w:sz="0" w:space="0" w:color="auto"/>
      </w:divBdr>
    </w:div>
    <w:div w:id="779759419">
      <w:marLeft w:val="0"/>
      <w:marRight w:val="0"/>
      <w:marTop w:val="0"/>
      <w:marBottom w:val="0"/>
      <w:divBdr>
        <w:top w:val="none" w:sz="0" w:space="0" w:color="auto"/>
        <w:left w:val="none" w:sz="0" w:space="0" w:color="auto"/>
        <w:bottom w:val="none" w:sz="0" w:space="0" w:color="auto"/>
        <w:right w:val="none" w:sz="0" w:space="0" w:color="auto"/>
      </w:divBdr>
    </w:div>
    <w:div w:id="784425056">
      <w:marLeft w:val="0"/>
      <w:marRight w:val="0"/>
      <w:marTop w:val="0"/>
      <w:marBottom w:val="0"/>
      <w:divBdr>
        <w:top w:val="none" w:sz="0" w:space="0" w:color="auto"/>
        <w:left w:val="none" w:sz="0" w:space="0" w:color="auto"/>
        <w:bottom w:val="none" w:sz="0" w:space="0" w:color="auto"/>
        <w:right w:val="none" w:sz="0" w:space="0" w:color="auto"/>
      </w:divBdr>
    </w:div>
    <w:div w:id="790437577">
      <w:marLeft w:val="0"/>
      <w:marRight w:val="0"/>
      <w:marTop w:val="0"/>
      <w:marBottom w:val="0"/>
      <w:divBdr>
        <w:top w:val="none" w:sz="0" w:space="0" w:color="auto"/>
        <w:left w:val="none" w:sz="0" w:space="0" w:color="auto"/>
        <w:bottom w:val="none" w:sz="0" w:space="0" w:color="auto"/>
        <w:right w:val="none" w:sz="0" w:space="0" w:color="auto"/>
      </w:divBdr>
    </w:div>
    <w:div w:id="794130985">
      <w:marLeft w:val="0"/>
      <w:marRight w:val="0"/>
      <w:marTop w:val="0"/>
      <w:marBottom w:val="0"/>
      <w:divBdr>
        <w:top w:val="none" w:sz="0" w:space="0" w:color="auto"/>
        <w:left w:val="none" w:sz="0" w:space="0" w:color="auto"/>
        <w:bottom w:val="none" w:sz="0" w:space="0" w:color="auto"/>
        <w:right w:val="none" w:sz="0" w:space="0" w:color="auto"/>
      </w:divBdr>
    </w:div>
    <w:div w:id="795758777">
      <w:marLeft w:val="0"/>
      <w:marRight w:val="0"/>
      <w:marTop w:val="0"/>
      <w:marBottom w:val="0"/>
      <w:divBdr>
        <w:top w:val="none" w:sz="0" w:space="0" w:color="auto"/>
        <w:left w:val="none" w:sz="0" w:space="0" w:color="auto"/>
        <w:bottom w:val="none" w:sz="0" w:space="0" w:color="auto"/>
        <w:right w:val="none" w:sz="0" w:space="0" w:color="auto"/>
      </w:divBdr>
    </w:div>
    <w:div w:id="807628128">
      <w:marLeft w:val="0"/>
      <w:marRight w:val="0"/>
      <w:marTop w:val="0"/>
      <w:marBottom w:val="0"/>
      <w:divBdr>
        <w:top w:val="none" w:sz="0" w:space="0" w:color="auto"/>
        <w:left w:val="none" w:sz="0" w:space="0" w:color="auto"/>
        <w:bottom w:val="none" w:sz="0" w:space="0" w:color="auto"/>
        <w:right w:val="none" w:sz="0" w:space="0" w:color="auto"/>
      </w:divBdr>
    </w:div>
    <w:div w:id="808329738">
      <w:marLeft w:val="0"/>
      <w:marRight w:val="0"/>
      <w:marTop w:val="0"/>
      <w:marBottom w:val="0"/>
      <w:divBdr>
        <w:top w:val="none" w:sz="0" w:space="0" w:color="auto"/>
        <w:left w:val="none" w:sz="0" w:space="0" w:color="auto"/>
        <w:bottom w:val="none" w:sz="0" w:space="0" w:color="auto"/>
        <w:right w:val="none" w:sz="0" w:space="0" w:color="auto"/>
      </w:divBdr>
    </w:div>
    <w:div w:id="810055199">
      <w:marLeft w:val="0"/>
      <w:marRight w:val="0"/>
      <w:marTop w:val="0"/>
      <w:marBottom w:val="0"/>
      <w:divBdr>
        <w:top w:val="none" w:sz="0" w:space="0" w:color="auto"/>
        <w:left w:val="none" w:sz="0" w:space="0" w:color="auto"/>
        <w:bottom w:val="none" w:sz="0" w:space="0" w:color="auto"/>
        <w:right w:val="none" w:sz="0" w:space="0" w:color="auto"/>
      </w:divBdr>
    </w:div>
    <w:div w:id="810057068">
      <w:marLeft w:val="0"/>
      <w:marRight w:val="0"/>
      <w:marTop w:val="0"/>
      <w:marBottom w:val="0"/>
      <w:divBdr>
        <w:top w:val="none" w:sz="0" w:space="0" w:color="auto"/>
        <w:left w:val="none" w:sz="0" w:space="0" w:color="auto"/>
        <w:bottom w:val="none" w:sz="0" w:space="0" w:color="auto"/>
        <w:right w:val="none" w:sz="0" w:space="0" w:color="auto"/>
      </w:divBdr>
    </w:div>
    <w:div w:id="810171483">
      <w:marLeft w:val="0"/>
      <w:marRight w:val="0"/>
      <w:marTop w:val="0"/>
      <w:marBottom w:val="0"/>
      <w:divBdr>
        <w:top w:val="none" w:sz="0" w:space="0" w:color="auto"/>
        <w:left w:val="none" w:sz="0" w:space="0" w:color="auto"/>
        <w:bottom w:val="none" w:sz="0" w:space="0" w:color="auto"/>
        <w:right w:val="none" w:sz="0" w:space="0" w:color="auto"/>
      </w:divBdr>
    </w:div>
    <w:div w:id="811753101">
      <w:bodyDiv w:val="1"/>
      <w:marLeft w:val="0"/>
      <w:marRight w:val="0"/>
      <w:marTop w:val="0"/>
      <w:marBottom w:val="0"/>
      <w:divBdr>
        <w:top w:val="none" w:sz="0" w:space="0" w:color="auto"/>
        <w:left w:val="none" w:sz="0" w:space="0" w:color="auto"/>
        <w:bottom w:val="none" w:sz="0" w:space="0" w:color="auto"/>
        <w:right w:val="none" w:sz="0" w:space="0" w:color="auto"/>
      </w:divBdr>
      <w:divsChild>
        <w:div w:id="239215191">
          <w:marLeft w:val="640"/>
          <w:marRight w:val="0"/>
          <w:marTop w:val="0"/>
          <w:marBottom w:val="0"/>
          <w:divBdr>
            <w:top w:val="none" w:sz="0" w:space="0" w:color="auto"/>
            <w:left w:val="none" w:sz="0" w:space="0" w:color="auto"/>
            <w:bottom w:val="none" w:sz="0" w:space="0" w:color="auto"/>
            <w:right w:val="none" w:sz="0" w:space="0" w:color="auto"/>
          </w:divBdr>
        </w:div>
        <w:div w:id="769467889">
          <w:marLeft w:val="640"/>
          <w:marRight w:val="0"/>
          <w:marTop w:val="0"/>
          <w:marBottom w:val="0"/>
          <w:divBdr>
            <w:top w:val="none" w:sz="0" w:space="0" w:color="auto"/>
            <w:left w:val="none" w:sz="0" w:space="0" w:color="auto"/>
            <w:bottom w:val="none" w:sz="0" w:space="0" w:color="auto"/>
            <w:right w:val="none" w:sz="0" w:space="0" w:color="auto"/>
          </w:divBdr>
        </w:div>
        <w:div w:id="1814446645">
          <w:marLeft w:val="640"/>
          <w:marRight w:val="0"/>
          <w:marTop w:val="0"/>
          <w:marBottom w:val="0"/>
          <w:divBdr>
            <w:top w:val="none" w:sz="0" w:space="0" w:color="auto"/>
            <w:left w:val="none" w:sz="0" w:space="0" w:color="auto"/>
            <w:bottom w:val="none" w:sz="0" w:space="0" w:color="auto"/>
            <w:right w:val="none" w:sz="0" w:space="0" w:color="auto"/>
          </w:divBdr>
        </w:div>
        <w:div w:id="1865241683">
          <w:marLeft w:val="640"/>
          <w:marRight w:val="0"/>
          <w:marTop w:val="0"/>
          <w:marBottom w:val="0"/>
          <w:divBdr>
            <w:top w:val="none" w:sz="0" w:space="0" w:color="auto"/>
            <w:left w:val="none" w:sz="0" w:space="0" w:color="auto"/>
            <w:bottom w:val="none" w:sz="0" w:space="0" w:color="auto"/>
            <w:right w:val="none" w:sz="0" w:space="0" w:color="auto"/>
          </w:divBdr>
        </w:div>
        <w:div w:id="2142840666">
          <w:marLeft w:val="640"/>
          <w:marRight w:val="0"/>
          <w:marTop w:val="0"/>
          <w:marBottom w:val="0"/>
          <w:divBdr>
            <w:top w:val="none" w:sz="0" w:space="0" w:color="auto"/>
            <w:left w:val="none" w:sz="0" w:space="0" w:color="auto"/>
            <w:bottom w:val="none" w:sz="0" w:space="0" w:color="auto"/>
            <w:right w:val="none" w:sz="0" w:space="0" w:color="auto"/>
          </w:divBdr>
        </w:div>
      </w:divsChild>
    </w:div>
    <w:div w:id="812455286">
      <w:marLeft w:val="0"/>
      <w:marRight w:val="0"/>
      <w:marTop w:val="0"/>
      <w:marBottom w:val="0"/>
      <w:divBdr>
        <w:top w:val="none" w:sz="0" w:space="0" w:color="auto"/>
        <w:left w:val="none" w:sz="0" w:space="0" w:color="auto"/>
        <w:bottom w:val="none" w:sz="0" w:space="0" w:color="auto"/>
        <w:right w:val="none" w:sz="0" w:space="0" w:color="auto"/>
      </w:divBdr>
    </w:div>
    <w:div w:id="813837503">
      <w:marLeft w:val="0"/>
      <w:marRight w:val="0"/>
      <w:marTop w:val="0"/>
      <w:marBottom w:val="0"/>
      <w:divBdr>
        <w:top w:val="none" w:sz="0" w:space="0" w:color="auto"/>
        <w:left w:val="none" w:sz="0" w:space="0" w:color="auto"/>
        <w:bottom w:val="none" w:sz="0" w:space="0" w:color="auto"/>
        <w:right w:val="none" w:sz="0" w:space="0" w:color="auto"/>
      </w:divBdr>
    </w:div>
    <w:div w:id="823007494">
      <w:marLeft w:val="0"/>
      <w:marRight w:val="0"/>
      <w:marTop w:val="0"/>
      <w:marBottom w:val="0"/>
      <w:divBdr>
        <w:top w:val="none" w:sz="0" w:space="0" w:color="auto"/>
        <w:left w:val="none" w:sz="0" w:space="0" w:color="auto"/>
        <w:bottom w:val="none" w:sz="0" w:space="0" w:color="auto"/>
        <w:right w:val="none" w:sz="0" w:space="0" w:color="auto"/>
      </w:divBdr>
    </w:div>
    <w:div w:id="830415279">
      <w:marLeft w:val="0"/>
      <w:marRight w:val="0"/>
      <w:marTop w:val="0"/>
      <w:marBottom w:val="0"/>
      <w:divBdr>
        <w:top w:val="none" w:sz="0" w:space="0" w:color="auto"/>
        <w:left w:val="none" w:sz="0" w:space="0" w:color="auto"/>
        <w:bottom w:val="none" w:sz="0" w:space="0" w:color="auto"/>
        <w:right w:val="none" w:sz="0" w:space="0" w:color="auto"/>
      </w:divBdr>
    </w:div>
    <w:div w:id="831944209">
      <w:marLeft w:val="0"/>
      <w:marRight w:val="0"/>
      <w:marTop w:val="0"/>
      <w:marBottom w:val="0"/>
      <w:divBdr>
        <w:top w:val="none" w:sz="0" w:space="0" w:color="auto"/>
        <w:left w:val="none" w:sz="0" w:space="0" w:color="auto"/>
        <w:bottom w:val="none" w:sz="0" w:space="0" w:color="auto"/>
        <w:right w:val="none" w:sz="0" w:space="0" w:color="auto"/>
      </w:divBdr>
    </w:div>
    <w:div w:id="834880416">
      <w:marLeft w:val="0"/>
      <w:marRight w:val="0"/>
      <w:marTop w:val="0"/>
      <w:marBottom w:val="0"/>
      <w:divBdr>
        <w:top w:val="none" w:sz="0" w:space="0" w:color="auto"/>
        <w:left w:val="none" w:sz="0" w:space="0" w:color="auto"/>
        <w:bottom w:val="none" w:sz="0" w:space="0" w:color="auto"/>
        <w:right w:val="none" w:sz="0" w:space="0" w:color="auto"/>
      </w:divBdr>
    </w:div>
    <w:div w:id="835994039">
      <w:marLeft w:val="0"/>
      <w:marRight w:val="0"/>
      <w:marTop w:val="0"/>
      <w:marBottom w:val="0"/>
      <w:divBdr>
        <w:top w:val="none" w:sz="0" w:space="0" w:color="auto"/>
        <w:left w:val="none" w:sz="0" w:space="0" w:color="auto"/>
        <w:bottom w:val="none" w:sz="0" w:space="0" w:color="auto"/>
        <w:right w:val="none" w:sz="0" w:space="0" w:color="auto"/>
      </w:divBdr>
    </w:div>
    <w:div w:id="838735427">
      <w:marLeft w:val="0"/>
      <w:marRight w:val="0"/>
      <w:marTop w:val="0"/>
      <w:marBottom w:val="0"/>
      <w:divBdr>
        <w:top w:val="none" w:sz="0" w:space="0" w:color="auto"/>
        <w:left w:val="none" w:sz="0" w:space="0" w:color="auto"/>
        <w:bottom w:val="none" w:sz="0" w:space="0" w:color="auto"/>
        <w:right w:val="none" w:sz="0" w:space="0" w:color="auto"/>
      </w:divBdr>
    </w:div>
    <w:div w:id="839127292">
      <w:bodyDiv w:val="1"/>
      <w:marLeft w:val="0"/>
      <w:marRight w:val="0"/>
      <w:marTop w:val="0"/>
      <w:marBottom w:val="0"/>
      <w:divBdr>
        <w:top w:val="none" w:sz="0" w:space="0" w:color="auto"/>
        <w:left w:val="none" w:sz="0" w:space="0" w:color="auto"/>
        <w:bottom w:val="none" w:sz="0" w:space="0" w:color="auto"/>
        <w:right w:val="none" w:sz="0" w:space="0" w:color="auto"/>
      </w:divBdr>
      <w:divsChild>
        <w:div w:id="57170525">
          <w:marLeft w:val="640"/>
          <w:marRight w:val="0"/>
          <w:marTop w:val="0"/>
          <w:marBottom w:val="0"/>
          <w:divBdr>
            <w:top w:val="none" w:sz="0" w:space="0" w:color="auto"/>
            <w:left w:val="none" w:sz="0" w:space="0" w:color="auto"/>
            <w:bottom w:val="none" w:sz="0" w:space="0" w:color="auto"/>
            <w:right w:val="none" w:sz="0" w:space="0" w:color="auto"/>
          </w:divBdr>
        </w:div>
        <w:div w:id="262223039">
          <w:marLeft w:val="640"/>
          <w:marRight w:val="0"/>
          <w:marTop w:val="0"/>
          <w:marBottom w:val="0"/>
          <w:divBdr>
            <w:top w:val="none" w:sz="0" w:space="0" w:color="auto"/>
            <w:left w:val="none" w:sz="0" w:space="0" w:color="auto"/>
            <w:bottom w:val="none" w:sz="0" w:space="0" w:color="auto"/>
            <w:right w:val="none" w:sz="0" w:space="0" w:color="auto"/>
          </w:divBdr>
        </w:div>
        <w:div w:id="456528001">
          <w:marLeft w:val="640"/>
          <w:marRight w:val="0"/>
          <w:marTop w:val="0"/>
          <w:marBottom w:val="0"/>
          <w:divBdr>
            <w:top w:val="none" w:sz="0" w:space="0" w:color="auto"/>
            <w:left w:val="none" w:sz="0" w:space="0" w:color="auto"/>
            <w:bottom w:val="none" w:sz="0" w:space="0" w:color="auto"/>
            <w:right w:val="none" w:sz="0" w:space="0" w:color="auto"/>
          </w:divBdr>
        </w:div>
        <w:div w:id="1699231814">
          <w:marLeft w:val="640"/>
          <w:marRight w:val="0"/>
          <w:marTop w:val="0"/>
          <w:marBottom w:val="0"/>
          <w:divBdr>
            <w:top w:val="none" w:sz="0" w:space="0" w:color="auto"/>
            <w:left w:val="none" w:sz="0" w:space="0" w:color="auto"/>
            <w:bottom w:val="none" w:sz="0" w:space="0" w:color="auto"/>
            <w:right w:val="none" w:sz="0" w:space="0" w:color="auto"/>
          </w:divBdr>
        </w:div>
      </w:divsChild>
    </w:div>
    <w:div w:id="839663302">
      <w:marLeft w:val="0"/>
      <w:marRight w:val="0"/>
      <w:marTop w:val="0"/>
      <w:marBottom w:val="0"/>
      <w:divBdr>
        <w:top w:val="none" w:sz="0" w:space="0" w:color="auto"/>
        <w:left w:val="none" w:sz="0" w:space="0" w:color="auto"/>
        <w:bottom w:val="none" w:sz="0" w:space="0" w:color="auto"/>
        <w:right w:val="none" w:sz="0" w:space="0" w:color="auto"/>
      </w:divBdr>
    </w:div>
    <w:div w:id="842087988">
      <w:marLeft w:val="0"/>
      <w:marRight w:val="0"/>
      <w:marTop w:val="0"/>
      <w:marBottom w:val="0"/>
      <w:divBdr>
        <w:top w:val="none" w:sz="0" w:space="0" w:color="auto"/>
        <w:left w:val="none" w:sz="0" w:space="0" w:color="auto"/>
        <w:bottom w:val="none" w:sz="0" w:space="0" w:color="auto"/>
        <w:right w:val="none" w:sz="0" w:space="0" w:color="auto"/>
      </w:divBdr>
    </w:div>
    <w:div w:id="842814907">
      <w:bodyDiv w:val="1"/>
      <w:marLeft w:val="0"/>
      <w:marRight w:val="0"/>
      <w:marTop w:val="0"/>
      <w:marBottom w:val="0"/>
      <w:divBdr>
        <w:top w:val="none" w:sz="0" w:space="0" w:color="auto"/>
        <w:left w:val="none" w:sz="0" w:space="0" w:color="auto"/>
        <w:bottom w:val="none" w:sz="0" w:space="0" w:color="auto"/>
        <w:right w:val="none" w:sz="0" w:space="0" w:color="auto"/>
      </w:divBdr>
      <w:divsChild>
        <w:div w:id="85922848">
          <w:marLeft w:val="640"/>
          <w:marRight w:val="0"/>
          <w:marTop w:val="0"/>
          <w:marBottom w:val="0"/>
          <w:divBdr>
            <w:top w:val="none" w:sz="0" w:space="0" w:color="auto"/>
            <w:left w:val="none" w:sz="0" w:space="0" w:color="auto"/>
            <w:bottom w:val="none" w:sz="0" w:space="0" w:color="auto"/>
            <w:right w:val="none" w:sz="0" w:space="0" w:color="auto"/>
          </w:divBdr>
        </w:div>
      </w:divsChild>
    </w:div>
    <w:div w:id="845830929">
      <w:marLeft w:val="0"/>
      <w:marRight w:val="0"/>
      <w:marTop w:val="0"/>
      <w:marBottom w:val="0"/>
      <w:divBdr>
        <w:top w:val="none" w:sz="0" w:space="0" w:color="auto"/>
        <w:left w:val="none" w:sz="0" w:space="0" w:color="auto"/>
        <w:bottom w:val="none" w:sz="0" w:space="0" w:color="auto"/>
        <w:right w:val="none" w:sz="0" w:space="0" w:color="auto"/>
      </w:divBdr>
    </w:div>
    <w:div w:id="850609039">
      <w:marLeft w:val="0"/>
      <w:marRight w:val="0"/>
      <w:marTop w:val="0"/>
      <w:marBottom w:val="0"/>
      <w:divBdr>
        <w:top w:val="none" w:sz="0" w:space="0" w:color="auto"/>
        <w:left w:val="none" w:sz="0" w:space="0" w:color="auto"/>
        <w:bottom w:val="none" w:sz="0" w:space="0" w:color="auto"/>
        <w:right w:val="none" w:sz="0" w:space="0" w:color="auto"/>
      </w:divBdr>
    </w:div>
    <w:div w:id="852456590">
      <w:marLeft w:val="0"/>
      <w:marRight w:val="0"/>
      <w:marTop w:val="0"/>
      <w:marBottom w:val="0"/>
      <w:divBdr>
        <w:top w:val="none" w:sz="0" w:space="0" w:color="auto"/>
        <w:left w:val="none" w:sz="0" w:space="0" w:color="auto"/>
        <w:bottom w:val="none" w:sz="0" w:space="0" w:color="auto"/>
        <w:right w:val="none" w:sz="0" w:space="0" w:color="auto"/>
      </w:divBdr>
    </w:div>
    <w:div w:id="859391674">
      <w:marLeft w:val="0"/>
      <w:marRight w:val="0"/>
      <w:marTop w:val="0"/>
      <w:marBottom w:val="0"/>
      <w:divBdr>
        <w:top w:val="none" w:sz="0" w:space="0" w:color="auto"/>
        <w:left w:val="none" w:sz="0" w:space="0" w:color="auto"/>
        <w:bottom w:val="none" w:sz="0" w:space="0" w:color="auto"/>
        <w:right w:val="none" w:sz="0" w:space="0" w:color="auto"/>
      </w:divBdr>
    </w:div>
    <w:div w:id="860633530">
      <w:marLeft w:val="0"/>
      <w:marRight w:val="0"/>
      <w:marTop w:val="0"/>
      <w:marBottom w:val="0"/>
      <w:divBdr>
        <w:top w:val="none" w:sz="0" w:space="0" w:color="auto"/>
        <w:left w:val="none" w:sz="0" w:space="0" w:color="auto"/>
        <w:bottom w:val="none" w:sz="0" w:space="0" w:color="auto"/>
        <w:right w:val="none" w:sz="0" w:space="0" w:color="auto"/>
      </w:divBdr>
    </w:div>
    <w:div w:id="861094996">
      <w:marLeft w:val="0"/>
      <w:marRight w:val="0"/>
      <w:marTop w:val="0"/>
      <w:marBottom w:val="0"/>
      <w:divBdr>
        <w:top w:val="none" w:sz="0" w:space="0" w:color="auto"/>
        <w:left w:val="none" w:sz="0" w:space="0" w:color="auto"/>
        <w:bottom w:val="none" w:sz="0" w:space="0" w:color="auto"/>
        <w:right w:val="none" w:sz="0" w:space="0" w:color="auto"/>
      </w:divBdr>
    </w:div>
    <w:div w:id="861548916">
      <w:marLeft w:val="0"/>
      <w:marRight w:val="0"/>
      <w:marTop w:val="0"/>
      <w:marBottom w:val="0"/>
      <w:divBdr>
        <w:top w:val="none" w:sz="0" w:space="0" w:color="auto"/>
        <w:left w:val="none" w:sz="0" w:space="0" w:color="auto"/>
        <w:bottom w:val="none" w:sz="0" w:space="0" w:color="auto"/>
        <w:right w:val="none" w:sz="0" w:space="0" w:color="auto"/>
      </w:divBdr>
    </w:div>
    <w:div w:id="861672839">
      <w:marLeft w:val="0"/>
      <w:marRight w:val="0"/>
      <w:marTop w:val="0"/>
      <w:marBottom w:val="0"/>
      <w:divBdr>
        <w:top w:val="none" w:sz="0" w:space="0" w:color="auto"/>
        <w:left w:val="none" w:sz="0" w:space="0" w:color="auto"/>
        <w:bottom w:val="none" w:sz="0" w:space="0" w:color="auto"/>
        <w:right w:val="none" w:sz="0" w:space="0" w:color="auto"/>
      </w:divBdr>
    </w:div>
    <w:div w:id="866528171">
      <w:marLeft w:val="0"/>
      <w:marRight w:val="0"/>
      <w:marTop w:val="0"/>
      <w:marBottom w:val="0"/>
      <w:divBdr>
        <w:top w:val="none" w:sz="0" w:space="0" w:color="auto"/>
        <w:left w:val="none" w:sz="0" w:space="0" w:color="auto"/>
        <w:bottom w:val="none" w:sz="0" w:space="0" w:color="auto"/>
        <w:right w:val="none" w:sz="0" w:space="0" w:color="auto"/>
      </w:divBdr>
    </w:div>
    <w:div w:id="875778663">
      <w:marLeft w:val="0"/>
      <w:marRight w:val="0"/>
      <w:marTop w:val="0"/>
      <w:marBottom w:val="0"/>
      <w:divBdr>
        <w:top w:val="none" w:sz="0" w:space="0" w:color="auto"/>
        <w:left w:val="none" w:sz="0" w:space="0" w:color="auto"/>
        <w:bottom w:val="none" w:sz="0" w:space="0" w:color="auto"/>
        <w:right w:val="none" w:sz="0" w:space="0" w:color="auto"/>
      </w:divBdr>
    </w:div>
    <w:div w:id="879249513">
      <w:marLeft w:val="0"/>
      <w:marRight w:val="0"/>
      <w:marTop w:val="0"/>
      <w:marBottom w:val="0"/>
      <w:divBdr>
        <w:top w:val="none" w:sz="0" w:space="0" w:color="auto"/>
        <w:left w:val="none" w:sz="0" w:space="0" w:color="auto"/>
        <w:bottom w:val="none" w:sz="0" w:space="0" w:color="auto"/>
        <w:right w:val="none" w:sz="0" w:space="0" w:color="auto"/>
      </w:divBdr>
    </w:div>
    <w:div w:id="882903778">
      <w:marLeft w:val="0"/>
      <w:marRight w:val="0"/>
      <w:marTop w:val="0"/>
      <w:marBottom w:val="0"/>
      <w:divBdr>
        <w:top w:val="none" w:sz="0" w:space="0" w:color="auto"/>
        <w:left w:val="none" w:sz="0" w:space="0" w:color="auto"/>
        <w:bottom w:val="none" w:sz="0" w:space="0" w:color="auto"/>
        <w:right w:val="none" w:sz="0" w:space="0" w:color="auto"/>
      </w:divBdr>
    </w:div>
    <w:div w:id="884489994">
      <w:marLeft w:val="0"/>
      <w:marRight w:val="0"/>
      <w:marTop w:val="0"/>
      <w:marBottom w:val="0"/>
      <w:divBdr>
        <w:top w:val="none" w:sz="0" w:space="0" w:color="auto"/>
        <w:left w:val="none" w:sz="0" w:space="0" w:color="auto"/>
        <w:bottom w:val="none" w:sz="0" w:space="0" w:color="auto"/>
        <w:right w:val="none" w:sz="0" w:space="0" w:color="auto"/>
      </w:divBdr>
    </w:div>
    <w:div w:id="888568131">
      <w:marLeft w:val="0"/>
      <w:marRight w:val="0"/>
      <w:marTop w:val="0"/>
      <w:marBottom w:val="0"/>
      <w:divBdr>
        <w:top w:val="none" w:sz="0" w:space="0" w:color="auto"/>
        <w:left w:val="none" w:sz="0" w:space="0" w:color="auto"/>
        <w:bottom w:val="none" w:sz="0" w:space="0" w:color="auto"/>
        <w:right w:val="none" w:sz="0" w:space="0" w:color="auto"/>
      </w:divBdr>
    </w:div>
    <w:div w:id="890648799">
      <w:marLeft w:val="0"/>
      <w:marRight w:val="0"/>
      <w:marTop w:val="0"/>
      <w:marBottom w:val="0"/>
      <w:divBdr>
        <w:top w:val="none" w:sz="0" w:space="0" w:color="auto"/>
        <w:left w:val="none" w:sz="0" w:space="0" w:color="auto"/>
        <w:bottom w:val="none" w:sz="0" w:space="0" w:color="auto"/>
        <w:right w:val="none" w:sz="0" w:space="0" w:color="auto"/>
      </w:divBdr>
    </w:div>
    <w:div w:id="890842193">
      <w:bodyDiv w:val="1"/>
      <w:marLeft w:val="0"/>
      <w:marRight w:val="0"/>
      <w:marTop w:val="0"/>
      <w:marBottom w:val="0"/>
      <w:divBdr>
        <w:top w:val="none" w:sz="0" w:space="0" w:color="auto"/>
        <w:left w:val="none" w:sz="0" w:space="0" w:color="auto"/>
        <w:bottom w:val="none" w:sz="0" w:space="0" w:color="auto"/>
        <w:right w:val="none" w:sz="0" w:space="0" w:color="auto"/>
      </w:divBdr>
      <w:divsChild>
        <w:div w:id="8870682">
          <w:marLeft w:val="640"/>
          <w:marRight w:val="0"/>
          <w:marTop w:val="0"/>
          <w:marBottom w:val="0"/>
          <w:divBdr>
            <w:top w:val="none" w:sz="0" w:space="0" w:color="auto"/>
            <w:left w:val="none" w:sz="0" w:space="0" w:color="auto"/>
            <w:bottom w:val="none" w:sz="0" w:space="0" w:color="auto"/>
            <w:right w:val="none" w:sz="0" w:space="0" w:color="auto"/>
          </w:divBdr>
        </w:div>
        <w:div w:id="1177765715">
          <w:marLeft w:val="640"/>
          <w:marRight w:val="0"/>
          <w:marTop w:val="0"/>
          <w:marBottom w:val="0"/>
          <w:divBdr>
            <w:top w:val="none" w:sz="0" w:space="0" w:color="auto"/>
            <w:left w:val="none" w:sz="0" w:space="0" w:color="auto"/>
            <w:bottom w:val="none" w:sz="0" w:space="0" w:color="auto"/>
            <w:right w:val="none" w:sz="0" w:space="0" w:color="auto"/>
          </w:divBdr>
        </w:div>
        <w:div w:id="1224826418">
          <w:marLeft w:val="640"/>
          <w:marRight w:val="0"/>
          <w:marTop w:val="0"/>
          <w:marBottom w:val="0"/>
          <w:divBdr>
            <w:top w:val="none" w:sz="0" w:space="0" w:color="auto"/>
            <w:left w:val="none" w:sz="0" w:space="0" w:color="auto"/>
            <w:bottom w:val="none" w:sz="0" w:space="0" w:color="auto"/>
            <w:right w:val="none" w:sz="0" w:space="0" w:color="auto"/>
          </w:divBdr>
        </w:div>
        <w:div w:id="1230194519">
          <w:marLeft w:val="640"/>
          <w:marRight w:val="0"/>
          <w:marTop w:val="0"/>
          <w:marBottom w:val="0"/>
          <w:divBdr>
            <w:top w:val="none" w:sz="0" w:space="0" w:color="auto"/>
            <w:left w:val="none" w:sz="0" w:space="0" w:color="auto"/>
            <w:bottom w:val="none" w:sz="0" w:space="0" w:color="auto"/>
            <w:right w:val="none" w:sz="0" w:space="0" w:color="auto"/>
          </w:divBdr>
        </w:div>
        <w:div w:id="1873883467">
          <w:marLeft w:val="640"/>
          <w:marRight w:val="0"/>
          <w:marTop w:val="0"/>
          <w:marBottom w:val="0"/>
          <w:divBdr>
            <w:top w:val="none" w:sz="0" w:space="0" w:color="auto"/>
            <w:left w:val="none" w:sz="0" w:space="0" w:color="auto"/>
            <w:bottom w:val="none" w:sz="0" w:space="0" w:color="auto"/>
            <w:right w:val="none" w:sz="0" w:space="0" w:color="auto"/>
          </w:divBdr>
        </w:div>
      </w:divsChild>
    </w:div>
    <w:div w:id="891963762">
      <w:marLeft w:val="0"/>
      <w:marRight w:val="0"/>
      <w:marTop w:val="0"/>
      <w:marBottom w:val="0"/>
      <w:divBdr>
        <w:top w:val="none" w:sz="0" w:space="0" w:color="auto"/>
        <w:left w:val="none" w:sz="0" w:space="0" w:color="auto"/>
        <w:bottom w:val="none" w:sz="0" w:space="0" w:color="auto"/>
        <w:right w:val="none" w:sz="0" w:space="0" w:color="auto"/>
      </w:divBdr>
    </w:div>
    <w:div w:id="893933730">
      <w:marLeft w:val="0"/>
      <w:marRight w:val="0"/>
      <w:marTop w:val="0"/>
      <w:marBottom w:val="0"/>
      <w:divBdr>
        <w:top w:val="none" w:sz="0" w:space="0" w:color="auto"/>
        <w:left w:val="none" w:sz="0" w:space="0" w:color="auto"/>
        <w:bottom w:val="none" w:sz="0" w:space="0" w:color="auto"/>
        <w:right w:val="none" w:sz="0" w:space="0" w:color="auto"/>
      </w:divBdr>
    </w:div>
    <w:div w:id="894438070">
      <w:marLeft w:val="0"/>
      <w:marRight w:val="0"/>
      <w:marTop w:val="0"/>
      <w:marBottom w:val="0"/>
      <w:divBdr>
        <w:top w:val="none" w:sz="0" w:space="0" w:color="auto"/>
        <w:left w:val="none" w:sz="0" w:space="0" w:color="auto"/>
        <w:bottom w:val="none" w:sz="0" w:space="0" w:color="auto"/>
        <w:right w:val="none" w:sz="0" w:space="0" w:color="auto"/>
      </w:divBdr>
    </w:div>
    <w:div w:id="895622286">
      <w:marLeft w:val="0"/>
      <w:marRight w:val="0"/>
      <w:marTop w:val="0"/>
      <w:marBottom w:val="0"/>
      <w:divBdr>
        <w:top w:val="none" w:sz="0" w:space="0" w:color="auto"/>
        <w:left w:val="none" w:sz="0" w:space="0" w:color="auto"/>
        <w:bottom w:val="none" w:sz="0" w:space="0" w:color="auto"/>
        <w:right w:val="none" w:sz="0" w:space="0" w:color="auto"/>
      </w:divBdr>
    </w:div>
    <w:div w:id="900484335">
      <w:marLeft w:val="0"/>
      <w:marRight w:val="0"/>
      <w:marTop w:val="0"/>
      <w:marBottom w:val="0"/>
      <w:divBdr>
        <w:top w:val="none" w:sz="0" w:space="0" w:color="auto"/>
        <w:left w:val="none" w:sz="0" w:space="0" w:color="auto"/>
        <w:bottom w:val="none" w:sz="0" w:space="0" w:color="auto"/>
        <w:right w:val="none" w:sz="0" w:space="0" w:color="auto"/>
      </w:divBdr>
    </w:div>
    <w:div w:id="909198127">
      <w:marLeft w:val="0"/>
      <w:marRight w:val="0"/>
      <w:marTop w:val="0"/>
      <w:marBottom w:val="0"/>
      <w:divBdr>
        <w:top w:val="none" w:sz="0" w:space="0" w:color="auto"/>
        <w:left w:val="none" w:sz="0" w:space="0" w:color="auto"/>
        <w:bottom w:val="none" w:sz="0" w:space="0" w:color="auto"/>
        <w:right w:val="none" w:sz="0" w:space="0" w:color="auto"/>
      </w:divBdr>
    </w:div>
    <w:div w:id="911816399">
      <w:bodyDiv w:val="1"/>
      <w:marLeft w:val="0"/>
      <w:marRight w:val="0"/>
      <w:marTop w:val="0"/>
      <w:marBottom w:val="0"/>
      <w:divBdr>
        <w:top w:val="none" w:sz="0" w:space="0" w:color="auto"/>
        <w:left w:val="none" w:sz="0" w:space="0" w:color="auto"/>
        <w:bottom w:val="none" w:sz="0" w:space="0" w:color="auto"/>
        <w:right w:val="none" w:sz="0" w:space="0" w:color="auto"/>
      </w:divBdr>
      <w:divsChild>
        <w:div w:id="1222062954">
          <w:marLeft w:val="640"/>
          <w:marRight w:val="0"/>
          <w:marTop w:val="0"/>
          <w:marBottom w:val="0"/>
          <w:divBdr>
            <w:top w:val="none" w:sz="0" w:space="0" w:color="auto"/>
            <w:left w:val="none" w:sz="0" w:space="0" w:color="auto"/>
            <w:bottom w:val="none" w:sz="0" w:space="0" w:color="auto"/>
            <w:right w:val="none" w:sz="0" w:space="0" w:color="auto"/>
          </w:divBdr>
        </w:div>
        <w:div w:id="1354303231">
          <w:marLeft w:val="640"/>
          <w:marRight w:val="0"/>
          <w:marTop w:val="0"/>
          <w:marBottom w:val="0"/>
          <w:divBdr>
            <w:top w:val="none" w:sz="0" w:space="0" w:color="auto"/>
            <w:left w:val="none" w:sz="0" w:space="0" w:color="auto"/>
            <w:bottom w:val="none" w:sz="0" w:space="0" w:color="auto"/>
            <w:right w:val="none" w:sz="0" w:space="0" w:color="auto"/>
          </w:divBdr>
        </w:div>
        <w:div w:id="1555507400">
          <w:marLeft w:val="640"/>
          <w:marRight w:val="0"/>
          <w:marTop w:val="0"/>
          <w:marBottom w:val="0"/>
          <w:divBdr>
            <w:top w:val="none" w:sz="0" w:space="0" w:color="auto"/>
            <w:left w:val="none" w:sz="0" w:space="0" w:color="auto"/>
            <w:bottom w:val="none" w:sz="0" w:space="0" w:color="auto"/>
            <w:right w:val="none" w:sz="0" w:space="0" w:color="auto"/>
          </w:divBdr>
        </w:div>
        <w:div w:id="2082678180">
          <w:marLeft w:val="640"/>
          <w:marRight w:val="0"/>
          <w:marTop w:val="0"/>
          <w:marBottom w:val="0"/>
          <w:divBdr>
            <w:top w:val="none" w:sz="0" w:space="0" w:color="auto"/>
            <w:left w:val="none" w:sz="0" w:space="0" w:color="auto"/>
            <w:bottom w:val="none" w:sz="0" w:space="0" w:color="auto"/>
            <w:right w:val="none" w:sz="0" w:space="0" w:color="auto"/>
          </w:divBdr>
        </w:div>
      </w:divsChild>
    </w:div>
    <w:div w:id="915482958">
      <w:bodyDiv w:val="1"/>
      <w:marLeft w:val="0"/>
      <w:marRight w:val="0"/>
      <w:marTop w:val="0"/>
      <w:marBottom w:val="0"/>
      <w:divBdr>
        <w:top w:val="none" w:sz="0" w:space="0" w:color="auto"/>
        <w:left w:val="none" w:sz="0" w:space="0" w:color="auto"/>
        <w:bottom w:val="none" w:sz="0" w:space="0" w:color="auto"/>
        <w:right w:val="none" w:sz="0" w:space="0" w:color="auto"/>
      </w:divBdr>
      <w:divsChild>
        <w:div w:id="97916248">
          <w:marLeft w:val="640"/>
          <w:marRight w:val="0"/>
          <w:marTop w:val="0"/>
          <w:marBottom w:val="0"/>
          <w:divBdr>
            <w:top w:val="none" w:sz="0" w:space="0" w:color="auto"/>
            <w:left w:val="none" w:sz="0" w:space="0" w:color="auto"/>
            <w:bottom w:val="none" w:sz="0" w:space="0" w:color="auto"/>
            <w:right w:val="none" w:sz="0" w:space="0" w:color="auto"/>
          </w:divBdr>
        </w:div>
        <w:div w:id="130369786">
          <w:marLeft w:val="640"/>
          <w:marRight w:val="0"/>
          <w:marTop w:val="0"/>
          <w:marBottom w:val="0"/>
          <w:divBdr>
            <w:top w:val="none" w:sz="0" w:space="0" w:color="auto"/>
            <w:left w:val="none" w:sz="0" w:space="0" w:color="auto"/>
            <w:bottom w:val="none" w:sz="0" w:space="0" w:color="auto"/>
            <w:right w:val="none" w:sz="0" w:space="0" w:color="auto"/>
          </w:divBdr>
        </w:div>
        <w:div w:id="265649808">
          <w:marLeft w:val="640"/>
          <w:marRight w:val="0"/>
          <w:marTop w:val="0"/>
          <w:marBottom w:val="0"/>
          <w:divBdr>
            <w:top w:val="none" w:sz="0" w:space="0" w:color="auto"/>
            <w:left w:val="none" w:sz="0" w:space="0" w:color="auto"/>
            <w:bottom w:val="none" w:sz="0" w:space="0" w:color="auto"/>
            <w:right w:val="none" w:sz="0" w:space="0" w:color="auto"/>
          </w:divBdr>
        </w:div>
        <w:div w:id="509636278">
          <w:marLeft w:val="640"/>
          <w:marRight w:val="0"/>
          <w:marTop w:val="0"/>
          <w:marBottom w:val="0"/>
          <w:divBdr>
            <w:top w:val="none" w:sz="0" w:space="0" w:color="auto"/>
            <w:left w:val="none" w:sz="0" w:space="0" w:color="auto"/>
            <w:bottom w:val="none" w:sz="0" w:space="0" w:color="auto"/>
            <w:right w:val="none" w:sz="0" w:space="0" w:color="auto"/>
          </w:divBdr>
        </w:div>
        <w:div w:id="529532416">
          <w:marLeft w:val="640"/>
          <w:marRight w:val="0"/>
          <w:marTop w:val="0"/>
          <w:marBottom w:val="0"/>
          <w:divBdr>
            <w:top w:val="none" w:sz="0" w:space="0" w:color="auto"/>
            <w:left w:val="none" w:sz="0" w:space="0" w:color="auto"/>
            <w:bottom w:val="none" w:sz="0" w:space="0" w:color="auto"/>
            <w:right w:val="none" w:sz="0" w:space="0" w:color="auto"/>
          </w:divBdr>
        </w:div>
        <w:div w:id="643507201">
          <w:marLeft w:val="640"/>
          <w:marRight w:val="0"/>
          <w:marTop w:val="0"/>
          <w:marBottom w:val="0"/>
          <w:divBdr>
            <w:top w:val="none" w:sz="0" w:space="0" w:color="auto"/>
            <w:left w:val="none" w:sz="0" w:space="0" w:color="auto"/>
            <w:bottom w:val="none" w:sz="0" w:space="0" w:color="auto"/>
            <w:right w:val="none" w:sz="0" w:space="0" w:color="auto"/>
          </w:divBdr>
        </w:div>
        <w:div w:id="691104653">
          <w:marLeft w:val="640"/>
          <w:marRight w:val="0"/>
          <w:marTop w:val="0"/>
          <w:marBottom w:val="0"/>
          <w:divBdr>
            <w:top w:val="none" w:sz="0" w:space="0" w:color="auto"/>
            <w:left w:val="none" w:sz="0" w:space="0" w:color="auto"/>
            <w:bottom w:val="none" w:sz="0" w:space="0" w:color="auto"/>
            <w:right w:val="none" w:sz="0" w:space="0" w:color="auto"/>
          </w:divBdr>
        </w:div>
        <w:div w:id="831681688">
          <w:marLeft w:val="640"/>
          <w:marRight w:val="0"/>
          <w:marTop w:val="0"/>
          <w:marBottom w:val="0"/>
          <w:divBdr>
            <w:top w:val="none" w:sz="0" w:space="0" w:color="auto"/>
            <w:left w:val="none" w:sz="0" w:space="0" w:color="auto"/>
            <w:bottom w:val="none" w:sz="0" w:space="0" w:color="auto"/>
            <w:right w:val="none" w:sz="0" w:space="0" w:color="auto"/>
          </w:divBdr>
        </w:div>
        <w:div w:id="849485963">
          <w:marLeft w:val="640"/>
          <w:marRight w:val="0"/>
          <w:marTop w:val="0"/>
          <w:marBottom w:val="0"/>
          <w:divBdr>
            <w:top w:val="none" w:sz="0" w:space="0" w:color="auto"/>
            <w:left w:val="none" w:sz="0" w:space="0" w:color="auto"/>
            <w:bottom w:val="none" w:sz="0" w:space="0" w:color="auto"/>
            <w:right w:val="none" w:sz="0" w:space="0" w:color="auto"/>
          </w:divBdr>
        </w:div>
        <w:div w:id="952249605">
          <w:marLeft w:val="640"/>
          <w:marRight w:val="0"/>
          <w:marTop w:val="0"/>
          <w:marBottom w:val="0"/>
          <w:divBdr>
            <w:top w:val="none" w:sz="0" w:space="0" w:color="auto"/>
            <w:left w:val="none" w:sz="0" w:space="0" w:color="auto"/>
            <w:bottom w:val="none" w:sz="0" w:space="0" w:color="auto"/>
            <w:right w:val="none" w:sz="0" w:space="0" w:color="auto"/>
          </w:divBdr>
        </w:div>
        <w:div w:id="1000622156">
          <w:marLeft w:val="640"/>
          <w:marRight w:val="0"/>
          <w:marTop w:val="0"/>
          <w:marBottom w:val="0"/>
          <w:divBdr>
            <w:top w:val="none" w:sz="0" w:space="0" w:color="auto"/>
            <w:left w:val="none" w:sz="0" w:space="0" w:color="auto"/>
            <w:bottom w:val="none" w:sz="0" w:space="0" w:color="auto"/>
            <w:right w:val="none" w:sz="0" w:space="0" w:color="auto"/>
          </w:divBdr>
        </w:div>
        <w:div w:id="1075780019">
          <w:marLeft w:val="640"/>
          <w:marRight w:val="0"/>
          <w:marTop w:val="0"/>
          <w:marBottom w:val="0"/>
          <w:divBdr>
            <w:top w:val="none" w:sz="0" w:space="0" w:color="auto"/>
            <w:left w:val="none" w:sz="0" w:space="0" w:color="auto"/>
            <w:bottom w:val="none" w:sz="0" w:space="0" w:color="auto"/>
            <w:right w:val="none" w:sz="0" w:space="0" w:color="auto"/>
          </w:divBdr>
        </w:div>
        <w:div w:id="1220242201">
          <w:marLeft w:val="640"/>
          <w:marRight w:val="0"/>
          <w:marTop w:val="0"/>
          <w:marBottom w:val="0"/>
          <w:divBdr>
            <w:top w:val="none" w:sz="0" w:space="0" w:color="auto"/>
            <w:left w:val="none" w:sz="0" w:space="0" w:color="auto"/>
            <w:bottom w:val="none" w:sz="0" w:space="0" w:color="auto"/>
            <w:right w:val="none" w:sz="0" w:space="0" w:color="auto"/>
          </w:divBdr>
        </w:div>
        <w:div w:id="1286473568">
          <w:marLeft w:val="640"/>
          <w:marRight w:val="0"/>
          <w:marTop w:val="0"/>
          <w:marBottom w:val="0"/>
          <w:divBdr>
            <w:top w:val="none" w:sz="0" w:space="0" w:color="auto"/>
            <w:left w:val="none" w:sz="0" w:space="0" w:color="auto"/>
            <w:bottom w:val="none" w:sz="0" w:space="0" w:color="auto"/>
            <w:right w:val="none" w:sz="0" w:space="0" w:color="auto"/>
          </w:divBdr>
        </w:div>
        <w:div w:id="1347370556">
          <w:marLeft w:val="640"/>
          <w:marRight w:val="0"/>
          <w:marTop w:val="0"/>
          <w:marBottom w:val="0"/>
          <w:divBdr>
            <w:top w:val="none" w:sz="0" w:space="0" w:color="auto"/>
            <w:left w:val="none" w:sz="0" w:space="0" w:color="auto"/>
            <w:bottom w:val="none" w:sz="0" w:space="0" w:color="auto"/>
            <w:right w:val="none" w:sz="0" w:space="0" w:color="auto"/>
          </w:divBdr>
        </w:div>
        <w:div w:id="1469014215">
          <w:marLeft w:val="640"/>
          <w:marRight w:val="0"/>
          <w:marTop w:val="0"/>
          <w:marBottom w:val="0"/>
          <w:divBdr>
            <w:top w:val="none" w:sz="0" w:space="0" w:color="auto"/>
            <w:left w:val="none" w:sz="0" w:space="0" w:color="auto"/>
            <w:bottom w:val="none" w:sz="0" w:space="0" w:color="auto"/>
            <w:right w:val="none" w:sz="0" w:space="0" w:color="auto"/>
          </w:divBdr>
        </w:div>
        <w:div w:id="1768311911">
          <w:marLeft w:val="640"/>
          <w:marRight w:val="0"/>
          <w:marTop w:val="0"/>
          <w:marBottom w:val="0"/>
          <w:divBdr>
            <w:top w:val="none" w:sz="0" w:space="0" w:color="auto"/>
            <w:left w:val="none" w:sz="0" w:space="0" w:color="auto"/>
            <w:bottom w:val="none" w:sz="0" w:space="0" w:color="auto"/>
            <w:right w:val="none" w:sz="0" w:space="0" w:color="auto"/>
          </w:divBdr>
        </w:div>
        <w:div w:id="1826775547">
          <w:marLeft w:val="640"/>
          <w:marRight w:val="0"/>
          <w:marTop w:val="0"/>
          <w:marBottom w:val="0"/>
          <w:divBdr>
            <w:top w:val="none" w:sz="0" w:space="0" w:color="auto"/>
            <w:left w:val="none" w:sz="0" w:space="0" w:color="auto"/>
            <w:bottom w:val="none" w:sz="0" w:space="0" w:color="auto"/>
            <w:right w:val="none" w:sz="0" w:space="0" w:color="auto"/>
          </w:divBdr>
        </w:div>
        <w:div w:id="1835679531">
          <w:marLeft w:val="640"/>
          <w:marRight w:val="0"/>
          <w:marTop w:val="0"/>
          <w:marBottom w:val="0"/>
          <w:divBdr>
            <w:top w:val="none" w:sz="0" w:space="0" w:color="auto"/>
            <w:left w:val="none" w:sz="0" w:space="0" w:color="auto"/>
            <w:bottom w:val="none" w:sz="0" w:space="0" w:color="auto"/>
            <w:right w:val="none" w:sz="0" w:space="0" w:color="auto"/>
          </w:divBdr>
        </w:div>
        <w:div w:id="2034186035">
          <w:marLeft w:val="640"/>
          <w:marRight w:val="0"/>
          <w:marTop w:val="0"/>
          <w:marBottom w:val="0"/>
          <w:divBdr>
            <w:top w:val="none" w:sz="0" w:space="0" w:color="auto"/>
            <w:left w:val="none" w:sz="0" w:space="0" w:color="auto"/>
            <w:bottom w:val="none" w:sz="0" w:space="0" w:color="auto"/>
            <w:right w:val="none" w:sz="0" w:space="0" w:color="auto"/>
          </w:divBdr>
        </w:div>
        <w:div w:id="2101094868">
          <w:marLeft w:val="640"/>
          <w:marRight w:val="0"/>
          <w:marTop w:val="0"/>
          <w:marBottom w:val="0"/>
          <w:divBdr>
            <w:top w:val="none" w:sz="0" w:space="0" w:color="auto"/>
            <w:left w:val="none" w:sz="0" w:space="0" w:color="auto"/>
            <w:bottom w:val="none" w:sz="0" w:space="0" w:color="auto"/>
            <w:right w:val="none" w:sz="0" w:space="0" w:color="auto"/>
          </w:divBdr>
        </w:div>
      </w:divsChild>
    </w:div>
    <w:div w:id="915825854">
      <w:marLeft w:val="0"/>
      <w:marRight w:val="0"/>
      <w:marTop w:val="0"/>
      <w:marBottom w:val="0"/>
      <w:divBdr>
        <w:top w:val="none" w:sz="0" w:space="0" w:color="auto"/>
        <w:left w:val="none" w:sz="0" w:space="0" w:color="auto"/>
        <w:bottom w:val="none" w:sz="0" w:space="0" w:color="auto"/>
        <w:right w:val="none" w:sz="0" w:space="0" w:color="auto"/>
      </w:divBdr>
    </w:div>
    <w:div w:id="919944218">
      <w:marLeft w:val="0"/>
      <w:marRight w:val="0"/>
      <w:marTop w:val="0"/>
      <w:marBottom w:val="0"/>
      <w:divBdr>
        <w:top w:val="none" w:sz="0" w:space="0" w:color="auto"/>
        <w:left w:val="none" w:sz="0" w:space="0" w:color="auto"/>
        <w:bottom w:val="none" w:sz="0" w:space="0" w:color="auto"/>
        <w:right w:val="none" w:sz="0" w:space="0" w:color="auto"/>
      </w:divBdr>
    </w:div>
    <w:div w:id="920794730">
      <w:marLeft w:val="0"/>
      <w:marRight w:val="0"/>
      <w:marTop w:val="0"/>
      <w:marBottom w:val="0"/>
      <w:divBdr>
        <w:top w:val="none" w:sz="0" w:space="0" w:color="auto"/>
        <w:left w:val="none" w:sz="0" w:space="0" w:color="auto"/>
        <w:bottom w:val="none" w:sz="0" w:space="0" w:color="auto"/>
        <w:right w:val="none" w:sz="0" w:space="0" w:color="auto"/>
      </w:divBdr>
    </w:div>
    <w:div w:id="923958524">
      <w:marLeft w:val="0"/>
      <w:marRight w:val="0"/>
      <w:marTop w:val="0"/>
      <w:marBottom w:val="0"/>
      <w:divBdr>
        <w:top w:val="none" w:sz="0" w:space="0" w:color="auto"/>
        <w:left w:val="none" w:sz="0" w:space="0" w:color="auto"/>
        <w:bottom w:val="none" w:sz="0" w:space="0" w:color="auto"/>
        <w:right w:val="none" w:sz="0" w:space="0" w:color="auto"/>
      </w:divBdr>
    </w:div>
    <w:div w:id="927345413">
      <w:bodyDiv w:val="1"/>
      <w:marLeft w:val="0"/>
      <w:marRight w:val="0"/>
      <w:marTop w:val="0"/>
      <w:marBottom w:val="0"/>
      <w:divBdr>
        <w:top w:val="none" w:sz="0" w:space="0" w:color="auto"/>
        <w:left w:val="none" w:sz="0" w:space="0" w:color="auto"/>
        <w:bottom w:val="none" w:sz="0" w:space="0" w:color="auto"/>
        <w:right w:val="none" w:sz="0" w:space="0" w:color="auto"/>
      </w:divBdr>
      <w:divsChild>
        <w:div w:id="569926137">
          <w:marLeft w:val="640"/>
          <w:marRight w:val="0"/>
          <w:marTop w:val="0"/>
          <w:marBottom w:val="0"/>
          <w:divBdr>
            <w:top w:val="none" w:sz="0" w:space="0" w:color="auto"/>
            <w:left w:val="none" w:sz="0" w:space="0" w:color="auto"/>
            <w:bottom w:val="none" w:sz="0" w:space="0" w:color="auto"/>
            <w:right w:val="none" w:sz="0" w:space="0" w:color="auto"/>
          </w:divBdr>
        </w:div>
        <w:div w:id="602492232">
          <w:marLeft w:val="640"/>
          <w:marRight w:val="0"/>
          <w:marTop w:val="0"/>
          <w:marBottom w:val="0"/>
          <w:divBdr>
            <w:top w:val="none" w:sz="0" w:space="0" w:color="auto"/>
            <w:left w:val="none" w:sz="0" w:space="0" w:color="auto"/>
            <w:bottom w:val="none" w:sz="0" w:space="0" w:color="auto"/>
            <w:right w:val="none" w:sz="0" w:space="0" w:color="auto"/>
          </w:divBdr>
        </w:div>
        <w:div w:id="1170950320">
          <w:marLeft w:val="640"/>
          <w:marRight w:val="0"/>
          <w:marTop w:val="0"/>
          <w:marBottom w:val="0"/>
          <w:divBdr>
            <w:top w:val="none" w:sz="0" w:space="0" w:color="auto"/>
            <w:left w:val="none" w:sz="0" w:space="0" w:color="auto"/>
            <w:bottom w:val="none" w:sz="0" w:space="0" w:color="auto"/>
            <w:right w:val="none" w:sz="0" w:space="0" w:color="auto"/>
          </w:divBdr>
        </w:div>
        <w:div w:id="1634826715">
          <w:marLeft w:val="640"/>
          <w:marRight w:val="0"/>
          <w:marTop w:val="0"/>
          <w:marBottom w:val="0"/>
          <w:divBdr>
            <w:top w:val="none" w:sz="0" w:space="0" w:color="auto"/>
            <w:left w:val="none" w:sz="0" w:space="0" w:color="auto"/>
            <w:bottom w:val="none" w:sz="0" w:space="0" w:color="auto"/>
            <w:right w:val="none" w:sz="0" w:space="0" w:color="auto"/>
          </w:divBdr>
        </w:div>
        <w:div w:id="1817142151">
          <w:marLeft w:val="640"/>
          <w:marRight w:val="0"/>
          <w:marTop w:val="0"/>
          <w:marBottom w:val="0"/>
          <w:divBdr>
            <w:top w:val="none" w:sz="0" w:space="0" w:color="auto"/>
            <w:left w:val="none" w:sz="0" w:space="0" w:color="auto"/>
            <w:bottom w:val="none" w:sz="0" w:space="0" w:color="auto"/>
            <w:right w:val="none" w:sz="0" w:space="0" w:color="auto"/>
          </w:divBdr>
        </w:div>
        <w:div w:id="2040546980">
          <w:marLeft w:val="640"/>
          <w:marRight w:val="0"/>
          <w:marTop w:val="0"/>
          <w:marBottom w:val="0"/>
          <w:divBdr>
            <w:top w:val="none" w:sz="0" w:space="0" w:color="auto"/>
            <w:left w:val="none" w:sz="0" w:space="0" w:color="auto"/>
            <w:bottom w:val="none" w:sz="0" w:space="0" w:color="auto"/>
            <w:right w:val="none" w:sz="0" w:space="0" w:color="auto"/>
          </w:divBdr>
        </w:div>
        <w:div w:id="2068335420">
          <w:marLeft w:val="640"/>
          <w:marRight w:val="0"/>
          <w:marTop w:val="0"/>
          <w:marBottom w:val="0"/>
          <w:divBdr>
            <w:top w:val="none" w:sz="0" w:space="0" w:color="auto"/>
            <w:left w:val="none" w:sz="0" w:space="0" w:color="auto"/>
            <w:bottom w:val="none" w:sz="0" w:space="0" w:color="auto"/>
            <w:right w:val="none" w:sz="0" w:space="0" w:color="auto"/>
          </w:divBdr>
        </w:div>
      </w:divsChild>
    </w:div>
    <w:div w:id="931012836">
      <w:marLeft w:val="0"/>
      <w:marRight w:val="0"/>
      <w:marTop w:val="0"/>
      <w:marBottom w:val="0"/>
      <w:divBdr>
        <w:top w:val="none" w:sz="0" w:space="0" w:color="auto"/>
        <w:left w:val="none" w:sz="0" w:space="0" w:color="auto"/>
        <w:bottom w:val="none" w:sz="0" w:space="0" w:color="auto"/>
        <w:right w:val="none" w:sz="0" w:space="0" w:color="auto"/>
      </w:divBdr>
    </w:div>
    <w:div w:id="932662795">
      <w:marLeft w:val="0"/>
      <w:marRight w:val="0"/>
      <w:marTop w:val="0"/>
      <w:marBottom w:val="0"/>
      <w:divBdr>
        <w:top w:val="none" w:sz="0" w:space="0" w:color="auto"/>
        <w:left w:val="none" w:sz="0" w:space="0" w:color="auto"/>
        <w:bottom w:val="none" w:sz="0" w:space="0" w:color="auto"/>
        <w:right w:val="none" w:sz="0" w:space="0" w:color="auto"/>
      </w:divBdr>
    </w:div>
    <w:div w:id="933128970">
      <w:marLeft w:val="0"/>
      <w:marRight w:val="0"/>
      <w:marTop w:val="0"/>
      <w:marBottom w:val="0"/>
      <w:divBdr>
        <w:top w:val="none" w:sz="0" w:space="0" w:color="auto"/>
        <w:left w:val="none" w:sz="0" w:space="0" w:color="auto"/>
        <w:bottom w:val="none" w:sz="0" w:space="0" w:color="auto"/>
        <w:right w:val="none" w:sz="0" w:space="0" w:color="auto"/>
      </w:divBdr>
    </w:div>
    <w:div w:id="933366797">
      <w:marLeft w:val="0"/>
      <w:marRight w:val="0"/>
      <w:marTop w:val="0"/>
      <w:marBottom w:val="0"/>
      <w:divBdr>
        <w:top w:val="none" w:sz="0" w:space="0" w:color="auto"/>
        <w:left w:val="none" w:sz="0" w:space="0" w:color="auto"/>
        <w:bottom w:val="none" w:sz="0" w:space="0" w:color="auto"/>
        <w:right w:val="none" w:sz="0" w:space="0" w:color="auto"/>
      </w:divBdr>
    </w:div>
    <w:div w:id="935595159">
      <w:bodyDiv w:val="1"/>
      <w:marLeft w:val="0"/>
      <w:marRight w:val="0"/>
      <w:marTop w:val="0"/>
      <w:marBottom w:val="0"/>
      <w:divBdr>
        <w:top w:val="none" w:sz="0" w:space="0" w:color="auto"/>
        <w:left w:val="none" w:sz="0" w:space="0" w:color="auto"/>
        <w:bottom w:val="none" w:sz="0" w:space="0" w:color="auto"/>
        <w:right w:val="none" w:sz="0" w:space="0" w:color="auto"/>
      </w:divBdr>
      <w:divsChild>
        <w:div w:id="519858824">
          <w:marLeft w:val="640"/>
          <w:marRight w:val="0"/>
          <w:marTop w:val="0"/>
          <w:marBottom w:val="0"/>
          <w:divBdr>
            <w:top w:val="none" w:sz="0" w:space="0" w:color="auto"/>
            <w:left w:val="none" w:sz="0" w:space="0" w:color="auto"/>
            <w:bottom w:val="none" w:sz="0" w:space="0" w:color="auto"/>
            <w:right w:val="none" w:sz="0" w:space="0" w:color="auto"/>
          </w:divBdr>
        </w:div>
        <w:div w:id="712071683">
          <w:marLeft w:val="640"/>
          <w:marRight w:val="0"/>
          <w:marTop w:val="0"/>
          <w:marBottom w:val="0"/>
          <w:divBdr>
            <w:top w:val="none" w:sz="0" w:space="0" w:color="auto"/>
            <w:left w:val="none" w:sz="0" w:space="0" w:color="auto"/>
            <w:bottom w:val="none" w:sz="0" w:space="0" w:color="auto"/>
            <w:right w:val="none" w:sz="0" w:space="0" w:color="auto"/>
          </w:divBdr>
        </w:div>
        <w:div w:id="743335378">
          <w:marLeft w:val="640"/>
          <w:marRight w:val="0"/>
          <w:marTop w:val="0"/>
          <w:marBottom w:val="0"/>
          <w:divBdr>
            <w:top w:val="none" w:sz="0" w:space="0" w:color="auto"/>
            <w:left w:val="none" w:sz="0" w:space="0" w:color="auto"/>
            <w:bottom w:val="none" w:sz="0" w:space="0" w:color="auto"/>
            <w:right w:val="none" w:sz="0" w:space="0" w:color="auto"/>
          </w:divBdr>
        </w:div>
        <w:div w:id="1831553159">
          <w:marLeft w:val="640"/>
          <w:marRight w:val="0"/>
          <w:marTop w:val="0"/>
          <w:marBottom w:val="0"/>
          <w:divBdr>
            <w:top w:val="none" w:sz="0" w:space="0" w:color="auto"/>
            <w:left w:val="none" w:sz="0" w:space="0" w:color="auto"/>
            <w:bottom w:val="none" w:sz="0" w:space="0" w:color="auto"/>
            <w:right w:val="none" w:sz="0" w:space="0" w:color="auto"/>
          </w:divBdr>
        </w:div>
      </w:divsChild>
    </w:div>
    <w:div w:id="936403103">
      <w:marLeft w:val="0"/>
      <w:marRight w:val="0"/>
      <w:marTop w:val="0"/>
      <w:marBottom w:val="0"/>
      <w:divBdr>
        <w:top w:val="none" w:sz="0" w:space="0" w:color="auto"/>
        <w:left w:val="none" w:sz="0" w:space="0" w:color="auto"/>
        <w:bottom w:val="none" w:sz="0" w:space="0" w:color="auto"/>
        <w:right w:val="none" w:sz="0" w:space="0" w:color="auto"/>
      </w:divBdr>
    </w:div>
    <w:div w:id="940145294">
      <w:marLeft w:val="0"/>
      <w:marRight w:val="0"/>
      <w:marTop w:val="0"/>
      <w:marBottom w:val="0"/>
      <w:divBdr>
        <w:top w:val="none" w:sz="0" w:space="0" w:color="auto"/>
        <w:left w:val="none" w:sz="0" w:space="0" w:color="auto"/>
        <w:bottom w:val="none" w:sz="0" w:space="0" w:color="auto"/>
        <w:right w:val="none" w:sz="0" w:space="0" w:color="auto"/>
      </w:divBdr>
    </w:div>
    <w:div w:id="944266935">
      <w:marLeft w:val="0"/>
      <w:marRight w:val="0"/>
      <w:marTop w:val="0"/>
      <w:marBottom w:val="0"/>
      <w:divBdr>
        <w:top w:val="none" w:sz="0" w:space="0" w:color="auto"/>
        <w:left w:val="none" w:sz="0" w:space="0" w:color="auto"/>
        <w:bottom w:val="none" w:sz="0" w:space="0" w:color="auto"/>
        <w:right w:val="none" w:sz="0" w:space="0" w:color="auto"/>
      </w:divBdr>
    </w:div>
    <w:div w:id="950745372">
      <w:marLeft w:val="0"/>
      <w:marRight w:val="0"/>
      <w:marTop w:val="0"/>
      <w:marBottom w:val="0"/>
      <w:divBdr>
        <w:top w:val="none" w:sz="0" w:space="0" w:color="auto"/>
        <w:left w:val="none" w:sz="0" w:space="0" w:color="auto"/>
        <w:bottom w:val="none" w:sz="0" w:space="0" w:color="auto"/>
        <w:right w:val="none" w:sz="0" w:space="0" w:color="auto"/>
      </w:divBdr>
    </w:div>
    <w:div w:id="951013949">
      <w:marLeft w:val="0"/>
      <w:marRight w:val="0"/>
      <w:marTop w:val="0"/>
      <w:marBottom w:val="0"/>
      <w:divBdr>
        <w:top w:val="none" w:sz="0" w:space="0" w:color="auto"/>
        <w:left w:val="none" w:sz="0" w:space="0" w:color="auto"/>
        <w:bottom w:val="none" w:sz="0" w:space="0" w:color="auto"/>
        <w:right w:val="none" w:sz="0" w:space="0" w:color="auto"/>
      </w:divBdr>
    </w:div>
    <w:div w:id="952634891">
      <w:marLeft w:val="0"/>
      <w:marRight w:val="0"/>
      <w:marTop w:val="0"/>
      <w:marBottom w:val="0"/>
      <w:divBdr>
        <w:top w:val="none" w:sz="0" w:space="0" w:color="auto"/>
        <w:left w:val="none" w:sz="0" w:space="0" w:color="auto"/>
        <w:bottom w:val="none" w:sz="0" w:space="0" w:color="auto"/>
        <w:right w:val="none" w:sz="0" w:space="0" w:color="auto"/>
      </w:divBdr>
    </w:div>
    <w:div w:id="958298759">
      <w:marLeft w:val="0"/>
      <w:marRight w:val="0"/>
      <w:marTop w:val="0"/>
      <w:marBottom w:val="0"/>
      <w:divBdr>
        <w:top w:val="none" w:sz="0" w:space="0" w:color="auto"/>
        <w:left w:val="none" w:sz="0" w:space="0" w:color="auto"/>
        <w:bottom w:val="none" w:sz="0" w:space="0" w:color="auto"/>
        <w:right w:val="none" w:sz="0" w:space="0" w:color="auto"/>
      </w:divBdr>
    </w:div>
    <w:div w:id="959067338">
      <w:marLeft w:val="0"/>
      <w:marRight w:val="0"/>
      <w:marTop w:val="0"/>
      <w:marBottom w:val="0"/>
      <w:divBdr>
        <w:top w:val="none" w:sz="0" w:space="0" w:color="auto"/>
        <w:left w:val="none" w:sz="0" w:space="0" w:color="auto"/>
        <w:bottom w:val="none" w:sz="0" w:space="0" w:color="auto"/>
        <w:right w:val="none" w:sz="0" w:space="0" w:color="auto"/>
      </w:divBdr>
    </w:div>
    <w:div w:id="959534031">
      <w:marLeft w:val="0"/>
      <w:marRight w:val="0"/>
      <w:marTop w:val="0"/>
      <w:marBottom w:val="0"/>
      <w:divBdr>
        <w:top w:val="none" w:sz="0" w:space="0" w:color="auto"/>
        <w:left w:val="none" w:sz="0" w:space="0" w:color="auto"/>
        <w:bottom w:val="none" w:sz="0" w:space="0" w:color="auto"/>
        <w:right w:val="none" w:sz="0" w:space="0" w:color="auto"/>
      </w:divBdr>
    </w:div>
    <w:div w:id="960770158">
      <w:marLeft w:val="0"/>
      <w:marRight w:val="0"/>
      <w:marTop w:val="0"/>
      <w:marBottom w:val="0"/>
      <w:divBdr>
        <w:top w:val="none" w:sz="0" w:space="0" w:color="auto"/>
        <w:left w:val="none" w:sz="0" w:space="0" w:color="auto"/>
        <w:bottom w:val="none" w:sz="0" w:space="0" w:color="auto"/>
        <w:right w:val="none" w:sz="0" w:space="0" w:color="auto"/>
      </w:divBdr>
    </w:div>
    <w:div w:id="961955329">
      <w:marLeft w:val="0"/>
      <w:marRight w:val="0"/>
      <w:marTop w:val="0"/>
      <w:marBottom w:val="0"/>
      <w:divBdr>
        <w:top w:val="none" w:sz="0" w:space="0" w:color="auto"/>
        <w:left w:val="none" w:sz="0" w:space="0" w:color="auto"/>
        <w:bottom w:val="none" w:sz="0" w:space="0" w:color="auto"/>
        <w:right w:val="none" w:sz="0" w:space="0" w:color="auto"/>
      </w:divBdr>
    </w:div>
    <w:div w:id="961957904">
      <w:marLeft w:val="0"/>
      <w:marRight w:val="0"/>
      <w:marTop w:val="0"/>
      <w:marBottom w:val="0"/>
      <w:divBdr>
        <w:top w:val="none" w:sz="0" w:space="0" w:color="auto"/>
        <w:left w:val="none" w:sz="0" w:space="0" w:color="auto"/>
        <w:bottom w:val="none" w:sz="0" w:space="0" w:color="auto"/>
        <w:right w:val="none" w:sz="0" w:space="0" w:color="auto"/>
      </w:divBdr>
    </w:div>
    <w:div w:id="965548154">
      <w:marLeft w:val="0"/>
      <w:marRight w:val="0"/>
      <w:marTop w:val="0"/>
      <w:marBottom w:val="0"/>
      <w:divBdr>
        <w:top w:val="none" w:sz="0" w:space="0" w:color="auto"/>
        <w:left w:val="none" w:sz="0" w:space="0" w:color="auto"/>
        <w:bottom w:val="none" w:sz="0" w:space="0" w:color="auto"/>
        <w:right w:val="none" w:sz="0" w:space="0" w:color="auto"/>
      </w:divBdr>
    </w:div>
    <w:div w:id="965620308">
      <w:marLeft w:val="0"/>
      <w:marRight w:val="0"/>
      <w:marTop w:val="0"/>
      <w:marBottom w:val="0"/>
      <w:divBdr>
        <w:top w:val="none" w:sz="0" w:space="0" w:color="auto"/>
        <w:left w:val="none" w:sz="0" w:space="0" w:color="auto"/>
        <w:bottom w:val="none" w:sz="0" w:space="0" w:color="auto"/>
        <w:right w:val="none" w:sz="0" w:space="0" w:color="auto"/>
      </w:divBdr>
    </w:div>
    <w:div w:id="968319349">
      <w:marLeft w:val="0"/>
      <w:marRight w:val="0"/>
      <w:marTop w:val="0"/>
      <w:marBottom w:val="0"/>
      <w:divBdr>
        <w:top w:val="none" w:sz="0" w:space="0" w:color="auto"/>
        <w:left w:val="none" w:sz="0" w:space="0" w:color="auto"/>
        <w:bottom w:val="none" w:sz="0" w:space="0" w:color="auto"/>
        <w:right w:val="none" w:sz="0" w:space="0" w:color="auto"/>
      </w:divBdr>
    </w:div>
    <w:div w:id="969751863">
      <w:marLeft w:val="0"/>
      <w:marRight w:val="0"/>
      <w:marTop w:val="0"/>
      <w:marBottom w:val="0"/>
      <w:divBdr>
        <w:top w:val="none" w:sz="0" w:space="0" w:color="auto"/>
        <w:left w:val="none" w:sz="0" w:space="0" w:color="auto"/>
        <w:bottom w:val="none" w:sz="0" w:space="0" w:color="auto"/>
        <w:right w:val="none" w:sz="0" w:space="0" w:color="auto"/>
      </w:divBdr>
    </w:div>
    <w:div w:id="974993117">
      <w:marLeft w:val="0"/>
      <w:marRight w:val="0"/>
      <w:marTop w:val="0"/>
      <w:marBottom w:val="0"/>
      <w:divBdr>
        <w:top w:val="none" w:sz="0" w:space="0" w:color="auto"/>
        <w:left w:val="none" w:sz="0" w:space="0" w:color="auto"/>
        <w:bottom w:val="none" w:sz="0" w:space="0" w:color="auto"/>
        <w:right w:val="none" w:sz="0" w:space="0" w:color="auto"/>
      </w:divBdr>
    </w:div>
    <w:div w:id="975186975">
      <w:bodyDiv w:val="1"/>
      <w:marLeft w:val="0"/>
      <w:marRight w:val="0"/>
      <w:marTop w:val="0"/>
      <w:marBottom w:val="0"/>
      <w:divBdr>
        <w:top w:val="none" w:sz="0" w:space="0" w:color="auto"/>
        <w:left w:val="none" w:sz="0" w:space="0" w:color="auto"/>
        <w:bottom w:val="none" w:sz="0" w:space="0" w:color="auto"/>
        <w:right w:val="none" w:sz="0" w:space="0" w:color="auto"/>
      </w:divBdr>
    </w:div>
    <w:div w:id="977690719">
      <w:marLeft w:val="0"/>
      <w:marRight w:val="0"/>
      <w:marTop w:val="0"/>
      <w:marBottom w:val="0"/>
      <w:divBdr>
        <w:top w:val="none" w:sz="0" w:space="0" w:color="auto"/>
        <w:left w:val="none" w:sz="0" w:space="0" w:color="auto"/>
        <w:bottom w:val="none" w:sz="0" w:space="0" w:color="auto"/>
        <w:right w:val="none" w:sz="0" w:space="0" w:color="auto"/>
      </w:divBdr>
    </w:div>
    <w:div w:id="981811853">
      <w:marLeft w:val="0"/>
      <w:marRight w:val="0"/>
      <w:marTop w:val="0"/>
      <w:marBottom w:val="0"/>
      <w:divBdr>
        <w:top w:val="none" w:sz="0" w:space="0" w:color="auto"/>
        <w:left w:val="none" w:sz="0" w:space="0" w:color="auto"/>
        <w:bottom w:val="none" w:sz="0" w:space="0" w:color="auto"/>
        <w:right w:val="none" w:sz="0" w:space="0" w:color="auto"/>
      </w:divBdr>
    </w:div>
    <w:div w:id="983776859">
      <w:marLeft w:val="0"/>
      <w:marRight w:val="0"/>
      <w:marTop w:val="0"/>
      <w:marBottom w:val="0"/>
      <w:divBdr>
        <w:top w:val="none" w:sz="0" w:space="0" w:color="auto"/>
        <w:left w:val="none" w:sz="0" w:space="0" w:color="auto"/>
        <w:bottom w:val="none" w:sz="0" w:space="0" w:color="auto"/>
        <w:right w:val="none" w:sz="0" w:space="0" w:color="auto"/>
      </w:divBdr>
    </w:div>
    <w:div w:id="988560387">
      <w:marLeft w:val="0"/>
      <w:marRight w:val="0"/>
      <w:marTop w:val="0"/>
      <w:marBottom w:val="0"/>
      <w:divBdr>
        <w:top w:val="none" w:sz="0" w:space="0" w:color="auto"/>
        <w:left w:val="none" w:sz="0" w:space="0" w:color="auto"/>
        <w:bottom w:val="none" w:sz="0" w:space="0" w:color="auto"/>
        <w:right w:val="none" w:sz="0" w:space="0" w:color="auto"/>
      </w:divBdr>
    </w:div>
    <w:div w:id="993141187">
      <w:marLeft w:val="0"/>
      <w:marRight w:val="0"/>
      <w:marTop w:val="0"/>
      <w:marBottom w:val="0"/>
      <w:divBdr>
        <w:top w:val="none" w:sz="0" w:space="0" w:color="auto"/>
        <w:left w:val="none" w:sz="0" w:space="0" w:color="auto"/>
        <w:bottom w:val="none" w:sz="0" w:space="0" w:color="auto"/>
        <w:right w:val="none" w:sz="0" w:space="0" w:color="auto"/>
      </w:divBdr>
    </w:div>
    <w:div w:id="994259160">
      <w:marLeft w:val="0"/>
      <w:marRight w:val="0"/>
      <w:marTop w:val="0"/>
      <w:marBottom w:val="0"/>
      <w:divBdr>
        <w:top w:val="none" w:sz="0" w:space="0" w:color="auto"/>
        <w:left w:val="none" w:sz="0" w:space="0" w:color="auto"/>
        <w:bottom w:val="none" w:sz="0" w:space="0" w:color="auto"/>
        <w:right w:val="none" w:sz="0" w:space="0" w:color="auto"/>
      </w:divBdr>
    </w:div>
    <w:div w:id="995450965">
      <w:marLeft w:val="0"/>
      <w:marRight w:val="0"/>
      <w:marTop w:val="0"/>
      <w:marBottom w:val="0"/>
      <w:divBdr>
        <w:top w:val="none" w:sz="0" w:space="0" w:color="auto"/>
        <w:left w:val="none" w:sz="0" w:space="0" w:color="auto"/>
        <w:bottom w:val="none" w:sz="0" w:space="0" w:color="auto"/>
        <w:right w:val="none" w:sz="0" w:space="0" w:color="auto"/>
      </w:divBdr>
    </w:div>
    <w:div w:id="995718313">
      <w:marLeft w:val="0"/>
      <w:marRight w:val="0"/>
      <w:marTop w:val="0"/>
      <w:marBottom w:val="0"/>
      <w:divBdr>
        <w:top w:val="none" w:sz="0" w:space="0" w:color="auto"/>
        <w:left w:val="none" w:sz="0" w:space="0" w:color="auto"/>
        <w:bottom w:val="none" w:sz="0" w:space="0" w:color="auto"/>
        <w:right w:val="none" w:sz="0" w:space="0" w:color="auto"/>
      </w:divBdr>
    </w:div>
    <w:div w:id="997417493">
      <w:marLeft w:val="0"/>
      <w:marRight w:val="0"/>
      <w:marTop w:val="0"/>
      <w:marBottom w:val="0"/>
      <w:divBdr>
        <w:top w:val="none" w:sz="0" w:space="0" w:color="auto"/>
        <w:left w:val="none" w:sz="0" w:space="0" w:color="auto"/>
        <w:bottom w:val="none" w:sz="0" w:space="0" w:color="auto"/>
        <w:right w:val="none" w:sz="0" w:space="0" w:color="auto"/>
      </w:divBdr>
    </w:div>
    <w:div w:id="997926094">
      <w:marLeft w:val="0"/>
      <w:marRight w:val="0"/>
      <w:marTop w:val="0"/>
      <w:marBottom w:val="0"/>
      <w:divBdr>
        <w:top w:val="none" w:sz="0" w:space="0" w:color="auto"/>
        <w:left w:val="none" w:sz="0" w:space="0" w:color="auto"/>
        <w:bottom w:val="none" w:sz="0" w:space="0" w:color="auto"/>
        <w:right w:val="none" w:sz="0" w:space="0" w:color="auto"/>
      </w:divBdr>
    </w:div>
    <w:div w:id="1000352813">
      <w:marLeft w:val="0"/>
      <w:marRight w:val="0"/>
      <w:marTop w:val="0"/>
      <w:marBottom w:val="0"/>
      <w:divBdr>
        <w:top w:val="none" w:sz="0" w:space="0" w:color="auto"/>
        <w:left w:val="none" w:sz="0" w:space="0" w:color="auto"/>
        <w:bottom w:val="none" w:sz="0" w:space="0" w:color="auto"/>
        <w:right w:val="none" w:sz="0" w:space="0" w:color="auto"/>
      </w:divBdr>
    </w:div>
    <w:div w:id="1004475129">
      <w:bodyDiv w:val="1"/>
      <w:marLeft w:val="0"/>
      <w:marRight w:val="0"/>
      <w:marTop w:val="0"/>
      <w:marBottom w:val="0"/>
      <w:divBdr>
        <w:top w:val="none" w:sz="0" w:space="0" w:color="auto"/>
        <w:left w:val="none" w:sz="0" w:space="0" w:color="auto"/>
        <w:bottom w:val="none" w:sz="0" w:space="0" w:color="auto"/>
        <w:right w:val="none" w:sz="0" w:space="0" w:color="auto"/>
      </w:divBdr>
      <w:divsChild>
        <w:div w:id="305475551">
          <w:marLeft w:val="640"/>
          <w:marRight w:val="0"/>
          <w:marTop w:val="0"/>
          <w:marBottom w:val="0"/>
          <w:divBdr>
            <w:top w:val="none" w:sz="0" w:space="0" w:color="auto"/>
            <w:left w:val="none" w:sz="0" w:space="0" w:color="auto"/>
            <w:bottom w:val="none" w:sz="0" w:space="0" w:color="auto"/>
            <w:right w:val="none" w:sz="0" w:space="0" w:color="auto"/>
          </w:divBdr>
        </w:div>
        <w:div w:id="377362774">
          <w:marLeft w:val="640"/>
          <w:marRight w:val="0"/>
          <w:marTop w:val="0"/>
          <w:marBottom w:val="0"/>
          <w:divBdr>
            <w:top w:val="none" w:sz="0" w:space="0" w:color="auto"/>
            <w:left w:val="none" w:sz="0" w:space="0" w:color="auto"/>
            <w:bottom w:val="none" w:sz="0" w:space="0" w:color="auto"/>
            <w:right w:val="none" w:sz="0" w:space="0" w:color="auto"/>
          </w:divBdr>
        </w:div>
        <w:div w:id="530145989">
          <w:marLeft w:val="640"/>
          <w:marRight w:val="0"/>
          <w:marTop w:val="0"/>
          <w:marBottom w:val="0"/>
          <w:divBdr>
            <w:top w:val="none" w:sz="0" w:space="0" w:color="auto"/>
            <w:left w:val="none" w:sz="0" w:space="0" w:color="auto"/>
            <w:bottom w:val="none" w:sz="0" w:space="0" w:color="auto"/>
            <w:right w:val="none" w:sz="0" w:space="0" w:color="auto"/>
          </w:divBdr>
        </w:div>
        <w:div w:id="731854138">
          <w:marLeft w:val="640"/>
          <w:marRight w:val="0"/>
          <w:marTop w:val="0"/>
          <w:marBottom w:val="0"/>
          <w:divBdr>
            <w:top w:val="none" w:sz="0" w:space="0" w:color="auto"/>
            <w:left w:val="none" w:sz="0" w:space="0" w:color="auto"/>
            <w:bottom w:val="none" w:sz="0" w:space="0" w:color="auto"/>
            <w:right w:val="none" w:sz="0" w:space="0" w:color="auto"/>
          </w:divBdr>
        </w:div>
        <w:div w:id="1190408488">
          <w:marLeft w:val="640"/>
          <w:marRight w:val="0"/>
          <w:marTop w:val="0"/>
          <w:marBottom w:val="0"/>
          <w:divBdr>
            <w:top w:val="none" w:sz="0" w:space="0" w:color="auto"/>
            <w:left w:val="none" w:sz="0" w:space="0" w:color="auto"/>
            <w:bottom w:val="none" w:sz="0" w:space="0" w:color="auto"/>
            <w:right w:val="none" w:sz="0" w:space="0" w:color="auto"/>
          </w:divBdr>
        </w:div>
        <w:div w:id="1382438357">
          <w:marLeft w:val="640"/>
          <w:marRight w:val="0"/>
          <w:marTop w:val="0"/>
          <w:marBottom w:val="0"/>
          <w:divBdr>
            <w:top w:val="none" w:sz="0" w:space="0" w:color="auto"/>
            <w:left w:val="none" w:sz="0" w:space="0" w:color="auto"/>
            <w:bottom w:val="none" w:sz="0" w:space="0" w:color="auto"/>
            <w:right w:val="none" w:sz="0" w:space="0" w:color="auto"/>
          </w:divBdr>
        </w:div>
        <w:div w:id="1577395229">
          <w:marLeft w:val="640"/>
          <w:marRight w:val="0"/>
          <w:marTop w:val="0"/>
          <w:marBottom w:val="0"/>
          <w:divBdr>
            <w:top w:val="none" w:sz="0" w:space="0" w:color="auto"/>
            <w:left w:val="none" w:sz="0" w:space="0" w:color="auto"/>
            <w:bottom w:val="none" w:sz="0" w:space="0" w:color="auto"/>
            <w:right w:val="none" w:sz="0" w:space="0" w:color="auto"/>
          </w:divBdr>
        </w:div>
        <w:div w:id="2010670491">
          <w:marLeft w:val="640"/>
          <w:marRight w:val="0"/>
          <w:marTop w:val="0"/>
          <w:marBottom w:val="0"/>
          <w:divBdr>
            <w:top w:val="none" w:sz="0" w:space="0" w:color="auto"/>
            <w:left w:val="none" w:sz="0" w:space="0" w:color="auto"/>
            <w:bottom w:val="none" w:sz="0" w:space="0" w:color="auto"/>
            <w:right w:val="none" w:sz="0" w:space="0" w:color="auto"/>
          </w:divBdr>
        </w:div>
      </w:divsChild>
    </w:div>
    <w:div w:id="1005132559">
      <w:marLeft w:val="0"/>
      <w:marRight w:val="0"/>
      <w:marTop w:val="0"/>
      <w:marBottom w:val="0"/>
      <w:divBdr>
        <w:top w:val="none" w:sz="0" w:space="0" w:color="auto"/>
        <w:left w:val="none" w:sz="0" w:space="0" w:color="auto"/>
        <w:bottom w:val="none" w:sz="0" w:space="0" w:color="auto"/>
        <w:right w:val="none" w:sz="0" w:space="0" w:color="auto"/>
      </w:divBdr>
    </w:div>
    <w:div w:id="1006712347">
      <w:marLeft w:val="0"/>
      <w:marRight w:val="0"/>
      <w:marTop w:val="0"/>
      <w:marBottom w:val="0"/>
      <w:divBdr>
        <w:top w:val="none" w:sz="0" w:space="0" w:color="auto"/>
        <w:left w:val="none" w:sz="0" w:space="0" w:color="auto"/>
        <w:bottom w:val="none" w:sz="0" w:space="0" w:color="auto"/>
        <w:right w:val="none" w:sz="0" w:space="0" w:color="auto"/>
      </w:divBdr>
    </w:div>
    <w:div w:id="1007488358">
      <w:marLeft w:val="0"/>
      <w:marRight w:val="0"/>
      <w:marTop w:val="0"/>
      <w:marBottom w:val="0"/>
      <w:divBdr>
        <w:top w:val="none" w:sz="0" w:space="0" w:color="auto"/>
        <w:left w:val="none" w:sz="0" w:space="0" w:color="auto"/>
        <w:bottom w:val="none" w:sz="0" w:space="0" w:color="auto"/>
        <w:right w:val="none" w:sz="0" w:space="0" w:color="auto"/>
      </w:divBdr>
    </w:div>
    <w:div w:id="1008140605">
      <w:marLeft w:val="0"/>
      <w:marRight w:val="0"/>
      <w:marTop w:val="0"/>
      <w:marBottom w:val="0"/>
      <w:divBdr>
        <w:top w:val="none" w:sz="0" w:space="0" w:color="auto"/>
        <w:left w:val="none" w:sz="0" w:space="0" w:color="auto"/>
        <w:bottom w:val="none" w:sz="0" w:space="0" w:color="auto"/>
        <w:right w:val="none" w:sz="0" w:space="0" w:color="auto"/>
      </w:divBdr>
    </w:div>
    <w:div w:id="1011684392">
      <w:marLeft w:val="0"/>
      <w:marRight w:val="0"/>
      <w:marTop w:val="0"/>
      <w:marBottom w:val="0"/>
      <w:divBdr>
        <w:top w:val="none" w:sz="0" w:space="0" w:color="auto"/>
        <w:left w:val="none" w:sz="0" w:space="0" w:color="auto"/>
        <w:bottom w:val="none" w:sz="0" w:space="0" w:color="auto"/>
        <w:right w:val="none" w:sz="0" w:space="0" w:color="auto"/>
      </w:divBdr>
    </w:div>
    <w:div w:id="1011949196">
      <w:marLeft w:val="0"/>
      <w:marRight w:val="0"/>
      <w:marTop w:val="0"/>
      <w:marBottom w:val="0"/>
      <w:divBdr>
        <w:top w:val="none" w:sz="0" w:space="0" w:color="auto"/>
        <w:left w:val="none" w:sz="0" w:space="0" w:color="auto"/>
        <w:bottom w:val="none" w:sz="0" w:space="0" w:color="auto"/>
        <w:right w:val="none" w:sz="0" w:space="0" w:color="auto"/>
      </w:divBdr>
    </w:div>
    <w:div w:id="1012882126">
      <w:marLeft w:val="0"/>
      <w:marRight w:val="0"/>
      <w:marTop w:val="0"/>
      <w:marBottom w:val="0"/>
      <w:divBdr>
        <w:top w:val="none" w:sz="0" w:space="0" w:color="auto"/>
        <w:left w:val="none" w:sz="0" w:space="0" w:color="auto"/>
        <w:bottom w:val="none" w:sz="0" w:space="0" w:color="auto"/>
        <w:right w:val="none" w:sz="0" w:space="0" w:color="auto"/>
      </w:divBdr>
    </w:div>
    <w:div w:id="1013457685">
      <w:marLeft w:val="0"/>
      <w:marRight w:val="0"/>
      <w:marTop w:val="0"/>
      <w:marBottom w:val="0"/>
      <w:divBdr>
        <w:top w:val="none" w:sz="0" w:space="0" w:color="auto"/>
        <w:left w:val="none" w:sz="0" w:space="0" w:color="auto"/>
        <w:bottom w:val="none" w:sz="0" w:space="0" w:color="auto"/>
        <w:right w:val="none" w:sz="0" w:space="0" w:color="auto"/>
      </w:divBdr>
    </w:div>
    <w:div w:id="1024332965">
      <w:marLeft w:val="0"/>
      <w:marRight w:val="0"/>
      <w:marTop w:val="0"/>
      <w:marBottom w:val="0"/>
      <w:divBdr>
        <w:top w:val="none" w:sz="0" w:space="0" w:color="auto"/>
        <w:left w:val="none" w:sz="0" w:space="0" w:color="auto"/>
        <w:bottom w:val="none" w:sz="0" w:space="0" w:color="auto"/>
        <w:right w:val="none" w:sz="0" w:space="0" w:color="auto"/>
      </w:divBdr>
    </w:div>
    <w:div w:id="1029990675">
      <w:marLeft w:val="0"/>
      <w:marRight w:val="0"/>
      <w:marTop w:val="0"/>
      <w:marBottom w:val="0"/>
      <w:divBdr>
        <w:top w:val="none" w:sz="0" w:space="0" w:color="auto"/>
        <w:left w:val="none" w:sz="0" w:space="0" w:color="auto"/>
        <w:bottom w:val="none" w:sz="0" w:space="0" w:color="auto"/>
        <w:right w:val="none" w:sz="0" w:space="0" w:color="auto"/>
      </w:divBdr>
    </w:div>
    <w:div w:id="1030909465">
      <w:marLeft w:val="0"/>
      <w:marRight w:val="0"/>
      <w:marTop w:val="0"/>
      <w:marBottom w:val="0"/>
      <w:divBdr>
        <w:top w:val="none" w:sz="0" w:space="0" w:color="auto"/>
        <w:left w:val="none" w:sz="0" w:space="0" w:color="auto"/>
        <w:bottom w:val="none" w:sz="0" w:space="0" w:color="auto"/>
        <w:right w:val="none" w:sz="0" w:space="0" w:color="auto"/>
      </w:divBdr>
    </w:div>
    <w:div w:id="1032072336">
      <w:marLeft w:val="0"/>
      <w:marRight w:val="0"/>
      <w:marTop w:val="0"/>
      <w:marBottom w:val="0"/>
      <w:divBdr>
        <w:top w:val="none" w:sz="0" w:space="0" w:color="auto"/>
        <w:left w:val="none" w:sz="0" w:space="0" w:color="auto"/>
        <w:bottom w:val="none" w:sz="0" w:space="0" w:color="auto"/>
        <w:right w:val="none" w:sz="0" w:space="0" w:color="auto"/>
      </w:divBdr>
    </w:div>
    <w:div w:id="1034430255">
      <w:marLeft w:val="0"/>
      <w:marRight w:val="0"/>
      <w:marTop w:val="0"/>
      <w:marBottom w:val="0"/>
      <w:divBdr>
        <w:top w:val="none" w:sz="0" w:space="0" w:color="auto"/>
        <w:left w:val="none" w:sz="0" w:space="0" w:color="auto"/>
        <w:bottom w:val="none" w:sz="0" w:space="0" w:color="auto"/>
        <w:right w:val="none" w:sz="0" w:space="0" w:color="auto"/>
      </w:divBdr>
    </w:div>
    <w:div w:id="1035735699">
      <w:marLeft w:val="0"/>
      <w:marRight w:val="0"/>
      <w:marTop w:val="0"/>
      <w:marBottom w:val="0"/>
      <w:divBdr>
        <w:top w:val="none" w:sz="0" w:space="0" w:color="auto"/>
        <w:left w:val="none" w:sz="0" w:space="0" w:color="auto"/>
        <w:bottom w:val="none" w:sz="0" w:space="0" w:color="auto"/>
        <w:right w:val="none" w:sz="0" w:space="0" w:color="auto"/>
      </w:divBdr>
    </w:div>
    <w:div w:id="1036850578">
      <w:marLeft w:val="0"/>
      <w:marRight w:val="0"/>
      <w:marTop w:val="0"/>
      <w:marBottom w:val="0"/>
      <w:divBdr>
        <w:top w:val="none" w:sz="0" w:space="0" w:color="auto"/>
        <w:left w:val="none" w:sz="0" w:space="0" w:color="auto"/>
        <w:bottom w:val="none" w:sz="0" w:space="0" w:color="auto"/>
        <w:right w:val="none" w:sz="0" w:space="0" w:color="auto"/>
      </w:divBdr>
    </w:div>
    <w:div w:id="1040015028">
      <w:marLeft w:val="0"/>
      <w:marRight w:val="0"/>
      <w:marTop w:val="0"/>
      <w:marBottom w:val="0"/>
      <w:divBdr>
        <w:top w:val="none" w:sz="0" w:space="0" w:color="auto"/>
        <w:left w:val="none" w:sz="0" w:space="0" w:color="auto"/>
        <w:bottom w:val="none" w:sz="0" w:space="0" w:color="auto"/>
        <w:right w:val="none" w:sz="0" w:space="0" w:color="auto"/>
      </w:divBdr>
    </w:div>
    <w:div w:id="1044066494">
      <w:marLeft w:val="0"/>
      <w:marRight w:val="0"/>
      <w:marTop w:val="0"/>
      <w:marBottom w:val="0"/>
      <w:divBdr>
        <w:top w:val="none" w:sz="0" w:space="0" w:color="auto"/>
        <w:left w:val="none" w:sz="0" w:space="0" w:color="auto"/>
        <w:bottom w:val="none" w:sz="0" w:space="0" w:color="auto"/>
        <w:right w:val="none" w:sz="0" w:space="0" w:color="auto"/>
      </w:divBdr>
    </w:div>
    <w:div w:id="1045253199">
      <w:marLeft w:val="0"/>
      <w:marRight w:val="0"/>
      <w:marTop w:val="0"/>
      <w:marBottom w:val="0"/>
      <w:divBdr>
        <w:top w:val="none" w:sz="0" w:space="0" w:color="auto"/>
        <w:left w:val="none" w:sz="0" w:space="0" w:color="auto"/>
        <w:bottom w:val="none" w:sz="0" w:space="0" w:color="auto"/>
        <w:right w:val="none" w:sz="0" w:space="0" w:color="auto"/>
      </w:divBdr>
    </w:div>
    <w:div w:id="1046024752">
      <w:marLeft w:val="0"/>
      <w:marRight w:val="0"/>
      <w:marTop w:val="0"/>
      <w:marBottom w:val="0"/>
      <w:divBdr>
        <w:top w:val="none" w:sz="0" w:space="0" w:color="auto"/>
        <w:left w:val="none" w:sz="0" w:space="0" w:color="auto"/>
        <w:bottom w:val="none" w:sz="0" w:space="0" w:color="auto"/>
        <w:right w:val="none" w:sz="0" w:space="0" w:color="auto"/>
      </w:divBdr>
    </w:div>
    <w:div w:id="1046098907">
      <w:marLeft w:val="0"/>
      <w:marRight w:val="0"/>
      <w:marTop w:val="0"/>
      <w:marBottom w:val="0"/>
      <w:divBdr>
        <w:top w:val="none" w:sz="0" w:space="0" w:color="auto"/>
        <w:left w:val="none" w:sz="0" w:space="0" w:color="auto"/>
        <w:bottom w:val="none" w:sz="0" w:space="0" w:color="auto"/>
        <w:right w:val="none" w:sz="0" w:space="0" w:color="auto"/>
      </w:divBdr>
    </w:div>
    <w:div w:id="1046181948">
      <w:marLeft w:val="0"/>
      <w:marRight w:val="0"/>
      <w:marTop w:val="0"/>
      <w:marBottom w:val="0"/>
      <w:divBdr>
        <w:top w:val="none" w:sz="0" w:space="0" w:color="auto"/>
        <w:left w:val="none" w:sz="0" w:space="0" w:color="auto"/>
        <w:bottom w:val="none" w:sz="0" w:space="0" w:color="auto"/>
        <w:right w:val="none" w:sz="0" w:space="0" w:color="auto"/>
      </w:divBdr>
    </w:div>
    <w:div w:id="1046879572">
      <w:marLeft w:val="0"/>
      <w:marRight w:val="0"/>
      <w:marTop w:val="0"/>
      <w:marBottom w:val="0"/>
      <w:divBdr>
        <w:top w:val="none" w:sz="0" w:space="0" w:color="auto"/>
        <w:left w:val="none" w:sz="0" w:space="0" w:color="auto"/>
        <w:bottom w:val="none" w:sz="0" w:space="0" w:color="auto"/>
        <w:right w:val="none" w:sz="0" w:space="0" w:color="auto"/>
      </w:divBdr>
    </w:div>
    <w:div w:id="1049382833">
      <w:marLeft w:val="0"/>
      <w:marRight w:val="0"/>
      <w:marTop w:val="0"/>
      <w:marBottom w:val="0"/>
      <w:divBdr>
        <w:top w:val="none" w:sz="0" w:space="0" w:color="auto"/>
        <w:left w:val="none" w:sz="0" w:space="0" w:color="auto"/>
        <w:bottom w:val="none" w:sz="0" w:space="0" w:color="auto"/>
        <w:right w:val="none" w:sz="0" w:space="0" w:color="auto"/>
      </w:divBdr>
    </w:div>
    <w:div w:id="1051270797">
      <w:marLeft w:val="0"/>
      <w:marRight w:val="0"/>
      <w:marTop w:val="0"/>
      <w:marBottom w:val="0"/>
      <w:divBdr>
        <w:top w:val="none" w:sz="0" w:space="0" w:color="auto"/>
        <w:left w:val="none" w:sz="0" w:space="0" w:color="auto"/>
        <w:bottom w:val="none" w:sz="0" w:space="0" w:color="auto"/>
        <w:right w:val="none" w:sz="0" w:space="0" w:color="auto"/>
      </w:divBdr>
    </w:div>
    <w:div w:id="1052581234">
      <w:marLeft w:val="0"/>
      <w:marRight w:val="0"/>
      <w:marTop w:val="0"/>
      <w:marBottom w:val="0"/>
      <w:divBdr>
        <w:top w:val="none" w:sz="0" w:space="0" w:color="auto"/>
        <w:left w:val="none" w:sz="0" w:space="0" w:color="auto"/>
        <w:bottom w:val="none" w:sz="0" w:space="0" w:color="auto"/>
        <w:right w:val="none" w:sz="0" w:space="0" w:color="auto"/>
      </w:divBdr>
    </w:div>
    <w:div w:id="1053776509">
      <w:marLeft w:val="0"/>
      <w:marRight w:val="0"/>
      <w:marTop w:val="0"/>
      <w:marBottom w:val="0"/>
      <w:divBdr>
        <w:top w:val="none" w:sz="0" w:space="0" w:color="auto"/>
        <w:left w:val="none" w:sz="0" w:space="0" w:color="auto"/>
        <w:bottom w:val="none" w:sz="0" w:space="0" w:color="auto"/>
        <w:right w:val="none" w:sz="0" w:space="0" w:color="auto"/>
      </w:divBdr>
    </w:div>
    <w:div w:id="1054474845">
      <w:bodyDiv w:val="1"/>
      <w:marLeft w:val="0"/>
      <w:marRight w:val="0"/>
      <w:marTop w:val="0"/>
      <w:marBottom w:val="0"/>
      <w:divBdr>
        <w:top w:val="none" w:sz="0" w:space="0" w:color="auto"/>
        <w:left w:val="none" w:sz="0" w:space="0" w:color="auto"/>
        <w:bottom w:val="none" w:sz="0" w:space="0" w:color="auto"/>
        <w:right w:val="none" w:sz="0" w:space="0" w:color="auto"/>
      </w:divBdr>
      <w:divsChild>
        <w:div w:id="167991105">
          <w:marLeft w:val="0"/>
          <w:marRight w:val="0"/>
          <w:marTop w:val="0"/>
          <w:marBottom w:val="0"/>
          <w:divBdr>
            <w:top w:val="none" w:sz="0" w:space="0" w:color="auto"/>
            <w:left w:val="none" w:sz="0" w:space="0" w:color="auto"/>
            <w:bottom w:val="none" w:sz="0" w:space="0" w:color="auto"/>
            <w:right w:val="none" w:sz="0" w:space="0" w:color="auto"/>
          </w:divBdr>
        </w:div>
        <w:div w:id="189880357">
          <w:marLeft w:val="0"/>
          <w:marRight w:val="0"/>
          <w:marTop w:val="0"/>
          <w:marBottom w:val="0"/>
          <w:divBdr>
            <w:top w:val="none" w:sz="0" w:space="0" w:color="auto"/>
            <w:left w:val="none" w:sz="0" w:space="0" w:color="auto"/>
            <w:bottom w:val="none" w:sz="0" w:space="0" w:color="auto"/>
            <w:right w:val="none" w:sz="0" w:space="0" w:color="auto"/>
          </w:divBdr>
        </w:div>
        <w:div w:id="247152623">
          <w:marLeft w:val="0"/>
          <w:marRight w:val="0"/>
          <w:marTop w:val="0"/>
          <w:marBottom w:val="0"/>
          <w:divBdr>
            <w:top w:val="none" w:sz="0" w:space="0" w:color="auto"/>
            <w:left w:val="none" w:sz="0" w:space="0" w:color="auto"/>
            <w:bottom w:val="none" w:sz="0" w:space="0" w:color="auto"/>
            <w:right w:val="none" w:sz="0" w:space="0" w:color="auto"/>
          </w:divBdr>
        </w:div>
        <w:div w:id="590433850">
          <w:marLeft w:val="0"/>
          <w:marRight w:val="0"/>
          <w:marTop w:val="0"/>
          <w:marBottom w:val="0"/>
          <w:divBdr>
            <w:top w:val="none" w:sz="0" w:space="0" w:color="auto"/>
            <w:left w:val="none" w:sz="0" w:space="0" w:color="auto"/>
            <w:bottom w:val="none" w:sz="0" w:space="0" w:color="auto"/>
            <w:right w:val="none" w:sz="0" w:space="0" w:color="auto"/>
          </w:divBdr>
        </w:div>
        <w:div w:id="626934831">
          <w:marLeft w:val="0"/>
          <w:marRight w:val="0"/>
          <w:marTop w:val="0"/>
          <w:marBottom w:val="0"/>
          <w:divBdr>
            <w:top w:val="none" w:sz="0" w:space="0" w:color="auto"/>
            <w:left w:val="none" w:sz="0" w:space="0" w:color="auto"/>
            <w:bottom w:val="none" w:sz="0" w:space="0" w:color="auto"/>
            <w:right w:val="none" w:sz="0" w:space="0" w:color="auto"/>
          </w:divBdr>
        </w:div>
        <w:div w:id="978076506">
          <w:marLeft w:val="0"/>
          <w:marRight w:val="0"/>
          <w:marTop w:val="0"/>
          <w:marBottom w:val="0"/>
          <w:divBdr>
            <w:top w:val="none" w:sz="0" w:space="0" w:color="auto"/>
            <w:left w:val="none" w:sz="0" w:space="0" w:color="auto"/>
            <w:bottom w:val="none" w:sz="0" w:space="0" w:color="auto"/>
            <w:right w:val="none" w:sz="0" w:space="0" w:color="auto"/>
          </w:divBdr>
        </w:div>
        <w:div w:id="1021708226">
          <w:marLeft w:val="0"/>
          <w:marRight w:val="0"/>
          <w:marTop w:val="0"/>
          <w:marBottom w:val="0"/>
          <w:divBdr>
            <w:top w:val="none" w:sz="0" w:space="0" w:color="auto"/>
            <w:left w:val="none" w:sz="0" w:space="0" w:color="auto"/>
            <w:bottom w:val="none" w:sz="0" w:space="0" w:color="auto"/>
            <w:right w:val="none" w:sz="0" w:space="0" w:color="auto"/>
          </w:divBdr>
        </w:div>
        <w:div w:id="1185753074">
          <w:marLeft w:val="0"/>
          <w:marRight w:val="0"/>
          <w:marTop w:val="0"/>
          <w:marBottom w:val="0"/>
          <w:divBdr>
            <w:top w:val="none" w:sz="0" w:space="0" w:color="auto"/>
            <w:left w:val="none" w:sz="0" w:space="0" w:color="auto"/>
            <w:bottom w:val="none" w:sz="0" w:space="0" w:color="auto"/>
            <w:right w:val="none" w:sz="0" w:space="0" w:color="auto"/>
          </w:divBdr>
        </w:div>
        <w:div w:id="1233082767">
          <w:marLeft w:val="0"/>
          <w:marRight w:val="0"/>
          <w:marTop w:val="0"/>
          <w:marBottom w:val="0"/>
          <w:divBdr>
            <w:top w:val="none" w:sz="0" w:space="0" w:color="auto"/>
            <w:left w:val="none" w:sz="0" w:space="0" w:color="auto"/>
            <w:bottom w:val="none" w:sz="0" w:space="0" w:color="auto"/>
            <w:right w:val="none" w:sz="0" w:space="0" w:color="auto"/>
          </w:divBdr>
        </w:div>
        <w:div w:id="1263799826">
          <w:marLeft w:val="0"/>
          <w:marRight w:val="0"/>
          <w:marTop w:val="0"/>
          <w:marBottom w:val="0"/>
          <w:divBdr>
            <w:top w:val="none" w:sz="0" w:space="0" w:color="auto"/>
            <w:left w:val="none" w:sz="0" w:space="0" w:color="auto"/>
            <w:bottom w:val="none" w:sz="0" w:space="0" w:color="auto"/>
            <w:right w:val="none" w:sz="0" w:space="0" w:color="auto"/>
          </w:divBdr>
        </w:div>
        <w:div w:id="1280065941">
          <w:marLeft w:val="0"/>
          <w:marRight w:val="0"/>
          <w:marTop w:val="0"/>
          <w:marBottom w:val="0"/>
          <w:divBdr>
            <w:top w:val="none" w:sz="0" w:space="0" w:color="auto"/>
            <w:left w:val="none" w:sz="0" w:space="0" w:color="auto"/>
            <w:bottom w:val="none" w:sz="0" w:space="0" w:color="auto"/>
            <w:right w:val="none" w:sz="0" w:space="0" w:color="auto"/>
          </w:divBdr>
        </w:div>
        <w:div w:id="1303391288">
          <w:marLeft w:val="0"/>
          <w:marRight w:val="0"/>
          <w:marTop w:val="0"/>
          <w:marBottom w:val="0"/>
          <w:divBdr>
            <w:top w:val="none" w:sz="0" w:space="0" w:color="auto"/>
            <w:left w:val="none" w:sz="0" w:space="0" w:color="auto"/>
            <w:bottom w:val="none" w:sz="0" w:space="0" w:color="auto"/>
            <w:right w:val="none" w:sz="0" w:space="0" w:color="auto"/>
          </w:divBdr>
        </w:div>
        <w:div w:id="1376198377">
          <w:marLeft w:val="0"/>
          <w:marRight w:val="0"/>
          <w:marTop w:val="0"/>
          <w:marBottom w:val="0"/>
          <w:divBdr>
            <w:top w:val="none" w:sz="0" w:space="0" w:color="auto"/>
            <w:left w:val="none" w:sz="0" w:space="0" w:color="auto"/>
            <w:bottom w:val="none" w:sz="0" w:space="0" w:color="auto"/>
            <w:right w:val="none" w:sz="0" w:space="0" w:color="auto"/>
          </w:divBdr>
        </w:div>
        <w:div w:id="1380787598">
          <w:marLeft w:val="0"/>
          <w:marRight w:val="0"/>
          <w:marTop w:val="0"/>
          <w:marBottom w:val="0"/>
          <w:divBdr>
            <w:top w:val="none" w:sz="0" w:space="0" w:color="auto"/>
            <w:left w:val="none" w:sz="0" w:space="0" w:color="auto"/>
            <w:bottom w:val="none" w:sz="0" w:space="0" w:color="auto"/>
            <w:right w:val="none" w:sz="0" w:space="0" w:color="auto"/>
          </w:divBdr>
        </w:div>
        <w:div w:id="1604069614">
          <w:marLeft w:val="0"/>
          <w:marRight w:val="0"/>
          <w:marTop w:val="0"/>
          <w:marBottom w:val="0"/>
          <w:divBdr>
            <w:top w:val="none" w:sz="0" w:space="0" w:color="auto"/>
            <w:left w:val="none" w:sz="0" w:space="0" w:color="auto"/>
            <w:bottom w:val="none" w:sz="0" w:space="0" w:color="auto"/>
            <w:right w:val="none" w:sz="0" w:space="0" w:color="auto"/>
          </w:divBdr>
        </w:div>
        <w:div w:id="1631859872">
          <w:marLeft w:val="0"/>
          <w:marRight w:val="0"/>
          <w:marTop w:val="0"/>
          <w:marBottom w:val="0"/>
          <w:divBdr>
            <w:top w:val="none" w:sz="0" w:space="0" w:color="auto"/>
            <w:left w:val="none" w:sz="0" w:space="0" w:color="auto"/>
            <w:bottom w:val="none" w:sz="0" w:space="0" w:color="auto"/>
            <w:right w:val="none" w:sz="0" w:space="0" w:color="auto"/>
          </w:divBdr>
        </w:div>
        <w:div w:id="1654868875">
          <w:marLeft w:val="0"/>
          <w:marRight w:val="0"/>
          <w:marTop w:val="0"/>
          <w:marBottom w:val="0"/>
          <w:divBdr>
            <w:top w:val="none" w:sz="0" w:space="0" w:color="auto"/>
            <w:left w:val="none" w:sz="0" w:space="0" w:color="auto"/>
            <w:bottom w:val="none" w:sz="0" w:space="0" w:color="auto"/>
            <w:right w:val="none" w:sz="0" w:space="0" w:color="auto"/>
          </w:divBdr>
        </w:div>
        <w:div w:id="1894349953">
          <w:marLeft w:val="0"/>
          <w:marRight w:val="0"/>
          <w:marTop w:val="0"/>
          <w:marBottom w:val="0"/>
          <w:divBdr>
            <w:top w:val="none" w:sz="0" w:space="0" w:color="auto"/>
            <w:left w:val="none" w:sz="0" w:space="0" w:color="auto"/>
            <w:bottom w:val="none" w:sz="0" w:space="0" w:color="auto"/>
            <w:right w:val="none" w:sz="0" w:space="0" w:color="auto"/>
          </w:divBdr>
        </w:div>
        <w:div w:id="2011908564">
          <w:marLeft w:val="0"/>
          <w:marRight w:val="0"/>
          <w:marTop w:val="0"/>
          <w:marBottom w:val="0"/>
          <w:divBdr>
            <w:top w:val="none" w:sz="0" w:space="0" w:color="auto"/>
            <w:left w:val="none" w:sz="0" w:space="0" w:color="auto"/>
            <w:bottom w:val="none" w:sz="0" w:space="0" w:color="auto"/>
            <w:right w:val="none" w:sz="0" w:space="0" w:color="auto"/>
          </w:divBdr>
        </w:div>
        <w:div w:id="2062247286">
          <w:marLeft w:val="0"/>
          <w:marRight w:val="0"/>
          <w:marTop w:val="0"/>
          <w:marBottom w:val="0"/>
          <w:divBdr>
            <w:top w:val="none" w:sz="0" w:space="0" w:color="auto"/>
            <w:left w:val="none" w:sz="0" w:space="0" w:color="auto"/>
            <w:bottom w:val="none" w:sz="0" w:space="0" w:color="auto"/>
            <w:right w:val="none" w:sz="0" w:space="0" w:color="auto"/>
          </w:divBdr>
        </w:div>
        <w:div w:id="2065448588">
          <w:marLeft w:val="0"/>
          <w:marRight w:val="0"/>
          <w:marTop w:val="0"/>
          <w:marBottom w:val="0"/>
          <w:divBdr>
            <w:top w:val="none" w:sz="0" w:space="0" w:color="auto"/>
            <w:left w:val="none" w:sz="0" w:space="0" w:color="auto"/>
            <w:bottom w:val="none" w:sz="0" w:space="0" w:color="auto"/>
            <w:right w:val="none" w:sz="0" w:space="0" w:color="auto"/>
          </w:divBdr>
        </w:div>
        <w:div w:id="2137869809">
          <w:marLeft w:val="0"/>
          <w:marRight w:val="0"/>
          <w:marTop w:val="0"/>
          <w:marBottom w:val="0"/>
          <w:divBdr>
            <w:top w:val="none" w:sz="0" w:space="0" w:color="auto"/>
            <w:left w:val="none" w:sz="0" w:space="0" w:color="auto"/>
            <w:bottom w:val="none" w:sz="0" w:space="0" w:color="auto"/>
            <w:right w:val="none" w:sz="0" w:space="0" w:color="auto"/>
          </w:divBdr>
        </w:div>
      </w:divsChild>
    </w:div>
    <w:div w:id="1057782466">
      <w:marLeft w:val="0"/>
      <w:marRight w:val="0"/>
      <w:marTop w:val="0"/>
      <w:marBottom w:val="0"/>
      <w:divBdr>
        <w:top w:val="none" w:sz="0" w:space="0" w:color="auto"/>
        <w:left w:val="none" w:sz="0" w:space="0" w:color="auto"/>
        <w:bottom w:val="none" w:sz="0" w:space="0" w:color="auto"/>
        <w:right w:val="none" w:sz="0" w:space="0" w:color="auto"/>
      </w:divBdr>
    </w:div>
    <w:div w:id="1058942885">
      <w:marLeft w:val="0"/>
      <w:marRight w:val="0"/>
      <w:marTop w:val="0"/>
      <w:marBottom w:val="0"/>
      <w:divBdr>
        <w:top w:val="none" w:sz="0" w:space="0" w:color="auto"/>
        <w:left w:val="none" w:sz="0" w:space="0" w:color="auto"/>
        <w:bottom w:val="none" w:sz="0" w:space="0" w:color="auto"/>
        <w:right w:val="none" w:sz="0" w:space="0" w:color="auto"/>
      </w:divBdr>
    </w:div>
    <w:div w:id="1062870046">
      <w:marLeft w:val="0"/>
      <w:marRight w:val="0"/>
      <w:marTop w:val="0"/>
      <w:marBottom w:val="0"/>
      <w:divBdr>
        <w:top w:val="none" w:sz="0" w:space="0" w:color="auto"/>
        <w:left w:val="none" w:sz="0" w:space="0" w:color="auto"/>
        <w:bottom w:val="none" w:sz="0" w:space="0" w:color="auto"/>
        <w:right w:val="none" w:sz="0" w:space="0" w:color="auto"/>
      </w:divBdr>
    </w:div>
    <w:div w:id="1069117277">
      <w:bodyDiv w:val="1"/>
      <w:marLeft w:val="0"/>
      <w:marRight w:val="0"/>
      <w:marTop w:val="0"/>
      <w:marBottom w:val="0"/>
      <w:divBdr>
        <w:top w:val="none" w:sz="0" w:space="0" w:color="auto"/>
        <w:left w:val="none" w:sz="0" w:space="0" w:color="auto"/>
        <w:bottom w:val="none" w:sz="0" w:space="0" w:color="auto"/>
        <w:right w:val="none" w:sz="0" w:space="0" w:color="auto"/>
      </w:divBdr>
      <w:divsChild>
        <w:div w:id="121773830">
          <w:marLeft w:val="640"/>
          <w:marRight w:val="0"/>
          <w:marTop w:val="0"/>
          <w:marBottom w:val="0"/>
          <w:divBdr>
            <w:top w:val="none" w:sz="0" w:space="0" w:color="auto"/>
            <w:left w:val="none" w:sz="0" w:space="0" w:color="auto"/>
            <w:bottom w:val="none" w:sz="0" w:space="0" w:color="auto"/>
            <w:right w:val="none" w:sz="0" w:space="0" w:color="auto"/>
          </w:divBdr>
        </w:div>
        <w:div w:id="509567383">
          <w:marLeft w:val="640"/>
          <w:marRight w:val="0"/>
          <w:marTop w:val="0"/>
          <w:marBottom w:val="0"/>
          <w:divBdr>
            <w:top w:val="none" w:sz="0" w:space="0" w:color="auto"/>
            <w:left w:val="none" w:sz="0" w:space="0" w:color="auto"/>
            <w:bottom w:val="none" w:sz="0" w:space="0" w:color="auto"/>
            <w:right w:val="none" w:sz="0" w:space="0" w:color="auto"/>
          </w:divBdr>
        </w:div>
        <w:div w:id="832110948">
          <w:marLeft w:val="640"/>
          <w:marRight w:val="0"/>
          <w:marTop w:val="0"/>
          <w:marBottom w:val="0"/>
          <w:divBdr>
            <w:top w:val="none" w:sz="0" w:space="0" w:color="auto"/>
            <w:left w:val="none" w:sz="0" w:space="0" w:color="auto"/>
            <w:bottom w:val="none" w:sz="0" w:space="0" w:color="auto"/>
            <w:right w:val="none" w:sz="0" w:space="0" w:color="auto"/>
          </w:divBdr>
        </w:div>
        <w:div w:id="842671140">
          <w:marLeft w:val="640"/>
          <w:marRight w:val="0"/>
          <w:marTop w:val="0"/>
          <w:marBottom w:val="0"/>
          <w:divBdr>
            <w:top w:val="none" w:sz="0" w:space="0" w:color="auto"/>
            <w:left w:val="none" w:sz="0" w:space="0" w:color="auto"/>
            <w:bottom w:val="none" w:sz="0" w:space="0" w:color="auto"/>
            <w:right w:val="none" w:sz="0" w:space="0" w:color="auto"/>
          </w:divBdr>
        </w:div>
        <w:div w:id="1043336027">
          <w:marLeft w:val="640"/>
          <w:marRight w:val="0"/>
          <w:marTop w:val="0"/>
          <w:marBottom w:val="0"/>
          <w:divBdr>
            <w:top w:val="none" w:sz="0" w:space="0" w:color="auto"/>
            <w:left w:val="none" w:sz="0" w:space="0" w:color="auto"/>
            <w:bottom w:val="none" w:sz="0" w:space="0" w:color="auto"/>
            <w:right w:val="none" w:sz="0" w:space="0" w:color="auto"/>
          </w:divBdr>
        </w:div>
        <w:div w:id="1082263871">
          <w:marLeft w:val="640"/>
          <w:marRight w:val="0"/>
          <w:marTop w:val="0"/>
          <w:marBottom w:val="0"/>
          <w:divBdr>
            <w:top w:val="none" w:sz="0" w:space="0" w:color="auto"/>
            <w:left w:val="none" w:sz="0" w:space="0" w:color="auto"/>
            <w:bottom w:val="none" w:sz="0" w:space="0" w:color="auto"/>
            <w:right w:val="none" w:sz="0" w:space="0" w:color="auto"/>
          </w:divBdr>
        </w:div>
        <w:div w:id="1307857194">
          <w:marLeft w:val="640"/>
          <w:marRight w:val="0"/>
          <w:marTop w:val="0"/>
          <w:marBottom w:val="0"/>
          <w:divBdr>
            <w:top w:val="none" w:sz="0" w:space="0" w:color="auto"/>
            <w:left w:val="none" w:sz="0" w:space="0" w:color="auto"/>
            <w:bottom w:val="none" w:sz="0" w:space="0" w:color="auto"/>
            <w:right w:val="none" w:sz="0" w:space="0" w:color="auto"/>
          </w:divBdr>
        </w:div>
        <w:div w:id="1468624394">
          <w:marLeft w:val="640"/>
          <w:marRight w:val="0"/>
          <w:marTop w:val="0"/>
          <w:marBottom w:val="0"/>
          <w:divBdr>
            <w:top w:val="none" w:sz="0" w:space="0" w:color="auto"/>
            <w:left w:val="none" w:sz="0" w:space="0" w:color="auto"/>
            <w:bottom w:val="none" w:sz="0" w:space="0" w:color="auto"/>
            <w:right w:val="none" w:sz="0" w:space="0" w:color="auto"/>
          </w:divBdr>
        </w:div>
        <w:div w:id="1749957490">
          <w:marLeft w:val="640"/>
          <w:marRight w:val="0"/>
          <w:marTop w:val="0"/>
          <w:marBottom w:val="0"/>
          <w:divBdr>
            <w:top w:val="none" w:sz="0" w:space="0" w:color="auto"/>
            <w:left w:val="none" w:sz="0" w:space="0" w:color="auto"/>
            <w:bottom w:val="none" w:sz="0" w:space="0" w:color="auto"/>
            <w:right w:val="none" w:sz="0" w:space="0" w:color="auto"/>
          </w:divBdr>
        </w:div>
        <w:div w:id="1976593586">
          <w:marLeft w:val="640"/>
          <w:marRight w:val="0"/>
          <w:marTop w:val="0"/>
          <w:marBottom w:val="0"/>
          <w:divBdr>
            <w:top w:val="none" w:sz="0" w:space="0" w:color="auto"/>
            <w:left w:val="none" w:sz="0" w:space="0" w:color="auto"/>
            <w:bottom w:val="none" w:sz="0" w:space="0" w:color="auto"/>
            <w:right w:val="none" w:sz="0" w:space="0" w:color="auto"/>
          </w:divBdr>
        </w:div>
        <w:div w:id="2039888387">
          <w:marLeft w:val="640"/>
          <w:marRight w:val="0"/>
          <w:marTop w:val="0"/>
          <w:marBottom w:val="0"/>
          <w:divBdr>
            <w:top w:val="none" w:sz="0" w:space="0" w:color="auto"/>
            <w:left w:val="none" w:sz="0" w:space="0" w:color="auto"/>
            <w:bottom w:val="none" w:sz="0" w:space="0" w:color="auto"/>
            <w:right w:val="none" w:sz="0" w:space="0" w:color="auto"/>
          </w:divBdr>
        </w:div>
        <w:div w:id="2063401901">
          <w:marLeft w:val="640"/>
          <w:marRight w:val="0"/>
          <w:marTop w:val="0"/>
          <w:marBottom w:val="0"/>
          <w:divBdr>
            <w:top w:val="none" w:sz="0" w:space="0" w:color="auto"/>
            <w:left w:val="none" w:sz="0" w:space="0" w:color="auto"/>
            <w:bottom w:val="none" w:sz="0" w:space="0" w:color="auto"/>
            <w:right w:val="none" w:sz="0" w:space="0" w:color="auto"/>
          </w:divBdr>
        </w:div>
        <w:div w:id="2083988089">
          <w:marLeft w:val="640"/>
          <w:marRight w:val="0"/>
          <w:marTop w:val="0"/>
          <w:marBottom w:val="0"/>
          <w:divBdr>
            <w:top w:val="none" w:sz="0" w:space="0" w:color="auto"/>
            <w:left w:val="none" w:sz="0" w:space="0" w:color="auto"/>
            <w:bottom w:val="none" w:sz="0" w:space="0" w:color="auto"/>
            <w:right w:val="none" w:sz="0" w:space="0" w:color="auto"/>
          </w:divBdr>
        </w:div>
      </w:divsChild>
    </w:div>
    <w:div w:id="1069157912">
      <w:marLeft w:val="0"/>
      <w:marRight w:val="0"/>
      <w:marTop w:val="0"/>
      <w:marBottom w:val="0"/>
      <w:divBdr>
        <w:top w:val="none" w:sz="0" w:space="0" w:color="auto"/>
        <w:left w:val="none" w:sz="0" w:space="0" w:color="auto"/>
        <w:bottom w:val="none" w:sz="0" w:space="0" w:color="auto"/>
        <w:right w:val="none" w:sz="0" w:space="0" w:color="auto"/>
      </w:divBdr>
    </w:div>
    <w:div w:id="1074664582">
      <w:marLeft w:val="0"/>
      <w:marRight w:val="0"/>
      <w:marTop w:val="0"/>
      <w:marBottom w:val="0"/>
      <w:divBdr>
        <w:top w:val="none" w:sz="0" w:space="0" w:color="auto"/>
        <w:left w:val="none" w:sz="0" w:space="0" w:color="auto"/>
        <w:bottom w:val="none" w:sz="0" w:space="0" w:color="auto"/>
        <w:right w:val="none" w:sz="0" w:space="0" w:color="auto"/>
      </w:divBdr>
    </w:div>
    <w:div w:id="1075318425">
      <w:marLeft w:val="0"/>
      <w:marRight w:val="0"/>
      <w:marTop w:val="0"/>
      <w:marBottom w:val="0"/>
      <w:divBdr>
        <w:top w:val="none" w:sz="0" w:space="0" w:color="auto"/>
        <w:left w:val="none" w:sz="0" w:space="0" w:color="auto"/>
        <w:bottom w:val="none" w:sz="0" w:space="0" w:color="auto"/>
        <w:right w:val="none" w:sz="0" w:space="0" w:color="auto"/>
      </w:divBdr>
    </w:div>
    <w:div w:id="1076710289">
      <w:bodyDiv w:val="1"/>
      <w:marLeft w:val="0"/>
      <w:marRight w:val="0"/>
      <w:marTop w:val="0"/>
      <w:marBottom w:val="0"/>
      <w:divBdr>
        <w:top w:val="none" w:sz="0" w:space="0" w:color="auto"/>
        <w:left w:val="none" w:sz="0" w:space="0" w:color="auto"/>
        <w:bottom w:val="none" w:sz="0" w:space="0" w:color="auto"/>
        <w:right w:val="none" w:sz="0" w:space="0" w:color="auto"/>
      </w:divBdr>
      <w:divsChild>
        <w:div w:id="8726648">
          <w:marLeft w:val="640"/>
          <w:marRight w:val="0"/>
          <w:marTop w:val="0"/>
          <w:marBottom w:val="0"/>
          <w:divBdr>
            <w:top w:val="none" w:sz="0" w:space="0" w:color="auto"/>
            <w:left w:val="none" w:sz="0" w:space="0" w:color="auto"/>
            <w:bottom w:val="none" w:sz="0" w:space="0" w:color="auto"/>
            <w:right w:val="none" w:sz="0" w:space="0" w:color="auto"/>
          </w:divBdr>
        </w:div>
        <w:div w:id="17246684">
          <w:marLeft w:val="640"/>
          <w:marRight w:val="0"/>
          <w:marTop w:val="0"/>
          <w:marBottom w:val="0"/>
          <w:divBdr>
            <w:top w:val="none" w:sz="0" w:space="0" w:color="auto"/>
            <w:left w:val="none" w:sz="0" w:space="0" w:color="auto"/>
            <w:bottom w:val="none" w:sz="0" w:space="0" w:color="auto"/>
            <w:right w:val="none" w:sz="0" w:space="0" w:color="auto"/>
          </w:divBdr>
        </w:div>
        <w:div w:id="122621493">
          <w:marLeft w:val="640"/>
          <w:marRight w:val="0"/>
          <w:marTop w:val="0"/>
          <w:marBottom w:val="0"/>
          <w:divBdr>
            <w:top w:val="none" w:sz="0" w:space="0" w:color="auto"/>
            <w:left w:val="none" w:sz="0" w:space="0" w:color="auto"/>
            <w:bottom w:val="none" w:sz="0" w:space="0" w:color="auto"/>
            <w:right w:val="none" w:sz="0" w:space="0" w:color="auto"/>
          </w:divBdr>
        </w:div>
        <w:div w:id="139008526">
          <w:marLeft w:val="640"/>
          <w:marRight w:val="0"/>
          <w:marTop w:val="0"/>
          <w:marBottom w:val="0"/>
          <w:divBdr>
            <w:top w:val="none" w:sz="0" w:space="0" w:color="auto"/>
            <w:left w:val="none" w:sz="0" w:space="0" w:color="auto"/>
            <w:bottom w:val="none" w:sz="0" w:space="0" w:color="auto"/>
            <w:right w:val="none" w:sz="0" w:space="0" w:color="auto"/>
          </w:divBdr>
        </w:div>
        <w:div w:id="277151899">
          <w:marLeft w:val="640"/>
          <w:marRight w:val="0"/>
          <w:marTop w:val="0"/>
          <w:marBottom w:val="0"/>
          <w:divBdr>
            <w:top w:val="none" w:sz="0" w:space="0" w:color="auto"/>
            <w:left w:val="none" w:sz="0" w:space="0" w:color="auto"/>
            <w:bottom w:val="none" w:sz="0" w:space="0" w:color="auto"/>
            <w:right w:val="none" w:sz="0" w:space="0" w:color="auto"/>
          </w:divBdr>
        </w:div>
        <w:div w:id="440758424">
          <w:marLeft w:val="640"/>
          <w:marRight w:val="0"/>
          <w:marTop w:val="0"/>
          <w:marBottom w:val="0"/>
          <w:divBdr>
            <w:top w:val="none" w:sz="0" w:space="0" w:color="auto"/>
            <w:left w:val="none" w:sz="0" w:space="0" w:color="auto"/>
            <w:bottom w:val="none" w:sz="0" w:space="0" w:color="auto"/>
            <w:right w:val="none" w:sz="0" w:space="0" w:color="auto"/>
          </w:divBdr>
        </w:div>
        <w:div w:id="457188733">
          <w:marLeft w:val="640"/>
          <w:marRight w:val="0"/>
          <w:marTop w:val="0"/>
          <w:marBottom w:val="0"/>
          <w:divBdr>
            <w:top w:val="none" w:sz="0" w:space="0" w:color="auto"/>
            <w:left w:val="none" w:sz="0" w:space="0" w:color="auto"/>
            <w:bottom w:val="none" w:sz="0" w:space="0" w:color="auto"/>
            <w:right w:val="none" w:sz="0" w:space="0" w:color="auto"/>
          </w:divBdr>
        </w:div>
        <w:div w:id="590238935">
          <w:marLeft w:val="640"/>
          <w:marRight w:val="0"/>
          <w:marTop w:val="0"/>
          <w:marBottom w:val="0"/>
          <w:divBdr>
            <w:top w:val="none" w:sz="0" w:space="0" w:color="auto"/>
            <w:left w:val="none" w:sz="0" w:space="0" w:color="auto"/>
            <w:bottom w:val="none" w:sz="0" w:space="0" w:color="auto"/>
            <w:right w:val="none" w:sz="0" w:space="0" w:color="auto"/>
          </w:divBdr>
        </w:div>
        <w:div w:id="862591034">
          <w:marLeft w:val="640"/>
          <w:marRight w:val="0"/>
          <w:marTop w:val="0"/>
          <w:marBottom w:val="0"/>
          <w:divBdr>
            <w:top w:val="none" w:sz="0" w:space="0" w:color="auto"/>
            <w:left w:val="none" w:sz="0" w:space="0" w:color="auto"/>
            <w:bottom w:val="none" w:sz="0" w:space="0" w:color="auto"/>
            <w:right w:val="none" w:sz="0" w:space="0" w:color="auto"/>
          </w:divBdr>
        </w:div>
        <w:div w:id="879974368">
          <w:marLeft w:val="640"/>
          <w:marRight w:val="0"/>
          <w:marTop w:val="0"/>
          <w:marBottom w:val="0"/>
          <w:divBdr>
            <w:top w:val="none" w:sz="0" w:space="0" w:color="auto"/>
            <w:left w:val="none" w:sz="0" w:space="0" w:color="auto"/>
            <w:bottom w:val="none" w:sz="0" w:space="0" w:color="auto"/>
            <w:right w:val="none" w:sz="0" w:space="0" w:color="auto"/>
          </w:divBdr>
        </w:div>
        <w:div w:id="954947615">
          <w:marLeft w:val="640"/>
          <w:marRight w:val="0"/>
          <w:marTop w:val="0"/>
          <w:marBottom w:val="0"/>
          <w:divBdr>
            <w:top w:val="none" w:sz="0" w:space="0" w:color="auto"/>
            <w:left w:val="none" w:sz="0" w:space="0" w:color="auto"/>
            <w:bottom w:val="none" w:sz="0" w:space="0" w:color="auto"/>
            <w:right w:val="none" w:sz="0" w:space="0" w:color="auto"/>
          </w:divBdr>
        </w:div>
        <w:div w:id="1481388427">
          <w:marLeft w:val="640"/>
          <w:marRight w:val="0"/>
          <w:marTop w:val="0"/>
          <w:marBottom w:val="0"/>
          <w:divBdr>
            <w:top w:val="none" w:sz="0" w:space="0" w:color="auto"/>
            <w:left w:val="none" w:sz="0" w:space="0" w:color="auto"/>
            <w:bottom w:val="none" w:sz="0" w:space="0" w:color="auto"/>
            <w:right w:val="none" w:sz="0" w:space="0" w:color="auto"/>
          </w:divBdr>
        </w:div>
        <w:div w:id="1676496794">
          <w:marLeft w:val="640"/>
          <w:marRight w:val="0"/>
          <w:marTop w:val="0"/>
          <w:marBottom w:val="0"/>
          <w:divBdr>
            <w:top w:val="none" w:sz="0" w:space="0" w:color="auto"/>
            <w:left w:val="none" w:sz="0" w:space="0" w:color="auto"/>
            <w:bottom w:val="none" w:sz="0" w:space="0" w:color="auto"/>
            <w:right w:val="none" w:sz="0" w:space="0" w:color="auto"/>
          </w:divBdr>
        </w:div>
        <w:div w:id="1701392602">
          <w:marLeft w:val="640"/>
          <w:marRight w:val="0"/>
          <w:marTop w:val="0"/>
          <w:marBottom w:val="0"/>
          <w:divBdr>
            <w:top w:val="none" w:sz="0" w:space="0" w:color="auto"/>
            <w:left w:val="none" w:sz="0" w:space="0" w:color="auto"/>
            <w:bottom w:val="none" w:sz="0" w:space="0" w:color="auto"/>
            <w:right w:val="none" w:sz="0" w:space="0" w:color="auto"/>
          </w:divBdr>
        </w:div>
        <w:div w:id="1720667955">
          <w:marLeft w:val="640"/>
          <w:marRight w:val="0"/>
          <w:marTop w:val="0"/>
          <w:marBottom w:val="0"/>
          <w:divBdr>
            <w:top w:val="none" w:sz="0" w:space="0" w:color="auto"/>
            <w:left w:val="none" w:sz="0" w:space="0" w:color="auto"/>
            <w:bottom w:val="none" w:sz="0" w:space="0" w:color="auto"/>
            <w:right w:val="none" w:sz="0" w:space="0" w:color="auto"/>
          </w:divBdr>
        </w:div>
        <w:div w:id="1760976952">
          <w:marLeft w:val="640"/>
          <w:marRight w:val="0"/>
          <w:marTop w:val="0"/>
          <w:marBottom w:val="0"/>
          <w:divBdr>
            <w:top w:val="none" w:sz="0" w:space="0" w:color="auto"/>
            <w:left w:val="none" w:sz="0" w:space="0" w:color="auto"/>
            <w:bottom w:val="none" w:sz="0" w:space="0" w:color="auto"/>
            <w:right w:val="none" w:sz="0" w:space="0" w:color="auto"/>
          </w:divBdr>
        </w:div>
        <w:div w:id="1872918613">
          <w:marLeft w:val="640"/>
          <w:marRight w:val="0"/>
          <w:marTop w:val="0"/>
          <w:marBottom w:val="0"/>
          <w:divBdr>
            <w:top w:val="none" w:sz="0" w:space="0" w:color="auto"/>
            <w:left w:val="none" w:sz="0" w:space="0" w:color="auto"/>
            <w:bottom w:val="none" w:sz="0" w:space="0" w:color="auto"/>
            <w:right w:val="none" w:sz="0" w:space="0" w:color="auto"/>
          </w:divBdr>
        </w:div>
        <w:div w:id="2084057275">
          <w:marLeft w:val="640"/>
          <w:marRight w:val="0"/>
          <w:marTop w:val="0"/>
          <w:marBottom w:val="0"/>
          <w:divBdr>
            <w:top w:val="none" w:sz="0" w:space="0" w:color="auto"/>
            <w:left w:val="none" w:sz="0" w:space="0" w:color="auto"/>
            <w:bottom w:val="none" w:sz="0" w:space="0" w:color="auto"/>
            <w:right w:val="none" w:sz="0" w:space="0" w:color="auto"/>
          </w:divBdr>
        </w:div>
        <w:div w:id="2132899210">
          <w:marLeft w:val="640"/>
          <w:marRight w:val="0"/>
          <w:marTop w:val="0"/>
          <w:marBottom w:val="0"/>
          <w:divBdr>
            <w:top w:val="none" w:sz="0" w:space="0" w:color="auto"/>
            <w:left w:val="none" w:sz="0" w:space="0" w:color="auto"/>
            <w:bottom w:val="none" w:sz="0" w:space="0" w:color="auto"/>
            <w:right w:val="none" w:sz="0" w:space="0" w:color="auto"/>
          </w:divBdr>
        </w:div>
      </w:divsChild>
    </w:div>
    <w:div w:id="1078359168">
      <w:bodyDiv w:val="1"/>
      <w:marLeft w:val="0"/>
      <w:marRight w:val="0"/>
      <w:marTop w:val="0"/>
      <w:marBottom w:val="0"/>
      <w:divBdr>
        <w:top w:val="none" w:sz="0" w:space="0" w:color="auto"/>
        <w:left w:val="none" w:sz="0" w:space="0" w:color="auto"/>
        <w:bottom w:val="none" w:sz="0" w:space="0" w:color="auto"/>
        <w:right w:val="none" w:sz="0" w:space="0" w:color="auto"/>
      </w:divBdr>
      <w:divsChild>
        <w:div w:id="7947505">
          <w:marLeft w:val="640"/>
          <w:marRight w:val="0"/>
          <w:marTop w:val="0"/>
          <w:marBottom w:val="0"/>
          <w:divBdr>
            <w:top w:val="none" w:sz="0" w:space="0" w:color="auto"/>
            <w:left w:val="none" w:sz="0" w:space="0" w:color="auto"/>
            <w:bottom w:val="none" w:sz="0" w:space="0" w:color="auto"/>
            <w:right w:val="none" w:sz="0" w:space="0" w:color="auto"/>
          </w:divBdr>
        </w:div>
        <w:div w:id="44912514">
          <w:marLeft w:val="640"/>
          <w:marRight w:val="0"/>
          <w:marTop w:val="0"/>
          <w:marBottom w:val="0"/>
          <w:divBdr>
            <w:top w:val="none" w:sz="0" w:space="0" w:color="auto"/>
            <w:left w:val="none" w:sz="0" w:space="0" w:color="auto"/>
            <w:bottom w:val="none" w:sz="0" w:space="0" w:color="auto"/>
            <w:right w:val="none" w:sz="0" w:space="0" w:color="auto"/>
          </w:divBdr>
        </w:div>
        <w:div w:id="191841999">
          <w:marLeft w:val="640"/>
          <w:marRight w:val="0"/>
          <w:marTop w:val="0"/>
          <w:marBottom w:val="0"/>
          <w:divBdr>
            <w:top w:val="none" w:sz="0" w:space="0" w:color="auto"/>
            <w:left w:val="none" w:sz="0" w:space="0" w:color="auto"/>
            <w:bottom w:val="none" w:sz="0" w:space="0" w:color="auto"/>
            <w:right w:val="none" w:sz="0" w:space="0" w:color="auto"/>
          </w:divBdr>
        </w:div>
        <w:div w:id="203753765">
          <w:marLeft w:val="640"/>
          <w:marRight w:val="0"/>
          <w:marTop w:val="0"/>
          <w:marBottom w:val="0"/>
          <w:divBdr>
            <w:top w:val="none" w:sz="0" w:space="0" w:color="auto"/>
            <w:left w:val="none" w:sz="0" w:space="0" w:color="auto"/>
            <w:bottom w:val="none" w:sz="0" w:space="0" w:color="auto"/>
            <w:right w:val="none" w:sz="0" w:space="0" w:color="auto"/>
          </w:divBdr>
        </w:div>
        <w:div w:id="238564286">
          <w:marLeft w:val="640"/>
          <w:marRight w:val="0"/>
          <w:marTop w:val="0"/>
          <w:marBottom w:val="0"/>
          <w:divBdr>
            <w:top w:val="none" w:sz="0" w:space="0" w:color="auto"/>
            <w:left w:val="none" w:sz="0" w:space="0" w:color="auto"/>
            <w:bottom w:val="none" w:sz="0" w:space="0" w:color="auto"/>
            <w:right w:val="none" w:sz="0" w:space="0" w:color="auto"/>
          </w:divBdr>
        </w:div>
        <w:div w:id="393087506">
          <w:marLeft w:val="640"/>
          <w:marRight w:val="0"/>
          <w:marTop w:val="0"/>
          <w:marBottom w:val="0"/>
          <w:divBdr>
            <w:top w:val="none" w:sz="0" w:space="0" w:color="auto"/>
            <w:left w:val="none" w:sz="0" w:space="0" w:color="auto"/>
            <w:bottom w:val="none" w:sz="0" w:space="0" w:color="auto"/>
            <w:right w:val="none" w:sz="0" w:space="0" w:color="auto"/>
          </w:divBdr>
        </w:div>
        <w:div w:id="508639783">
          <w:marLeft w:val="640"/>
          <w:marRight w:val="0"/>
          <w:marTop w:val="0"/>
          <w:marBottom w:val="0"/>
          <w:divBdr>
            <w:top w:val="none" w:sz="0" w:space="0" w:color="auto"/>
            <w:left w:val="none" w:sz="0" w:space="0" w:color="auto"/>
            <w:bottom w:val="none" w:sz="0" w:space="0" w:color="auto"/>
            <w:right w:val="none" w:sz="0" w:space="0" w:color="auto"/>
          </w:divBdr>
        </w:div>
        <w:div w:id="532226905">
          <w:marLeft w:val="640"/>
          <w:marRight w:val="0"/>
          <w:marTop w:val="0"/>
          <w:marBottom w:val="0"/>
          <w:divBdr>
            <w:top w:val="none" w:sz="0" w:space="0" w:color="auto"/>
            <w:left w:val="none" w:sz="0" w:space="0" w:color="auto"/>
            <w:bottom w:val="none" w:sz="0" w:space="0" w:color="auto"/>
            <w:right w:val="none" w:sz="0" w:space="0" w:color="auto"/>
          </w:divBdr>
        </w:div>
        <w:div w:id="545063689">
          <w:marLeft w:val="640"/>
          <w:marRight w:val="0"/>
          <w:marTop w:val="0"/>
          <w:marBottom w:val="0"/>
          <w:divBdr>
            <w:top w:val="none" w:sz="0" w:space="0" w:color="auto"/>
            <w:left w:val="none" w:sz="0" w:space="0" w:color="auto"/>
            <w:bottom w:val="none" w:sz="0" w:space="0" w:color="auto"/>
            <w:right w:val="none" w:sz="0" w:space="0" w:color="auto"/>
          </w:divBdr>
        </w:div>
        <w:div w:id="579293572">
          <w:marLeft w:val="640"/>
          <w:marRight w:val="0"/>
          <w:marTop w:val="0"/>
          <w:marBottom w:val="0"/>
          <w:divBdr>
            <w:top w:val="none" w:sz="0" w:space="0" w:color="auto"/>
            <w:left w:val="none" w:sz="0" w:space="0" w:color="auto"/>
            <w:bottom w:val="none" w:sz="0" w:space="0" w:color="auto"/>
            <w:right w:val="none" w:sz="0" w:space="0" w:color="auto"/>
          </w:divBdr>
        </w:div>
        <w:div w:id="684019541">
          <w:marLeft w:val="640"/>
          <w:marRight w:val="0"/>
          <w:marTop w:val="0"/>
          <w:marBottom w:val="0"/>
          <w:divBdr>
            <w:top w:val="none" w:sz="0" w:space="0" w:color="auto"/>
            <w:left w:val="none" w:sz="0" w:space="0" w:color="auto"/>
            <w:bottom w:val="none" w:sz="0" w:space="0" w:color="auto"/>
            <w:right w:val="none" w:sz="0" w:space="0" w:color="auto"/>
          </w:divBdr>
        </w:div>
        <w:div w:id="816724830">
          <w:marLeft w:val="640"/>
          <w:marRight w:val="0"/>
          <w:marTop w:val="0"/>
          <w:marBottom w:val="0"/>
          <w:divBdr>
            <w:top w:val="none" w:sz="0" w:space="0" w:color="auto"/>
            <w:left w:val="none" w:sz="0" w:space="0" w:color="auto"/>
            <w:bottom w:val="none" w:sz="0" w:space="0" w:color="auto"/>
            <w:right w:val="none" w:sz="0" w:space="0" w:color="auto"/>
          </w:divBdr>
        </w:div>
        <w:div w:id="1111316561">
          <w:marLeft w:val="640"/>
          <w:marRight w:val="0"/>
          <w:marTop w:val="0"/>
          <w:marBottom w:val="0"/>
          <w:divBdr>
            <w:top w:val="none" w:sz="0" w:space="0" w:color="auto"/>
            <w:left w:val="none" w:sz="0" w:space="0" w:color="auto"/>
            <w:bottom w:val="none" w:sz="0" w:space="0" w:color="auto"/>
            <w:right w:val="none" w:sz="0" w:space="0" w:color="auto"/>
          </w:divBdr>
        </w:div>
        <w:div w:id="1197086104">
          <w:marLeft w:val="640"/>
          <w:marRight w:val="0"/>
          <w:marTop w:val="0"/>
          <w:marBottom w:val="0"/>
          <w:divBdr>
            <w:top w:val="none" w:sz="0" w:space="0" w:color="auto"/>
            <w:left w:val="none" w:sz="0" w:space="0" w:color="auto"/>
            <w:bottom w:val="none" w:sz="0" w:space="0" w:color="auto"/>
            <w:right w:val="none" w:sz="0" w:space="0" w:color="auto"/>
          </w:divBdr>
        </w:div>
        <w:div w:id="1211071062">
          <w:marLeft w:val="640"/>
          <w:marRight w:val="0"/>
          <w:marTop w:val="0"/>
          <w:marBottom w:val="0"/>
          <w:divBdr>
            <w:top w:val="none" w:sz="0" w:space="0" w:color="auto"/>
            <w:left w:val="none" w:sz="0" w:space="0" w:color="auto"/>
            <w:bottom w:val="none" w:sz="0" w:space="0" w:color="auto"/>
            <w:right w:val="none" w:sz="0" w:space="0" w:color="auto"/>
          </w:divBdr>
        </w:div>
        <w:div w:id="1348365022">
          <w:marLeft w:val="640"/>
          <w:marRight w:val="0"/>
          <w:marTop w:val="0"/>
          <w:marBottom w:val="0"/>
          <w:divBdr>
            <w:top w:val="none" w:sz="0" w:space="0" w:color="auto"/>
            <w:left w:val="none" w:sz="0" w:space="0" w:color="auto"/>
            <w:bottom w:val="none" w:sz="0" w:space="0" w:color="auto"/>
            <w:right w:val="none" w:sz="0" w:space="0" w:color="auto"/>
          </w:divBdr>
        </w:div>
        <w:div w:id="1422262755">
          <w:marLeft w:val="640"/>
          <w:marRight w:val="0"/>
          <w:marTop w:val="0"/>
          <w:marBottom w:val="0"/>
          <w:divBdr>
            <w:top w:val="none" w:sz="0" w:space="0" w:color="auto"/>
            <w:left w:val="none" w:sz="0" w:space="0" w:color="auto"/>
            <w:bottom w:val="none" w:sz="0" w:space="0" w:color="auto"/>
            <w:right w:val="none" w:sz="0" w:space="0" w:color="auto"/>
          </w:divBdr>
        </w:div>
        <w:div w:id="1503079554">
          <w:marLeft w:val="640"/>
          <w:marRight w:val="0"/>
          <w:marTop w:val="0"/>
          <w:marBottom w:val="0"/>
          <w:divBdr>
            <w:top w:val="none" w:sz="0" w:space="0" w:color="auto"/>
            <w:left w:val="none" w:sz="0" w:space="0" w:color="auto"/>
            <w:bottom w:val="none" w:sz="0" w:space="0" w:color="auto"/>
            <w:right w:val="none" w:sz="0" w:space="0" w:color="auto"/>
          </w:divBdr>
        </w:div>
        <w:div w:id="1694846351">
          <w:marLeft w:val="640"/>
          <w:marRight w:val="0"/>
          <w:marTop w:val="0"/>
          <w:marBottom w:val="0"/>
          <w:divBdr>
            <w:top w:val="none" w:sz="0" w:space="0" w:color="auto"/>
            <w:left w:val="none" w:sz="0" w:space="0" w:color="auto"/>
            <w:bottom w:val="none" w:sz="0" w:space="0" w:color="auto"/>
            <w:right w:val="none" w:sz="0" w:space="0" w:color="auto"/>
          </w:divBdr>
        </w:div>
        <w:div w:id="2037464293">
          <w:marLeft w:val="640"/>
          <w:marRight w:val="0"/>
          <w:marTop w:val="0"/>
          <w:marBottom w:val="0"/>
          <w:divBdr>
            <w:top w:val="none" w:sz="0" w:space="0" w:color="auto"/>
            <w:left w:val="none" w:sz="0" w:space="0" w:color="auto"/>
            <w:bottom w:val="none" w:sz="0" w:space="0" w:color="auto"/>
            <w:right w:val="none" w:sz="0" w:space="0" w:color="auto"/>
          </w:divBdr>
        </w:div>
        <w:div w:id="2126193137">
          <w:marLeft w:val="640"/>
          <w:marRight w:val="0"/>
          <w:marTop w:val="0"/>
          <w:marBottom w:val="0"/>
          <w:divBdr>
            <w:top w:val="none" w:sz="0" w:space="0" w:color="auto"/>
            <w:left w:val="none" w:sz="0" w:space="0" w:color="auto"/>
            <w:bottom w:val="none" w:sz="0" w:space="0" w:color="auto"/>
            <w:right w:val="none" w:sz="0" w:space="0" w:color="auto"/>
          </w:divBdr>
        </w:div>
        <w:div w:id="2143112091">
          <w:marLeft w:val="640"/>
          <w:marRight w:val="0"/>
          <w:marTop w:val="0"/>
          <w:marBottom w:val="0"/>
          <w:divBdr>
            <w:top w:val="none" w:sz="0" w:space="0" w:color="auto"/>
            <w:left w:val="none" w:sz="0" w:space="0" w:color="auto"/>
            <w:bottom w:val="none" w:sz="0" w:space="0" w:color="auto"/>
            <w:right w:val="none" w:sz="0" w:space="0" w:color="auto"/>
          </w:divBdr>
        </w:div>
      </w:divsChild>
    </w:div>
    <w:div w:id="1078744853">
      <w:marLeft w:val="0"/>
      <w:marRight w:val="0"/>
      <w:marTop w:val="0"/>
      <w:marBottom w:val="0"/>
      <w:divBdr>
        <w:top w:val="none" w:sz="0" w:space="0" w:color="auto"/>
        <w:left w:val="none" w:sz="0" w:space="0" w:color="auto"/>
        <w:bottom w:val="none" w:sz="0" w:space="0" w:color="auto"/>
        <w:right w:val="none" w:sz="0" w:space="0" w:color="auto"/>
      </w:divBdr>
    </w:div>
    <w:div w:id="1079446935">
      <w:bodyDiv w:val="1"/>
      <w:marLeft w:val="0"/>
      <w:marRight w:val="0"/>
      <w:marTop w:val="0"/>
      <w:marBottom w:val="0"/>
      <w:divBdr>
        <w:top w:val="none" w:sz="0" w:space="0" w:color="auto"/>
        <w:left w:val="none" w:sz="0" w:space="0" w:color="auto"/>
        <w:bottom w:val="none" w:sz="0" w:space="0" w:color="auto"/>
        <w:right w:val="none" w:sz="0" w:space="0" w:color="auto"/>
      </w:divBdr>
      <w:divsChild>
        <w:div w:id="593517060">
          <w:marLeft w:val="640"/>
          <w:marRight w:val="0"/>
          <w:marTop w:val="0"/>
          <w:marBottom w:val="0"/>
          <w:divBdr>
            <w:top w:val="none" w:sz="0" w:space="0" w:color="auto"/>
            <w:left w:val="none" w:sz="0" w:space="0" w:color="auto"/>
            <w:bottom w:val="none" w:sz="0" w:space="0" w:color="auto"/>
            <w:right w:val="none" w:sz="0" w:space="0" w:color="auto"/>
          </w:divBdr>
        </w:div>
        <w:div w:id="633365176">
          <w:marLeft w:val="640"/>
          <w:marRight w:val="0"/>
          <w:marTop w:val="0"/>
          <w:marBottom w:val="0"/>
          <w:divBdr>
            <w:top w:val="none" w:sz="0" w:space="0" w:color="auto"/>
            <w:left w:val="none" w:sz="0" w:space="0" w:color="auto"/>
            <w:bottom w:val="none" w:sz="0" w:space="0" w:color="auto"/>
            <w:right w:val="none" w:sz="0" w:space="0" w:color="auto"/>
          </w:divBdr>
        </w:div>
        <w:div w:id="1311595881">
          <w:marLeft w:val="640"/>
          <w:marRight w:val="0"/>
          <w:marTop w:val="0"/>
          <w:marBottom w:val="0"/>
          <w:divBdr>
            <w:top w:val="none" w:sz="0" w:space="0" w:color="auto"/>
            <w:left w:val="none" w:sz="0" w:space="0" w:color="auto"/>
            <w:bottom w:val="none" w:sz="0" w:space="0" w:color="auto"/>
            <w:right w:val="none" w:sz="0" w:space="0" w:color="auto"/>
          </w:divBdr>
        </w:div>
        <w:div w:id="2012053471">
          <w:marLeft w:val="640"/>
          <w:marRight w:val="0"/>
          <w:marTop w:val="0"/>
          <w:marBottom w:val="0"/>
          <w:divBdr>
            <w:top w:val="none" w:sz="0" w:space="0" w:color="auto"/>
            <w:left w:val="none" w:sz="0" w:space="0" w:color="auto"/>
            <w:bottom w:val="none" w:sz="0" w:space="0" w:color="auto"/>
            <w:right w:val="none" w:sz="0" w:space="0" w:color="auto"/>
          </w:divBdr>
        </w:div>
      </w:divsChild>
    </w:div>
    <w:div w:id="1081173874">
      <w:bodyDiv w:val="1"/>
      <w:marLeft w:val="0"/>
      <w:marRight w:val="0"/>
      <w:marTop w:val="0"/>
      <w:marBottom w:val="0"/>
      <w:divBdr>
        <w:top w:val="none" w:sz="0" w:space="0" w:color="auto"/>
        <w:left w:val="none" w:sz="0" w:space="0" w:color="auto"/>
        <w:bottom w:val="none" w:sz="0" w:space="0" w:color="auto"/>
        <w:right w:val="none" w:sz="0" w:space="0" w:color="auto"/>
      </w:divBdr>
      <w:divsChild>
        <w:div w:id="52776448">
          <w:marLeft w:val="640"/>
          <w:marRight w:val="0"/>
          <w:marTop w:val="0"/>
          <w:marBottom w:val="0"/>
          <w:divBdr>
            <w:top w:val="none" w:sz="0" w:space="0" w:color="auto"/>
            <w:left w:val="none" w:sz="0" w:space="0" w:color="auto"/>
            <w:bottom w:val="none" w:sz="0" w:space="0" w:color="auto"/>
            <w:right w:val="none" w:sz="0" w:space="0" w:color="auto"/>
          </w:divBdr>
        </w:div>
        <w:div w:id="315380214">
          <w:marLeft w:val="640"/>
          <w:marRight w:val="0"/>
          <w:marTop w:val="0"/>
          <w:marBottom w:val="0"/>
          <w:divBdr>
            <w:top w:val="none" w:sz="0" w:space="0" w:color="auto"/>
            <w:left w:val="none" w:sz="0" w:space="0" w:color="auto"/>
            <w:bottom w:val="none" w:sz="0" w:space="0" w:color="auto"/>
            <w:right w:val="none" w:sz="0" w:space="0" w:color="auto"/>
          </w:divBdr>
        </w:div>
        <w:div w:id="446585974">
          <w:marLeft w:val="640"/>
          <w:marRight w:val="0"/>
          <w:marTop w:val="0"/>
          <w:marBottom w:val="0"/>
          <w:divBdr>
            <w:top w:val="none" w:sz="0" w:space="0" w:color="auto"/>
            <w:left w:val="none" w:sz="0" w:space="0" w:color="auto"/>
            <w:bottom w:val="none" w:sz="0" w:space="0" w:color="auto"/>
            <w:right w:val="none" w:sz="0" w:space="0" w:color="auto"/>
          </w:divBdr>
        </w:div>
        <w:div w:id="680471083">
          <w:marLeft w:val="640"/>
          <w:marRight w:val="0"/>
          <w:marTop w:val="0"/>
          <w:marBottom w:val="0"/>
          <w:divBdr>
            <w:top w:val="none" w:sz="0" w:space="0" w:color="auto"/>
            <w:left w:val="none" w:sz="0" w:space="0" w:color="auto"/>
            <w:bottom w:val="none" w:sz="0" w:space="0" w:color="auto"/>
            <w:right w:val="none" w:sz="0" w:space="0" w:color="auto"/>
          </w:divBdr>
        </w:div>
        <w:div w:id="738137504">
          <w:marLeft w:val="640"/>
          <w:marRight w:val="0"/>
          <w:marTop w:val="0"/>
          <w:marBottom w:val="0"/>
          <w:divBdr>
            <w:top w:val="none" w:sz="0" w:space="0" w:color="auto"/>
            <w:left w:val="none" w:sz="0" w:space="0" w:color="auto"/>
            <w:bottom w:val="none" w:sz="0" w:space="0" w:color="auto"/>
            <w:right w:val="none" w:sz="0" w:space="0" w:color="auto"/>
          </w:divBdr>
        </w:div>
        <w:div w:id="942810091">
          <w:marLeft w:val="640"/>
          <w:marRight w:val="0"/>
          <w:marTop w:val="0"/>
          <w:marBottom w:val="0"/>
          <w:divBdr>
            <w:top w:val="none" w:sz="0" w:space="0" w:color="auto"/>
            <w:left w:val="none" w:sz="0" w:space="0" w:color="auto"/>
            <w:bottom w:val="none" w:sz="0" w:space="0" w:color="auto"/>
            <w:right w:val="none" w:sz="0" w:space="0" w:color="auto"/>
          </w:divBdr>
        </w:div>
        <w:div w:id="973365072">
          <w:marLeft w:val="640"/>
          <w:marRight w:val="0"/>
          <w:marTop w:val="0"/>
          <w:marBottom w:val="0"/>
          <w:divBdr>
            <w:top w:val="none" w:sz="0" w:space="0" w:color="auto"/>
            <w:left w:val="none" w:sz="0" w:space="0" w:color="auto"/>
            <w:bottom w:val="none" w:sz="0" w:space="0" w:color="auto"/>
            <w:right w:val="none" w:sz="0" w:space="0" w:color="auto"/>
          </w:divBdr>
        </w:div>
        <w:div w:id="981926982">
          <w:marLeft w:val="640"/>
          <w:marRight w:val="0"/>
          <w:marTop w:val="0"/>
          <w:marBottom w:val="0"/>
          <w:divBdr>
            <w:top w:val="none" w:sz="0" w:space="0" w:color="auto"/>
            <w:left w:val="none" w:sz="0" w:space="0" w:color="auto"/>
            <w:bottom w:val="none" w:sz="0" w:space="0" w:color="auto"/>
            <w:right w:val="none" w:sz="0" w:space="0" w:color="auto"/>
          </w:divBdr>
        </w:div>
        <w:div w:id="1085685927">
          <w:marLeft w:val="640"/>
          <w:marRight w:val="0"/>
          <w:marTop w:val="0"/>
          <w:marBottom w:val="0"/>
          <w:divBdr>
            <w:top w:val="none" w:sz="0" w:space="0" w:color="auto"/>
            <w:left w:val="none" w:sz="0" w:space="0" w:color="auto"/>
            <w:bottom w:val="none" w:sz="0" w:space="0" w:color="auto"/>
            <w:right w:val="none" w:sz="0" w:space="0" w:color="auto"/>
          </w:divBdr>
        </w:div>
        <w:div w:id="1113473957">
          <w:marLeft w:val="640"/>
          <w:marRight w:val="0"/>
          <w:marTop w:val="0"/>
          <w:marBottom w:val="0"/>
          <w:divBdr>
            <w:top w:val="none" w:sz="0" w:space="0" w:color="auto"/>
            <w:left w:val="none" w:sz="0" w:space="0" w:color="auto"/>
            <w:bottom w:val="none" w:sz="0" w:space="0" w:color="auto"/>
            <w:right w:val="none" w:sz="0" w:space="0" w:color="auto"/>
          </w:divBdr>
        </w:div>
        <w:div w:id="1139498433">
          <w:marLeft w:val="640"/>
          <w:marRight w:val="0"/>
          <w:marTop w:val="0"/>
          <w:marBottom w:val="0"/>
          <w:divBdr>
            <w:top w:val="none" w:sz="0" w:space="0" w:color="auto"/>
            <w:left w:val="none" w:sz="0" w:space="0" w:color="auto"/>
            <w:bottom w:val="none" w:sz="0" w:space="0" w:color="auto"/>
            <w:right w:val="none" w:sz="0" w:space="0" w:color="auto"/>
          </w:divBdr>
        </w:div>
        <w:div w:id="1437824336">
          <w:marLeft w:val="640"/>
          <w:marRight w:val="0"/>
          <w:marTop w:val="0"/>
          <w:marBottom w:val="0"/>
          <w:divBdr>
            <w:top w:val="none" w:sz="0" w:space="0" w:color="auto"/>
            <w:left w:val="none" w:sz="0" w:space="0" w:color="auto"/>
            <w:bottom w:val="none" w:sz="0" w:space="0" w:color="auto"/>
            <w:right w:val="none" w:sz="0" w:space="0" w:color="auto"/>
          </w:divBdr>
        </w:div>
        <w:div w:id="1489978833">
          <w:marLeft w:val="640"/>
          <w:marRight w:val="0"/>
          <w:marTop w:val="0"/>
          <w:marBottom w:val="0"/>
          <w:divBdr>
            <w:top w:val="none" w:sz="0" w:space="0" w:color="auto"/>
            <w:left w:val="none" w:sz="0" w:space="0" w:color="auto"/>
            <w:bottom w:val="none" w:sz="0" w:space="0" w:color="auto"/>
            <w:right w:val="none" w:sz="0" w:space="0" w:color="auto"/>
          </w:divBdr>
        </w:div>
        <w:div w:id="1520849540">
          <w:marLeft w:val="640"/>
          <w:marRight w:val="0"/>
          <w:marTop w:val="0"/>
          <w:marBottom w:val="0"/>
          <w:divBdr>
            <w:top w:val="none" w:sz="0" w:space="0" w:color="auto"/>
            <w:left w:val="none" w:sz="0" w:space="0" w:color="auto"/>
            <w:bottom w:val="none" w:sz="0" w:space="0" w:color="auto"/>
            <w:right w:val="none" w:sz="0" w:space="0" w:color="auto"/>
          </w:divBdr>
        </w:div>
        <w:div w:id="1523208703">
          <w:marLeft w:val="640"/>
          <w:marRight w:val="0"/>
          <w:marTop w:val="0"/>
          <w:marBottom w:val="0"/>
          <w:divBdr>
            <w:top w:val="none" w:sz="0" w:space="0" w:color="auto"/>
            <w:left w:val="none" w:sz="0" w:space="0" w:color="auto"/>
            <w:bottom w:val="none" w:sz="0" w:space="0" w:color="auto"/>
            <w:right w:val="none" w:sz="0" w:space="0" w:color="auto"/>
          </w:divBdr>
        </w:div>
        <w:div w:id="1558511862">
          <w:marLeft w:val="640"/>
          <w:marRight w:val="0"/>
          <w:marTop w:val="0"/>
          <w:marBottom w:val="0"/>
          <w:divBdr>
            <w:top w:val="none" w:sz="0" w:space="0" w:color="auto"/>
            <w:left w:val="none" w:sz="0" w:space="0" w:color="auto"/>
            <w:bottom w:val="none" w:sz="0" w:space="0" w:color="auto"/>
            <w:right w:val="none" w:sz="0" w:space="0" w:color="auto"/>
          </w:divBdr>
        </w:div>
        <w:div w:id="1705060725">
          <w:marLeft w:val="640"/>
          <w:marRight w:val="0"/>
          <w:marTop w:val="0"/>
          <w:marBottom w:val="0"/>
          <w:divBdr>
            <w:top w:val="none" w:sz="0" w:space="0" w:color="auto"/>
            <w:left w:val="none" w:sz="0" w:space="0" w:color="auto"/>
            <w:bottom w:val="none" w:sz="0" w:space="0" w:color="auto"/>
            <w:right w:val="none" w:sz="0" w:space="0" w:color="auto"/>
          </w:divBdr>
        </w:div>
        <w:div w:id="1708945029">
          <w:marLeft w:val="640"/>
          <w:marRight w:val="0"/>
          <w:marTop w:val="0"/>
          <w:marBottom w:val="0"/>
          <w:divBdr>
            <w:top w:val="none" w:sz="0" w:space="0" w:color="auto"/>
            <w:left w:val="none" w:sz="0" w:space="0" w:color="auto"/>
            <w:bottom w:val="none" w:sz="0" w:space="0" w:color="auto"/>
            <w:right w:val="none" w:sz="0" w:space="0" w:color="auto"/>
          </w:divBdr>
        </w:div>
        <w:div w:id="1923441686">
          <w:marLeft w:val="640"/>
          <w:marRight w:val="0"/>
          <w:marTop w:val="0"/>
          <w:marBottom w:val="0"/>
          <w:divBdr>
            <w:top w:val="none" w:sz="0" w:space="0" w:color="auto"/>
            <w:left w:val="none" w:sz="0" w:space="0" w:color="auto"/>
            <w:bottom w:val="none" w:sz="0" w:space="0" w:color="auto"/>
            <w:right w:val="none" w:sz="0" w:space="0" w:color="auto"/>
          </w:divBdr>
        </w:div>
        <w:div w:id="2093038479">
          <w:marLeft w:val="640"/>
          <w:marRight w:val="0"/>
          <w:marTop w:val="0"/>
          <w:marBottom w:val="0"/>
          <w:divBdr>
            <w:top w:val="none" w:sz="0" w:space="0" w:color="auto"/>
            <w:left w:val="none" w:sz="0" w:space="0" w:color="auto"/>
            <w:bottom w:val="none" w:sz="0" w:space="0" w:color="auto"/>
            <w:right w:val="none" w:sz="0" w:space="0" w:color="auto"/>
          </w:divBdr>
        </w:div>
        <w:div w:id="2143837598">
          <w:marLeft w:val="640"/>
          <w:marRight w:val="0"/>
          <w:marTop w:val="0"/>
          <w:marBottom w:val="0"/>
          <w:divBdr>
            <w:top w:val="none" w:sz="0" w:space="0" w:color="auto"/>
            <w:left w:val="none" w:sz="0" w:space="0" w:color="auto"/>
            <w:bottom w:val="none" w:sz="0" w:space="0" w:color="auto"/>
            <w:right w:val="none" w:sz="0" w:space="0" w:color="auto"/>
          </w:divBdr>
        </w:div>
        <w:div w:id="2146659919">
          <w:marLeft w:val="640"/>
          <w:marRight w:val="0"/>
          <w:marTop w:val="0"/>
          <w:marBottom w:val="0"/>
          <w:divBdr>
            <w:top w:val="none" w:sz="0" w:space="0" w:color="auto"/>
            <w:left w:val="none" w:sz="0" w:space="0" w:color="auto"/>
            <w:bottom w:val="none" w:sz="0" w:space="0" w:color="auto"/>
            <w:right w:val="none" w:sz="0" w:space="0" w:color="auto"/>
          </w:divBdr>
        </w:div>
      </w:divsChild>
    </w:div>
    <w:div w:id="1081679370">
      <w:marLeft w:val="0"/>
      <w:marRight w:val="0"/>
      <w:marTop w:val="0"/>
      <w:marBottom w:val="0"/>
      <w:divBdr>
        <w:top w:val="none" w:sz="0" w:space="0" w:color="auto"/>
        <w:left w:val="none" w:sz="0" w:space="0" w:color="auto"/>
        <w:bottom w:val="none" w:sz="0" w:space="0" w:color="auto"/>
        <w:right w:val="none" w:sz="0" w:space="0" w:color="auto"/>
      </w:divBdr>
    </w:div>
    <w:div w:id="1083183834">
      <w:marLeft w:val="0"/>
      <w:marRight w:val="0"/>
      <w:marTop w:val="0"/>
      <w:marBottom w:val="0"/>
      <w:divBdr>
        <w:top w:val="none" w:sz="0" w:space="0" w:color="auto"/>
        <w:left w:val="none" w:sz="0" w:space="0" w:color="auto"/>
        <w:bottom w:val="none" w:sz="0" w:space="0" w:color="auto"/>
        <w:right w:val="none" w:sz="0" w:space="0" w:color="auto"/>
      </w:divBdr>
    </w:div>
    <w:div w:id="1086073482">
      <w:marLeft w:val="0"/>
      <w:marRight w:val="0"/>
      <w:marTop w:val="0"/>
      <w:marBottom w:val="0"/>
      <w:divBdr>
        <w:top w:val="none" w:sz="0" w:space="0" w:color="auto"/>
        <w:left w:val="none" w:sz="0" w:space="0" w:color="auto"/>
        <w:bottom w:val="none" w:sz="0" w:space="0" w:color="auto"/>
        <w:right w:val="none" w:sz="0" w:space="0" w:color="auto"/>
      </w:divBdr>
    </w:div>
    <w:div w:id="1086271752">
      <w:marLeft w:val="0"/>
      <w:marRight w:val="0"/>
      <w:marTop w:val="0"/>
      <w:marBottom w:val="0"/>
      <w:divBdr>
        <w:top w:val="none" w:sz="0" w:space="0" w:color="auto"/>
        <w:left w:val="none" w:sz="0" w:space="0" w:color="auto"/>
        <w:bottom w:val="none" w:sz="0" w:space="0" w:color="auto"/>
        <w:right w:val="none" w:sz="0" w:space="0" w:color="auto"/>
      </w:divBdr>
    </w:div>
    <w:div w:id="1087729630">
      <w:marLeft w:val="0"/>
      <w:marRight w:val="0"/>
      <w:marTop w:val="0"/>
      <w:marBottom w:val="0"/>
      <w:divBdr>
        <w:top w:val="none" w:sz="0" w:space="0" w:color="auto"/>
        <w:left w:val="none" w:sz="0" w:space="0" w:color="auto"/>
        <w:bottom w:val="none" w:sz="0" w:space="0" w:color="auto"/>
        <w:right w:val="none" w:sz="0" w:space="0" w:color="auto"/>
      </w:divBdr>
    </w:div>
    <w:div w:id="1100835396">
      <w:marLeft w:val="0"/>
      <w:marRight w:val="0"/>
      <w:marTop w:val="0"/>
      <w:marBottom w:val="0"/>
      <w:divBdr>
        <w:top w:val="none" w:sz="0" w:space="0" w:color="auto"/>
        <w:left w:val="none" w:sz="0" w:space="0" w:color="auto"/>
        <w:bottom w:val="none" w:sz="0" w:space="0" w:color="auto"/>
        <w:right w:val="none" w:sz="0" w:space="0" w:color="auto"/>
      </w:divBdr>
    </w:div>
    <w:div w:id="1101418662">
      <w:marLeft w:val="0"/>
      <w:marRight w:val="0"/>
      <w:marTop w:val="0"/>
      <w:marBottom w:val="0"/>
      <w:divBdr>
        <w:top w:val="none" w:sz="0" w:space="0" w:color="auto"/>
        <w:left w:val="none" w:sz="0" w:space="0" w:color="auto"/>
        <w:bottom w:val="none" w:sz="0" w:space="0" w:color="auto"/>
        <w:right w:val="none" w:sz="0" w:space="0" w:color="auto"/>
      </w:divBdr>
    </w:div>
    <w:div w:id="1102604166">
      <w:marLeft w:val="0"/>
      <w:marRight w:val="0"/>
      <w:marTop w:val="0"/>
      <w:marBottom w:val="0"/>
      <w:divBdr>
        <w:top w:val="none" w:sz="0" w:space="0" w:color="auto"/>
        <w:left w:val="none" w:sz="0" w:space="0" w:color="auto"/>
        <w:bottom w:val="none" w:sz="0" w:space="0" w:color="auto"/>
        <w:right w:val="none" w:sz="0" w:space="0" w:color="auto"/>
      </w:divBdr>
    </w:div>
    <w:div w:id="1105461493">
      <w:marLeft w:val="0"/>
      <w:marRight w:val="0"/>
      <w:marTop w:val="0"/>
      <w:marBottom w:val="0"/>
      <w:divBdr>
        <w:top w:val="none" w:sz="0" w:space="0" w:color="auto"/>
        <w:left w:val="none" w:sz="0" w:space="0" w:color="auto"/>
        <w:bottom w:val="none" w:sz="0" w:space="0" w:color="auto"/>
        <w:right w:val="none" w:sz="0" w:space="0" w:color="auto"/>
      </w:divBdr>
    </w:div>
    <w:div w:id="1105661329">
      <w:marLeft w:val="0"/>
      <w:marRight w:val="0"/>
      <w:marTop w:val="0"/>
      <w:marBottom w:val="0"/>
      <w:divBdr>
        <w:top w:val="none" w:sz="0" w:space="0" w:color="auto"/>
        <w:left w:val="none" w:sz="0" w:space="0" w:color="auto"/>
        <w:bottom w:val="none" w:sz="0" w:space="0" w:color="auto"/>
        <w:right w:val="none" w:sz="0" w:space="0" w:color="auto"/>
      </w:divBdr>
    </w:div>
    <w:div w:id="1108159651">
      <w:marLeft w:val="0"/>
      <w:marRight w:val="0"/>
      <w:marTop w:val="0"/>
      <w:marBottom w:val="0"/>
      <w:divBdr>
        <w:top w:val="none" w:sz="0" w:space="0" w:color="auto"/>
        <w:left w:val="none" w:sz="0" w:space="0" w:color="auto"/>
        <w:bottom w:val="none" w:sz="0" w:space="0" w:color="auto"/>
        <w:right w:val="none" w:sz="0" w:space="0" w:color="auto"/>
      </w:divBdr>
    </w:div>
    <w:div w:id="1109005802">
      <w:marLeft w:val="0"/>
      <w:marRight w:val="0"/>
      <w:marTop w:val="0"/>
      <w:marBottom w:val="0"/>
      <w:divBdr>
        <w:top w:val="none" w:sz="0" w:space="0" w:color="auto"/>
        <w:left w:val="none" w:sz="0" w:space="0" w:color="auto"/>
        <w:bottom w:val="none" w:sz="0" w:space="0" w:color="auto"/>
        <w:right w:val="none" w:sz="0" w:space="0" w:color="auto"/>
      </w:divBdr>
    </w:div>
    <w:div w:id="1113793181">
      <w:marLeft w:val="0"/>
      <w:marRight w:val="0"/>
      <w:marTop w:val="0"/>
      <w:marBottom w:val="0"/>
      <w:divBdr>
        <w:top w:val="none" w:sz="0" w:space="0" w:color="auto"/>
        <w:left w:val="none" w:sz="0" w:space="0" w:color="auto"/>
        <w:bottom w:val="none" w:sz="0" w:space="0" w:color="auto"/>
        <w:right w:val="none" w:sz="0" w:space="0" w:color="auto"/>
      </w:divBdr>
    </w:div>
    <w:div w:id="1113817031">
      <w:marLeft w:val="0"/>
      <w:marRight w:val="0"/>
      <w:marTop w:val="0"/>
      <w:marBottom w:val="0"/>
      <w:divBdr>
        <w:top w:val="none" w:sz="0" w:space="0" w:color="auto"/>
        <w:left w:val="none" w:sz="0" w:space="0" w:color="auto"/>
        <w:bottom w:val="none" w:sz="0" w:space="0" w:color="auto"/>
        <w:right w:val="none" w:sz="0" w:space="0" w:color="auto"/>
      </w:divBdr>
    </w:div>
    <w:div w:id="1114636956">
      <w:marLeft w:val="0"/>
      <w:marRight w:val="0"/>
      <w:marTop w:val="0"/>
      <w:marBottom w:val="0"/>
      <w:divBdr>
        <w:top w:val="none" w:sz="0" w:space="0" w:color="auto"/>
        <w:left w:val="none" w:sz="0" w:space="0" w:color="auto"/>
        <w:bottom w:val="none" w:sz="0" w:space="0" w:color="auto"/>
        <w:right w:val="none" w:sz="0" w:space="0" w:color="auto"/>
      </w:divBdr>
    </w:div>
    <w:div w:id="1117258547">
      <w:marLeft w:val="0"/>
      <w:marRight w:val="0"/>
      <w:marTop w:val="0"/>
      <w:marBottom w:val="0"/>
      <w:divBdr>
        <w:top w:val="none" w:sz="0" w:space="0" w:color="auto"/>
        <w:left w:val="none" w:sz="0" w:space="0" w:color="auto"/>
        <w:bottom w:val="none" w:sz="0" w:space="0" w:color="auto"/>
        <w:right w:val="none" w:sz="0" w:space="0" w:color="auto"/>
      </w:divBdr>
    </w:div>
    <w:div w:id="1121531417">
      <w:marLeft w:val="0"/>
      <w:marRight w:val="0"/>
      <w:marTop w:val="0"/>
      <w:marBottom w:val="0"/>
      <w:divBdr>
        <w:top w:val="none" w:sz="0" w:space="0" w:color="auto"/>
        <w:left w:val="none" w:sz="0" w:space="0" w:color="auto"/>
        <w:bottom w:val="none" w:sz="0" w:space="0" w:color="auto"/>
        <w:right w:val="none" w:sz="0" w:space="0" w:color="auto"/>
      </w:divBdr>
    </w:div>
    <w:div w:id="1123353548">
      <w:bodyDiv w:val="1"/>
      <w:marLeft w:val="0"/>
      <w:marRight w:val="0"/>
      <w:marTop w:val="0"/>
      <w:marBottom w:val="0"/>
      <w:divBdr>
        <w:top w:val="none" w:sz="0" w:space="0" w:color="auto"/>
        <w:left w:val="none" w:sz="0" w:space="0" w:color="auto"/>
        <w:bottom w:val="none" w:sz="0" w:space="0" w:color="auto"/>
        <w:right w:val="none" w:sz="0" w:space="0" w:color="auto"/>
      </w:divBdr>
      <w:divsChild>
        <w:div w:id="144250634">
          <w:marLeft w:val="640"/>
          <w:marRight w:val="0"/>
          <w:marTop w:val="0"/>
          <w:marBottom w:val="0"/>
          <w:divBdr>
            <w:top w:val="none" w:sz="0" w:space="0" w:color="auto"/>
            <w:left w:val="none" w:sz="0" w:space="0" w:color="auto"/>
            <w:bottom w:val="none" w:sz="0" w:space="0" w:color="auto"/>
            <w:right w:val="none" w:sz="0" w:space="0" w:color="auto"/>
          </w:divBdr>
        </w:div>
        <w:div w:id="201133915">
          <w:marLeft w:val="640"/>
          <w:marRight w:val="0"/>
          <w:marTop w:val="0"/>
          <w:marBottom w:val="0"/>
          <w:divBdr>
            <w:top w:val="none" w:sz="0" w:space="0" w:color="auto"/>
            <w:left w:val="none" w:sz="0" w:space="0" w:color="auto"/>
            <w:bottom w:val="none" w:sz="0" w:space="0" w:color="auto"/>
            <w:right w:val="none" w:sz="0" w:space="0" w:color="auto"/>
          </w:divBdr>
        </w:div>
        <w:div w:id="820930321">
          <w:marLeft w:val="640"/>
          <w:marRight w:val="0"/>
          <w:marTop w:val="0"/>
          <w:marBottom w:val="0"/>
          <w:divBdr>
            <w:top w:val="none" w:sz="0" w:space="0" w:color="auto"/>
            <w:left w:val="none" w:sz="0" w:space="0" w:color="auto"/>
            <w:bottom w:val="none" w:sz="0" w:space="0" w:color="auto"/>
            <w:right w:val="none" w:sz="0" w:space="0" w:color="auto"/>
          </w:divBdr>
        </w:div>
        <w:div w:id="973634674">
          <w:marLeft w:val="640"/>
          <w:marRight w:val="0"/>
          <w:marTop w:val="0"/>
          <w:marBottom w:val="0"/>
          <w:divBdr>
            <w:top w:val="none" w:sz="0" w:space="0" w:color="auto"/>
            <w:left w:val="none" w:sz="0" w:space="0" w:color="auto"/>
            <w:bottom w:val="none" w:sz="0" w:space="0" w:color="auto"/>
            <w:right w:val="none" w:sz="0" w:space="0" w:color="auto"/>
          </w:divBdr>
        </w:div>
        <w:div w:id="1068725741">
          <w:marLeft w:val="640"/>
          <w:marRight w:val="0"/>
          <w:marTop w:val="0"/>
          <w:marBottom w:val="0"/>
          <w:divBdr>
            <w:top w:val="none" w:sz="0" w:space="0" w:color="auto"/>
            <w:left w:val="none" w:sz="0" w:space="0" w:color="auto"/>
            <w:bottom w:val="none" w:sz="0" w:space="0" w:color="auto"/>
            <w:right w:val="none" w:sz="0" w:space="0" w:color="auto"/>
          </w:divBdr>
        </w:div>
        <w:div w:id="1122111488">
          <w:marLeft w:val="640"/>
          <w:marRight w:val="0"/>
          <w:marTop w:val="0"/>
          <w:marBottom w:val="0"/>
          <w:divBdr>
            <w:top w:val="none" w:sz="0" w:space="0" w:color="auto"/>
            <w:left w:val="none" w:sz="0" w:space="0" w:color="auto"/>
            <w:bottom w:val="none" w:sz="0" w:space="0" w:color="auto"/>
            <w:right w:val="none" w:sz="0" w:space="0" w:color="auto"/>
          </w:divBdr>
        </w:div>
        <w:div w:id="1984115726">
          <w:marLeft w:val="640"/>
          <w:marRight w:val="0"/>
          <w:marTop w:val="0"/>
          <w:marBottom w:val="0"/>
          <w:divBdr>
            <w:top w:val="none" w:sz="0" w:space="0" w:color="auto"/>
            <w:left w:val="none" w:sz="0" w:space="0" w:color="auto"/>
            <w:bottom w:val="none" w:sz="0" w:space="0" w:color="auto"/>
            <w:right w:val="none" w:sz="0" w:space="0" w:color="auto"/>
          </w:divBdr>
        </w:div>
      </w:divsChild>
    </w:div>
    <w:div w:id="1123765180">
      <w:marLeft w:val="0"/>
      <w:marRight w:val="0"/>
      <w:marTop w:val="0"/>
      <w:marBottom w:val="0"/>
      <w:divBdr>
        <w:top w:val="none" w:sz="0" w:space="0" w:color="auto"/>
        <w:left w:val="none" w:sz="0" w:space="0" w:color="auto"/>
        <w:bottom w:val="none" w:sz="0" w:space="0" w:color="auto"/>
        <w:right w:val="none" w:sz="0" w:space="0" w:color="auto"/>
      </w:divBdr>
    </w:div>
    <w:div w:id="1123840115">
      <w:marLeft w:val="0"/>
      <w:marRight w:val="0"/>
      <w:marTop w:val="0"/>
      <w:marBottom w:val="0"/>
      <w:divBdr>
        <w:top w:val="none" w:sz="0" w:space="0" w:color="auto"/>
        <w:left w:val="none" w:sz="0" w:space="0" w:color="auto"/>
        <w:bottom w:val="none" w:sz="0" w:space="0" w:color="auto"/>
        <w:right w:val="none" w:sz="0" w:space="0" w:color="auto"/>
      </w:divBdr>
    </w:div>
    <w:div w:id="1126852048">
      <w:marLeft w:val="0"/>
      <w:marRight w:val="0"/>
      <w:marTop w:val="0"/>
      <w:marBottom w:val="0"/>
      <w:divBdr>
        <w:top w:val="none" w:sz="0" w:space="0" w:color="auto"/>
        <w:left w:val="none" w:sz="0" w:space="0" w:color="auto"/>
        <w:bottom w:val="none" w:sz="0" w:space="0" w:color="auto"/>
        <w:right w:val="none" w:sz="0" w:space="0" w:color="auto"/>
      </w:divBdr>
    </w:div>
    <w:div w:id="1129398807">
      <w:marLeft w:val="0"/>
      <w:marRight w:val="0"/>
      <w:marTop w:val="0"/>
      <w:marBottom w:val="0"/>
      <w:divBdr>
        <w:top w:val="none" w:sz="0" w:space="0" w:color="auto"/>
        <w:left w:val="none" w:sz="0" w:space="0" w:color="auto"/>
        <w:bottom w:val="none" w:sz="0" w:space="0" w:color="auto"/>
        <w:right w:val="none" w:sz="0" w:space="0" w:color="auto"/>
      </w:divBdr>
    </w:div>
    <w:div w:id="1133013435">
      <w:marLeft w:val="0"/>
      <w:marRight w:val="0"/>
      <w:marTop w:val="0"/>
      <w:marBottom w:val="0"/>
      <w:divBdr>
        <w:top w:val="none" w:sz="0" w:space="0" w:color="auto"/>
        <w:left w:val="none" w:sz="0" w:space="0" w:color="auto"/>
        <w:bottom w:val="none" w:sz="0" w:space="0" w:color="auto"/>
        <w:right w:val="none" w:sz="0" w:space="0" w:color="auto"/>
      </w:divBdr>
    </w:div>
    <w:div w:id="1133400540">
      <w:marLeft w:val="0"/>
      <w:marRight w:val="0"/>
      <w:marTop w:val="0"/>
      <w:marBottom w:val="0"/>
      <w:divBdr>
        <w:top w:val="none" w:sz="0" w:space="0" w:color="auto"/>
        <w:left w:val="none" w:sz="0" w:space="0" w:color="auto"/>
        <w:bottom w:val="none" w:sz="0" w:space="0" w:color="auto"/>
        <w:right w:val="none" w:sz="0" w:space="0" w:color="auto"/>
      </w:divBdr>
    </w:div>
    <w:div w:id="1134104847">
      <w:marLeft w:val="0"/>
      <w:marRight w:val="0"/>
      <w:marTop w:val="0"/>
      <w:marBottom w:val="0"/>
      <w:divBdr>
        <w:top w:val="none" w:sz="0" w:space="0" w:color="auto"/>
        <w:left w:val="none" w:sz="0" w:space="0" w:color="auto"/>
        <w:bottom w:val="none" w:sz="0" w:space="0" w:color="auto"/>
        <w:right w:val="none" w:sz="0" w:space="0" w:color="auto"/>
      </w:divBdr>
    </w:div>
    <w:div w:id="1139613289">
      <w:marLeft w:val="0"/>
      <w:marRight w:val="0"/>
      <w:marTop w:val="0"/>
      <w:marBottom w:val="0"/>
      <w:divBdr>
        <w:top w:val="none" w:sz="0" w:space="0" w:color="auto"/>
        <w:left w:val="none" w:sz="0" w:space="0" w:color="auto"/>
        <w:bottom w:val="none" w:sz="0" w:space="0" w:color="auto"/>
        <w:right w:val="none" w:sz="0" w:space="0" w:color="auto"/>
      </w:divBdr>
    </w:div>
    <w:div w:id="1142768920">
      <w:marLeft w:val="0"/>
      <w:marRight w:val="0"/>
      <w:marTop w:val="0"/>
      <w:marBottom w:val="0"/>
      <w:divBdr>
        <w:top w:val="none" w:sz="0" w:space="0" w:color="auto"/>
        <w:left w:val="none" w:sz="0" w:space="0" w:color="auto"/>
        <w:bottom w:val="none" w:sz="0" w:space="0" w:color="auto"/>
        <w:right w:val="none" w:sz="0" w:space="0" w:color="auto"/>
      </w:divBdr>
    </w:div>
    <w:div w:id="1144273838">
      <w:marLeft w:val="0"/>
      <w:marRight w:val="0"/>
      <w:marTop w:val="0"/>
      <w:marBottom w:val="0"/>
      <w:divBdr>
        <w:top w:val="none" w:sz="0" w:space="0" w:color="auto"/>
        <w:left w:val="none" w:sz="0" w:space="0" w:color="auto"/>
        <w:bottom w:val="none" w:sz="0" w:space="0" w:color="auto"/>
        <w:right w:val="none" w:sz="0" w:space="0" w:color="auto"/>
      </w:divBdr>
    </w:div>
    <w:div w:id="1146122220">
      <w:bodyDiv w:val="1"/>
      <w:marLeft w:val="0"/>
      <w:marRight w:val="0"/>
      <w:marTop w:val="0"/>
      <w:marBottom w:val="0"/>
      <w:divBdr>
        <w:top w:val="none" w:sz="0" w:space="0" w:color="auto"/>
        <w:left w:val="none" w:sz="0" w:space="0" w:color="auto"/>
        <w:bottom w:val="none" w:sz="0" w:space="0" w:color="auto"/>
        <w:right w:val="none" w:sz="0" w:space="0" w:color="auto"/>
      </w:divBdr>
      <w:divsChild>
        <w:div w:id="81225567">
          <w:marLeft w:val="640"/>
          <w:marRight w:val="0"/>
          <w:marTop w:val="0"/>
          <w:marBottom w:val="0"/>
          <w:divBdr>
            <w:top w:val="none" w:sz="0" w:space="0" w:color="auto"/>
            <w:left w:val="none" w:sz="0" w:space="0" w:color="auto"/>
            <w:bottom w:val="none" w:sz="0" w:space="0" w:color="auto"/>
            <w:right w:val="none" w:sz="0" w:space="0" w:color="auto"/>
          </w:divBdr>
        </w:div>
        <w:div w:id="508256687">
          <w:marLeft w:val="640"/>
          <w:marRight w:val="0"/>
          <w:marTop w:val="0"/>
          <w:marBottom w:val="0"/>
          <w:divBdr>
            <w:top w:val="none" w:sz="0" w:space="0" w:color="auto"/>
            <w:left w:val="none" w:sz="0" w:space="0" w:color="auto"/>
            <w:bottom w:val="none" w:sz="0" w:space="0" w:color="auto"/>
            <w:right w:val="none" w:sz="0" w:space="0" w:color="auto"/>
          </w:divBdr>
        </w:div>
        <w:div w:id="788007729">
          <w:marLeft w:val="640"/>
          <w:marRight w:val="0"/>
          <w:marTop w:val="0"/>
          <w:marBottom w:val="0"/>
          <w:divBdr>
            <w:top w:val="none" w:sz="0" w:space="0" w:color="auto"/>
            <w:left w:val="none" w:sz="0" w:space="0" w:color="auto"/>
            <w:bottom w:val="none" w:sz="0" w:space="0" w:color="auto"/>
            <w:right w:val="none" w:sz="0" w:space="0" w:color="auto"/>
          </w:divBdr>
        </w:div>
        <w:div w:id="841970160">
          <w:marLeft w:val="640"/>
          <w:marRight w:val="0"/>
          <w:marTop w:val="0"/>
          <w:marBottom w:val="0"/>
          <w:divBdr>
            <w:top w:val="none" w:sz="0" w:space="0" w:color="auto"/>
            <w:left w:val="none" w:sz="0" w:space="0" w:color="auto"/>
            <w:bottom w:val="none" w:sz="0" w:space="0" w:color="auto"/>
            <w:right w:val="none" w:sz="0" w:space="0" w:color="auto"/>
          </w:divBdr>
        </w:div>
        <w:div w:id="989600226">
          <w:marLeft w:val="640"/>
          <w:marRight w:val="0"/>
          <w:marTop w:val="0"/>
          <w:marBottom w:val="0"/>
          <w:divBdr>
            <w:top w:val="none" w:sz="0" w:space="0" w:color="auto"/>
            <w:left w:val="none" w:sz="0" w:space="0" w:color="auto"/>
            <w:bottom w:val="none" w:sz="0" w:space="0" w:color="auto"/>
            <w:right w:val="none" w:sz="0" w:space="0" w:color="auto"/>
          </w:divBdr>
        </w:div>
        <w:div w:id="1702439093">
          <w:marLeft w:val="640"/>
          <w:marRight w:val="0"/>
          <w:marTop w:val="0"/>
          <w:marBottom w:val="0"/>
          <w:divBdr>
            <w:top w:val="none" w:sz="0" w:space="0" w:color="auto"/>
            <w:left w:val="none" w:sz="0" w:space="0" w:color="auto"/>
            <w:bottom w:val="none" w:sz="0" w:space="0" w:color="auto"/>
            <w:right w:val="none" w:sz="0" w:space="0" w:color="auto"/>
          </w:divBdr>
        </w:div>
        <w:div w:id="1904683694">
          <w:marLeft w:val="640"/>
          <w:marRight w:val="0"/>
          <w:marTop w:val="0"/>
          <w:marBottom w:val="0"/>
          <w:divBdr>
            <w:top w:val="none" w:sz="0" w:space="0" w:color="auto"/>
            <w:left w:val="none" w:sz="0" w:space="0" w:color="auto"/>
            <w:bottom w:val="none" w:sz="0" w:space="0" w:color="auto"/>
            <w:right w:val="none" w:sz="0" w:space="0" w:color="auto"/>
          </w:divBdr>
        </w:div>
      </w:divsChild>
    </w:div>
    <w:div w:id="1149443592">
      <w:marLeft w:val="0"/>
      <w:marRight w:val="0"/>
      <w:marTop w:val="0"/>
      <w:marBottom w:val="0"/>
      <w:divBdr>
        <w:top w:val="none" w:sz="0" w:space="0" w:color="auto"/>
        <w:left w:val="none" w:sz="0" w:space="0" w:color="auto"/>
        <w:bottom w:val="none" w:sz="0" w:space="0" w:color="auto"/>
        <w:right w:val="none" w:sz="0" w:space="0" w:color="auto"/>
      </w:divBdr>
    </w:div>
    <w:div w:id="1151555366">
      <w:marLeft w:val="0"/>
      <w:marRight w:val="0"/>
      <w:marTop w:val="0"/>
      <w:marBottom w:val="0"/>
      <w:divBdr>
        <w:top w:val="none" w:sz="0" w:space="0" w:color="auto"/>
        <w:left w:val="none" w:sz="0" w:space="0" w:color="auto"/>
        <w:bottom w:val="none" w:sz="0" w:space="0" w:color="auto"/>
        <w:right w:val="none" w:sz="0" w:space="0" w:color="auto"/>
      </w:divBdr>
    </w:div>
    <w:div w:id="1152407553">
      <w:marLeft w:val="0"/>
      <w:marRight w:val="0"/>
      <w:marTop w:val="0"/>
      <w:marBottom w:val="0"/>
      <w:divBdr>
        <w:top w:val="none" w:sz="0" w:space="0" w:color="auto"/>
        <w:left w:val="none" w:sz="0" w:space="0" w:color="auto"/>
        <w:bottom w:val="none" w:sz="0" w:space="0" w:color="auto"/>
        <w:right w:val="none" w:sz="0" w:space="0" w:color="auto"/>
      </w:divBdr>
    </w:div>
    <w:div w:id="1152911756">
      <w:marLeft w:val="0"/>
      <w:marRight w:val="0"/>
      <w:marTop w:val="0"/>
      <w:marBottom w:val="0"/>
      <w:divBdr>
        <w:top w:val="none" w:sz="0" w:space="0" w:color="auto"/>
        <w:left w:val="none" w:sz="0" w:space="0" w:color="auto"/>
        <w:bottom w:val="none" w:sz="0" w:space="0" w:color="auto"/>
        <w:right w:val="none" w:sz="0" w:space="0" w:color="auto"/>
      </w:divBdr>
    </w:div>
    <w:div w:id="1158152512">
      <w:marLeft w:val="0"/>
      <w:marRight w:val="0"/>
      <w:marTop w:val="0"/>
      <w:marBottom w:val="0"/>
      <w:divBdr>
        <w:top w:val="none" w:sz="0" w:space="0" w:color="auto"/>
        <w:left w:val="none" w:sz="0" w:space="0" w:color="auto"/>
        <w:bottom w:val="none" w:sz="0" w:space="0" w:color="auto"/>
        <w:right w:val="none" w:sz="0" w:space="0" w:color="auto"/>
      </w:divBdr>
    </w:div>
    <w:div w:id="116447426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sChild>
        <w:div w:id="400718748">
          <w:marLeft w:val="640"/>
          <w:marRight w:val="0"/>
          <w:marTop w:val="0"/>
          <w:marBottom w:val="0"/>
          <w:divBdr>
            <w:top w:val="none" w:sz="0" w:space="0" w:color="auto"/>
            <w:left w:val="none" w:sz="0" w:space="0" w:color="auto"/>
            <w:bottom w:val="none" w:sz="0" w:space="0" w:color="auto"/>
            <w:right w:val="none" w:sz="0" w:space="0" w:color="auto"/>
          </w:divBdr>
        </w:div>
        <w:div w:id="507058481">
          <w:marLeft w:val="640"/>
          <w:marRight w:val="0"/>
          <w:marTop w:val="0"/>
          <w:marBottom w:val="0"/>
          <w:divBdr>
            <w:top w:val="none" w:sz="0" w:space="0" w:color="auto"/>
            <w:left w:val="none" w:sz="0" w:space="0" w:color="auto"/>
            <w:bottom w:val="none" w:sz="0" w:space="0" w:color="auto"/>
            <w:right w:val="none" w:sz="0" w:space="0" w:color="auto"/>
          </w:divBdr>
        </w:div>
        <w:div w:id="620766265">
          <w:marLeft w:val="640"/>
          <w:marRight w:val="0"/>
          <w:marTop w:val="0"/>
          <w:marBottom w:val="0"/>
          <w:divBdr>
            <w:top w:val="none" w:sz="0" w:space="0" w:color="auto"/>
            <w:left w:val="none" w:sz="0" w:space="0" w:color="auto"/>
            <w:bottom w:val="none" w:sz="0" w:space="0" w:color="auto"/>
            <w:right w:val="none" w:sz="0" w:space="0" w:color="auto"/>
          </w:divBdr>
        </w:div>
        <w:div w:id="727461148">
          <w:marLeft w:val="640"/>
          <w:marRight w:val="0"/>
          <w:marTop w:val="0"/>
          <w:marBottom w:val="0"/>
          <w:divBdr>
            <w:top w:val="none" w:sz="0" w:space="0" w:color="auto"/>
            <w:left w:val="none" w:sz="0" w:space="0" w:color="auto"/>
            <w:bottom w:val="none" w:sz="0" w:space="0" w:color="auto"/>
            <w:right w:val="none" w:sz="0" w:space="0" w:color="auto"/>
          </w:divBdr>
        </w:div>
        <w:div w:id="958727143">
          <w:marLeft w:val="640"/>
          <w:marRight w:val="0"/>
          <w:marTop w:val="0"/>
          <w:marBottom w:val="0"/>
          <w:divBdr>
            <w:top w:val="none" w:sz="0" w:space="0" w:color="auto"/>
            <w:left w:val="none" w:sz="0" w:space="0" w:color="auto"/>
            <w:bottom w:val="none" w:sz="0" w:space="0" w:color="auto"/>
            <w:right w:val="none" w:sz="0" w:space="0" w:color="auto"/>
          </w:divBdr>
        </w:div>
        <w:div w:id="1071927958">
          <w:marLeft w:val="640"/>
          <w:marRight w:val="0"/>
          <w:marTop w:val="0"/>
          <w:marBottom w:val="0"/>
          <w:divBdr>
            <w:top w:val="none" w:sz="0" w:space="0" w:color="auto"/>
            <w:left w:val="none" w:sz="0" w:space="0" w:color="auto"/>
            <w:bottom w:val="none" w:sz="0" w:space="0" w:color="auto"/>
            <w:right w:val="none" w:sz="0" w:space="0" w:color="auto"/>
          </w:divBdr>
        </w:div>
        <w:div w:id="1400909524">
          <w:marLeft w:val="640"/>
          <w:marRight w:val="0"/>
          <w:marTop w:val="0"/>
          <w:marBottom w:val="0"/>
          <w:divBdr>
            <w:top w:val="none" w:sz="0" w:space="0" w:color="auto"/>
            <w:left w:val="none" w:sz="0" w:space="0" w:color="auto"/>
            <w:bottom w:val="none" w:sz="0" w:space="0" w:color="auto"/>
            <w:right w:val="none" w:sz="0" w:space="0" w:color="auto"/>
          </w:divBdr>
        </w:div>
        <w:div w:id="1474907381">
          <w:marLeft w:val="640"/>
          <w:marRight w:val="0"/>
          <w:marTop w:val="0"/>
          <w:marBottom w:val="0"/>
          <w:divBdr>
            <w:top w:val="none" w:sz="0" w:space="0" w:color="auto"/>
            <w:left w:val="none" w:sz="0" w:space="0" w:color="auto"/>
            <w:bottom w:val="none" w:sz="0" w:space="0" w:color="auto"/>
            <w:right w:val="none" w:sz="0" w:space="0" w:color="auto"/>
          </w:divBdr>
        </w:div>
        <w:div w:id="1599293871">
          <w:marLeft w:val="640"/>
          <w:marRight w:val="0"/>
          <w:marTop w:val="0"/>
          <w:marBottom w:val="0"/>
          <w:divBdr>
            <w:top w:val="none" w:sz="0" w:space="0" w:color="auto"/>
            <w:left w:val="none" w:sz="0" w:space="0" w:color="auto"/>
            <w:bottom w:val="none" w:sz="0" w:space="0" w:color="auto"/>
            <w:right w:val="none" w:sz="0" w:space="0" w:color="auto"/>
          </w:divBdr>
        </w:div>
        <w:div w:id="1786850067">
          <w:marLeft w:val="640"/>
          <w:marRight w:val="0"/>
          <w:marTop w:val="0"/>
          <w:marBottom w:val="0"/>
          <w:divBdr>
            <w:top w:val="none" w:sz="0" w:space="0" w:color="auto"/>
            <w:left w:val="none" w:sz="0" w:space="0" w:color="auto"/>
            <w:bottom w:val="none" w:sz="0" w:space="0" w:color="auto"/>
            <w:right w:val="none" w:sz="0" w:space="0" w:color="auto"/>
          </w:divBdr>
        </w:div>
        <w:div w:id="1851944228">
          <w:marLeft w:val="640"/>
          <w:marRight w:val="0"/>
          <w:marTop w:val="0"/>
          <w:marBottom w:val="0"/>
          <w:divBdr>
            <w:top w:val="none" w:sz="0" w:space="0" w:color="auto"/>
            <w:left w:val="none" w:sz="0" w:space="0" w:color="auto"/>
            <w:bottom w:val="none" w:sz="0" w:space="0" w:color="auto"/>
            <w:right w:val="none" w:sz="0" w:space="0" w:color="auto"/>
          </w:divBdr>
        </w:div>
        <w:div w:id="2127385708">
          <w:marLeft w:val="640"/>
          <w:marRight w:val="0"/>
          <w:marTop w:val="0"/>
          <w:marBottom w:val="0"/>
          <w:divBdr>
            <w:top w:val="none" w:sz="0" w:space="0" w:color="auto"/>
            <w:left w:val="none" w:sz="0" w:space="0" w:color="auto"/>
            <w:bottom w:val="none" w:sz="0" w:space="0" w:color="auto"/>
            <w:right w:val="none" w:sz="0" w:space="0" w:color="auto"/>
          </w:divBdr>
        </w:div>
      </w:divsChild>
    </w:div>
    <w:div w:id="1166868837">
      <w:marLeft w:val="0"/>
      <w:marRight w:val="0"/>
      <w:marTop w:val="0"/>
      <w:marBottom w:val="0"/>
      <w:divBdr>
        <w:top w:val="none" w:sz="0" w:space="0" w:color="auto"/>
        <w:left w:val="none" w:sz="0" w:space="0" w:color="auto"/>
        <w:bottom w:val="none" w:sz="0" w:space="0" w:color="auto"/>
        <w:right w:val="none" w:sz="0" w:space="0" w:color="auto"/>
      </w:divBdr>
    </w:div>
    <w:div w:id="1167555181">
      <w:marLeft w:val="0"/>
      <w:marRight w:val="0"/>
      <w:marTop w:val="0"/>
      <w:marBottom w:val="0"/>
      <w:divBdr>
        <w:top w:val="none" w:sz="0" w:space="0" w:color="auto"/>
        <w:left w:val="none" w:sz="0" w:space="0" w:color="auto"/>
        <w:bottom w:val="none" w:sz="0" w:space="0" w:color="auto"/>
        <w:right w:val="none" w:sz="0" w:space="0" w:color="auto"/>
      </w:divBdr>
    </w:div>
    <w:div w:id="1168406831">
      <w:marLeft w:val="0"/>
      <w:marRight w:val="0"/>
      <w:marTop w:val="0"/>
      <w:marBottom w:val="0"/>
      <w:divBdr>
        <w:top w:val="none" w:sz="0" w:space="0" w:color="auto"/>
        <w:left w:val="none" w:sz="0" w:space="0" w:color="auto"/>
        <w:bottom w:val="none" w:sz="0" w:space="0" w:color="auto"/>
        <w:right w:val="none" w:sz="0" w:space="0" w:color="auto"/>
      </w:divBdr>
    </w:div>
    <w:div w:id="1169101560">
      <w:bodyDiv w:val="1"/>
      <w:marLeft w:val="0"/>
      <w:marRight w:val="0"/>
      <w:marTop w:val="0"/>
      <w:marBottom w:val="0"/>
      <w:divBdr>
        <w:top w:val="none" w:sz="0" w:space="0" w:color="auto"/>
        <w:left w:val="none" w:sz="0" w:space="0" w:color="auto"/>
        <w:bottom w:val="none" w:sz="0" w:space="0" w:color="auto"/>
        <w:right w:val="none" w:sz="0" w:space="0" w:color="auto"/>
      </w:divBdr>
      <w:divsChild>
        <w:div w:id="107242346">
          <w:marLeft w:val="640"/>
          <w:marRight w:val="0"/>
          <w:marTop w:val="0"/>
          <w:marBottom w:val="0"/>
          <w:divBdr>
            <w:top w:val="none" w:sz="0" w:space="0" w:color="auto"/>
            <w:left w:val="none" w:sz="0" w:space="0" w:color="auto"/>
            <w:bottom w:val="none" w:sz="0" w:space="0" w:color="auto"/>
            <w:right w:val="none" w:sz="0" w:space="0" w:color="auto"/>
          </w:divBdr>
        </w:div>
      </w:divsChild>
    </w:div>
    <w:div w:id="1170875581">
      <w:marLeft w:val="0"/>
      <w:marRight w:val="0"/>
      <w:marTop w:val="0"/>
      <w:marBottom w:val="0"/>
      <w:divBdr>
        <w:top w:val="none" w:sz="0" w:space="0" w:color="auto"/>
        <w:left w:val="none" w:sz="0" w:space="0" w:color="auto"/>
        <w:bottom w:val="none" w:sz="0" w:space="0" w:color="auto"/>
        <w:right w:val="none" w:sz="0" w:space="0" w:color="auto"/>
      </w:divBdr>
    </w:div>
    <w:div w:id="1171722264">
      <w:marLeft w:val="0"/>
      <w:marRight w:val="0"/>
      <w:marTop w:val="0"/>
      <w:marBottom w:val="0"/>
      <w:divBdr>
        <w:top w:val="none" w:sz="0" w:space="0" w:color="auto"/>
        <w:left w:val="none" w:sz="0" w:space="0" w:color="auto"/>
        <w:bottom w:val="none" w:sz="0" w:space="0" w:color="auto"/>
        <w:right w:val="none" w:sz="0" w:space="0" w:color="auto"/>
      </w:divBdr>
    </w:div>
    <w:div w:id="1173565751">
      <w:marLeft w:val="0"/>
      <w:marRight w:val="0"/>
      <w:marTop w:val="0"/>
      <w:marBottom w:val="0"/>
      <w:divBdr>
        <w:top w:val="none" w:sz="0" w:space="0" w:color="auto"/>
        <w:left w:val="none" w:sz="0" w:space="0" w:color="auto"/>
        <w:bottom w:val="none" w:sz="0" w:space="0" w:color="auto"/>
        <w:right w:val="none" w:sz="0" w:space="0" w:color="auto"/>
      </w:divBdr>
    </w:div>
    <w:div w:id="1173644124">
      <w:marLeft w:val="0"/>
      <w:marRight w:val="0"/>
      <w:marTop w:val="0"/>
      <w:marBottom w:val="0"/>
      <w:divBdr>
        <w:top w:val="none" w:sz="0" w:space="0" w:color="auto"/>
        <w:left w:val="none" w:sz="0" w:space="0" w:color="auto"/>
        <w:bottom w:val="none" w:sz="0" w:space="0" w:color="auto"/>
        <w:right w:val="none" w:sz="0" w:space="0" w:color="auto"/>
      </w:divBdr>
    </w:div>
    <w:div w:id="1174615024">
      <w:marLeft w:val="0"/>
      <w:marRight w:val="0"/>
      <w:marTop w:val="0"/>
      <w:marBottom w:val="0"/>
      <w:divBdr>
        <w:top w:val="none" w:sz="0" w:space="0" w:color="auto"/>
        <w:left w:val="none" w:sz="0" w:space="0" w:color="auto"/>
        <w:bottom w:val="none" w:sz="0" w:space="0" w:color="auto"/>
        <w:right w:val="none" w:sz="0" w:space="0" w:color="auto"/>
      </w:divBdr>
    </w:div>
    <w:div w:id="1174689035">
      <w:marLeft w:val="0"/>
      <w:marRight w:val="0"/>
      <w:marTop w:val="0"/>
      <w:marBottom w:val="0"/>
      <w:divBdr>
        <w:top w:val="none" w:sz="0" w:space="0" w:color="auto"/>
        <w:left w:val="none" w:sz="0" w:space="0" w:color="auto"/>
        <w:bottom w:val="none" w:sz="0" w:space="0" w:color="auto"/>
        <w:right w:val="none" w:sz="0" w:space="0" w:color="auto"/>
      </w:divBdr>
    </w:div>
    <w:div w:id="1181168176">
      <w:marLeft w:val="0"/>
      <w:marRight w:val="0"/>
      <w:marTop w:val="0"/>
      <w:marBottom w:val="0"/>
      <w:divBdr>
        <w:top w:val="none" w:sz="0" w:space="0" w:color="auto"/>
        <w:left w:val="none" w:sz="0" w:space="0" w:color="auto"/>
        <w:bottom w:val="none" w:sz="0" w:space="0" w:color="auto"/>
        <w:right w:val="none" w:sz="0" w:space="0" w:color="auto"/>
      </w:divBdr>
    </w:div>
    <w:div w:id="1181511549">
      <w:marLeft w:val="0"/>
      <w:marRight w:val="0"/>
      <w:marTop w:val="0"/>
      <w:marBottom w:val="0"/>
      <w:divBdr>
        <w:top w:val="none" w:sz="0" w:space="0" w:color="auto"/>
        <w:left w:val="none" w:sz="0" w:space="0" w:color="auto"/>
        <w:bottom w:val="none" w:sz="0" w:space="0" w:color="auto"/>
        <w:right w:val="none" w:sz="0" w:space="0" w:color="auto"/>
      </w:divBdr>
    </w:div>
    <w:div w:id="1183864134">
      <w:bodyDiv w:val="1"/>
      <w:marLeft w:val="0"/>
      <w:marRight w:val="0"/>
      <w:marTop w:val="0"/>
      <w:marBottom w:val="0"/>
      <w:divBdr>
        <w:top w:val="none" w:sz="0" w:space="0" w:color="auto"/>
        <w:left w:val="none" w:sz="0" w:space="0" w:color="auto"/>
        <w:bottom w:val="none" w:sz="0" w:space="0" w:color="auto"/>
        <w:right w:val="none" w:sz="0" w:space="0" w:color="auto"/>
      </w:divBdr>
      <w:divsChild>
        <w:div w:id="134953963">
          <w:marLeft w:val="640"/>
          <w:marRight w:val="0"/>
          <w:marTop w:val="0"/>
          <w:marBottom w:val="0"/>
          <w:divBdr>
            <w:top w:val="none" w:sz="0" w:space="0" w:color="auto"/>
            <w:left w:val="none" w:sz="0" w:space="0" w:color="auto"/>
            <w:bottom w:val="none" w:sz="0" w:space="0" w:color="auto"/>
            <w:right w:val="none" w:sz="0" w:space="0" w:color="auto"/>
          </w:divBdr>
        </w:div>
        <w:div w:id="366806480">
          <w:marLeft w:val="640"/>
          <w:marRight w:val="0"/>
          <w:marTop w:val="0"/>
          <w:marBottom w:val="0"/>
          <w:divBdr>
            <w:top w:val="none" w:sz="0" w:space="0" w:color="auto"/>
            <w:left w:val="none" w:sz="0" w:space="0" w:color="auto"/>
            <w:bottom w:val="none" w:sz="0" w:space="0" w:color="auto"/>
            <w:right w:val="none" w:sz="0" w:space="0" w:color="auto"/>
          </w:divBdr>
        </w:div>
        <w:div w:id="578177678">
          <w:marLeft w:val="640"/>
          <w:marRight w:val="0"/>
          <w:marTop w:val="0"/>
          <w:marBottom w:val="0"/>
          <w:divBdr>
            <w:top w:val="none" w:sz="0" w:space="0" w:color="auto"/>
            <w:left w:val="none" w:sz="0" w:space="0" w:color="auto"/>
            <w:bottom w:val="none" w:sz="0" w:space="0" w:color="auto"/>
            <w:right w:val="none" w:sz="0" w:space="0" w:color="auto"/>
          </w:divBdr>
        </w:div>
        <w:div w:id="903031118">
          <w:marLeft w:val="640"/>
          <w:marRight w:val="0"/>
          <w:marTop w:val="0"/>
          <w:marBottom w:val="0"/>
          <w:divBdr>
            <w:top w:val="none" w:sz="0" w:space="0" w:color="auto"/>
            <w:left w:val="none" w:sz="0" w:space="0" w:color="auto"/>
            <w:bottom w:val="none" w:sz="0" w:space="0" w:color="auto"/>
            <w:right w:val="none" w:sz="0" w:space="0" w:color="auto"/>
          </w:divBdr>
        </w:div>
        <w:div w:id="982656147">
          <w:marLeft w:val="640"/>
          <w:marRight w:val="0"/>
          <w:marTop w:val="0"/>
          <w:marBottom w:val="0"/>
          <w:divBdr>
            <w:top w:val="none" w:sz="0" w:space="0" w:color="auto"/>
            <w:left w:val="none" w:sz="0" w:space="0" w:color="auto"/>
            <w:bottom w:val="none" w:sz="0" w:space="0" w:color="auto"/>
            <w:right w:val="none" w:sz="0" w:space="0" w:color="auto"/>
          </w:divBdr>
        </w:div>
        <w:div w:id="1183860987">
          <w:marLeft w:val="640"/>
          <w:marRight w:val="0"/>
          <w:marTop w:val="0"/>
          <w:marBottom w:val="0"/>
          <w:divBdr>
            <w:top w:val="none" w:sz="0" w:space="0" w:color="auto"/>
            <w:left w:val="none" w:sz="0" w:space="0" w:color="auto"/>
            <w:bottom w:val="none" w:sz="0" w:space="0" w:color="auto"/>
            <w:right w:val="none" w:sz="0" w:space="0" w:color="auto"/>
          </w:divBdr>
        </w:div>
        <w:div w:id="1532693869">
          <w:marLeft w:val="640"/>
          <w:marRight w:val="0"/>
          <w:marTop w:val="0"/>
          <w:marBottom w:val="0"/>
          <w:divBdr>
            <w:top w:val="none" w:sz="0" w:space="0" w:color="auto"/>
            <w:left w:val="none" w:sz="0" w:space="0" w:color="auto"/>
            <w:bottom w:val="none" w:sz="0" w:space="0" w:color="auto"/>
            <w:right w:val="none" w:sz="0" w:space="0" w:color="auto"/>
          </w:divBdr>
        </w:div>
        <w:div w:id="1591739226">
          <w:marLeft w:val="640"/>
          <w:marRight w:val="0"/>
          <w:marTop w:val="0"/>
          <w:marBottom w:val="0"/>
          <w:divBdr>
            <w:top w:val="none" w:sz="0" w:space="0" w:color="auto"/>
            <w:left w:val="none" w:sz="0" w:space="0" w:color="auto"/>
            <w:bottom w:val="none" w:sz="0" w:space="0" w:color="auto"/>
            <w:right w:val="none" w:sz="0" w:space="0" w:color="auto"/>
          </w:divBdr>
        </w:div>
        <w:div w:id="1611744799">
          <w:marLeft w:val="640"/>
          <w:marRight w:val="0"/>
          <w:marTop w:val="0"/>
          <w:marBottom w:val="0"/>
          <w:divBdr>
            <w:top w:val="none" w:sz="0" w:space="0" w:color="auto"/>
            <w:left w:val="none" w:sz="0" w:space="0" w:color="auto"/>
            <w:bottom w:val="none" w:sz="0" w:space="0" w:color="auto"/>
            <w:right w:val="none" w:sz="0" w:space="0" w:color="auto"/>
          </w:divBdr>
        </w:div>
        <w:div w:id="1749881843">
          <w:marLeft w:val="640"/>
          <w:marRight w:val="0"/>
          <w:marTop w:val="0"/>
          <w:marBottom w:val="0"/>
          <w:divBdr>
            <w:top w:val="none" w:sz="0" w:space="0" w:color="auto"/>
            <w:left w:val="none" w:sz="0" w:space="0" w:color="auto"/>
            <w:bottom w:val="none" w:sz="0" w:space="0" w:color="auto"/>
            <w:right w:val="none" w:sz="0" w:space="0" w:color="auto"/>
          </w:divBdr>
        </w:div>
        <w:div w:id="1872919683">
          <w:marLeft w:val="640"/>
          <w:marRight w:val="0"/>
          <w:marTop w:val="0"/>
          <w:marBottom w:val="0"/>
          <w:divBdr>
            <w:top w:val="none" w:sz="0" w:space="0" w:color="auto"/>
            <w:left w:val="none" w:sz="0" w:space="0" w:color="auto"/>
            <w:bottom w:val="none" w:sz="0" w:space="0" w:color="auto"/>
            <w:right w:val="none" w:sz="0" w:space="0" w:color="auto"/>
          </w:divBdr>
        </w:div>
        <w:div w:id="1920794855">
          <w:marLeft w:val="640"/>
          <w:marRight w:val="0"/>
          <w:marTop w:val="0"/>
          <w:marBottom w:val="0"/>
          <w:divBdr>
            <w:top w:val="none" w:sz="0" w:space="0" w:color="auto"/>
            <w:left w:val="none" w:sz="0" w:space="0" w:color="auto"/>
            <w:bottom w:val="none" w:sz="0" w:space="0" w:color="auto"/>
            <w:right w:val="none" w:sz="0" w:space="0" w:color="auto"/>
          </w:divBdr>
        </w:div>
        <w:div w:id="1928493118">
          <w:marLeft w:val="640"/>
          <w:marRight w:val="0"/>
          <w:marTop w:val="0"/>
          <w:marBottom w:val="0"/>
          <w:divBdr>
            <w:top w:val="none" w:sz="0" w:space="0" w:color="auto"/>
            <w:left w:val="none" w:sz="0" w:space="0" w:color="auto"/>
            <w:bottom w:val="none" w:sz="0" w:space="0" w:color="auto"/>
            <w:right w:val="none" w:sz="0" w:space="0" w:color="auto"/>
          </w:divBdr>
        </w:div>
        <w:div w:id="2043281523">
          <w:marLeft w:val="640"/>
          <w:marRight w:val="0"/>
          <w:marTop w:val="0"/>
          <w:marBottom w:val="0"/>
          <w:divBdr>
            <w:top w:val="none" w:sz="0" w:space="0" w:color="auto"/>
            <w:left w:val="none" w:sz="0" w:space="0" w:color="auto"/>
            <w:bottom w:val="none" w:sz="0" w:space="0" w:color="auto"/>
            <w:right w:val="none" w:sz="0" w:space="0" w:color="auto"/>
          </w:divBdr>
        </w:div>
      </w:divsChild>
    </w:div>
    <w:div w:id="1183864861">
      <w:marLeft w:val="0"/>
      <w:marRight w:val="0"/>
      <w:marTop w:val="0"/>
      <w:marBottom w:val="0"/>
      <w:divBdr>
        <w:top w:val="none" w:sz="0" w:space="0" w:color="auto"/>
        <w:left w:val="none" w:sz="0" w:space="0" w:color="auto"/>
        <w:bottom w:val="none" w:sz="0" w:space="0" w:color="auto"/>
        <w:right w:val="none" w:sz="0" w:space="0" w:color="auto"/>
      </w:divBdr>
    </w:div>
    <w:div w:id="1187675010">
      <w:marLeft w:val="0"/>
      <w:marRight w:val="0"/>
      <w:marTop w:val="0"/>
      <w:marBottom w:val="0"/>
      <w:divBdr>
        <w:top w:val="none" w:sz="0" w:space="0" w:color="auto"/>
        <w:left w:val="none" w:sz="0" w:space="0" w:color="auto"/>
        <w:bottom w:val="none" w:sz="0" w:space="0" w:color="auto"/>
        <w:right w:val="none" w:sz="0" w:space="0" w:color="auto"/>
      </w:divBdr>
    </w:div>
    <w:div w:id="1189101379">
      <w:marLeft w:val="0"/>
      <w:marRight w:val="0"/>
      <w:marTop w:val="0"/>
      <w:marBottom w:val="0"/>
      <w:divBdr>
        <w:top w:val="none" w:sz="0" w:space="0" w:color="auto"/>
        <w:left w:val="none" w:sz="0" w:space="0" w:color="auto"/>
        <w:bottom w:val="none" w:sz="0" w:space="0" w:color="auto"/>
        <w:right w:val="none" w:sz="0" w:space="0" w:color="auto"/>
      </w:divBdr>
    </w:div>
    <w:div w:id="1192690285">
      <w:marLeft w:val="0"/>
      <w:marRight w:val="0"/>
      <w:marTop w:val="0"/>
      <w:marBottom w:val="0"/>
      <w:divBdr>
        <w:top w:val="none" w:sz="0" w:space="0" w:color="auto"/>
        <w:left w:val="none" w:sz="0" w:space="0" w:color="auto"/>
        <w:bottom w:val="none" w:sz="0" w:space="0" w:color="auto"/>
        <w:right w:val="none" w:sz="0" w:space="0" w:color="auto"/>
      </w:divBdr>
    </w:div>
    <w:div w:id="1203246868">
      <w:marLeft w:val="0"/>
      <w:marRight w:val="0"/>
      <w:marTop w:val="0"/>
      <w:marBottom w:val="0"/>
      <w:divBdr>
        <w:top w:val="none" w:sz="0" w:space="0" w:color="auto"/>
        <w:left w:val="none" w:sz="0" w:space="0" w:color="auto"/>
        <w:bottom w:val="none" w:sz="0" w:space="0" w:color="auto"/>
        <w:right w:val="none" w:sz="0" w:space="0" w:color="auto"/>
      </w:divBdr>
    </w:div>
    <w:div w:id="1205363328">
      <w:marLeft w:val="0"/>
      <w:marRight w:val="0"/>
      <w:marTop w:val="0"/>
      <w:marBottom w:val="0"/>
      <w:divBdr>
        <w:top w:val="none" w:sz="0" w:space="0" w:color="auto"/>
        <w:left w:val="none" w:sz="0" w:space="0" w:color="auto"/>
        <w:bottom w:val="none" w:sz="0" w:space="0" w:color="auto"/>
        <w:right w:val="none" w:sz="0" w:space="0" w:color="auto"/>
      </w:divBdr>
    </w:div>
    <w:div w:id="1205485129">
      <w:marLeft w:val="0"/>
      <w:marRight w:val="0"/>
      <w:marTop w:val="0"/>
      <w:marBottom w:val="0"/>
      <w:divBdr>
        <w:top w:val="none" w:sz="0" w:space="0" w:color="auto"/>
        <w:left w:val="none" w:sz="0" w:space="0" w:color="auto"/>
        <w:bottom w:val="none" w:sz="0" w:space="0" w:color="auto"/>
        <w:right w:val="none" w:sz="0" w:space="0" w:color="auto"/>
      </w:divBdr>
    </w:div>
    <w:div w:id="1206676639">
      <w:marLeft w:val="0"/>
      <w:marRight w:val="0"/>
      <w:marTop w:val="0"/>
      <w:marBottom w:val="0"/>
      <w:divBdr>
        <w:top w:val="none" w:sz="0" w:space="0" w:color="auto"/>
        <w:left w:val="none" w:sz="0" w:space="0" w:color="auto"/>
        <w:bottom w:val="none" w:sz="0" w:space="0" w:color="auto"/>
        <w:right w:val="none" w:sz="0" w:space="0" w:color="auto"/>
      </w:divBdr>
    </w:div>
    <w:div w:id="1207254284">
      <w:marLeft w:val="0"/>
      <w:marRight w:val="0"/>
      <w:marTop w:val="0"/>
      <w:marBottom w:val="0"/>
      <w:divBdr>
        <w:top w:val="none" w:sz="0" w:space="0" w:color="auto"/>
        <w:left w:val="none" w:sz="0" w:space="0" w:color="auto"/>
        <w:bottom w:val="none" w:sz="0" w:space="0" w:color="auto"/>
        <w:right w:val="none" w:sz="0" w:space="0" w:color="auto"/>
      </w:divBdr>
    </w:div>
    <w:div w:id="1208447795">
      <w:marLeft w:val="0"/>
      <w:marRight w:val="0"/>
      <w:marTop w:val="0"/>
      <w:marBottom w:val="0"/>
      <w:divBdr>
        <w:top w:val="none" w:sz="0" w:space="0" w:color="auto"/>
        <w:left w:val="none" w:sz="0" w:space="0" w:color="auto"/>
        <w:bottom w:val="none" w:sz="0" w:space="0" w:color="auto"/>
        <w:right w:val="none" w:sz="0" w:space="0" w:color="auto"/>
      </w:divBdr>
    </w:div>
    <w:div w:id="1209612950">
      <w:marLeft w:val="0"/>
      <w:marRight w:val="0"/>
      <w:marTop w:val="0"/>
      <w:marBottom w:val="0"/>
      <w:divBdr>
        <w:top w:val="none" w:sz="0" w:space="0" w:color="auto"/>
        <w:left w:val="none" w:sz="0" w:space="0" w:color="auto"/>
        <w:bottom w:val="none" w:sz="0" w:space="0" w:color="auto"/>
        <w:right w:val="none" w:sz="0" w:space="0" w:color="auto"/>
      </w:divBdr>
    </w:div>
    <w:div w:id="1210414664">
      <w:bodyDiv w:val="1"/>
      <w:marLeft w:val="0"/>
      <w:marRight w:val="0"/>
      <w:marTop w:val="0"/>
      <w:marBottom w:val="0"/>
      <w:divBdr>
        <w:top w:val="none" w:sz="0" w:space="0" w:color="auto"/>
        <w:left w:val="none" w:sz="0" w:space="0" w:color="auto"/>
        <w:bottom w:val="none" w:sz="0" w:space="0" w:color="auto"/>
        <w:right w:val="none" w:sz="0" w:space="0" w:color="auto"/>
      </w:divBdr>
      <w:divsChild>
        <w:div w:id="50270392">
          <w:marLeft w:val="640"/>
          <w:marRight w:val="0"/>
          <w:marTop w:val="0"/>
          <w:marBottom w:val="0"/>
          <w:divBdr>
            <w:top w:val="none" w:sz="0" w:space="0" w:color="auto"/>
            <w:left w:val="none" w:sz="0" w:space="0" w:color="auto"/>
            <w:bottom w:val="none" w:sz="0" w:space="0" w:color="auto"/>
            <w:right w:val="none" w:sz="0" w:space="0" w:color="auto"/>
          </w:divBdr>
        </w:div>
        <w:div w:id="178466355">
          <w:marLeft w:val="640"/>
          <w:marRight w:val="0"/>
          <w:marTop w:val="0"/>
          <w:marBottom w:val="0"/>
          <w:divBdr>
            <w:top w:val="none" w:sz="0" w:space="0" w:color="auto"/>
            <w:left w:val="none" w:sz="0" w:space="0" w:color="auto"/>
            <w:bottom w:val="none" w:sz="0" w:space="0" w:color="auto"/>
            <w:right w:val="none" w:sz="0" w:space="0" w:color="auto"/>
          </w:divBdr>
        </w:div>
        <w:div w:id="190993604">
          <w:marLeft w:val="640"/>
          <w:marRight w:val="0"/>
          <w:marTop w:val="0"/>
          <w:marBottom w:val="0"/>
          <w:divBdr>
            <w:top w:val="none" w:sz="0" w:space="0" w:color="auto"/>
            <w:left w:val="none" w:sz="0" w:space="0" w:color="auto"/>
            <w:bottom w:val="none" w:sz="0" w:space="0" w:color="auto"/>
            <w:right w:val="none" w:sz="0" w:space="0" w:color="auto"/>
          </w:divBdr>
        </w:div>
        <w:div w:id="280965276">
          <w:marLeft w:val="640"/>
          <w:marRight w:val="0"/>
          <w:marTop w:val="0"/>
          <w:marBottom w:val="0"/>
          <w:divBdr>
            <w:top w:val="none" w:sz="0" w:space="0" w:color="auto"/>
            <w:left w:val="none" w:sz="0" w:space="0" w:color="auto"/>
            <w:bottom w:val="none" w:sz="0" w:space="0" w:color="auto"/>
            <w:right w:val="none" w:sz="0" w:space="0" w:color="auto"/>
          </w:divBdr>
        </w:div>
        <w:div w:id="628322803">
          <w:marLeft w:val="640"/>
          <w:marRight w:val="0"/>
          <w:marTop w:val="0"/>
          <w:marBottom w:val="0"/>
          <w:divBdr>
            <w:top w:val="none" w:sz="0" w:space="0" w:color="auto"/>
            <w:left w:val="none" w:sz="0" w:space="0" w:color="auto"/>
            <w:bottom w:val="none" w:sz="0" w:space="0" w:color="auto"/>
            <w:right w:val="none" w:sz="0" w:space="0" w:color="auto"/>
          </w:divBdr>
        </w:div>
        <w:div w:id="660307654">
          <w:marLeft w:val="640"/>
          <w:marRight w:val="0"/>
          <w:marTop w:val="0"/>
          <w:marBottom w:val="0"/>
          <w:divBdr>
            <w:top w:val="none" w:sz="0" w:space="0" w:color="auto"/>
            <w:left w:val="none" w:sz="0" w:space="0" w:color="auto"/>
            <w:bottom w:val="none" w:sz="0" w:space="0" w:color="auto"/>
            <w:right w:val="none" w:sz="0" w:space="0" w:color="auto"/>
          </w:divBdr>
        </w:div>
        <w:div w:id="672687163">
          <w:marLeft w:val="640"/>
          <w:marRight w:val="0"/>
          <w:marTop w:val="0"/>
          <w:marBottom w:val="0"/>
          <w:divBdr>
            <w:top w:val="none" w:sz="0" w:space="0" w:color="auto"/>
            <w:left w:val="none" w:sz="0" w:space="0" w:color="auto"/>
            <w:bottom w:val="none" w:sz="0" w:space="0" w:color="auto"/>
            <w:right w:val="none" w:sz="0" w:space="0" w:color="auto"/>
          </w:divBdr>
        </w:div>
        <w:div w:id="720788514">
          <w:marLeft w:val="640"/>
          <w:marRight w:val="0"/>
          <w:marTop w:val="0"/>
          <w:marBottom w:val="0"/>
          <w:divBdr>
            <w:top w:val="none" w:sz="0" w:space="0" w:color="auto"/>
            <w:left w:val="none" w:sz="0" w:space="0" w:color="auto"/>
            <w:bottom w:val="none" w:sz="0" w:space="0" w:color="auto"/>
            <w:right w:val="none" w:sz="0" w:space="0" w:color="auto"/>
          </w:divBdr>
        </w:div>
        <w:div w:id="949433368">
          <w:marLeft w:val="640"/>
          <w:marRight w:val="0"/>
          <w:marTop w:val="0"/>
          <w:marBottom w:val="0"/>
          <w:divBdr>
            <w:top w:val="none" w:sz="0" w:space="0" w:color="auto"/>
            <w:left w:val="none" w:sz="0" w:space="0" w:color="auto"/>
            <w:bottom w:val="none" w:sz="0" w:space="0" w:color="auto"/>
            <w:right w:val="none" w:sz="0" w:space="0" w:color="auto"/>
          </w:divBdr>
        </w:div>
        <w:div w:id="1013192845">
          <w:marLeft w:val="640"/>
          <w:marRight w:val="0"/>
          <w:marTop w:val="0"/>
          <w:marBottom w:val="0"/>
          <w:divBdr>
            <w:top w:val="none" w:sz="0" w:space="0" w:color="auto"/>
            <w:left w:val="none" w:sz="0" w:space="0" w:color="auto"/>
            <w:bottom w:val="none" w:sz="0" w:space="0" w:color="auto"/>
            <w:right w:val="none" w:sz="0" w:space="0" w:color="auto"/>
          </w:divBdr>
        </w:div>
        <w:div w:id="1167668963">
          <w:marLeft w:val="640"/>
          <w:marRight w:val="0"/>
          <w:marTop w:val="0"/>
          <w:marBottom w:val="0"/>
          <w:divBdr>
            <w:top w:val="none" w:sz="0" w:space="0" w:color="auto"/>
            <w:left w:val="none" w:sz="0" w:space="0" w:color="auto"/>
            <w:bottom w:val="none" w:sz="0" w:space="0" w:color="auto"/>
            <w:right w:val="none" w:sz="0" w:space="0" w:color="auto"/>
          </w:divBdr>
        </w:div>
        <w:div w:id="1193113628">
          <w:marLeft w:val="640"/>
          <w:marRight w:val="0"/>
          <w:marTop w:val="0"/>
          <w:marBottom w:val="0"/>
          <w:divBdr>
            <w:top w:val="none" w:sz="0" w:space="0" w:color="auto"/>
            <w:left w:val="none" w:sz="0" w:space="0" w:color="auto"/>
            <w:bottom w:val="none" w:sz="0" w:space="0" w:color="auto"/>
            <w:right w:val="none" w:sz="0" w:space="0" w:color="auto"/>
          </w:divBdr>
        </w:div>
        <w:div w:id="1251038117">
          <w:marLeft w:val="640"/>
          <w:marRight w:val="0"/>
          <w:marTop w:val="0"/>
          <w:marBottom w:val="0"/>
          <w:divBdr>
            <w:top w:val="none" w:sz="0" w:space="0" w:color="auto"/>
            <w:left w:val="none" w:sz="0" w:space="0" w:color="auto"/>
            <w:bottom w:val="none" w:sz="0" w:space="0" w:color="auto"/>
            <w:right w:val="none" w:sz="0" w:space="0" w:color="auto"/>
          </w:divBdr>
        </w:div>
        <w:div w:id="1274290239">
          <w:marLeft w:val="640"/>
          <w:marRight w:val="0"/>
          <w:marTop w:val="0"/>
          <w:marBottom w:val="0"/>
          <w:divBdr>
            <w:top w:val="none" w:sz="0" w:space="0" w:color="auto"/>
            <w:left w:val="none" w:sz="0" w:space="0" w:color="auto"/>
            <w:bottom w:val="none" w:sz="0" w:space="0" w:color="auto"/>
            <w:right w:val="none" w:sz="0" w:space="0" w:color="auto"/>
          </w:divBdr>
        </w:div>
        <w:div w:id="1373921079">
          <w:marLeft w:val="640"/>
          <w:marRight w:val="0"/>
          <w:marTop w:val="0"/>
          <w:marBottom w:val="0"/>
          <w:divBdr>
            <w:top w:val="none" w:sz="0" w:space="0" w:color="auto"/>
            <w:left w:val="none" w:sz="0" w:space="0" w:color="auto"/>
            <w:bottom w:val="none" w:sz="0" w:space="0" w:color="auto"/>
            <w:right w:val="none" w:sz="0" w:space="0" w:color="auto"/>
          </w:divBdr>
        </w:div>
        <w:div w:id="1388383141">
          <w:marLeft w:val="640"/>
          <w:marRight w:val="0"/>
          <w:marTop w:val="0"/>
          <w:marBottom w:val="0"/>
          <w:divBdr>
            <w:top w:val="none" w:sz="0" w:space="0" w:color="auto"/>
            <w:left w:val="none" w:sz="0" w:space="0" w:color="auto"/>
            <w:bottom w:val="none" w:sz="0" w:space="0" w:color="auto"/>
            <w:right w:val="none" w:sz="0" w:space="0" w:color="auto"/>
          </w:divBdr>
        </w:div>
        <w:div w:id="1396929393">
          <w:marLeft w:val="640"/>
          <w:marRight w:val="0"/>
          <w:marTop w:val="0"/>
          <w:marBottom w:val="0"/>
          <w:divBdr>
            <w:top w:val="none" w:sz="0" w:space="0" w:color="auto"/>
            <w:left w:val="none" w:sz="0" w:space="0" w:color="auto"/>
            <w:bottom w:val="none" w:sz="0" w:space="0" w:color="auto"/>
            <w:right w:val="none" w:sz="0" w:space="0" w:color="auto"/>
          </w:divBdr>
        </w:div>
        <w:div w:id="1415281090">
          <w:marLeft w:val="640"/>
          <w:marRight w:val="0"/>
          <w:marTop w:val="0"/>
          <w:marBottom w:val="0"/>
          <w:divBdr>
            <w:top w:val="none" w:sz="0" w:space="0" w:color="auto"/>
            <w:left w:val="none" w:sz="0" w:space="0" w:color="auto"/>
            <w:bottom w:val="none" w:sz="0" w:space="0" w:color="auto"/>
            <w:right w:val="none" w:sz="0" w:space="0" w:color="auto"/>
          </w:divBdr>
        </w:div>
        <w:div w:id="1581720311">
          <w:marLeft w:val="640"/>
          <w:marRight w:val="0"/>
          <w:marTop w:val="0"/>
          <w:marBottom w:val="0"/>
          <w:divBdr>
            <w:top w:val="none" w:sz="0" w:space="0" w:color="auto"/>
            <w:left w:val="none" w:sz="0" w:space="0" w:color="auto"/>
            <w:bottom w:val="none" w:sz="0" w:space="0" w:color="auto"/>
            <w:right w:val="none" w:sz="0" w:space="0" w:color="auto"/>
          </w:divBdr>
        </w:div>
        <w:div w:id="1801529371">
          <w:marLeft w:val="640"/>
          <w:marRight w:val="0"/>
          <w:marTop w:val="0"/>
          <w:marBottom w:val="0"/>
          <w:divBdr>
            <w:top w:val="none" w:sz="0" w:space="0" w:color="auto"/>
            <w:left w:val="none" w:sz="0" w:space="0" w:color="auto"/>
            <w:bottom w:val="none" w:sz="0" w:space="0" w:color="auto"/>
            <w:right w:val="none" w:sz="0" w:space="0" w:color="auto"/>
          </w:divBdr>
        </w:div>
        <w:div w:id="2103408526">
          <w:marLeft w:val="640"/>
          <w:marRight w:val="0"/>
          <w:marTop w:val="0"/>
          <w:marBottom w:val="0"/>
          <w:divBdr>
            <w:top w:val="none" w:sz="0" w:space="0" w:color="auto"/>
            <w:left w:val="none" w:sz="0" w:space="0" w:color="auto"/>
            <w:bottom w:val="none" w:sz="0" w:space="0" w:color="auto"/>
            <w:right w:val="none" w:sz="0" w:space="0" w:color="auto"/>
          </w:divBdr>
        </w:div>
      </w:divsChild>
    </w:div>
    <w:div w:id="1213544866">
      <w:marLeft w:val="0"/>
      <w:marRight w:val="0"/>
      <w:marTop w:val="0"/>
      <w:marBottom w:val="0"/>
      <w:divBdr>
        <w:top w:val="none" w:sz="0" w:space="0" w:color="auto"/>
        <w:left w:val="none" w:sz="0" w:space="0" w:color="auto"/>
        <w:bottom w:val="none" w:sz="0" w:space="0" w:color="auto"/>
        <w:right w:val="none" w:sz="0" w:space="0" w:color="auto"/>
      </w:divBdr>
    </w:div>
    <w:div w:id="1215315026">
      <w:bodyDiv w:val="1"/>
      <w:marLeft w:val="0"/>
      <w:marRight w:val="0"/>
      <w:marTop w:val="0"/>
      <w:marBottom w:val="0"/>
      <w:divBdr>
        <w:top w:val="none" w:sz="0" w:space="0" w:color="auto"/>
        <w:left w:val="none" w:sz="0" w:space="0" w:color="auto"/>
        <w:bottom w:val="none" w:sz="0" w:space="0" w:color="auto"/>
        <w:right w:val="none" w:sz="0" w:space="0" w:color="auto"/>
      </w:divBdr>
      <w:divsChild>
        <w:div w:id="2000578573">
          <w:marLeft w:val="640"/>
          <w:marRight w:val="0"/>
          <w:marTop w:val="0"/>
          <w:marBottom w:val="0"/>
          <w:divBdr>
            <w:top w:val="none" w:sz="0" w:space="0" w:color="auto"/>
            <w:left w:val="none" w:sz="0" w:space="0" w:color="auto"/>
            <w:bottom w:val="none" w:sz="0" w:space="0" w:color="auto"/>
            <w:right w:val="none" w:sz="0" w:space="0" w:color="auto"/>
          </w:divBdr>
        </w:div>
      </w:divsChild>
    </w:div>
    <w:div w:id="1218397840">
      <w:marLeft w:val="0"/>
      <w:marRight w:val="0"/>
      <w:marTop w:val="0"/>
      <w:marBottom w:val="0"/>
      <w:divBdr>
        <w:top w:val="none" w:sz="0" w:space="0" w:color="auto"/>
        <w:left w:val="none" w:sz="0" w:space="0" w:color="auto"/>
        <w:bottom w:val="none" w:sz="0" w:space="0" w:color="auto"/>
        <w:right w:val="none" w:sz="0" w:space="0" w:color="auto"/>
      </w:divBdr>
    </w:div>
    <w:div w:id="1218778243">
      <w:marLeft w:val="0"/>
      <w:marRight w:val="0"/>
      <w:marTop w:val="0"/>
      <w:marBottom w:val="0"/>
      <w:divBdr>
        <w:top w:val="none" w:sz="0" w:space="0" w:color="auto"/>
        <w:left w:val="none" w:sz="0" w:space="0" w:color="auto"/>
        <w:bottom w:val="none" w:sz="0" w:space="0" w:color="auto"/>
        <w:right w:val="none" w:sz="0" w:space="0" w:color="auto"/>
      </w:divBdr>
    </w:div>
    <w:div w:id="1218978399">
      <w:marLeft w:val="0"/>
      <w:marRight w:val="0"/>
      <w:marTop w:val="0"/>
      <w:marBottom w:val="0"/>
      <w:divBdr>
        <w:top w:val="none" w:sz="0" w:space="0" w:color="auto"/>
        <w:left w:val="none" w:sz="0" w:space="0" w:color="auto"/>
        <w:bottom w:val="none" w:sz="0" w:space="0" w:color="auto"/>
        <w:right w:val="none" w:sz="0" w:space="0" w:color="auto"/>
      </w:divBdr>
    </w:div>
    <w:div w:id="1220092911">
      <w:marLeft w:val="0"/>
      <w:marRight w:val="0"/>
      <w:marTop w:val="0"/>
      <w:marBottom w:val="0"/>
      <w:divBdr>
        <w:top w:val="none" w:sz="0" w:space="0" w:color="auto"/>
        <w:left w:val="none" w:sz="0" w:space="0" w:color="auto"/>
        <w:bottom w:val="none" w:sz="0" w:space="0" w:color="auto"/>
        <w:right w:val="none" w:sz="0" w:space="0" w:color="auto"/>
      </w:divBdr>
    </w:div>
    <w:div w:id="1221403730">
      <w:marLeft w:val="0"/>
      <w:marRight w:val="0"/>
      <w:marTop w:val="0"/>
      <w:marBottom w:val="0"/>
      <w:divBdr>
        <w:top w:val="none" w:sz="0" w:space="0" w:color="auto"/>
        <w:left w:val="none" w:sz="0" w:space="0" w:color="auto"/>
        <w:bottom w:val="none" w:sz="0" w:space="0" w:color="auto"/>
        <w:right w:val="none" w:sz="0" w:space="0" w:color="auto"/>
      </w:divBdr>
    </w:div>
    <w:div w:id="1222058498">
      <w:marLeft w:val="0"/>
      <w:marRight w:val="0"/>
      <w:marTop w:val="0"/>
      <w:marBottom w:val="0"/>
      <w:divBdr>
        <w:top w:val="none" w:sz="0" w:space="0" w:color="auto"/>
        <w:left w:val="none" w:sz="0" w:space="0" w:color="auto"/>
        <w:bottom w:val="none" w:sz="0" w:space="0" w:color="auto"/>
        <w:right w:val="none" w:sz="0" w:space="0" w:color="auto"/>
      </w:divBdr>
    </w:div>
    <w:div w:id="1222864576">
      <w:bodyDiv w:val="1"/>
      <w:marLeft w:val="0"/>
      <w:marRight w:val="0"/>
      <w:marTop w:val="0"/>
      <w:marBottom w:val="0"/>
      <w:divBdr>
        <w:top w:val="none" w:sz="0" w:space="0" w:color="auto"/>
        <w:left w:val="none" w:sz="0" w:space="0" w:color="auto"/>
        <w:bottom w:val="none" w:sz="0" w:space="0" w:color="auto"/>
        <w:right w:val="none" w:sz="0" w:space="0" w:color="auto"/>
      </w:divBdr>
      <w:divsChild>
        <w:div w:id="24601075">
          <w:marLeft w:val="0"/>
          <w:marRight w:val="0"/>
          <w:marTop w:val="0"/>
          <w:marBottom w:val="0"/>
          <w:divBdr>
            <w:top w:val="none" w:sz="0" w:space="0" w:color="auto"/>
            <w:left w:val="none" w:sz="0" w:space="0" w:color="auto"/>
            <w:bottom w:val="none" w:sz="0" w:space="0" w:color="auto"/>
            <w:right w:val="none" w:sz="0" w:space="0" w:color="auto"/>
          </w:divBdr>
        </w:div>
        <w:div w:id="231543735">
          <w:marLeft w:val="0"/>
          <w:marRight w:val="0"/>
          <w:marTop w:val="0"/>
          <w:marBottom w:val="0"/>
          <w:divBdr>
            <w:top w:val="none" w:sz="0" w:space="0" w:color="auto"/>
            <w:left w:val="none" w:sz="0" w:space="0" w:color="auto"/>
            <w:bottom w:val="none" w:sz="0" w:space="0" w:color="auto"/>
            <w:right w:val="none" w:sz="0" w:space="0" w:color="auto"/>
          </w:divBdr>
        </w:div>
        <w:div w:id="340933553">
          <w:marLeft w:val="0"/>
          <w:marRight w:val="0"/>
          <w:marTop w:val="0"/>
          <w:marBottom w:val="0"/>
          <w:divBdr>
            <w:top w:val="none" w:sz="0" w:space="0" w:color="auto"/>
            <w:left w:val="none" w:sz="0" w:space="0" w:color="auto"/>
            <w:bottom w:val="none" w:sz="0" w:space="0" w:color="auto"/>
            <w:right w:val="none" w:sz="0" w:space="0" w:color="auto"/>
          </w:divBdr>
        </w:div>
        <w:div w:id="483354781">
          <w:marLeft w:val="0"/>
          <w:marRight w:val="0"/>
          <w:marTop w:val="0"/>
          <w:marBottom w:val="0"/>
          <w:divBdr>
            <w:top w:val="none" w:sz="0" w:space="0" w:color="auto"/>
            <w:left w:val="none" w:sz="0" w:space="0" w:color="auto"/>
            <w:bottom w:val="none" w:sz="0" w:space="0" w:color="auto"/>
            <w:right w:val="none" w:sz="0" w:space="0" w:color="auto"/>
          </w:divBdr>
        </w:div>
        <w:div w:id="536505426">
          <w:marLeft w:val="0"/>
          <w:marRight w:val="0"/>
          <w:marTop w:val="0"/>
          <w:marBottom w:val="0"/>
          <w:divBdr>
            <w:top w:val="none" w:sz="0" w:space="0" w:color="auto"/>
            <w:left w:val="none" w:sz="0" w:space="0" w:color="auto"/>
            <w:bottom w:val="none" w:sz="0" w:space="0" w:color="auto"/>
            <w:right w:val="none" w:sz="0" w:space="0" w:color="auto"/>
          </w:divBdr>
        </w:div>
        <w:div w:id="550381794">
          <w:marLeft w:val="0"/>
          <w:marRight w:val="0"/>
          <w:marTop w:val="0"/>
          <w:marBottom w:val="0"/>
          <w:divBdr>
            <w:top w:val="none" w:sz="0" w:space="0" w:color="auto"/>
            <w:left w:val="none" w:sz="0" w:space="0" w:color="auto"/>
            <w:bottom w:val="none" w:sz="0" w:space="0" w:color="auto"/>
            <w:right w:val="none" w:sz="0" w:space="0" w:color="auto"/>
          </w:divBdr>
        </w:div>
        <w:div w:id="865287278">
          <w:marLeft w:val="0"/>
          <w:marRight w:val="0"/>
          <w:marTop w:val="0"/>
          <w:marBottom w:val="0"/>
          <w:divBdr>
            <w:top w:val="none" w:sz="0" w:space="0" w:color="auto"/>
            <w:left w:val="none" w:sz="0" w:space="0" w:color="auto"/>
            <w:bottom w:val="none" w:sz="0" w:space="0" w:color="auto"/>
            <w:right w:val="none" w:sz="0" w:space="0" w:color="auto"/>
          </w:divBdr>
        </w:div>
        <w:div w:id="1052774598">
          <w:marLeft w:val="0"/>
          <w:marRight w:val="0"/>
          <w:marTop w:val="0"/>
          <w:marBottom w:val="0"/>
          <w:divBdr>
            <w:top w:val="none" w:sz="0" w:space="0" w:color="auto"/>
            <w:left w:val="none" w:sz="0" w:space="0" w:color="auto"/>
            <w:bottom w:val="none" w:sz="0" w:space="0" w:color="auto"/>
            <w:right w:val="none" w:sz="0" w:space="0" w:color="auto"/>
          </w:divBdr>
        </w:div>
        <w:div w:id="1088767578">
          <w:marLeft w:val="0"/>
          <w:marRight w:val="0"/>
          <w:marTop w:val="0"/>
          <w:marBottom w:val="0"/>
          <w:divBdr>
            <w:top w:val="none" w:sz="0" w:space="0" w:color="auto"/>
            <w:left w:val="none" w:sz="0" w:space="0" w:color="auto"/>
            <w:bottom w:val="none" w:sz="0" w:space="0" w:color="auto"/>
            <w:right w:val="none" w:sz="0" w:space="0" w:color="auto"/>
          </w:divBdr>
        </w:div>
        <w:div w:id="1191383371">
          <w:marLeft w:val="0"/>
          <w:marRight w:val="0"/>
          <w:marTop w:val="0"/>
          <w:marBottom w:val="0"/>
          <w:divBdr>
            <w:top w:val="none" w:sz="0" w:space="0" w:color="auto"/>
            <w:left w:val="none" w:sz="0" w:space="0" w:color="auto"/>
            <w:bottom w:val="none" w:sz="0" w:space="0" w:color="auto"/>
            <w:right w:val="none" w:sz="0" w:space="0" w:color="auto"/>
          </w:divBdr>
        </w:div>
        <w:div w:id="1337348322">
          <w:marLeft w:val="0"/>
          <w:marRight w:val="0"/>
          <w:marTop w:val="0"/>
          <w:marBottom w:val="0"/>
          <w:divBdr>
            <w:top w:val="none" w:sz="0" w:space="0" w:color="auto"/>
            <w:left w:val="none" w:sz="0" w:space="0" w:color="auto"/>
            <w:bottom w:val="none" w:sz="0" w:space="0" w:color="auto"/>
            <w:right w:val="none" w:sz="0" w:space="0" w:color="auto"/>
          </w:divBdr>
        </w:div>
        <w:div w:id="1477721749">
          <w:marLeft w:val="0"/>
          <w:marRight w:val="0"/>
          <w:marTop w:val="0"/>
          <w:marBottom w:val="0"/>
          <w:divBdr>
            <w:top w:val="none" w:sz="0" w:space="0" w:color="auto"/>
            <w:left w:val="none" w:sz="0" w:space="0" w:color="auto"/>
            <w:bottom w:val="none" w:sz="0" w:space="0" w:color="auto"/>
            <w:right w:val="none" w:sz="0" w:space="0" w:color="auto"/>
          </w:divBdr>
        </w:div>
        <w:div w:id="1502770451">
          <w:marLeft w:val="0"/>
          <w:marRight w:val="0"/>
          <w:marTop w:val="0"/>
          <w:marBottom w:val="0"/>
          <w:divBdr>
            <w:top w:val="none" w:sz="0" w:space="0" w:color="auto"/>
            <w:left w:val="none" w:sz="0" w:space="0" w:color="auto"/>
            <w:bottom w:val="none" w:sz="0" w:space="0" w:color="auto"/>
            <w:right w:val="none" w:sz="0" w:space="0" w:color="auto"/>
          </w:divBdr>
        </w:div>
        <w:div w:id="1504122105">
          <w:marLeft w:val="0"/>
          <w:marRight w:val="0"/>
          <w:marTop w:val="0"/>
          <w:marBottom w:val="0"/>
          <w:divBdr>
            <w:top w:val="none" w:sz="0" w:space="0" w:color="auto"/>
            <w:left w:val="none" w:sz="0" w:space="0" w:color="auto"/>
            <w:bottom w:val="none" w:sz="0" w:space="0" w:color="auto"/>
            <w:right w:val="none" w:sz="0" w:space="0" w:color="auto"/>
          </w:divBdr>
        </w:div>
        <w:div w:id="1538615080">
          <w:marLeft w:val="0"/>
          <w:marRight w:val="0"/>
          <w:marTop w:val="0"/>
          <w:marBottom w:val="0"/>
          <w:divBdr>
            <w:top w:val="none" w:sz="0" w:space="0" w:color="auto"/>
            <w:left w:val="none" w:sz="0" w:space="0" w:color="auto"/>
            <w:bottom w:val="none" w:sz="0" w:space="0" w:color="auto"/>
            <w:right w:val="none" w:sz="0" w:space="0" w:color="auto"/>
          </w:divBdr>
        </w:div>
        <w:div w:id="1568564123">
          <w:marLeft w:val="0"/>
          <w:marRight w:val="0"/>
          <w:marTop w:val="0"/>
          <w:marBottom w:val="0"/>
          <w:divBdr>
            <w:top w:val="none" w:sz="0" w:space="0" w:color="auto"/>
            <w:left w:val="none" w:sz="0" w:space="0" w:color="auto"/>
            <w:bottom w:val="none" w:sz="0" w:space="0" w:color="auto"/>
            <w:right w:val="none" w:sz="0" w:space="0" w:color="auto"/>
          </w:divBdr>
        </w:div>
        <w:div w:id="1589001337">
          <w:marLeft w:val="0"/>
          <w:marRight w:val="0"/>
          <w:marTop w:val="0"/>
          <w:marBottom w:val="0"/>
          <w:divBdr>
            <w:top w:val="none" w:sz="0" w:space="0" w:color="auto"/>
            <w:left w:val="none" w:sz="0" w:space="0" w:color="auto"/>
            <w:bottom w:val="none" w:sz="0" w:space="0" w:color="auto"/>
            <w:right w:val="none" w:sz="0" w:space="0" w:color="auto"/>
          </w:divBdr>
        </w:div>
        <w:div w:id="1667630844">
          <w:marLeft w:val="0"/>
          <w:marRight w:val="0"/>
          <w:marTop w:val="0"/>
          <w:marBottom w:val="0"/>
          <w:divBdr>
            <w:top w:val="none" w:sz="0" w:space="0" w:color="auto"/>
            <w:left w:val="none" w:sz="0" w:space="0" w:color="auto"/>
            <w:bottom w:val="none" w:sz="0" w:space="0" w:color="auto"/>
            <w:right w:val="none" w:sz="0" w:space="0" w:color="auto"/>
          </w:divBdr>
        </w:div>
        <w:div w:id="1700087819">
          <w:marLeft w:val="0"/>
          <w:marRight w:val="0"/>
          <w:marTop w:val="0"/>
          <w:marBottom w:val="0"/>
          <w:divBdr>
            <w:top w:val="none" w:sz="0" w:space="0" w:color="auto"/>
            <w:left w:val="none" w:sz="0" w:space="0" w:color="auto"/>
            <w:bottom w:val="none" w:sz="0" w:space="0" w:color="auto"/>
            <w:right w:val="none" w:sz="0" w:space="0" w:color="auto"/>
          </w:divBdr>
        </w:div>
        <w:div w:id="1880124416">
          <w:marLeft w:val="0"/>
          <w:marRight w:val="0"/>
          <w:marTop w:val="0"/>
          <w:marBottom w:val="0"/>
          <w:divBdr>
            <w:top w:val="none" w:sz="0" w:space="0" w:color="auto"/>
            <w:left w:val="none" w:sz="0" w:space="0" w:color="auto"/>
            <w:bottom w:val="none" w:sz="0" w:space="0" w:color="auto"/>
            <w:right w:val="none" w:sz="0" w:space="0" w:color="auto"/>
          </w:divBdr>
        </w:div>
        <w:div w:id="1986354895">
          <w:marLeft w:val="0"/>
          <w:marRight w:val="0"/>
          <w:marTop w:val="0"/>
          <w:marBottom w:val="0"/>
          <w:divBdr>
            <w:top w:val="none" w:sz="0" w:space="0" w:color="auto"/>
            <w:left w:val="none" w:sz="0" w:space="0" w:color="auto"/>
            <w:bottom w:val="none" w:sz="0" w:space="0" w:color="auto"/>
            <w:right w:val="none" w:sz="0" w:space="0" w:color="auto"/>
          </w:divBdr>
        </w:div>
        <w:div w:id="2036538302">
          <w:marLeft w:val="0"/>
          <w:marRight w:val="0"/>
          <w:marTop w:val="0"/>
          <w:marBottom w:val="0"/>
          <w:divBdr>
            <w:top w:val="none" w:sz="0" w:space="0" w:color="auto"/>
            <w:left w:val="none" w:sz="0" w:space="0" w:color="auto"/>
            <w:bottom w:val="none" w:sz="0" w:space="0" w:color="auto"/>
            <w:right w:val="none" w:sz="0" w:space="0" w:color="auto"/>
          </w:divBdr>
        </w:div>
        <w:div w:id="2091150618">
          <w:marLeft w:val="0"/>
          <w:marRight w:val="0"/>
          <w:marTop w:val="0"/>
          <w:marBottom w:val="0"/>
          <w:divBdr>
            <w:top w:val="none" w:sz="0" w:space="0" w:color="auto"/>
            <w:left w:val="none" w:sz="0" w:space="0" w:color="auto"/>
            <w:bottom w:val="none" w:sz="0" w:space="0" w:color="auto"/>
            <w:right w:val="none" w:sz="0" w:space="0" w:color="auto"/>
          </w:divBdr>
        </w:div>
        <w:div w:id="2117212460">
          <w:marLeft w:val="0"/>
          <w:marRight w:val="0"/>
          <w:marTop w:val="0"/>
          <w:marBottom w:val="0"/>
          <w:divBdr>
            <w:top w:val="none" w:sz="0" w:space="0" w:color="auto"/>
            <w:left w:val="none" w:sz="0" w:space="0" w:color="auto"/>
            <w:bottom w:val="none" w:sz="0" w:space="0" w:color="auto"/>
            <w:right w:val="none" w:sz="0" w:space="0" w:color="auto"/>
          </w:divBdr>
        </w:div>
      </w:divsChild>
    </w:div>
    <w:div w:id="1225602117">
      <w:marLeft w:val="0"/>
      <w:marRight w:val="0"/>
      <w:marTop w:val="0"/>
      <w:marBottom w:val="0"/>
      <w:divBdr>
        <w:top w:val="none" w:sz="0" w:space="0" w:color="auto"/>
        <w:left w:val="none" w:sz="0" w:space="0" w:color="auto"/>
        <w:bottom w:val="none" w:sz="0" w:space="0" w:color="auto"/>
        <w:right w:val="none" w:sz="0" w:space="0" w:color="auto"/>
      </w:divBdr>
    </w:div>
    <w:div w:id="1225920043">
      <w:marLeft w:val="0"/>
      <w:marRight w:val="0"/>
      <w:marTop w:val="0"/>
      <w:marBottom w:val="0"/>
      <w:divBdr>
        <w:top w:val="none" w:sz="0" w:space="0" w:color="auto"/>
        <w:left w:val="none" w:sz="0" w:space="0" w:color="auto"/>
        <w:bottom w:val="none" w:sz="0" w:space="0" w:color="auto"/>
        <w:right w:val="none" w:sz="0" w:space="0" w:color="auto"/>
      </w:divBdr>
    </w:div>
    <w:div w:id="1226140178">
      <w:marLeft w:val="0"/>
      <w:marRight w:val="0"/>
      <w:marTop w:val="0"/>
      <w:marBottom w:val="0"/>
      <w:divBdr>
        <w:top w:val="none" w:sz="0" w:space="0" w:color="auto"/>
        <w:left w:val="none" w:sz="0" w:space="0" w:color="auto"/>
        <w:bottom w:val="none" w:sz="0" w:space="0" w:color="auto"/>
        <w:right w:val="none" w:sz="0" w:space="0" w:color="auto"/>
      </w:divBdr>
    </w:div>
    <w:div w:id="1226454022">
      <w:marLeft w:val="0"/>
      <w:marRight w:val="0"/>
      <w:marTop w:val="0"/>
      <w:marBottom w:val="0"/>
      <w:divBdr>
        <w:top w:val="none" w:sz="0" w:space="0" w:color="auto"/>
        <w:left w:val="none" w:sz="0" w:space="0" w:color="auto"/>
        <w:bottom w:val="none" w:sz="0" w:space="0" w:color="auto"/>
        <w:right w:val="none" w:sz="0" w:space="0" w:color="auto"/>
      </w:divBdr>
    </w:div>
    <w:div w:id="1231846171">
      <w:marLeft w:val="0"/>
      <w:marRight w:val="0"/>
      <w:marTop w:val="0"/>
      <w:marBottom w:val="0"/>
      <w:divBdr>
        <w:top w:val="none" w:sz="0" w:space="0" w:color="auto"/>
        <w:left w:val="none" w:sz="0" w:space="0" w:color="auto"/>
        <w:bottom w:val="none" w:sz="0" w:space="0" w:color="auto"/>
        <w:right w:val="none" w:sz="0" w:space="0" w:color="auto"/>
      </w:divBdr>
    </w:div>
    <w:div w:id="1232041970">
      <w:marLeft w:val="0"/>
      <w:marRight w:val="0"/>
      <w:marTop w:val="0"/>
      <w:marBottom w:val="0"/>
      <w:divBdr>
        <w:top w:val="none" w:sz="0" w:space="0" w:color="auto"/>
        <w:left w:val="none" w:sz="0" w:space="0" w:color="auto"/>
        <w:bottom w:val="none" w:sz="0" w:space="0" w:color="auto"/>
        <w:right w:val="none" w:sz="0" w:space="0" w:color="auto"/>
      </w:divBdr>
    </w:div>
    <w:div w:id="1233126222">
      <w:marLeft w:val="0"/>
      <w:marRight w:val="0"/>
      <w:marTop w:val="0"/>
      <w:marBottom w:val="0"/>
      <w:divBdr>
        <w:top w:val="none" w:sz="0" w:space="0" w:color="auto"/>
        <w:left w:val="none" w:sz="0" w:space="0" w:color="auto"/>
        <w:bottom w:val="none" w:sz="0" w:space="0" w:color="auto"/>
        <w:right w:val="none" w:sz="0" w:space="0" w:color="auto"/>
      </w:divBdr>
    </w:div>
    <w:div w:id="1233275967">
      <w:marLeft w:val="0"/>
      <w:marRight w:val="0"/>
      <w:marTop w:val="0"/>
      <w:marBottom w:val="0"/>
      <w:divBdr>
        <w:top w:val="none" w:sz="0" w:space="0" w:color="auto"/>
        <w:left w:val="none" w:sz="0" w:space="0" w:color="auto"/>
        <w:bottom w:val="none" w:sz="0" w:space="0" w:color="auto"/>
        <w:right w:val="none" w:sz="0" w:space="0" w:color="auto"/>
      </w:divBdr>
    </w:div>
    <w:div w:id="1235358738">
      <w:marLeft w:val="0"/>
      <w:marRight w:val="0"/>
      <w:marTop w:val="0"/>
      <w:marBottom w:val="0"/>
      <w:divBdr>
        <w:top w:val="none" w:sz="0" w:space="0" w:color="auto"/>
        <w:left w:val="none" w:sz="0" w:space="0" w:color="auto"/>
        <w:bottom w:val="none" w:sz="0" w:space="0" w:color="auto"/>
        <w:right w:val="none" w:sz="0" w:space="0" w:color="auto"/>
      </w:divBdr>
    </w:div>
    <w:div w:id="1235779458">
      <w:marLeft w:val="0"/>
      <w:marRight w:val="0"/>
      <w:marTop w:val="0"/>
      <w:marBottom w:val="0"/>
      <w:divBdr>
        <w:top w:val="none" w:sz="0" w:space="0" w:color="auto"/>
        <w:left w:val="none" w:sz="0" w:space="0" w:color="auto"/>
        <w:bottom w:val="none" w:sz="0" w:space="0" w:color="auto"/>
        <w:right w:val="none" w:sz="0" w:space="0" w:color="auto"/>
      </w:divBdr>
    </w:div>
    <w:div w:id="1244989097">
      <w:marLeft w:val="0"/>
      <w:marRight w:val="0"/>
      <w:marTop w:val="0"/>
      <w:marBottom w:val="0"/>
      <w:divBdr>
        <w:top w:val="none" w:sz="0" w:space="0" w:color="auto"/>
        <w:left w:val="none" w:sz="0" w:space="0" w:color="auto"/>
        <w:bottom w:val="none" w:sz="0" w:space="0" w:color="auto"/>
        <w:right w:val="none" w:sz="0" w:space="0" w:color="auto"/>
      </w:divBdr>
    </w:div>
    <w:div w:id="1245644957">
      <w:marLeft w:val="0"/>
      <w:marRight w:val="0"/>
      <w:marTop w:val="0"/>
      <w:marBottom w:val="0"/>
      <w:divBdr>
        <w:top w:val="none" w:sz="0" w:space="0" w:color="auto"/>
        <w:left w:val="none" w:sz="0" w:space="0" w:color="auto"/>
        <w:bottom w:val="none" w:sz="0" w:space="0" w:color="auto"/>
        <w:right w:val="none" w:sz="0" w:space="0" w:color="auto"/>
      </w:divBdr>
    </w:div>
    <w:div w:id="1246764128">
      <w:marLeft w:val="0"/>
      <w:marRight w:val="0"/>
      <w:marTop w:val="0"/>
      <w:marBottom w:val="0"/>
      <w:divBdr>
        <w:top w:val="none" w:sz="0" w:space="0" w:color="auto"/>
        <w:left w:val="none" w:sz="0" w:space="0" w:color="auto"/>
        <w:bottom w:val="none" w:sz="0" w:space="0" w:color="auto"/>
        <w:right w:val="none" w:sz="0" w:space="0" w:color="auto"/>
      </w:divBdr>
    </w:div>
    <w:div w:id="1246765214">
      <w:marLeft w:val="0"/>
      <w:marRight w:val="0"/>
      <w:marTop w:val="0"/>
      <w:marBottom w:val="0"/>
      <w:divBdr>
        <w:top w:val="none" w:sz="0" w:space="0" w:color="auto"/>
        <w:left w:val="none" w:sz="0" w:space="0" w:color="auto"/>
        <w:bottom w:val="none" w:sz="0" w:space="0" w:color="auto"/>
        <w:right w:val="none" w:sz="0" w:space="0" w:color="auto"/>
      </w:divBdr>
    </w:div>
    <w:div w:id="1248879536">
      <w:marLeft w:val="0"/>
      <w:marRight w:val="0"/>
      <w:marTop w:val="0"/>
      <w:marBottom w:val="0"/>
      <w:divBdr>
        <w:top w:val="none" w:sz="0" w:space="0" w:color="auto"/>
        <w:left w:val="none" w:sz="0" w:space="0" w:color="auto"/>
        <w:bottom w:val="none" w:sz="0" w:space="0" w:color="auto"/>
        <w:right w:val="none" w:sz="0" w:space="0" w:color="auto"/>
      </w:divBdr>
    </w:div>
    <w:div w:id="1250117365">
      <w:marLeft w:val="0"/>
      <w:marRight w:val="0"/>
      <w:marTop w:val="0"/>
      <w:marBottom w:val="0"/>
      <w:divBdr>
        <w:top w:val="none" w:sz="0" w:space="0" w:color="auto"/>
        <w:left w:val="none" w:sz="0" w:space="0" w:color="auto"/>
        <w:bottom w:val="none" w:sz="0" w:space="0" w:color="auto"/>
        <w:right w:val="none" w:sz="0" w:space="0" w:color="auto"/>
      </w:divBdr>
    </w:div>
    <w:div w:id="1252853842">
      <w:marLeft w:val="0"/>
      <w:marRight w:val="0"/>
      <w:marTop w:val="0"/>
      <w:marBottom w:val="0"/>
      <w:divBdr>
        <w:top w:val="none" w:sz="0" w:space="0" w:color="auto"/>
        <w:left w:val="none" w:sz="0" w:space="0" w:color="auto"/>
        <w:bottom w:val="none" w:sz="0" w:space="0" w:color="auto"/>
        <w:right w:val="none" w:sz="0" w:space="0" w:color="auto"/>
      </w:divBdr>
    </w:div>
    <w:div w:id="1257324703">
      <w:marLeft w:val="0"/>
      <w:marRight w:val="0"/>
      <w:marTop w:val="0"/>
      <w:marBottom w:val="0"/>
      <w:divBdr>
        <w:top w:val="none" w:sz="0" w:space="0" w:color="auto"/>
        <w:left w:val="none" w:sz="0" w:space="0" w:color="auto"/>
        <w:bottom w:val="none" w:sz="0" w:space="0" w:color="auto"/>
        <w:right w:val="none" w:sz="0" w:space="0" w:color="auto"/>
      </w:divBdr>
    </w:div>
    <w:div w:id="1259094912">
      <w:marLeft w:val="0"/>
      <w:marRight w:val="0"/>
      <w:marTop w:val="0"/>
      <w:marBottom w:val="0"/>
      <w:divBdr>
        <w:top w:val="none" w:sz="0" w:space="0" w:color="auto"/>
        <w:left w:val="none" w:sz="0" w:space="0" w:color="auto"/>
        <w:bottom w:val="none" w:sz="0" w:space="0" w:color="auto"/>
        <w:right w:val="none" w:sz="0" w:space="0" w:color="auto"/>
      </w:divBdr>
    </w:div>
    <w:div w:id="1259756346">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5530325">
      <w:bodyDiv w:val="1"/>
      <w:marLeft w:val="0"/>
      <w:marRight w:val="0"/>
      <w:marTop w:val="0"/>
      <w:marBottom w:val="0"/>
      <w:divBdr>
        <w:top w:val="none" w:sz="0" w:space="0" w:color="auto"/>
        <w:left w:val="none" w:sz="0" w:space="0" w:color="auto"/>
        <w:bottom w:val="none" w:sz="0" w:space="0" w:color="auto"/>
        <w:right w:val="none" w:sz="0" w:space="0" w:color="auto"/>
      </w:divBdr>
      <w:divsChild>
        <w:div w:id="103353329">
          <w:marLeft w:val="0"/>
          <w:marRight w:val="0"/>
          <w:marTop w:val="0"/>
          <w:marBottom w:val="0"/>
          <w:divBdr>
            <w:top w:val="none" w:sz="0" w:space="0" w:color="auto"/>
            <w:left w:val="none" w:sz="0" w:space="0" w:color="auto"/>
            <w:bottom w:val="none" w:sz="0" w:space="0" w:color="auto"/>
            <w:right w:val="none" w:sz="0" w:space="0" w:color="auto"/>
          </w:divBdr>
        </w:div>
        <w:div w:id="115561659">
          <w:marLeft w:val="0"/>
          <w:marRight w:val="0"/>
          <w:marTop w:val="0"/>
          <w:marBottom w:val="0"/>
          <w:divBdr>
            <w:top w:val="none" w:sz="0" w:space="0" w:color="auto"/>
            <w:left w:val="none" w:sz="0" w:space="0" w:color="auto"/>
            <w:bottom w:val="none" w:sz="0" w:space="0" w:color="auto"/>
            <w:right w:val="none" w:sz="0" w:space="0" w:color="auto"/>
          </w:divBdr>
        </w:div>
        <w:div w:id="125002884">
          <w:marLeft w:val="0"/>
          <w:marRight w:val="0"/>
          <w:marTop w:val="0"/>
          <w:marBottom w:val="0"/>
          <w:divBdr>
            <w:top w:val="none" w:sz="0" w:space="0" w:color="auto"/>
            <w:left w:val="none" w:sz="0" w:space="0" w:color="auto"/>
            <w:bottom w:val="none" w:sz="0" w:space="0" w:color="auto"/>
            <w:right w:val="none" w:sz="0" w:space="0" w:color="auto"/>
          </w:divBdr>
        </w:div>
        <w:div w:id="220017832">
          <w:marLeft w:val="0"/>
          <w:marRight w:val="0"/>
          <w:marTop w:val="0"/>
          <w:marBottom w:val="0"/>
          <w:divBdr>
            <w:top w:val="none" w:sz="0" w:space="0" w:color="auto"/>
            <w:left w:val="none" w:sz="0" w:space="0" w:color="auto"/>
            <w:bottom w:val="none" w:sz="0" w:space="0" w:color="auto"/>
            <w:right w:val="none" w:sz="0" w:space="0" w:color="auto"/>
          </w:divBdr>
        </w:div>
        <w:div w:id="421150336">
          <w:marLeft w:val="0"/>
          <w:marRight w:val="0"/>
          <w:marTop w:val="0"/>
          <w:marBottom w:val="0"/>
          <w:divBdr>
            <w:top w:val="none" w:sz="0" w:space="0" w:color="auto"/>
            <w:left w:val="none" w:sz="0" w:space="0" w:color="auto"/>
            <w:bottom w:val="none" w:sz="0" w:space="0" w:color="auto"/>
            <w:right w:val="none" w:sz="0" w:space="0" w:color="auto"/>
          </w:divBdr>
        </w:div>
        <w:div w:id="440414251">
          <w:marLeft w:val="0"/>
          <w:marRight w:val="0"/>
          <w:marTop w:val="0"/>
          <w:marBottom w:val="0"/>
          <w:divBdr>
            <w:top w:val="none" w:sz="0" w:space="0" w:color="auto"/>
            <w:left w:val="none" w:sz="0" w:space="0" w:color="auto"/>
            <w:bottom w:val="none" w:sz="0" w:space="0" w:color="auto"/>
            <w:right w:val="none" w:sz="0" w:space="0" w:color="auto"/>
          </w:divBdr>
        </w:div>
        <w:div w:id="496767627">
          <w:marLeft w:val="0"/>
          <w:marRight w:val="0"/>
          <w:marTop w:val="0"/>
          <w:marBottom w:val="0"/>
          <w:divBdr>
            <w:top w:val="none" w:sz="0" w:space="0" w:color="auto"/>
            <w:left w:val="none" w:sz="0" w:space="0" w:color="auto"/>
            <w:bottom w:val="none" w:sz="0" w:space="0" w:color="auto"/>
            <w:right w:val="none" w:sz="0" w:space="0" w:color="auto"/>
          </w:divBdr>
        </w:div>
        <w:div w:id="523443606">
          <w:marLeft w:val="0"/>
          <w:marRight w:val="0"/>
          <w:marTop w:val="0"/>
          <w:marBottom w:val="0"/>
          <w:divBdr>
            <w:top w:val="none" w:sz="0" w:space="0" w:color="auto"/>
            <w:left w:val="none" w:sz="0" w:space="0" w:color="auto"/>
            <w:bottom w:val="none" w:sz="0" w:space="0" w:color="auto"/>
            <w:right w:val="none" w:sz="0" w:space="0" w:color="auto"/>
          </w:divBdr>
        </w:div>
        <w:div w:id="568002427">
          <w:marLeft w:val="0"/>
          <w:marRight w:val="0"/>
          <w:marTop w:val="0"/>
          <w:marBottom w:val="0"/>
          <w:divBdr>
            <w:top w:val="none" w:sz="0" w:space="0" w:color="auto"/>
            <w:left w:val="none" w:sz="0" w:space="0" w:color="auto"/>
            <w:bottom w:val="none" w:sz="0" w:space="0" w:color="auto"/>
            <w:right w:val="none" w:sz="0" w:space="0" w:color="auto"/>
          </w:divBdr>
        </w:div>
        <w:div w:id="616985103">
          <w:marLeft w:val="0"/>
          <w:marRight w:val="0"/>
          <w:marTop w:val="0"/>
          <w:marBottom w:val="0"/>
          <w:divBdr>
            <w:top w:val="none" w:sz="0" w:space="0" w:color="auto"/>
            <w:left w:val="none" w:sz="0" w:space="0" w:color="auto"/>
            <w:bottom w:val="none" w:sz="0" w:space="0" w:color="auto"/>
            <w:right w:val="none" w:sz="0" w:space="0" w:color="auto"/>
          </w:divBdr>
        </w:div>
        <w:div w:id="637346574">
          <w:marLeft w:val="0"/>
          <w:marRight w:val="0"/>
          <w:marTop w:val="0"/>
          <w:marBottom w:val="0"/>
          <w:divBdr>
            <w:top w:val="none" w:sz="0" w:space="0" w:color="auto"/>
            <w:left w:val="none" w:sz="0" w:space="0" w:color="auto"/>
            <w:bottom w:val="none" w:sz="0" w:space="0" w:color="auto"/>
            <w:right w:val="none" w:sz="0" w:space="0" w:color="auto"/>
          </w:divBdr>
        </w:div>
        <w:div w:id="778337357">
          <w:marLeft w:val="0"/>
          <w:marRight w:val="0"/>
          <w:marTop w:val="0"/>
          <w:marBottom w:val="0"/>
          <w:divBdr>
            <w:top w:val="none" w:sz="0" w:space="0" w:color="auto"/>
            <w:left w:val="none" w:sz="0" w:space="0" w:color="auto"/>
            <w:bottom w:val="none" w:sz="0" w:space="0" w:color="auto"/>
            <w:right w:val="none" w:sz="0" w:space="0" w:color="auto"/>
          </w:divBdr>
        </w:div>
        <w:div w:id="1078597545">
          <w:marLeft w:val="0"/>
          <w:marRight w:val="0"/>
          <w:marTop w:val="0"/>
          <w:marBottom w:val="0"/>
          <w:divBdr>
            <w:top w:val="none" w:sz="0" w:space="0" w:color="auto"/>
            <w:left w:val="none" w:sz="0" w:space="0" w:color="auto"/>
            <w:bottom w:val="none" w:sz="0" w:space="0" w:color="auto"/>
            <w:right w:val="none" w:sz="0" w:space="0" w:color="auto"/>
          </w:divBdr>
        </w:div>
        <w:div w:id="1083455761">
          <w:marLeft w:val="0"/>
          <w:marRight w:val="0"/>
          <w:marTop w:val="0"/>
          <w:marBottom w:val="0"/>
          <w:divBdr>
            <w:top w:val="none" w:sz="0" w:space="0" w:color="auto"/>
            <w:left w:val="none" w:sz="0" w:space="0" w:color="auto"/>
            <w:bottom w:val="none" w:sz="0" w:space="0" w:color="auto"/>
            <w:right w:val="none" w:sz="0" w:space="0" w:color="auto"/>
          </w:divBdr>
        </w:div>
        <w:div w:id="1185247080">
          <w:marLeft w:val="0"/>
          <w:marRight w:val="0"/>
          <w:marTop w:val="0"/>
          <w:marBottom w:val="0"/>
          <w:divBdr>
            <w:top w:val="none" w:sz="0" w:space="0" w:color="auto"/>
            <w:left w:val="none" w:sz="0" w:space="0" w:color="auto"/>
            <w:bottom w:val="none" w:sz="0" w:space="0" w:color="auto"/>
            <w:right w:val="none" w:sz="0" w:space="0" w:color="auto"/>
          </w:divBdr>
        </w:div>
        <w:div w:id="1558973093">
          <w:marLeft w:val="0"/>
          <w:marRight w:val="0"/>
          <w:marTop w:val="0"/>
          <w:marBottom w:val="0"/>
          <w:divBdr>
            <w:top w:val="none" w:sz="0" w:space="0" w:color="auto"/>
            <w:left w:val="none" w:sz="0" w:space="0" w:color="auto"/>
            <w:bottom w:val="none" w:sz="0" w:space="0" w:color="auto"/>
            <w:right w:val="none" w:sz="0" w:space="0" w:color="auto"/>
          </w:divBdr>
        </w:div>
        <w:div w:id="1572275124">
          <w:marLeft w:val="0"/>
          <w:marRight w:val="0"/>
          <w:marTop w:val="0"/>
          <w:marBottom w:val="0"/>
          <w:divBdr>
            <w:top w:val="none" w:sz="0" w:space="0" w:color="auto"/>
            <w:left w:val="none" w:sz="0" w:space="0" w:color="auto"/>
            <w:bottom w:val="none" w:sz="0" w:space="0" w:color="auto"/>
            <w:right w:val="none" w:sz="0" w:space="0" w:color="auto"/>
          </w:divBdr>
        </w:div>
        <w:div w:id="1588230753">
          <w:marLeft w:val="0"/>
          <w:marRight w:val="0"/>
          <w:marTop w:val="0"/>
          <w:marBottom w:val="0"/>
          <w:divBdr>
            <w:top w:val="none" w:sz="0" w:space="0" w:color="auto"/>
            <w:left w:val="none" w:sz="0" w:space="0" w:color="auto"/>
            <w:bottom w:val="none" w:sz="0" w:space="0" w:color="auto"/>
            <w:right w:val="none" w:sz="0" w:space="0" w:color="auto"/>
          </w:divBdr>
        </w:div>
        <w:div w:id="1787960859">
          <w:marLeft w:val="0"/>
          <w:marRight w:val="0"/>
          <w:marTop w:val="0"/>
          <w:marBottom w:val="0"/>
          <w:divBdr>
            <w:top w:val="none" w:sz="0" w:space="0" w:color="auto"/>
            <w:left w:val="none" w:sz="0" w:space="0" w:color="auto"/>
            <w:bottom w:val="none" w:sz="0" w:space="0" w:color="auto"/>
            <w:right w:val="none" w:sz="0" w:space="0" w:color="auto"/>
          </w:divBdr>
        </w:div>
        <w:div w:id="1833595511">
          <w:marLeft w:val="0"/>
          <w:marRight w:val="0"/>
          <w:marTop w:val="0"/>
          <w:marBottom w:val="0"/>
          <w:divBdr>
            <w:top w:val="none" w:sz="0" w:space="0" w:color="auto"/>
            <w:left w:val="none" w:sz="0" w:space="0" w:color="auto"/>
            <w:bottom w:val="none" w:sz="0" w:space="0" w:color="auto"/>
            <w:right w:val="none" w:sz="0" w:space="0" w:color="auto"/>
          </w:divBdr>
        </w:div>
        <w:div w:id="1840537447">
          <w:marLeft w:val="0"/>
          <w:marRight w:val="0"/>
          <w:marTop w:val="0"/>
          <w:marBottom w:val="0"/>
          <w:divBdr>
            <w:top w:val="none" w:sz="0" w:space="0" w:color="auto"/>
            <w:left w:val="none" w:sz="0" w:space="0" w:color="auto"/>
            <w:bottom w:val="none" w:sz="0" w:space="0" w:color="auto"/>
            <w:right w:val="none" w:sz="0" w:space="0" w:color="auto"/>
          </w:divBdr>
        </w:div>
        <w:div w:id="1930386719">
          <w:marLeft w:val="0"/>
          <w:marRight w:val="0"/>
          <w:marTop w:val="0"/>
          <w:marBottom w:val="0"/>
          <w:divBdr>
            <w:top w:val="none" w:sz="0" w:space="0" w:color="auto"/>
            <w:left w:val="none" w:sz="0" w:space="0" w:color="auto"/>
            <w:bottom w:val="none" w:sz="0" w:space="0" w:color="auto"/>
            <w:right w:val="none" w:sz="0" w:space="0" w:color="auto"/>
          </w:divBdr>
        </w:div>
        <w:div w:id="1987591403">
          <w:marLeft w:val="0"/>
          <w:marRight w:val="0"/>
          <w:marTop w:val="0"/>
          <w:marBottom w:val="0"/>
          <w:divBdr>
            <w:top w:val="none" w:sz="0" w:space="0" w:color="auto"/>
            <w:left w:val="none" w:sz="0" w:space="0" w:color="auto"/>
            <w:bottom w:val="none" w:sz="0" w:space="0" w:color="auto"/>
            <w:right w:val="none" w:sz="0" w:space="0" w:color="auto"/>
          </w:divBdr>
        </w:div>
        <w:div w:id="2037464166">
          <w:marLeft w:val="0"/>
          <w:marRight w:val="0"/>
          <w:marTop w:val="0"/>
          <w:marBottom w:val="0"/>
          <w:divBdr>
            <w:top w:val="none" w:sz="0" w:space="0" w:color="auto"/>
            <w:left w:val="none" w:sz="0" w:space="0" w:color="auto"/>
            <w:bottom w:val="none" w:sz="0" w:space="0" w:color="auto"/>
            <w:right w:val="none" w:sz="0" w:space="0" w:color="auto"/>
          </w:divBdr>
        </w:div>
      </w:divsChild>
    </w:div>
    <w:div w:id="1266691705">
      <w:marLeft w:val="0"/>
      <w:marRight w:val="0"/>
      <w:marTop w:val="0"/>
      <w:marBottom w:val="0"/>
      <w:divBdr>
        <w:top w:val="none" w:sz="0" w:space="0" w:color="auto"/>
        <w:left w:val="none" w:sz="0" w:space="0" w:color="auto"/>
        <w:bottom w:val="none" w:sz="0" w:space="0" w:color="auto"/>
        <w:right w:val="none" w:sz="0" w:space="0" w:color="auto"/>
      </w:divBdr>
    </w:div>
    <w:div w:id="1269004621">
      <w:bodyDiv w:val="1"/>
      <w:marLeft w:val="0"/>
      <w:marRight w:val="0"/>
      <w:marTop w:val="0"/>
      <w:marBottom w:val="0"/>
      <w:divBdr>
        <w:top w:val="none" w:sz="0" w:space="0" w:color="auto"/>
        <w:left w:val="none" w:sz="0" w:space="0" w:color="auto"/>
        <w:bottom w:val="none" w:sz="0" w:space="0" w:color="auto"/>
        <w:right w:val="none" w:sz="0" w:space="0" w:color="auto"/>
      </w:divBdr>
      <w:divsChild>
        <w:div w:id="86583498">
          <w:marLeft w:val="640"/>
          <w:marRight w:val="0"/>
          <w:marTop w:val="0"/>
          <w:marBottom w:val="0"/>
          <w:divBdr>
            <w:top w:val="none" w:sz="0" w:space="0" w:color="auto"/>
            <w:left w:val="none" w:sz="0" w:space="0" w:color="auto"/>
            <w:bottom w:val="none" w:sz="0" w:space="0" w:color="auto"/>
            <w:right w:val="none" w:sz="0" w:space="0" w:color="auto"/>
          </w:divBdr>
        </w:div>
        <w:div w:id="152913550">
          <w:marLeft w:val="640"/>
          <w:marRight w:val="0"/>
          <w:marTop w:val="0"/>
          <w:marBottom w:val="0"/>
          <w:divBdr>
            <w:top w:val="none" w:sz="0" w:space="0" w:color="auto"/>
            <w:left w:val="none" w:sz="0" w:space="0" w:color="auto"/>
            <w:bottom w:val="none" w:sz="0" w:space="0" w:color="auto"/>
            <w:right w:val="none" w:sz="0" w:space="0" w:color="auto"/>
          </w:divBdr>
        </w:div>
        <w:div w:id="287322837">
          <w:marLeft w:val="640"/>
          <w:marRight w:val="0"/>
          <w:marTop w:val="0"/>
          <w:marBottom w:val="0"/>
          <w:divBdr>
            <w:top w:val="none" w:sz="0" w:space="0" w:color="auto"/>
            <w:left w:val="none" w:sz="0" w:space="0" w:color="auto"/>
            <w:bottom w:val="none" w:sz="0" w:space="0" w:color="auto"/>
            <w:right w:val="none" w:sz="0" w:space="0" w:color="auto"/>
          </w:divBdr>
        </w:div>
        <w:div w:id="303971792">
          <w:marLeft w:val="640"/>
          <w:marRight w:val="0"/>
          <w:marTop w:val="0"/>
          <w:marBottom w:val="0"/>
          <w:divBdr>
            <w:top w:val="none" w:sz="0" w:space="0" w:color="auto"/>
            <w:left w:val="none" w:sz="0" w:space="0" w:color="auto"/>
            <w:bottom w:val="none" w:sz="0" w:space="0" w:color="auto"/>
            <w:right w:val="none" w:sz="0" w:space="0" w:color="auto"/>
          </w:divBdr>
        </w:div>
        <w:div w:id="539364959">
          <w:marLeft w:val="640"/>
          <w:marRight w:val="0"/>
          <w:marTop w:val="0"/>
          <w:marBottom w:val="0"/>
          <w:divBdr>
            <w:top w:val="none" w:sz="0" w:space="0" w:color="auto"/>
            <w:left w:val="none" w:sz="0" w:space="0" w:color="auto"/>
            <w:bottom w:val="none" w:sz="0" w:space="0" w:color="auto"/>
            <w:right w:val="none" w:sz="0" w:space="0" w:color="auto"/>
          </w:divBdr>
        </w:div>
        <w:div w:id="629744554">
          <w:marLeft w:val="640"/>
          <w:marRight w:val="0"/>
          <w:marTop w:val="0"/>
          <w:marBottom w:val="0"/>
          <w:divBdr>
            <w:top w:val="none" w:sz="0" w:space="0" w:color="auto"/>
            <w:left w:val="none" w:sz="0" w:space="0" w:color="auto"/>
            <w:bottom w:val="none" w:sz="0" w:space="0" w:color="auto"/>
            <w:right w:val="none" w:sz="0" w:space="0" w:color="auto"/>
          </w:divBdr>
        </w:div>
        <w:div w:id="789669829">
          <w:marLeft w:val="640"/>
          <w:marRight w:val="0"/>
          <w:marTop w:val="0"/>
          <w:marBottom w:val="0"/>
          <w:divBdr>
            <w:top w:val="none" w:sz="0" w:space="0" w:color="auto"/>
            <w:left w:val="none" w:sz="0" w:space="0" w:color="auto"/>
            <w:bottom w:val="none" w:sz="0" w:space="0" w:color="auto"/>
            <w:right w:val="none" w:sz="0" w:space="0" w:color="auto"/>
          </w:divBdr>
        </w:div>
        <w:div w:id="804392730">
          <w:marLeft w:val="640"/>
          <w:marRight w:val="0"/>
          <w:marTop w:val="0"/>
          <w:marBottom w:val="0"/>
          <w:divBdr>
            <w:top w:val="none" w:sz="0" w:space="0" w:color="auto"/>
            <w:left w:val="none" w:sz="0" w:space="0" w:color="auto"/>
            <w:bottom w:val="none" w:sz="0" w:space="0" w:color="auto"/>
            <w:right w:val="none" w:sz="0" w:space="0" w:color="auto"/>
          </w:divBdr>
        </w:div>
        <w:div w:id="817260970">
          <w:marLeft w:val="640"/>
          <w:marRight w:val="0"/>
          <w:marTop w:val="0"/>
          <w:marBottom w:val="0"/>
          <w:divBdr>
            <w:top w:val="none" w:sz="0" w:space="0" w:color="auto"/>
            <w:left w:val="none" w:sz="0" w:space="0" w:color="auto"/>
            <w:bottom w:val="none" w:sz="0" w:space="0" w:color="auto"/>
            <w:right w:val="none" w:sz="0" w:space="0" w:color="auto"/>
          </w:divBdr>
        </w:div>
        <w:div w:id="1123033344">
          <w:marLeft w:val="640"/>
          <w:marRight w:val="0"/>
          <w:marTop w:val="0"/>
          <w:marBottom w:val="0"/>
          <w:divBdr>
            <w:top w:val="none" w:sz="0" w:space="0" w:color="auto"/>
            <w:left w:val="none" w:sz="0" w:space="0" w:color="auto"/>
            <w:bottom w:val="none" w:sz="0" w:space="0" w:color="auto"/>
            <w:right w:val="none" w:sz="0" w:space="0" w:color="auto"/>
          </w:divBdr>
        </w:div>
        <w:div w:id="1313564631">
          <w:marLeft w:val="640"/>
          <w:marRight w:val="0"/>
          <w:marTop w:val="0"/>
          <w:marBottom w:val="0"/>
          <w:divBdr>
            <w:top w:val="none" w:sz="0" w:space="0" w:color="auto"/>
            <w:left w:val="none" w:sz="0" w:space="0" w:color="auto"/>
            <w:bottom w:val="none" w:sz="0" w:space="0" w:color="auto"/>
            <w:right w:val="none" w:sz="0" w:space="0" w:color="auto"/>
          </w:divBdr>
        </w:div>
        <w:div w:id="1321545021">
          <w:marLeft w:val="640"/>
          <w:marRight w:val="0"/>
          <w:marTop w:val="0"/>
          <w:marBottom w:val="0"/>
          <w:divBdr>
            <w:top w:val="none" w:sz="0" w:space="0" w:color="auto"/>
            <w:left w:val="none" w:sz="0" w:space="0" w:color="auto"/>
            <w:bottom w:val="none" w:sz="0" w:space="0" w:color="auto"/>
            <w:right w:val="none" w:sz="0" w:space="0" w:color="auto"/>
          </w:divBdr>
        </w:div>
        <w:div w:id="1450318081">
          <w:marLeft w:val="640"/>
          <w:marRight w:val="0"/>
          <w:marTop w:val="0"/>
          <w:marBottom w:val="0"/>
          <w:divBdr>
            <w:top w:val="none" w:sz="0" w:space="0" w:color="auto"/>
            <w:left w:val="none" w:sz="0" w:space="0" w:color="auto"/>
            <w:bottom w:val="none" w:sz="0" w:space="0" w:color="auto"/>
            <w:right w:val="none" w:sz="0" w:space="0" w:color="auto"/>
          </w:divBdr>
        </w:div>
        <w:div w:id="1511487117">
          <w:marLeft w:val="640"/>
          <w:marRight w:val="0"/>
          <w:marTop w:val="0"/>
          <w:marBottom w:val="0"/>
          <w:divBdr>
            <w:top w:val="none" w:sz="0" w:space="0" w:color="auto"/>
            <w:left w:val="none" w:sz="0" w:space="0" w:color="auto"/>
            <w:bottom w:val="none" w:sz="0" w:space="0" w:color="auto"/>
            <w:right w:val="none" w:sz="0" w:space="0" w:color="auto"/>
          </w:divBdr>
        </w:div>
        <w:div w:id="1594506296">
          <w:marLeft w:val="640"/>
          <w:marRight w:val="0"/>
          <w:marTop w:val="0"/>
          <w:marBottom w:val="0"/>
          <w:divBdr>
            <w:top w:val="none" w:sz="0" w:space="0" w:color="auto"/>
            <w:left w:val="none" w:sz="0" w:space="0" w:color="auto"/>
            <w:bottom w:val="none" w:sz="0" w:space="0" w:color="auto"/>
            <w:right w:val="none" w:sz="0" w:space="0" w:color="auto"/>
          </w:divBdr>
        </w:div>
        <w:div w:id="1604069816">
          <w:marLeft w:val="640"/>
          <w:marRight w:val="0"/>
          <w:marTop w:val="0"/>
          <w:marBottom w:val="0"/>
          <w:divBdr>
            <w:top w:val="none" w:sz="0" w:space="0" w:color="auto"/>
            <w:left w:val="none" w:sz="0" w:space="0" w:color="auto"/>
            <w:bottom w:val="none" w:sz="0" w:space="0" w:color="auto"/>
            <w:right w:val="none" w:sz="0" w:space="0" w:color="auto"/>
          </w:divBdr>
        </w:div>
        <w:div w:id="1661812135">
          <w:marLeft w:val="640"/>
          <w:marRight w:val="0"/>
          <w:marTop w:val="0"/>
          <w:marBottom w:val="0"/>
          <w:divBdr>
            <w:top w:val="none" w:sz="0" w:space="0" w:color="auto"/>
            <w:left w:val="none" w:sz="0" w:space="0" w:color="auto"/>
            <w:bottom w:val="none" w:sz="0" w:space="0" w:color="auto"/>
            <w:right w:val="none" w:sz="0" w:space="0" w:color="auto"/>
          </w:divBdr>
        </w:div>
        <w:div w:id="1664620193">
          <w:marLeft w:val="640"/>
          <w:marRight w:val="0"/>
          <w:marTop w:val="0"/>
          <w:marBottom w:val="0"/>
          <w:divBdr>
            <w:top w:val="none" w:sz="0" w:space="0" w:color="auto"/>
            <w:left w:val="none" w:sz="0" w:space="0" w:color="auto"/>
            <w:bottom w:val="none" w:sz="0" w:space="0" w:color="auto"/>
            <w:right w:val="none" w:sz="0" w:space="0" w:color="auto"/>
          </w:divBdr>
        </w:div>
        <w:div w:id="2061829946">
          <w:marLeft w:val="640"/>
          <w:marRight w:val="0"/>
          <w:marTop w:val="0"/>
          <w:marBottom w:val="0"/>
          <w:divBdr>
            <w:top w:val="none" w:sz="0" w:space="0" w:color="auto"/>
            <w:left w:val="none" w:sz="0" w:space="0" w:color="auto"/>
            <w:bottom w:val="none" w:sz="0" w:space="0" w:color="auto"/>
            <w:right w:val="none" w:sz="0" w:space="0" w:color="auto"/>
          </w:divBdr>
        </w:div>
      </w:divsChild>
    </w:div>
    <w:div w:id="1270045298">
      <w:marLeft w:val="0"/>
      <w:marRight w:val="0"/>
      <w:marTop w:val="0"/>
      <w:marBottom w:val="0"/>
      <w:divBdr>
        <w:top w:val="none" w:sz="0" w:space="0" w:color="auto"/>
        <w:left w:val="none" w:sz="0" w:space="0" w:color="auto"/>
        <w:bottom w:val="none" w:sz="0" w:space="0" w:color="auto"/>
        <w:right w:val="none" w:sz="0" w:space="0" w:color="auto"/>
      </w:divBdr>
    </w:div>
    <w:div w:id="1272739322">
      <w:bodyDiv w:val="1"/>
      <w:marLeft w:val="0"/>
      <w:marRight w:val="0"/>
      <w:marTop w:val="0"/>
      <w:marBottom w:val="0"/>
      <w:divBdr>
        <w:top w:val="none" w:sz="0" w:space="0" w:color="auto"/>
        <w:left w:val="none" w:sz="0" w:space="0" w:color="auto"/>
        <w:bottom w:val="none" w:sz="0" w:space="0" w:color="auto"/>
        <w:right w:val="none" w:sz="0" w:space="0" w:color="auto"/>
      </w:divBdr>
      <w:divsChild>
        <w:div w:id="1037392140">
          <w:marLeft w:val="640"/>
          <w:marRight w:val="0"/>
          <w:marTop w:val="0"/>
          <w:marBottom w:val="0"/>
          <w:divBdr>
            <w:top w:val="none" w:sz="0" w:space="0" w:color="auto"/>
            <w:left w:val="none" w:sz="0" w:space="0" w:color="auto"/>
            <w:bottom w:val="none" w:sz="0" w:space="0" w:color="auto"/>
            <w:right w:val="none" w:sz="0" w:space="0" w:color="auto"/>
          </w:divBdr>
        </w:div>
        <w:div w:id="1110196552">
          <w:marLeft w:val="640"/>
          <w:marRight w:val="0"/>
          <w:marTop w:val="0"/>
          <w:marBottom w:val="0"/>
          <w:divBdr>
            <w:top w:val="none" w:sz="0" w:space="0" w:color="auto"/>
            <w:left w:val="none" w:sz="0" w:space="0" w:color="auto"/>
            <w:bottom w:val="none" w:sz="0" w:space="0" w:color="auto"/>
            <w:right w:val="none" w:sz="0" w:space="0" w:color="auto"/>
          </w:divBdr>
        </w:div>
        <w:div w:id="1871138564">
          <w:marLeft w:val="640"/>
          <w:marRight w:val="0"/>
          <w:marTop w:val="0"/>
          <w:marBottom w:val="0"/>
          <w:divBdr>
            <w:top w:val="none" w:sz="0" w:space="0" w:color="auto"/>
            <w:left w:val="none" w:sz="0" w:space="0" w:color="auto"/>
            <w:bottom w:val="none" w:sz="0" w:space="0" w:color="auto"/>
            <w:right w:val="none" w:sz="0" w:space="0" w:color="auto"/>
          </w:divBdr>
        </w:div>
      </w:divsChild>
    </w:div>
    <w:div w:id="1274940702">
      <w:marLeft w:val="0"/>
      <w:marRight w:val="0"/>
      <w:marTop w:val="0"/>
      <w:marBottom w:val="0"/>
      <w:divBdr>
        <w:top w:val="none" w:sz="0" w:space="0" w:color="auto"/>
        <w:left w:val="none" w:sz="0" w:space="0" w:color="auto"/>
        <w:bottom w:val="none" w:sz="0" w:space="0" w:color="auto"/>
        <w:right w:val="none" w:sz="0" w:space="0" w:color="auto"/>
      </w:divBdr>
    </w:div>
    <w:div w:id="1276595068">
      <w:marLeft w:val="0"/>
      <w:marRight w:val="0"/>
      <w:marTop w:val="0"/>
      <w:marBottom w:val="0"/>
      <w:divBdr>
        <w:top w:val="none" w:sz="0" w:space="0" w:color="auto"/>
        <w:left w:val="none" w:sz="0" w:space="0" w:color="auto"/>
        <w:bottom w:val="none" w:sz="0" w:space="0" w:color="auto"/>
        <w:right w:val="none" w:sz="0" w:space="0" w:color="auto"/>
      </w:divBdr>
    </w:div>
    <w:div w:id="1280723277">
      <w:marLeft w:val="0"/>
      <w:marRight w:val="0"/>
      <w:marTop w:val="0"/>
      <w:marBottom w:val="0"/>
      <w:divBdr>
        <w:top w:val="none" w:sz="0" w:space="0" w:color="auto"/>
        <w:left w:val="none" w:sz="0" w:space="0" w:color="auto"/>
        <w:bottom w:val="none" w:sz="0" w:space="0" w:color="auto"/>
        <w:right w:val="none" w:sz="0" w:space="0" w:color="auto"/>
      </w:divBdr>
    </w:div>
    <w:div w:id="1281842687">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8781851">
      <w:marLeft w:val="0"/>
      <w:marRight w:val="0"/>
      <w:marTop w:val="0"/>
      <w:marBottom w:val="0"/>
      <w:divBdr>
        <w:top w:val="none" w:sz="0" w:space="0" w:color="auto"/>
        <w:left w:val="none" w:sz="0" w:space="0" w:color="auto"/>
        <w:bottom w:val="none" w:sz="0" w:space="0" w:color="auto"/>
        <w:right w:val="none" w:sz="0" w:space="0" w:color="auto"/>
      </w:divBdr>
    </w:div>
    <w:div w:id="1289240241">
      <w:marLeft w:val="0"/>
      <w:marRight w:val="0"/>
      <w:marTop w:val="0"/>
      <w:marBottom w:val="0"/>
      <w:divBdr>
        <w:top w:val="none" w:sz="0" w:space="0" w:color="auto"/>
        <w:left w:val="none" w:sz="0" w:space="0" w:color="auto"/>
        <w:bottom w:val="none" w:sz="0" w:space="0" w:color="auto"/>
        <w:right w:val="none" w:sz="0" w:space="0" w:color="auto"/>
      </w:divBdr>
    </w:div>
    <w:div w:id="1291017888">
      <w:marLeft w:val="0"/>
      <w:marRight w:val="0"/>
      <w:marTop w:val="0"/>
      <w:marBottom w:val="0"/>
      <w:divBdr>
        <w:top w:val="none" w:sz="0" w:space="0" w:color="auto"/>
        <w:left w:val="none" w:sz="0" w:space="0" w:color="auto"/>
        <w:bottom w:val="none" w:sz="0" w:space="0" w:color="auto"/>
        <w:right w:val="none" w:sz="0" w:space="0" w:color="auto"/>
      </w:divBdr>
    </w:div>
    <w:div w:id="1291475023">
      <w:marLeft w:val="0"/>
      <w:marRight w:val="0"/>
      <w:marTop w:val="0"/>
      <w:marBottom w:val="0"/>
      <w:divBdr>
        <w:top w:val="none" w:sz="0" w:space="0" w:color="auto"/>
        <w:left w:val="none" w:sz="0" w:space="0" w:color="auto"/>
        <w:bottom w:val="none" w:sz="0" w:space="0" w:color="auto"/>
        <w:right w:val="none" w:sz="0" w:space="0" w:color="auto"/>
      </w:divBdr>
    </w:div>
    <w:div w:id="1294823299">
      <w:marLeft w:val="0"/>
      <w:marRight w:val="0"/>
      <w:marTop w:val="0"/>
      <w:marBottom w:val="0"/>
      <w:divBdr>
        <w:top w:val="none" w:sz="0" w:space="0" w:color="auto"/>
        <w:left w:val="none" w:sz="0" w:space="0" w:color="auto"/>
        <w:bottom w:val="none" w:sz="0" w:space="0" w:color="auto"/>
        <w:right w:val="none" w:sz="0" w:space="0" w:color="auto"/>
      </w:divBdr>
    </w:div>
    <w:div w:id="1296183895">
      <w:marLeft w:val="0"/>
      <w:marRight w:val="0"/>
      <w:marTop w:val="0"/>
      <w:marBottom w:val="0"/>
      <w:divBdr>
        <w:top w:val="none" w:sz="0" w:space="0" w:color="auto"/>
        <w:left w:val="none" w:sz="0" w:space="0" w:color="auto"/>
        <w:bottom w:val="none" w:sz="0" w:space="0" w:color="auto"/>
        <w:right w:val="none" w:sz="0" w:space="0" w:color="auto"/>
      </w:divBdr>
    </w:div>
    <w:div w:id="1298025306">
      <w:marLeft w:val="0"/>
      <w:marRight w:val="0"/>
      <w:marTop w:val="0"/>
      <w:marBottom w:val="0"/>
      <w:divBdr>
        <w:top w:val="none" w:sz="0" w:space="0" w:color="auto"/>
        <w:left w:val="none" w:sz="0" w:space="0" w:color="auto"/>
        <w:bottom w:val="none" w:sz="0" w:space="0" w:color="auto"/>
        <w:right w:val="none" w:sz="0" w:space="0" w:color="auto"/>
      </w:divBdr>
    </w:div>
    <w:div w:id="1298997440">
      <w:marLeft w:val="0"/>
      <w:marRight w:val="0"/>
      <w:marTop w:val="0"/>
      <w:marBottom w:val="0"/>
      <w:divBdr>
        <w:top w:val="none" w:sz="0" w:space="0" w:color="auto"/>
        <w:left w:val="none" w:sz="0" w:space="0" w:color="auto"/>
        <w:bottom w:val="none" w:sz="0" w:space="0" w:color="auto"/>
        <w:right w:val="none" w:sz="0" w:space="0" w:color="auto"/>
      </w:divBdr>
    </w:div>
    <w:div w:id="1300498187">
      <w:marLeft w:val="0"/>
      <w:marRight w:val="0"/>
      <w:marTop w:val="0"/>
      <w:marBottom w:val="0"/>
      <w:divBdr>
        <w:top w:val="none" w:sz="0" w:space="0" w:color="auto"/>
        <w:left w:val="none" w:sz="0" w:space="0" w:color="auto"/>
        <w:bottom w:val="none" w:sz="0" w:space="0" w:color="auto"/>
        <w:right w:val="none" w:sz="0" w:space="0" w:color="auto"/>
      </w:divBdr>
    </w:div>
    <w:div w:id="1301303270">
      <w:marLeft w:val="0"/>
      <w:marRight w:val="0"/>
      <w:marTop w:val="0"/>
      <w:marBottom w:val="0"/>
      <w:divBdr>
        <w:top w:val="none" w:sz="0" w:space="0" w:color="auto"/>
        <w:left w:val="none" w:sz="0" w:space="0" w:color="auto"/>
        <w:bottom w:val="none" w:sz="0" w:space="0" w:color="auto"/>
        <w:right w:val="none" w:sz="0" w:space="0" w:color="auto"/>
      </w:divBdr>
    </w:div>
    <w:div w:id="1303122051">
      <w:marLeft w:val="0"/>
      <w:marRight w:val="0"/>
      <w:marTop w:val="0"/>
      <w:marBottom w:val="0"/>
      <w:divBdr>
        <w:top w:val="none" w:sz="0" w:space="0" w:color="auto"/>
        <w:left w:val="none" w:sz="0" w:space="0" w:color="auto"/>
        <w:bottom w:val="none" w:sz="0" w:space="0" w:color="auto"/>
        <w:right w:val="none" w:sz="0" w:space="0" w:color="auto"/>
      </w:divBdr>
    </w:div>
    <w:div w:id="1304038233">
      <w:marLeft w:val="0"/>
      <w:marRight w:val="0"/>
      <w:marTop w:val="0"/>
      <w:marBottom w:val="0"/>
      <w:divBdr>
        <w:top w:val="none" w:sz="0" w:space="0" w:color="auto"/>
        <w:left w:val="none" w:sz="0" w:space="0" w:color="auto"/>
        <w:bottom w:val="none" w:sz="0" w:space="0" w:color="auto"/>
        <w:right w:val="none" w:sz="0" w:space="0" w:color="auto"/>
      </w:divBdr>
    </w:div>
    <w:div w:id="1306550103">
      <w:marLeft w:val="0"/>
      <w:marRight w:val="0"/>
      <w:marTop w:val="0"/>
      <w:marBottom w:val="0"/>
      <w:divBdr>
        <w:top w:val="none" w:sz="0" w:space="0" w:color="auto"/>
        <w:left w:val="none" w:sz="0" w:space="0" w:color="auto"/>
        <w:bottom w:val="none" w:sz="0" w:space="0" w:color="auto"/>
        <w:right w:val="none" w:sz="0" w:space="0" w:color="auto"/>
      </w:divBdr>
    </w:div>
    <w:div w:id="1310135457">
      <w:marLeft w:val="0"/>
      <w:marRight w:val="0"/>
      <w:marTop w:val="0"/>
      <w:marBottom w:val="0"/>
      <w:divBdr>
        <w:top w:val="none" w:sz="0" w:space="0" w:color="auto"/>
        <w:left w:val="none" w:sz="0" w:space="0" w:color="auto"/>
        <w:bottom w:val="none" w:sz="0" w:space="0" w:color="auto"/>
        <w:right w:val="none" w:sz="0" w:space="0" w:color="auto"/>
      </w:divBdr>
    </w:div>
    <w:div w:id="1310162498">
      <w:marLeft w:val="0"/>
      <w:marRight w:val="0"/>
      <w:marTop w:val="0"/>
      <w:marBottom w:val="0"/>
      <w:divBdr>
        <w:top w:val="none" w:sz="0" w:space="0" w:color="auto"/>
        <w:left w:val="none" w:sz="0" w:space="0" w:color="auto"/>
        <w:bottom w:val="none" w:sz="0" w:space="0" w:color="auto"/>
        <w:right w:val="none" w:sz="0" w:space="0" w:color="auto"/>
      </w:divBdr>
    </w:div>
    <w:div w:id="1310399929">
      <w:marLeft w:val="0"/>
      <w:marRight w:val="0"/>
      <w:marTop w:val="0"/>
      <w:marBottom w:val="0"/>
      <w:divBdr>
        <w:top w:val="none" w:sz="0" w:space="0" w:color="auto"/>
        <w:left w:val="none" w:sz="0" w:space="0" w:color="auto"/>
        <w:bottom w:val="none" w:sz="0" w:space="0" w:color="auto"/>
        <w:right w:val="none" w:sz="0" w:space="0" w:color="auto"/>
      </w:divBdr>
    </w:div>
    <w:div w:id="1310787155">
      <w:marLeft w:val="0"/>
      <w:marRight w:val="0"/>
      <w:marTop w:val="0"/>
      <w:marBottom w:val="0"/>
      <w:divBdr>
        <w:top w:val="none" w:sz="0" w:space="0" w:color="auto"/>
        <w:left w:val="none" w:sz="0" w:space="0" w:color="auto"/>
        <w:bottom w:val="none" w:sz="0" w:space="0" w:color="auto"/>
        <w:right w:val="none" w:sz="0" w:space="0" w:color="auto"/>
      </w:divBdr>
    </w:div>
    <w:div w:id="1314719413">
      <w:marLeft w:val="0"/>
      <w:marRight w:val="0"/>
      <w:marTop w:val="0"/>
      <w:marBottom w:val="0"/>
      <w:divBdr>
        <w:top w:val="none" w:sz="0" w:space="0" w:color="auto"/>
        <w:left w:val="none" w:sz="0" w:space="0" w:color="auto"/>
        <w:bottom w:val="none" w:sz="0" w:space="0" w:color="auto"/>
        <w:right w:val="none" w:sz="0" w:space="0" w:color="auto"/>
      </w:divBdr>
    </w:div>
    <w:div w:id="1314873943">
      <w:marLeft w:val="0"/>
      <w:marRight w:val="0"/>
      <w:marTop w:val="0"/>
      <w:marBottom w:val="0"/>
      <w:divBdr>
        <w:top w:val="none" w:sz="0" w:space="0" w:color="auto"/>
        <w:left w:val="none" w:sz="0" w:space="0" w:color="auto"/>
        <w:bottom w:val="none" w:sz="0" w:space="0" w:color="auto"/>
        <w:right w:val="none" w:sz="0" w:space="0" w:color="auto"/>
      </w:divBdr>
    </w:div>
    <w:div w:id="1315179446">
      <w:marLeft w:val="0"/>
      <w:marRight w:val="0"/>
      <w:marTop w:val="0"/>
      <w:marBottom w:val="0"/>
      <w:divBdr>
        <w:top w:val="none" w:sz="0" w:space="0" w:color="auto"/>
        <w:left w:val="none" w:sz="0" w:space="0" w:color="auto"/>
        <w:bottom w:val="none" w:sz="0" w:space="0" w:color="auto"/>
        <w:right w:val="none" w:sz="0" w:space="0" w:color="auto"/>
      </w:divBdr>
    </w:div>
    <w:div w:id="1315989357">
      <w:marLeft w:val="0"/>
      <w:marRight w:val="0"/>
      <w:marTop w:val="0"/>
      <w:marBottom w:val="0"/>
      <w:divBdr>
        <w:top w:val="none" w:sz="0" w:space="0" w:color="auto"/>
        <w:left w:val="none" w:sz="0" w:space="0" w:color="auto"/>
        <w:bottom w:val="none" w:sz="0" w:space="0" w:color="auto"/>
        <w:right w:val="none" w:sz="0" w:space="0" w:color="auto"/>
      </w:divBdr>
    </w:div>
    <w:div w:id="1317614067">
      <w:marLeft w:val="0"/>
      <w:marRight w:val="0"/>
      <w:marTop w:val="0"/>
      <w:marBottom w:val="0"/>
      <w:divBdr>
        <w:top w:val="none" w:sz="0" w:space="0" w:color="auto"/>
        <w:left w:val="none" w:sz="0" w:space="0" w:color="auto"/>
        <w:bottom w:val="none" w:sz="0" w:space="0" w:color="auto"/>
        <w:right w:val="none" w:sz="0" w:space="0" w:color="auto"/>
      </w:divBdr>
    </w:div>
    <w:div w:id="1318873458">
      <w:marLeft w:val="0"/>
      <w:marRight w:val="0"/>
      <w:marTop w:val="0"/>
      <w:marBottom w:val="0"/>
      <w:divBdr>
        <w:top w:val="none" w:sz="0" w:space="0" w:color="auto"/>
        <w:left w:val="none" w:sz="0" w:space="0" w:color="auto"/>
        <w:bottom w:val="none" w:sz="0" w:space="0" w:color="auto"/>
        <w:right w:val="none" w:sz="0" w:space="0" w:color="auto"/>
      </w:divBdr>
    </w:div>
    <w:div w:id="1321537272">
      <w:marLeft w:val="0"/>
      <w:marRight w:val="0"/>
      <w:marTop w:val="0"/>
      <w:marBottom w:val="0"/>
      <w:divBdr>
        <w:top w:val="none" w:sz="0" w:space="0" w:color="auto"/>
        <w:left w:val="none" w:sz="0" w:space="0" w:color="auto"/>
        <w:bottom w:val="none" w:sz="0" w:space="0" w:color="auto"/>
        <w:right w:val="none" w:sz="0" w:space="0" w:color="auto"/>
      </w:divBdr>
    </w:div>
    <w:div w:id="1325814619">
      <w:marLeft w:val="0"/>
      <w:marRight w:val="0"/>
      <w:marTop w:val="0"/>
      <w:marBottom w:val="0"/>
      <w:divBdr>
        <w:top w:val="none" w:sz="0" w:space="0" w:color="auto"/>
        <w:left w:val="none" w:sz="0" w:space="0" w:color="auto"/>
        <w:bottom w:val="none" w:sz="0" w:space="0" w:color="auto"/>
        <w:right w:val="none" w:sz="0" w:space="0" w:color="auto"/>
      </w:divBdr>
    </w:div>
    <w:div w:id="1326859664">
      <w:marLeft w:val="0"/>
      <w:marRight w:val="0"/>
      <w:marTop w:val="0"/>
      <w:marBottom w:val="0"/>
      <w:divBdr>
        <w:top w:val="none" w:sz="0" w:space="0" w:color="auto"/>
        <w:left w:val="none" w:sz="0" w:space="0" w:color="auto"/>
        <w:bottom w:val="none" w:sz="0" w:space="0" w:color="auto"/>
        <w:right w:val="none" w:sz="0" w:space="0" w:color="auto"/>
      </w:divBdr>
    </w:div>
    <w:div w:id="1327052547">
      <w:marLeft w:val="0"/>
      <w:marRight w:val="0"/>
      <w:marTop w:val="0"/>
      <w:marBottom w:val="0"/>
      <w:divBdr>
        <w:top w:val="none" w:sz="0" w:space="0" w:color="auto"/>
        <w:left w:val="none" w:sz="0" w:space="0" w:color="auto"/>
        <w:bottom w:val="none" w:sz="0" w:space="0" w:color="auto"/>
        <w:right w:val="none" w:sz="0" w:space="0" w:color="auto"/>
      </w:divBdr>
    </w:div>
    <w:div w:id="1328052482">
      <w:marLeft w:val="0"/>
      <w:marRight w:val="0"/>
      <w:marTop w:val="0"/>
      <w:marBottom w:val="0"/>
      <w:divBdr>
        <w:top w:val="none" w:sz="0" w:space="0" w:color="auto"/>
        <w:left w:val="none" w:sz="0" w:space="0" w:color="auto"/>
        <w:bottom w:val="none" w:sz="0" w:space="0" w:color="auto"/>
        <w:right w:val="none" w:sz="0" w:space="0" w:color="auto"/>
      </w:divBdr>
    </w:div>
    <w:div w:id="1328242559">
      <w:marLeft w:val="0"/>
      <w:marRight w:val="0"/>
      <w:marTop w:val="0"/>
      <w:marBottom w:val="0"/>
      <w:divBdr>
        <w:top w:val="none" w:sz="0" w:space="0" w:color="auto"/>
        <w:left w:val="none" w:sz="0" w:space="0" w:color="auto"/>
        <w:bottom w:val="none" w:sz="0" w:space="0" w:color="auto"/>
        <w:right w:val="none" w:sz="0" w:space="0" w:color="auto"/>
      </w:divBdr>
    </w:div>
    <w:div w:id="1328904299">
      <w:marLeft w:val="0"/>
      <w:marRight w:val="0"/>
      <w:marTop w:val="0"/>
      <w:marBottom w:val="0"/>
      <w:divBdr>
        <w:top w:val="none" w:sz="0" w:space="0" w:color="auto"/>
        <w:left w:val="none" w:sz="0" w:space="0" w:color="auto"/>
        <w:bottom w:val="none" w:sz="0" w:space="0" w:color="auto"/>
        <w:right w:val="none" w:sz="0" w:space="0" w:color="auto"/>
      </w:divBdr>
    </w:div>
    <w:div w:id="1331063790">
      <w:marLeft w:val="0"/>
      <w:marRight w:val="0"/>
      <w:marTop w:val="0"/>
      <w:marBottom w:val="0"/>
      <w:divBdr>
        <w:top w:val="none" w:sz="0" w:space="0" w:color="auto"/>
        <w:left w:val="none" w:sz="0" w:space="0" w:color="auto"/>
        <w:bottom w:val="none" w:sz="0" w:space="0" w:color="auto"/>
        <w:right w:val="none" w:sz="0" w:space="0" w:color="auto"/>
      </w:divBdr>
    </w:div>
    <w:div w:id="1334526559">
      <w:marLeft w:val="0"/>
      <w:marRight w:val="0"/>
      <w:marTop w:val="0"/>
      <w:marBottom w:val="0"/>
      <w:divBdr>
        <w:top w:val="none" w:sz="0" w:space="0" w:color="auto"/>
        <w:left w:val="none" w:sz="0" w:space="0" w:color="auto"/>
        <w:bottom w:val="none" w:sz="0" w:space="0" w:color="auto"/>
        <w:right w:val="none" w:sz="0" w:space="0" w:color="auto"/>
      </w:divBdr>
    </w:div>
    <w:div w:id="1337345563">
      <w:bodyDiv w:val="1"/>
      <w:marLeft w:val="0"/>
      <w:marRight w:val="0"/>
      <w:marTop w:val="0"/>
      <w:marBottom w:val="0"/>
      <w:divBdr>
        <w:top w:val="none" w:sz="0" w:space="0" w:color="auto"/>
        <w:left w:val="none" w:sz="0" w:space="0" w:color="auto"/>
        <w:bottom w:val="none" w:sz="0" w:space="0" w:color="auto"/>
        <w:right w:val="none" w:sz="0" w:space="0" w:color="auto"/>
      </w:divBdr>
      <w:divsChild>
        <w:div w:id="128524546">
          <w:marLeft w:val="0"/>
          <w:marRight w:val="0"/>
          <w:marTop w:val="0"/>
          <w:marBottom w:val="0"/>
          <w:divBdr>
            <w:top w:val="none" w:sz="0" w:space="0" w:color="auto"/>
            <w:left w:val="none" w:sz="0" w:space="0" w:color="auto"/>
            <w:bottom w:val="none" w:sz="0" w:space="0" w:color="auto"/>
            <w:right w:val="none" w:sz="0" w:space="0" w:color="auto"/>
          </w:divBdr>
        </w:div>
        <w:div w:id="186870786">
          <w:marLeft w:val="0"/>
          <w:marRight w:val="0"/>
          <w:marTop w:val="0"/>
          <w:marBottom w:val="0"/>
          <w:divBdr>
            <w:top w:val="none" w:sz="0" w:space="0" w:color="auto"/>
            <w:left w:val="none" w:sz="0" w:space="0" w:color="auto"/>
            <w:bottom w:val="none" w:sz="0" w:space="0" w:color="auto"/>
            <w:right w:val="none" w:sz="0" w:space="0" w:color="auto"/>
          </w:divBdr>
        </w:div>
        <w:div w:id="292254709">
          <w:marLeft w:val="0"/>
          <w:marRight w:val="0"/>
          <w:marTop w:val="0"/>
          <w:marBottom w:val="0"/>
          <w:divBdr>
            <w:top w:val="none" w:sz="0" w:space="0" w:color="auto"/>
            <w:left w:val="none" w:sz="0" w:space="0" w:color="auto"/>
            <w:bottom w:val="none" w:sz="0" w:space="0" w:color="auto"/>
            <w:right w:val="none" w:sz="0" w:space="0" w:color="auto"/>
          </w:divBdr>
        </w:div>
        <w:div w:id="380903804">
          <w:marLeft w:val="0"/>
          <w:marRight w:val="0"/>
          <w:marTop w:val="0"/>
          <w:marBottom w:val="0"/>
          <w:divBdr>
            <w:top w:val="none" w:sz="0" w:space="0" w:color="auto"/>
            <w:left w:val="none" w:sz="0" w:space="0" w:color="auto"/>
            <w:bottom w:val="none" w:sz="0" w:space="0" w:color="auto"/>
            <w:right w:val="none" w:sz="0" w:space="0" w:color="auto"/>
          </w:divBdr>
        </w:div>
        <w:div w:id="413287196">
          <w:marLeft w:val="0"/>
          <w:marRight w:val="0"/>
          <w:marTop w:val="0"/>
          <w:marBottom w:val="0"/>
          <w:divBdr>
            <w:top w:val="none" w:sz="0" w:space="0" w:color="auto"/>
            <w:left w:val="none" w:sz="0" w:space="0" w:color="auto"/>
            <w:bottom w:val="none" w:sz="0" w:space="0" w:color="auto"/>
            <w:right w:val="none" w:sz="0" w:space="0" w:color="auto"/>
          </w:divBdr>
        </w:div>
        <w:div w:id="477458268">
          <w:marLeft w:val="0"/>
          <w:marRight w:val="0"/>
          <w:marTop w:val="0"/>
          <w:marBottom w:val="0"/>
          <w:divBdr>
            <w:top w:val="none" w:sz="0" w:space="0" w:color="auto"/>
            <w:left w:val="none" w:sz="0" w:space="0" w:color="auto"/>
            <w:bottom w:val="none" w:sz="0" w:space="0" w:color="auto"/>
            <w:right w:val="none" w:sz="0" w:space="0" w:color="auto"/>
          </w:divBdr>
        </w:div>
        <w:div w:id="651638903">
          <w:marLeft w:val="0"/>
          <w:marRight w:val="0"/>
          <w:marTop w:val="0"/>
          <w:marBottom w:val="0"/>
          <w:divBdr>
            <w:top w:val="none" w:sz="0" w:space="0" w:color="auto"/>
            <w:left w:val="none" w:sz="0" w:space="0" w:color="auto"/>
            <w:bottom w:val="none" w:sz="0" w:space="0" w:color="auto"/>
            <w:right w:val="none" w:sz="0" w:space="0" w:color="auto"/>
          </w:divBdr>
        </w:div>
        <w:div w:id="699475971">
          <w:marLeft w:val="0"/>
          <w:marRight w:val="0"/>
          <w:marTop w:val="0"/>
          <w:marBottom w:val="0"/>
          <w:divBdr>
            <w:top w:val="none" w:sz="0" w:space="0" w:color="auto"/>
            <w:left w:val="none" w:sz="0" w:space="0" w:color="auto"/>
            <w:bottom w:val="none" w:sz="0" w:space="0" w:color="auto"/>
            <w:right w:val="none" w:sz="0" w:space="0" w:color="auto"/>
          </w:divBdr>
        </w:div>
        <w:div w:id="1020468661">
          <w:marLeft w:val="0"/>
          <w:marRight w:val="0"/>
          <w:marTop w:val="0"/>
          <w:marBottom w:val="0"/>
          <w:divBdr>
            <w:top w:val="none" w:sz="0" w:space="0" w:color="auto"/>
            <w:left w:val="none" w:sz="0" w:space="0" w:color="auto"/>
            <w:bottom w:val="none" w:sz="0" w:space="0" w:color="auto"/>
            <w:right w:val="none" w:sz="0" w:space="0" w:color="auto"/>
          </w:divBdr>
        </w:div>
        <w:div w:id="1029796073">
          <w:marLeft w:val="0"/>
          <w:marRight w:val="0"/>
          <w:marTop w:val="0"/>
          <w:marBottom w:val="0"/>
          <w:divBdr>
            <w:top w:val="none" w:sz="0" w:space="0" w:color="auto"/>
            <w:left w:val="none" w:sz="0" w:space="0" w:color="auto"/>
            <w:bottom w:val="none" w:sz="0" w:space="0" w:color="auto"/>
            <w:right w:val="none" w:sz="0" w:space="0" w:color="auto"/>
          </w:divBdr>
        </w:div>
        <w:div w:id="1149174907">
          <w:marLeft w:val="0"/>
          <w:marRight w:val="0"/>
          <w:marTop w:val="0"/>
          <w:marBottom w:val="0"/>
          <w:divBdr>
            <w:top w:val="none" w:sz="0" w:space="0" w:color="auto"/>
            <w:left w:val="none" w:sz="0" w:space="0" w:color="auto"/>
            <w:bottom w:val="none" w:sz="0" w:space="0" w:color="auto"/>
            <w:right w:val="none" w:sz="0" w:space="0" w:color="auto"/>
          </w:divBdr>
        </w:div>
        <w:div w:id="1174295862">
          <w:marLeft w:val="0"/>
          <w:marRight w:val="0"/>
          <w:marTop w:val="0"/>
          <w:marBottom w:val="0"/>
          <w:divBdr>
            <w:top w:val="none" w:sz="0" w:space="0" w:color="auto"/>
            <w:left w:val="none" w:sz="0" w:space="0" w:color="auto"/>
            <w:bottom w:val="none" w:sz="0" w:space="0" w:color="auto"/>
            <w:right w:val="none" w:sz="0" w:space="0" w:color="auto"/>
          </w:divBdr>
        </w:div>
        <w:div w:id="1197623140">
          <w:marLeft w:val="0"/>
          <w:marRight w:val="0"/>
          <w:marTop w:val="0"/>
          <w:marBottom w:val="0"/>
          <w:divBdr>
            <w:top w:val="none" w:sz="0" w:space="0" w:color="auto"/>
            <w:left w:val="none" w:sz="0" w:space="0" w:color="auto"/>
            <w:bottom w:val="none" w:sz="0" w:space="0" w:color="auto"/>
            <w:right w:val="none" w:sz="0" w:space="0" w:color="auto"/>
          </w:divBdr>
        </w:div>
        <w:div w:id="1204901214">
          <w:marLeft w:val="0"/>
          <w:marRight w:val="0"/>
          <w:marTop w:val="0"/>
          <w:marBottom w:val="0"/>
          <w:divBdr>
            <w:top w:val="none" w:sz="0" w:space="0" w:color="auto"/>
            <w:left w:val="none" w:sz="0" w:space="0" w:color="auto"/>
            <w:bottom w:val="none" w:sz="0" w:space="0" w:color="auto"/>
            <w:right w:val="none" w:sz="0" w:space="0" w:color="auto"/>
          </w:divBdr>
        </w:div>
        <w:div w:id="1240093555">
          <w:marLeft w:val="0"/>
          <w:marRight w:val="0"/>
          <w:marTop w:val="0"/>
          <w:marBottom w:val="0"/>
          <w:divBdr>
            <w:top w:val="none" w:sz="0" w:space="0" w:color="auto"/>
            <w:left w:val="none" w:sz="0" w:space="0" w:color="auto"/>
            <w:bottom w:val="none" w:sz="0" w:space="0" w:color="auto"/>
            <w:right w:val="none" w:sz="0" w:space="0" w:color="auto"/>
          </w:divBdr>
        </w:div>
        <w:div w:id="1378775222">
          <w:marLeft w:val="0"/>
          <w:marRight w:val="0"/>
          <w:marTop w:val="0"/>
          <w:marBottom w:val="0"/>
          <w:divBdr>
            <w:top w:val="none" w:sz="0" w:space="0" w:color="auto"/>
            <w:left w:val="none" w:sz="0" w:space="0" w:color="auto"/>
            <w:bottom w:val="none" w:sz="0" w:space="0" w:color="auto"/>
            <w:right w:val="none" w:sz="0" w:space="0" w:color="auto"/>
          </w:divBdr>
        </w:div>
        <w:div w:id="1427727137">
          <w:marLeft w:val="0"/>
          <w:marRight w:val="0"/>
          <w:marTop w:val="0"/>
          <w:marBottom w:val="0"/>
          <w:divBdr>
            <w:top w:val="none" w:sz="0" w:space="0" w:color="auto"/>
            <w:left w:val="none" w:sz="0" w:space="0" w:color="auto"/>
            <w:bottom w:val="none" w:sz="0" w:space="0" w:color="auto"/>
            <w:right w:val="none" w:sz="0" w:space="0" w:color="auto"/>
          </w:divBdr>
        </w:div>
        <w:div w:id="1527521158">
          <w:marLeft w:val="0"/>
          <w:marRight w:val="0"/>
          <w:marTop w:val="0"/>
          <w:marBottom w:val="0"/>
          <w:divBdr>
            <w:top w:val="none" w:sz="0" w:space="0" w:color="auto"/>
            <w:left w:val="none" w:sz="0" w:space="0" w:color="auto"/>
            <w:bottom w:val="none" w:sz="0" w:space="0" w:color="auto"/>
            <w:right w:val="none" w:sz="0" w:space="0" w:color="auto"/>
          </w:divBdr>
        </w:div>
        <w:div w:id="1786190490">
          <w:marLeft w:val="0"/>
          <w:marRight w:val="0"/>
          <w:marTop w:val="0"/>
          <w:marBottom w:val="0"/>
          <w:divBdr>
            <w:top w:val="none" w:sz="0" w:space="0" w:color="auto"/>
            <w:left w:val="none" w:sz="0" w:space="0" w:color="auto"/>
            <w:bottom w:val="none" w:sz="0" w:space="0" w:color="auto"/>
            <w:right w:val="none" w:sz="0" w:space="0" w:color="auto"/>
          </w:divBdr>
        </w:div>
        <w:div w:id="1800681499">
          <w:marLeft w:val="0"/>
          <w:marRight w:val="0"/>
          <w:marTop w:val="0"/>
          <w:marBottom w:val="0"/>
          <w:divBdr>
            <w:top w:val="none" w:sz="0" w:space="0" w:color="auto"/>
            <w:left w:val="none" w:sz="0" w:space="0" w:color="auto"/>
            <w:bottom w:val="none" w:sz="0" w:space="0" w:color="auto"/>
            <w:right w:val="none" w:sz="0" w:space="0" w:color="auto"/>
          </w:divBdr>
        </w:div>
        <w:div w:id="1943563719">
          <w:marLeft w:val="0"/>
          <w:marRight w:val="0"/>
          <w:marTop w:val="0"/>
          <w:marBottom w:val="0"/>
          <w:divBdr>
            <w:top w:val="none" w:sz="0" w:space="0" w:color="auto"/>
            <w:left w:val="none" w:sz="0" w:space="0" w:color="auto"/>
            <w:bottom w:val="none" w:sz="0" w:space="0" w:color="auto"/>
            <w:right w:val="none" w:sz="0" w:space="0" w:color="auto"/>
          </w:divBdr>
        </w:div>
        <w:div w:id="1980961104">
          <w:marLeft w:val="0"/>
          <w:marRight w:val="0"/>
          <w:marTop w:val="0"/>
          <w:marBottom w:val="0"/>
          <w:divBdr>
            <w:top w:val="none" w:sz="0" w:space="0" w:color="auto"/>
            <w:left w:val="none" w:sz="0" w:space="0" w:color="auto"/>
            <w:bottom w:val="none" w:sz="0" w:space="0" w:color="auto"/>
            <w:right w:val="none" w:sz="0" w:space="0" w:color="auto"/>
          </w:divBdr>
        </w:div>
      </w:divsChild>
    </w:div>
    <w:div w:id="1341422137">
      <w:bodyDiv w:val="1"/>
      <w:marLeft w:val="0"/>
      <w:marRight w:val="0"/>
      <w:marTop w:val="0"/>
      <w:marBottom w:val="0"/>
      <w:divBdr>
        <w:top w:val="none" w:sz="0" w:space="0" w:color="auto"/>
        <w:left w:val="none" w:sz="0" w:space="0" w:color="auto"/>
        <w:bottom w:val="none" w:sz="0" w:space="0" w:color="auto"/>
        <w:right w:val="none" w:sz="0" w:space="0" w:color="auto"/>
      </w:divBdr>
      <w:divsChild>
        <w:div w:id="820266500">
          <w:marLeft w:val="640"/>
          <w:marRight w:val="0"/>
          <w:marTop w:val="0"/>
          <w:marBottom w:val="0"/>
          <w:divBdr>
            <w:top w:val="none" w:sz="0" w:space="0" w:color="auto"/>
            <w:left w:val="none" w:sz="0" w:space="0" w:color="auto"/>
            <w:bottom w:val="none" w:sz="0" w:space="0" w:color="auto"/>
            <w:right w:val="none" w:sz="0" w:space="0" w:color="auto"/>
          </w:divBdr>
        </w:div>
        <w:div w:id="1291059290">
          <w:marLeft w:val="640"/>
          <w:marRight w:val="0"/>
          <w:marTop w:val="0"/>
          <w:marBottom w:val="0"/>
          <w:divBdr>
            <w:top w:val="none" w:sz="0" w:space="0" w:color="auto"/>
            <w:left w:val="none" w:sz="0" w:space="0" w:color="auto"/>
            <w:bottom w:val="none" w:sz="0" w:space="0" w:color="auto"/>
            <w:right w:val="none" w:sz="0" w:space="0" w:color="auto"/>
          </w:divBdr>
        </w:div>
      </w:divsChild>
    </w:div>
    <w:div w:id="1348017088">
      <w:marLeft w:val="0"/>
      <w:marRight w:val="0"/>
      <w:marTop w:val="0"/>
      <w:marBottom w:val="0"/>
      <w:divBdr>
        <w:top w:val="none" w:sz="0" w:space="0" w:color="auto"/>
        <w:left w:val="none" w:sz="0" w:space="0" w:color="auto"/>
        <w:bottom w:val="none" w:sz="0" w:space="0" w:color="auto"/>
        <w:right w:val="none" w:sz="0" w:space="0" w:color="auto"/>
      </w:divBdr>
    </w:div>
    <w:div w:id="1349260403">
      <w:marLeft w:val="0"/>
      <w:marRight w:val="0"/>
      <w:marTop w:val="0"/>
      <w:marBottom w:val="0"/>
      <w:divBdr>
        <w:top w:val="none" w:sz="0" w:space="0" w:color="auto"/>
        <w:left w:val="none" w:sz="0" w:space="0" w:color="auto"/>
        <w:bottom w:val="none" w:sz="0" w:space="0" w:color="auto"/>
        <w:right w:val="none" w:sz="0" w:space="0" w:color="auto"/>
      </w:divBdr>
    </w:div>
    <w:div w:id="1353073728">
      <w:marLeft w:val="0"/>
      <w:marRight w:val="0"/>
      <w:marTop w:val="0"/>
      <w:marBottom w:val="0"/>
      <w:divBdr>
        <w:top w:val="none" w:sz="0" w:space="0" w:color="auto"/>
        <w:left w:val="none" w:sz="0" w:space="0" w:color="auto"/>
        <w:bottom w:val="none" w:sz="0" w:space="0" w:color="auto"/>
        <w:right w:val="none" w:sz="0" w:space="0" w:color="auto"/>
      </w:divBdr>
    </w:div>
    <w:div w:id="1357849592">
      <w:marLeft w:val="0"/>
      <w:marRight w:val="0"/>
      <w:marTop w:val="0"/>
      <w:marBottom w:val="0"/>
      <w:divBdr>
        <w:top w:val="none" w:sz="0" w:space="0" w:color="auto"/>
        <w:left w:val="none" w:sz="0" w:space="0" w:color="auto"/>
        <w:bottom w:val="none" w:sz="0" w:space="0" w:color="auto"/>
        <w:right w:val="none" w:sz="0" w:space="0" w:color="auto"/>
      </w:divBdr>
    </w:div>
    <w:div w:id="1360543266">
      <w:marLeft w:val="0"/>
      <w:marRight w:val="0"/>
      <w:marTop w:val="0"/>
      <w:marBottom w:val="0"/>
      <w:divBdr>
        <w:top w:val="none" w:sz="0" w:space="0" w:color="auto"/>
        <w:left w:val="none" w:sz="0" w:space="0" w:color="auto"/>
        <w:bottom w:val="none" w:sz="0" w:space="0" w:color="auto"/>
        <w:right w:val="none" w:sz="0" w:space="0" w:color="auto"/>
      </w:divBdr>
    </w:div>
    <w:div w:id="1361079768">
      <w:marLeft w:val="0"/>
      <w:marRight w:val="0"/>
      <w:marTop w:val="0"/>
      <w:marBottom w:val="0"/>
      <w:divBdr>
        <w:top w:val="none" w:sz="0" w:space="0" w:color="auto"/>
        <w:left w:val="none" w:sz="0" w:space="0" w:color="auto"/>
        <w:bottom w:val="none" w:sz="0" w:space="0" w:color="auto"/>
        <w:right w:val="none" w:sz="0" w:space="0" w:color="auto"/>
      </w:divBdr>
    </w:div>
    <w:div w:id="1361711290">
      <w:marLeft w:val="0"/>
      <w:marRight w:val="0"/>
      <w:marTop w:val="0"/>
      <w:marBottom w:val="0"/>
      <w:divBdr>
        <w:top w:val="none" w:sz="0" w:space="0" w:color="auto"/>
        <w:left w:val="none" w:sz="0" w:space="0" w:color="auto"/>
        <w:bottom w:val="none" w:sz="0" w:space="0" w:color="auto"/>
        <w:right w:val="none" w:sz="0" w:space="0" w:color="auto"/>
      </w:divBdr>
    </w:div>
    <w:div w:id="1367483725">
      <w:marLeft w:val="0"/>
      <w:marRight w:val="0"/>
      <w:marTop w:val="0"/>
      <w:marBottom w:val="0"/>
      <w:divBdr>
        <w:top w:val="none" w:sz="0" w:space="0" w:color="auto"/>
        <w:left w:val="none" w:sz="0" w:space="0" w:color="auto"/>
        <w:bottom w:val="none" w:sz="0" w:space="0" w:color="auto"/>
        <w:right w:val="none" w:sz="0" w:space="0" w:color="auto"/>
      </w:divBdr>
    </w:div>
    <w:div w:id="1368023666">
      <w:marLeft w:val="0"/>
      <w:marRight w:val="0"/>
      <w:marTop w:val="0"/>
      <w:marBottom w:val="0"/>
      <w:divBdr>
        <w:top w:val="none" w:sz="0" w:space="0" w:color="auto"/>
        <w:left w:val="none" w:sz="0" w:space="0" w:color="auto"/>
        <w:bottom w:val="none" w:sz="0" w:space="0" w:color="auto"/>
        <w:right w:val="none" w:sz="0" w:space="0" w:color="auto"/>
      </w:divBdr>
    </w:div>
    <w:div w:id="1368682650">
      <w:marLeft w:val="0"/>
      <w:marRight w:val="0"/>
      <w:marTop w:val="0"/>
      <w:marBottom w:val="0"/>
      <w:divBdr>
        <w:top w:val="none" w:sz="0" w:space="0" w:color="auto"/>
        <w:left w:val="none" w:sz="0" w:space="0" w:color="auto"/>
        <w:bottom w:val="none" w:sz="0" w:space="0" w:color="auto"/>
        <w:right w:val="none" w:sz="0" w:space="0" w:color="auto"/>
      </w:divBdr>
    </w:div>
    <w:div w:id="1371879300">
      <w:marLeft w:val="0"/>
      <w:marRight w:val="0"/>
      <w:marTop w:val="0"/>
      <w:marBottom w:val="0"/>
      <w:divBdr>
        <w:top w:val="none" w:sz="0" w:space="0" w:color="auto"/>
        <w:left w:val="none" w:sz="0" w:space="0" w:color="auto"/>
        <w:bottom w:val="none" w:sz="0" w:space="0" w:color="auto"/>
        <w:right w:val="none" w:sz="0" w:space="0" w:color="auto"/>
      </w:divBdr>
    </w:div>
    <w:div w:id="1372995042">
      <w:marLeft w:val="0"/>
      <w:marRight w:val="0"/>
      <w:marTop w:val="0"/>
      <w:marBottom w:val="0"/>
      <w:divBdr>
        <w:top w:val="none" w:sz="0" w:space="0" w:color="auto"/>
        <w:left w:val="none" w:sz="0" w:space="0" w:color="auto"/>
        <w:bottom w:val="none" w:sz="0" w:space="0" w:color="auto"/>
        <w:right w:val="none" w:sz="0" w:space="0" w:color="auto"/>
      </w:divBdr>
    </w:div>
    <w:div w:id="1376389225">
      <w:marLeft w:val="0"/>
      <w:marRight w:val="0"/>
      <w:marTop w:val="0"/>
      <w:marBottom w:val="0"/>
      <w:divBdr>
        <w:top w:val="none" w:sz="0" w:space="0" w:color="auto"/>
        <w:left w:val="none" w:sz="0" w:space="0" w:color="auto"/>
        <w:bottom w:val="none" w:sz="0" w:space="0" w:color="auto"/>
        <w:right w:val="none" w:sz="0" w:space="0" w:color="auto"/>
      </w:divBdr>
    </w:div>
    <w:div w:id="1381637409">
      <w:marLeft w:val="0"/>
      <w:marRight w:val="0"/>
      <w:marTop w:val="0"/>
      <w:marBottom w:val="0"/>
      <w:divBdr>
        <w:top w:val="none" w:sz="0" w:space="0" w:color="auto"/>
        <w:left w:val="none" w:sz="0" w:space="0" w:color="auto"/>
        <w:bottom w:val="none" w:sz="0" w:space="0" w:color="auto"/>
        <w:right w:val="none" w:sz="0" w:space="0" w:color="auto"/>
      </w:divBdr>
    </w:div>
    <w:div w:id="1383405669">
      <w:marLeft w:val="0"/>
      <w:marRight w:val="0"/>
      <w:marTop w:val="0"/>
      <w:marBottom w:val="0"/>
      <w:divBdr>
        <w:top w:val="none" w:sz="0" w:space="0" w:color="auto"/>
        <w:left w:val="none" w:sz="0" w:space="0" w:color="auto"/>
        <w:bottom w:val="none" w:sz="0" w:space="0" w:color="auto"/>
        <w:right w:val="none" w:sz="0" w:space="0" w:color="auto"/>
      </w:divBdr>
    </w:div>
    <w:div w:id="1383941420">
      <w:marLeft w:val="0"/>
      <w:marRight w:val="0"/>
      <w:marTop w:val="0"/>
      <w:marBottom w:val="0"/>
      <w:divBdr>
        <w:top w:val="none" w:sz="0" w:space="0" w:color="auto"/>
        <w:left w:val="none" w:sz="0" w:space="0" w:color="auto"/>
        <w:bottom w:val="none" w:sz="0" w:space="0" w:color="auto"/>
        <w:right w:val="none" w:sz="0" w:space="0" w:color="auto"/>
      </w:divBdr>
    </w:div>
    <w:div w:id="1384981985">
      <w:marLeft w:val="0"/>
      <w:marRight w:val="0"/>
      <w:marTop w:val="0"/>
      <w:marBottom w:val="0"/>
      <w:divBdr>
        <w:top w:val="none" w:sz="0" w:space="0" w:color="auto"/>
        <w:left w:val="none" w:sz="0" w:space="0" w:color="auto"/>
        <w:bottom w:val="none" w:sz="0" w:space="0" w:color="auto"/>
        <w:right w:val="none" w:sz="0" w:space="0" w:color="auto"/>
      </w:divBdr>
    </w:div>
    <w:div w:id="1385445838">
      <w:marLeft w:val="0"/>
      <w:marRight w:val="0"/>
      <w:marTop w:val="0"/>
      <w:marBottom w:val="0"/>
      <w:divBdr>
        <w:top w:val="none" w:sz="0" w:space="0" w:color="auto"/>
        <w:left w:val="none" w:sz="0" w:space="0" w:color="auto"/>
        <w:bottom w:val="none" w:sz="0" w:space="0" w:color="auto"/>
        <w:right w:val="none" w:sz="0" w:space="0" w:color="auto"/>
      </w:divBdr>
    </w:div>
    <w:div w:id="1385904601">
      <w:marLeft w:val="0"/>
      <w:marRight w:val="0"/>
      <w:marTop w:val="0"/>
      <w:marBottom w:val="0"/>
      <w:divBdr>
        <w:top w:val="none" w:sz="0" w:space="0" w:color="auto"/>
        <w:left w:val="none" w:sz="0" w:space="0" w:color="auto"/>
        <w:bottom w:val="none" w:sz="0" w:space="0" w:color="auto"/>
        <w:right w:val="none" w:sz="0" w:space="0" w:color="auto"/>
      </w:divBdr>
    </w:div>
    <w:div w:id="1387340712">
      <w:marLeft w:val="0"/>
      <w:marRight w:val="0"/>
      <w:marTop w:val="0"/>
      <w:marBottom w:val="0"/>
      <w:divBdr>
        <w:top w:val="none" w:sz="0" w:space="0" w:color="auto"/>
        <w:left w:val="none" w:sz="0" w:space="0" w:color="auto"/>
        <w:bottom w:val="none" w:sz="0" w:space="0" w:color="auto"/>
        <w:right w:val="none" w:sz="0" w:space="0" w:color="auto"/>
      </w:divBdr>
    </w:div>
    <w:div w:id="1389456475">
      <w:bodyDiv w:val="1"/>
      <w:marLeft w:val="0"/>
      <w:marRight w:val="0"/>
      <w:marTop w:val="0"/>
      <w:marBottom w:val="0"/>
      <w:divBdr>
        <w:top w:val="none" w:sz="0" w:space="0" w:color="auto"/>
        <w:left w:val="none" w:sz="0" w:space="0" w:color="auto"/>
        <w:bottom w:val="none" w:sz="0" w:space="0" w:color="auto"/>
        <w:right w:val="none" w:sz="0" w:space="0" w:color="auto"/>
      </w:divBdr>
      <w:divsChild>
        <w:div w:id="60645290">
          <w:marLeft w:val="640"/>
          <w:marRight w:val="0"/>
          <w:marTop w:val="0"/>
          <w:marBottom w:val="0"/>
          <w:divBdr>
            <w:top w:val="none" w:sz="0" w:space="0" w:color="auto"/>
            <w:left w:val="none" w:sz="0" w:space="0" w:color="auto"/>
            <w:bottom w:val="none" w:sz="0" w:space="0" w:color="auto"/>
            <w:right w:val="none" w:sz="0" w:space="0" w:color="auto"/>
          </w:divBdr>
        </w:div>
        <w:div w:id="446890633">
          <w:marLeft w:val="640"/>
          <w:marRight w:val="0"/>
          <w:marTop w:val="0"/>
          <w:marBottom w:val="0"/>
          <w:divBdr>
            <w:top w:val="none" w:sz="0" w:space="0" w:color="auto"/>
            <w:left w:val="none" w:sz="0" w:space="0" w:color="auto"/>
            <w:bottom w:val="none" w:sz="0" w:space="0" w:color="auto"/>
            <w:right w:val="none" w:sz="0" w:space="0" w:color="auto"/>
          </w:divBdr>
        </w:div>
        <w:div w:id="457991413">
          <w:marLeft w:val="640"/>
          <w:marRight w:val="0"/>
          <w:marTop w:val="0"/>
          <w:marBottom w:val="0"/>
          <w:divBdr>
            <w:top w:val="none" w:sz="0" w:space="0" w:color="auto"/>
            <w:left w:val="none" w:sz="0" w:space="0" w:color="auto"/>
            <w:bottom w:val="none" w:sz="0" w:space="0" w:color="auto"/>
            <w:right w:val="none" w:sz="0" w:space="0" w:color="auto"/>
          </w:divBdr>
        </w:div>
        <w:div w:id="461660066">
          <w:marLeft w:val="640"/>
          <w:marRight w:val="0"/>
          <w:marTop w:val="0"/>
          <w:marBottom w:val="0"/>
          <w:divBdr>
            <w:top w:val="none" w:sz="0" w:space="0" w:color="auto"/>
            <w:left w:val="none" w:sz="0" w:space="0" w:color="auto"/>
            <w:bottom w:val="none" w:sz="0" w:space="0" w:color="auto"/>
            <w:right w:val="none" w:sz="0" w:space="0" w:color="auto"/>
          </w:divBdr>
        </w:div>
        <w:div w:id="634021499">
          <w:marLeft w:val="640"/>
          <w:marRight w:val="0"/>
          <w:marTop w:val="0"/>
          <w:marBottom w:val="0"/>
          <w:divBdr>
            <w:top w:val="none" w:sz="0" w:space="0" w:color="auto"/>
            <w:left w:val="none" w:sz="0" w:space="0" w:color="auto"/>
            <w:bottom w:val="none" w:sz="0" w:space="0" w:color="auto"/>
            <w:right w:val="none" w:sz="0" w:space="0" w:color="auto"/>
          </w:divBdr>
        </w:div>
        <w:div w:id="719020399">
          <w:marLeft w:val="640"/>
          <w:marRight w:val="0"/>
          <w:marTop w:val="0"/>
          <w:marBottom w:val="0"/>
          <w:divBdr>
            <w:top w:val="none" w:sz="0" w:space="0" w:color="auto"/>
            <w:left w:val="none" w:sz="0" w:space="0" w:color="auto"/>
            <w:bottom w:val="none" w:sz="0" w:space="0" w:color="auto"/>
            <w:right w:val="none" w:sz="0" w:space="0" w:color="auto"/>
          </w:divBdr>
        </w:div>
        <w:div w:id="862399634">
          <w:marLeft w:val="640"/>
          <w:marRight w:val="0"/>
          <w:marTop w:val="0"/>
          <w:marBottom w:val="0"/>
          <w:divBdr>
            <w:top w:val="none" w:sz="0" w:space="0" w:color="auto"/>
            <w:left w:val="none" w:sz="0" w:space="0" w:color="auto"/>
            <w:bottom w:val="none" w:sz="0" w:space="0" w:color="auto"/>
            <w:right w:val="none" w:sz="0" w:space="0" w:color="auto"/>
          </w:divBdr>
        </w:div>
      </w:divsChild>
    </w:div>
    <w:div w:id="1391879030">
      <w:marLeft w:val="0"/>
      <w:marRight w:val="0"/>
      <w:marTop w:val="0"/>
      <w:marBottom w:val="0"/>
      <w:divBdr>
        <w:top w:val="none" w:sz="0" w:space="0" w:color="auto"/>
        <w:left w:val="none" w:sz="0" w:space="0" w:color="auto"/>
        <w:bottom w:val="none" w:sz="0" w:space="0" w:color="auto"/>
        <w:right w:val="none" w:sz="0" w:space="0" w:color="auto"/>
      </w:divBdr>
    </w:div>
    <w:div w:id="1392924507">
      <w:marLeft w:val="0"/>
      <w:marRight w:val="0"/>
      <w:marTop w:val="0"/>
      <w:marBottom w:val="0"/>
      <w:divBdr>
        <w:top w:val="none" w:sz="0" w:space="0" w:color="auto"/>
        <w:left w:val="none" w:sz="0" w:space="0" w:color="auto"/>
        <w:bottom w:val="none" w:sz="0" w:space="0" w:color="auto"/>
        <w:right w:val="none" w:sz="0" w:space="0" w:color="auto"/>
      </w:divBdr>
    </w:div>
    <w:div w:id="1395004262">
      <w:marLeft w:val="0"/>
      <w:marRight w:val="0"/>
      <w:marTop w:val="0"/>
      <w:marBottom w:val="0"/>
      <w:divBdr>
        <w:top w:val="none" w:sz="0" w:space="0" w:color="auto"/>
        <w:left w:val="none" w:sz="0" w:space="0" w:color="auto"/>
        <w:bottom w:val="none" w:sz="0" w:space="0" w:color="auto"/>
        <w:right w:val="none" w:sz="0" w:space="0" w:color="auto"/>
      </w:divBdr>
    </w:div>
    <w:div w:id="1395935867">
      <w:marLeft w:val="0"/>
      <w:marRight w:val="0"/>
      <w:marTop w:val="0"/>
      <w:marBottom w:val="0"/>
      <w:divBdr>
        <w:top w:val="none" w:sz="0" w:space="0" w:color="auto"/>
        <w:left w:val="none" w:sz="0" w:space="0" w:color="auto"/>
        <w:bottom w:val="none" w:sz="0" w:space="0" w:color="auto"/>
        <w:right w:val="none" w:sz="0" w:space="0" w:color="auto"/>
      </w:divBdr>
    </w:div>
    <w:div w:id="1398284383">
      <w:marLeft w:val="0"/>
      <w:marRight w:val="0"/>
      <w:marTop w:val="0"/>
      <w:marBottom w:val="0"/>
      <w:divBdr>
        <w:top w:val="none" w:sz="0" w:space="0" w:color="auto"/>
        <w:left w:val="none" w:sz="0" w:space="0" w:color="auto"/>
        <w:bottom w:val="none" w:sz="0" w:space="0" w:color="auto"/>
        <w:right w:val="none" w:sz="0" w:space="0" w:color="auto"/>
      </w:divBdr>
    </w:div>
    <w:div w:id="1398358354">
      <w:marLeft w:val="0"/>
      <w:marRight w:val="0"/>
      <w:marTop w:val="0"/>
      <w:marBottom w:val="0"/>
      <w:divBdr>
        <w:top w:val="none" w:sz="0" w:space="0" w:color="auto"/>
        <w:left w:val="none" w:sz="0" w:space="0" w:color="auto"/>
        <w:bottom w:val="none" w:sz="0" w:space="0" w:color="auto"/>
        <w:right w:val="none" w:sz="0" w:space="0" w:color="auto"/>
      </w:divBdr>
    </w:div>
    <w:div w:id="1401245180">
      <w:marLeft w:val="0"/>
      <w:marRight w:val="0"/>
      <w:marTop w:val="0"/>
      <w:marBottom w:val="0"/>
      <w:divBdr>
        <w:top w:val="none" w:sz="0" w:space="0" w:color="auto"/>
        <w:left w:val="none" w:sz="0" w:space="0" w:color="auto"/>
        <w:bottom w:val="none" w:sz="0" w:space="0" w:color="auto"/>
        <w:right w:val="none" w:sz="0" w:space="0" w:color="auto"/>
      </w:divBdr>
    </w:div>
    <w:div w:id="1401907279">
      <w:marLeft w:val="0"/>
      <w:marRight w:val="0"/>
      <w:marTop w:val="0"/>
      <w:marBottom w:val="0"/>
      <w:divBdr>
        <w:top w:val="none" w:sz="0" w:space="0" w:color="auto"/>
        <w:left w:val="none" w:sz="0" w:space="0" w:color="auto"/>
        <w:bottom w:val="none" w:sz="0" w:space="0" w:color="auto"/>
        <w:right w:val="none" w:sz="0" w:space="0" w:color="auto"/>
      </w:divBdr>
    </w:div>
    <w:div w:id="1406605741">
      <w:marLeft w:val="0"/>
      <w:marRight w:val="0"/>
      <w:marTop w:val="0"/>
      <w:marBottom w:val="0"/>
      <w:divBdr>
        <w:top w:val="none" w:sz="0" w:space="0" w:color="auto"/>
        <w:left w:val="none" w:sz="0" w:space="0" w:color="auto"/>
        <w:bottom w:val="none" w:sz="0" w:space="0" w:color="auto"/>
        <w:right w:val="none" w:sz="0" w:space="0" w:color="auto"/>
      </w:divBdr>
    </w:div>
    <w:div w:id="1411849709">
      <w:marLeft w:val="0"/>
      <w:marRight w:val="0"/>
      <w:marTop w:val="0"/>
      <w:marBottom w:val="0"/>
      <w:divBdr>
        <w:top w:val="none" w:sz="0" w:space="0" w:color="auto"/>
        <w:left w:val="none" w:sz="0" w:space="0" w:color="auto"/>
        <w:bottom w:val="none" w:sz="0" w:space="0" w:color="auto"/>
        <w:right w:val="none" w:sz="0" w:space="0" w:color="auto"/>
      </w:divBdr>
    </w:div>
    <w:div w:id="1413888190">
      <w:marLeft w:val="0"/>
      <w:marRight w:val="0"/>
      <w:marTop w:val="0"/>
      <w:marBottom w:val="0"/>
      <w:divBdr>
        <w:top w:val="none" w:sz="0" w:space="0" w:color="auto"/>
        <w:left w:val="none" w:sz="0" w:space="0" w:color="auto"/>
        <w:bottom w:val="none" w:sz="0" w:space="0" w:color="auto"/>
        <w:right w:val="none" w:sz="0" w:space="0" w:color="auto"/>
      </w:divBdr>
    </w:div>
    <w:div w:id="1413965424">
      <w:marLeft w:val="0"/>
      <w:marRight w:val="0"/>
      <w:marTop w:val="0"/>
      <w:marBottom w:val="0"/>
      <w:divBdr>
        <w:top w:val="none" w:sz="0" w:space="0" w:color="auto"/>
        <w:left w:val="none" w:sz="0" w:space="0" w:color="auto"/>
        <w:bottom w:val="none" w:sz="0" w:space="0" w:color="auto"/>
        <w:right w:val="none" w:sz="0" w:space="0" w:color="auto"/>
      </w:divBdr>
    </w:div>
    <w:div w:id="1415054414">
      <w:marLeft w:val="0"/>
      <w:marRight w:val="0"/>
      <w:marTop w:val="0"/>
      <w:marBottom w:val="0"/>
      <w:divBdr>
        <w:top w:val="none" w:sz="0" w:space="0" w:color="auto"/>
        <w:left w:val="none" w:sz="0" w:space="0" w:color="auto"/>
        <w:bottom w:val="none" w:sz="0" w:space="0" w:color="auto"/>
        <w:right w:val="none" w:sz="0" w:space="0" w:color="auto"/>
      </w:divBdr>
    </w:div>
    <w:div w:id="1424767374">
      <w:marLeft w:val="0"/>
      <w:marRight w:val="0"/>
      <w:marTop w:val="0"/>
      <w:marBottom w:val="0"/>
      <w:divBdr>
        <w:top w:val="none" w:sz="0" w:space="0" w:color="auto"/>
        <w:left w:val="none" w:sz="0" w:space="0" w:color="auto"/>
        <w:bottom w:val="none" w:sz="0" w:space="0" w:color="auto"/>
        <w:right w:val="none" w:sz="0" w:space="0" w:color="auto"/>
      </w:divBdr>
    </w:div>
    <w:div w:id="1433865635">
      <w:marLeft w:val="0"/>
      <w:marRight w:val="0"/>
      <w:marTop w:val="0"/>
      <w:marBottom w:val="0"/>
      <w:divBdr>
        <w:top w:val="none" w:sz="0" w:space="0" w:color="auto"/>
        <w:left w:val="none" w:sz="0" w:space="0" w:color="auto"/>
        <w:bottom w:val="none" w:sz="0" w:space="0" w:color="auto"/>
        <w:right w:val="none" w:sz="0" w:space="0" w:color="auto"/>
      </w:divBdr>
    </w:div>
    <w:div w:id="1434548583">
      <w:bodyDiv w:val="1"/>
      <w:marLeft w:val="0"/>
      <w:marRight w:val="0"/>
      <w:marTop w:val="0"/>
      <w:marBottom w:val="0"/>
      <w:divBdr>
        <w:top w:val="none" w:sz="0" w:space="0" w:color="auto"/>
        <w:left w:val="none" w:sz="0" w:space="0" w:color="auto"/>
        <w:bottom w:val="none" w:sz="0" w:space="0" w:color="auto"/>
        <w:right w:val="none" w:sz="0" w:space="0" w:color="auto"/>
      </w:divBdr>
      <w:divsChild>
        <w:div w:id="107966326">
          <w:marLeft w:val="640"/>
          <w:marRight w:val="0"/>
          <w:marTop w:val="0"/>
          <w:marBottom w:val="0"/>
          <w:divBdr>
            <w:top w:val="none" w:sz="0" w:space="0" w:color="auto"/>
            <w:left w:val="none" w:sz="0" w:space="0" w:color="auto"/>
            <w:bottom w:val="none" w:sz="0" w:space="0" w:color="auto"/>
            <w:right w:val="none" w:sz="0" w:space="0" w:color="auto"/>
          </w:divBdr>
        </w:div>
        <w:div w:id="226381798">
          <w:marLeft w:val="640"/>
          <w:marRight w:val="0"/>
          <w:marTop w:val="0"/>
          <w:marBottom w:val="0"/>
          <w:divBdr>
            <w:top w:val="none" w:sz="0" w:space="0" w:color="auto"/>
            <w:left w:val="none" w:sz="0" w:space="0" w:color="auto"/>
            <w:bottom w:val="none" w:sz="0" w:space="0" w:color="auto"/>
            <w:right w:val="none" w:sz="0" w:space="0" w:color="auto"/>
          </w:divBdr>
        </w:div>
        <w:div w:id="241722958">
          <w:marLeft w:val="640"/>
          <w:marRight w:val="0"/>
          <w:marTop w:val="0"/>
          <w:marBottom w:val="0"/>
          <w:divBdr>
            <w:top w:val="none" w:sz="0" w:space="0" w:color="auto"/>
            <w:left w:val="none" w:sz="0" w:space="0" w:color="auto"/>
            <w:bottom w:val="none" w:sz="0" w:space="0" w:color="auto"/>
            <w:right w:val="none" w:sz="0" w:space="0" w:color="auto"/>
          </w:divBdr>
        </w:div>
        <w:div w:id="375667654">
          <w:marLeft w:val="640"/>
          <w:marRight w:val="0"/>
          <w:marTop w:val="0"/>
          <w:marBottom w:val="0"/>
          <w:divBdr>
            <w:top w:val="none" w:sz="0" w:space="0" w:color="auto"/>
            <w:left w:val="none" w:sz="0" w:space="0" w:color="auto"/>
            <w:bottom w:val="none" w:sz="0" w:space="0" w:color="auto"/>
            <w:right w:val="none" w:sz="0" w:space="0" w:color="auto"/>
          </w:divBdr>
        </w:div>
        <w:div w:id="661549102">
          <w:marLeft w:val="640"/>
          <w:marRight w:val="0"/>
          <w:marTop w:val="0"/>
          <w:marBottom w:val="0"/>
          <w:divBdr>
            <w:top w:val="none" w:sz="0" w:space="0" w:color="auto"/>
            <w:left w:val="none" w:sz="0" w:space="0" w:color="auto"/>
            <w:bottom w:val="none" w:sz="0" w:space="0" w:color="auto"/>
            <w:right w:val="none" w:sz="0" w:space="0" w:color="auto"/>
          </w:divBdr>
        </w:div>
        <w:div w:id="1409500459">
          <w:marLeft w:val="640"/>
          <w:marRight w:val="0"/>
          <w:marTop w:val="0"/>
          <w:marBottom w:val="0"/>
          <w:divBdr>
            <w:top w:val="none" w:sz="0" w:space="0" w:color="auto"/>
            <w:left w:val="none" w:sz="0" w:space="0" w:color="auto"/>
            <w:bottom w:val="none" w:sz="0" w:space="0" w:color="auto"/>
            <w:right w:val="none" w:sz="0" w:space="0" w:color="auto"/>
          </w:divBdr>
        </w:div>
        <w:div w:id="1675641551">
          <w:marLeft w:val="640"/>
          <w:marRight w:val="0"/>
          <w:marTop w:val="0"/>
          <w:marBottom w:val="0"/>
          <w:divBdr>
            <w:top w:val="none" w:sz="0" w:space="0" w:color="auto"/>
            <w:left w:val="none" w:sz="0" w:space="0" w:color="auto"/>
            <w:bottom w:val="none" w:sz="0" w:space="0" w:color="auto"/>
            <w:right w:val="none" w:sz="0" w:space="0" w:color="auto"/>
          </w:divBdr>
        </w:div>
      </w:divsChild>
    </w:div>
    <w:div w:id="1434980308">
      <w:marLeft w:val="0"/>
      <w:marRight w:val="0"/>
      <w:marTop w:val="0"/>
      <w:marBottom w:val="0"/>
      <w:divBdr>
        <w:top w:val="none" w:sz="0" w:space="0" w:color="auto"/>
        <w:left w:val="none" w:sz="0" w:space="0" w:color="auto"/>
        <w:bottom w:val="none" w:sz="0" w:space="0" w:color="auto"/>
        <w:right w:val="none" w:sz="0" w:space="0" w:color="auto"/>
      </w:divBdr>
    </w:div>
    <w:div w:id="1437215334">
      <w:marLeft w:val="0"/>
      <w:marRight w:val="0"/>
      <w:marTop w:val="0"/>
      <w:marBottom w:val="0"/>
      <w:divBdr>
        <w:top w:val="none" w:sz="0" w:space="0" w:color="auto"/>
        <w:left w:val="none" w:sz="0" w:space="0" w:color="auto"/>
        <w:bottom w:val="none" w:sz="0" w:space="0" w:color="auto"/>
        <w:right w:val="none" w:sz="0" w:space="0" w:color="auto"/>
      </w:divBdr>
    </w:div>
    <w:div w:id="1438939191">
      <w:bodyDiv w:val="1"/>
      <w:marLeft w:val="0"/>
      <w:marRight w:val="0"/>
      <w:marTop w:val="0"/>
      <w:marBottom w:val="0"/>
      <w:divBdr>
        <w:top w:val="none" w:sz="0" w:space="0" w:color="auto"/>
        <w:left w:val="none" w:sz="0" w:space="0" w:color="auto"/>
        <w:bottom w:val="none" w:sz="0" w:space="0" w:color="auto"/>
        <w:right w:val="none" w:sz="0" w:space="0" w:color="auto"/>
      </w:divBdr>
      <w:divsChild>
        <w:div w:id="1427001405">
          <w:marLeft w:val="640"/>
          <w:marRight w:val="0"/>
          <w:marTop w:val="0"/>
          <w:marBottom w:val="0"/>
          <w:divBdr>
            <w:top w:val="none" w:sz="0" w:space="0" w:color="auto"/>
            <w:left w:val="none" w:sz="0" w:space="0" w:color="auto"/>
            <w:bottom w:val="none" w:sz="0" w:space="0" w:color="auto"/>
            <w:right w:val="none" w:sz="0" w:space="0" w:color="auto"/>
          </w:divBdr>
        </w:div>
        <w:div w:id="1760521297">
          <w:marLeft w:val="640"/>
          <w:marRight w:val="0"/>
          <w:marTop w:val="0"/>
          <w:marBottom w:val="0"/>
          <w:divBdr>
            <w:top w:val="none" w:sz="0" w:space="0" w:color="auto"/>
            <w:left w:val="none" w:sz="0" w:space="0" w:color="auto"/>
            <w:bottom w:val="none" w:sz="0" w:space="0" w:color="auto"/>
            <w:right w:val="none" w:sz="0" w:space="0" w:color="auto"/>
          </w:divBdr>
        </w:div>
      </w:divsChild>
    </w:div>
    <w:div w:id="1440759950">
      <w:marLeft w:val="0"/>
      <w:marRight w:val="0"/>
      <w:marTop w:val="0"/>
      <w:marBottom w:val="0"/>
      <w:divBdr>
        <w:top w:val="none" w:sz="0" w:space="0" w:color="auto"/>
        <w:left w:val="none" w:sz="0" w:space="0" w:color="auto"/>
        <w:bottom w:val="none" w:sz="0" w:space="0" w:color="auto"/>
        <w:right w:val="none" w:sz="0" w:space="0" w:color="auto"/>
      </w:divBdr>
    </w:div>
    <w:div w:id="1441335529">
      <w:marLeft w:val="0"/>
      <w:marRight w:val="0"/>
      <w:marTop w:val="0"/>
      <w:marBottom w:val="0"/>
      <w:divBdr>
        <w:top w:val="none" w:sz="0" w:space="0" w:color="auto"/>
        <w:left w:val="none" w:sz="0" w:space="0" w:color="auto"/>
        <w:bottom w:val="none" w:sz="0" w:space="0" w:color="auto"/>
        <w:right w:val="none" w:sz="0" w:space="0" w:color="auto"/>
      </w:divBdr>
    </w:div>
    <w:div w:id="1447650698">
      <w:marLeft w:val="0"/>
      <w:marRight w:val="0"/>
      <w:marTop w:val="0"/>
      <w:marBottom w:val="0"/>
      <w:divBdr>
        <w:top w:val="none" w:sz="0" w:space="0" w:color="auto"/>
        <w:left w:val="none" w:sz="0" w:space="0" w:color="auto"/>
        <w:bottom w:val="none" w:sz="0" w:space="0" w:color="auto"/>
        <w:right w:val="none" w:sz="0" w:space="0" w:color="auto"/>
      </w:divBdr>
    </w:div>
    <w:div w:id="1450078652">
      <w:marLeft w:val="0"/>
      <w:marRight w:val="0"/>
      <w:marTop w:val="0"/>
      <w:marBottom w:val="0"/>
      <w:divBdr>
        <w:top w:val="none" w:sz="0" w:space="0" w:color="auto"/>
        <w:left w:val="none" w:sz="0" w:space="0" w:color="auto"/>
        <w:bottom w:val="none" w:sz="0" w:space="0" w:color="auto"/>
        <w:right w:val="none" w:sz="0" w:space="0" w:color="auto"/>
      </w:divBdr>
    </w:div>
    <w:div w:id="1452169058">
      <w:bodyDiv w:val="1"/>
      <w:marLeft w:val="0"/>
      <w:marRight w:val="0"/>
      <w:marTop w:val="0"/>
      <w:marBottom w:val="0"/>
      <w:divBdr>
        <w:top w:val="none" w:sz="0" w:space="0" w:color="auto"/>
        <w:left w:val="none" w:sz="0" w:space="0" w:color="auto"/>
        <w:bottom w:val="none" w:sz="0" w:space="0" w:color="auto"/>
        <w:right w:val="none" w:sz="0" w:space="0" w:color="auto"/>
      </w:divBdr>
      <w:divsChild>
        <w:div w:id="61878225">
          <w:marLeft w:val="640"/>
          <w:marRight w:val="0"/>
          <w:marTop w:val="0"/>
          <w:marBottom w:val="0"/>
          <w:divBdr>
            <w:top w:val="none" w:sz="0" w:space="0" w:color="auto"/>
            <w:left w:val="none" w:sz="0" w:space="0" w:color="auto"/>
            <w:bottom w:val="none" w:sz="0" w:space="0" w:color="auto"/>
            <w:right w:val="none" w:sz="0" w:space="0" w:color="auto"/>
          </w:divBdr>
        </w:div>
        <w:div w:id="188881346">
          <w:marLeft w:val="640"/>
          <w:marRight w:val="0"/>
          <w:marTop w:val="0"/>
          <w:marBottom w:val="0"/>
          <w:divBdr>
            <w:top w:val="none" w:sz="0" w:space="0" w:color="auto"/>
            <w:left w:val="none" w:sz="0" w:space="0" w:color="auto"/>
            <w:bottom w:val="none" w:sz="0" w:space="0" w:color="auto"/>
            <w:right w:val="none" w:sz="0" w:space="0" w:color="auto"/>
          </w:divBdr>
        </w:div>
        <w:div w:id="597640645">
          <w:marLeft w:val="640"/>
          <w:marRight w:val="0"/>
          <w:marTop w:val="0"/>
          <w:marBottom w:val="0"/>
          <w:divBdr>
            <w:top w:val="none" w:sz="0" w:space="0" w:color="auto"/>
            <w:left w:val="none" w:sz="0" w:space="0" w:color="auto"/>
            <w:bottom w:val="none" w:sz="0" w:space="0" w:color="auto"/>
            <w:right w:val="none" w:sz="0" w:space="0" w:color="auto"/>
          </w:divBdr>
        </w:div>
        <w:div w:id="612246212">
          <w:marLeft w:val="640"/>
          <w:marRight w:val="0"/>
          <w:marTop w:val="0"/>
          <w:marBottom w:val="0"/>
          <w:divBdr>
            <w:top w:val="none" w:sz="0" w:space="0" w:color="auto"/>
            <w:left w:val="none" w:sz="0" w:space="0" w:color="auto"/>
            <w:bottom w:val="none" w:sz="0" w:space="0" w:color="auto"/>
            <w:right w:val="none" w:sz="0" w:space="0" w:color="auto"/>
          </w:divBdr>
        </w:div>
        <w:div w:id="767895828">
          <w:marLeft w:val="640"/>
          <w:marRight w:val="0"/>
          <w:marTop w:val="0"/>
          <w:marBottom w:val="0"/>
          <w:divBdr>
            <w:top w:val="none" w:sz="0" w:space="0" w:color="auto"/>
            <w:left w:val="none" w:sz="0" w:space="0" w:color="auto"/>
            <w:bottom w:val="none" w:sz="0" w:space="0" w:color="auto"/>
            <w:right w:val="none" w:sz="0" w:space="0" w:color="auto"/>
          </w:divBdr>
        </w:div>
        <w:div w:id="771826122">
          <w:marLeft w:val="640"/>
          <w:marRight w:val="0"/>
          <w:marTop w:val="0"/>
          <w:marBottom w:val="0"/>
          <w:divBdr>
            <w:top w:val="none" w:sz="0" w:space="0" w:color="auto"/>
            <w:left w:val="none" w:sz="0" w:space="0" w:color="auto"/>
            <w:bottom w:val="none" w:sz="0" w:space="0" w:color="auto"/>
            <w:right w:val="none" w:sz="0" w:space="0" w:color="auto"/>
          </w:divBdr>
        </w:div>
        <w:div w:id="970749363">
          <w:marLeft w:val="640"/>
          <w:marRight w:val="0"/>
          <w:marTop w:val="0"/>
          <w:marBottom w:val="0"/>
          <w:divBdr>
            <w:top w:val="none" w:sz="0" w:space="0" w:color="auto"/>
            <w:left w:val="none" w:sz="0" w:space="0" w:color="auto"/>
            <w:bottom w:val="none" w:sz="0" w:space="0" w:color="auto"/>
            <w:right w:val="none" w:sz="0" w:space="0" w:color="auto"/>
          </w:divBdr>
        </w:div>
        <w:div w:id="1039477391">
          <w:marLeft w:val="640"/>
          <w:marRight w:val="0"/>
          <w:marTop w:val="0"/>
          <w:marBottom w:val="0"/>
          <w:divBdr>
            <w:top w:val="none" w:sz="0" w:space="0" w:color="auto"/>
            <w:left w:val="none" w:sz="0" w:space="0" w:color="auto"/>
            <w:bottom w:val="none" w:sz="0" w:space="0" w:color="auto"/>
            <w:right w:val="none" w:sz="0" w:space="0" w:color="auto"/>
          </w:divBdr>
        </w:div>
        <w:div w:id="1061445300">
          <w:marLeft w:val="640"/>
          <w:marRight w:val="0"/>
          <w:marTop w:val="0"/>
          <w:marBottom w:val="0"/>
          <w:divBdr>
            <w:top w:val="none" w:sz="0" w:space="0" w:color="auto"/>
            <w:left w:val="none" w:sz="0" w:space="0" w:color="auto"/>
            <w:bottom w:val="none" w:sz="0" w:space="0" w:color="auto"/>
            <w:right w:val="none" w:sz="0" w:space="0" w:color="auto"/>
          </w:divBdr>
        </w:div>
        <w:div w:id="1207373443">
          <w:marLeft w:val="640"/>
          <w:marRight w:val="0"/>
          <w:marTop w:val="0"/>
          <w:marBottom w:val="0"/>
          <w:divBdr>
            <w:top w:val="none" w:sz="0" w:space="0" w:color="auto"/>
            <w:left w:val="none" w:sz="0" w:space="0" w:color="auto"/>
            <w:bottom w:val="none" w:sz="0" w:space="0" w:color="auto"/>
            <w:right w:val="none" w:sz="0" w:space="0" w:color="auto"/>
          </w:divBdr>
        </w:div>
        <w:div w:id="1245799345">
          <w:marLeft w:val="640"/>
          <w:marRight w:val="0"/>
          <w:marTop w:val="0"/>
          <w:marBottom w:val="0"/>
          <w:divBdr>
            <w:top w:val="none" w:sz="0" w:space="0" w:color="auto"/>
            <w:left w:val="none" w:sz="0" w:space="0" w:color="auto"/>
            <w:bottom w:val="none" w:sz="0" w:space="0" w:color="auto"/>
            <w:right w:val="none" w:sz="0" w:space="0" w:color="auto"/>
          </w:divBdr>
        </w:div>
        <w:div w:id="1385762459">
          <w:marLeft w:val="640"/>
          <w:marRight w:val="0"/>
          <w:marTop w:val="0"/>
          <w:marBottom w:val="0"/>
          <w:divBdr>
            <w:top w:val="none" w:sz="0" w:space="0" w:color="auto"/>
            <w:left w:val="none" w:sz="0" w:space="0" w:color="auto"/>
            <w:bottom w:val="none" w:sz="0" w:space="0" w:color="auto"/>
            <w:right w:val="none" w:sz="0" w:space="0" w:color="auto"/>
          </w:divBdr>
        </w:div>
        <w:div w:id="1686905583">
          <w:marLeft w:val="640"/>
          <w:marRight w:val="0"/>
          <w:marTop w:val="0"/>
          <w:marBottom w:val="0"/>
          <w:divBdr>
            <w:top w:val="none" w:sz="0" w:space="0" w:color="auto"/>
            <w:left w:val="none" w:sz="0" w:space="0" w:color="auto"/>
            <w:bottom w:val="none" w:sz="0" w:space="0" w:color="auto"/>
            <w:right w:val="none" w:sz="0" w:space="0" w:color="auto"/>
          </w:divBdr>
        </w:div>
        <w:div w:id="2143964071">
          <w:marLeft w:val="640"/>
          <w:marRight w:val="0"/>
          <w:marTop w:val="0"/>
          <w:marBottom w:val="0"/>
          <w:divBdr>
            <w:top w:val="none" w:sz="0" w:space="0" w:color="auto"/>
            <w:left w:val="none" w:sz="0" w:space="0" w:color="auto"/>
            <w:bottom w:val="none" w:sz="0" w:space="0" w:color="auto"/>
            <w:right w:val="none" w:sz="0" w:space="0" w:color="auto"/>
          </w:divBdr>
        </w:div>
      </w:divsChild>
    </w:div>
    <w:div w:id="1452476721">
      <w:marLeft w:val="0"/>
      <w:marRight w:val="0"/>
      <w:marTop w:val="0"/>
      <w:marBottom w:val="0"/>
      <w:divBdr>
        <w:top w:val="none" w:sz="0" w:space="0" w:color="auto"/>
        <w:left w:val="none" w:sz="0" w:space="0" w:color="auto"/>
        <w:bottom w:val="none" w:sz="0" w:space="0" w:color="auto"/>
        <w:right w:val="none" w:sz="0" w:space="0" w:color="auto"/>
      </w:divBdr>
    </w:div>
    <w:div w:id="1455367739">
      <w:marLeft w:val="0"/>
      <w:marRight w:val="0"/>
      <w:marTop w:val="0"/>
      <w:marBottom w:val="0"/>
      <w:divBdr>
        <w:top w:val="none" w:sz="0" w:space="0" w:color="auto"/>
        <w:left w:val="none" w:sz="0" w:space="0" w:color="auto"/>
        <w:bottom w:val="none" w:sz="0" w:space="0" w:color="auto"/>
        <w:right w:val="none" w:sz="0" w:space="0" w:color="auto"/>
      </w:divBdr>
    </w:div>
    <w:div w:id="1457867544">
      <w:marLeft w:val="0"/>
      <w:marRight w:val="0"/>
      <w:marTop w:val="0"/>
      <w:marBottom w:val="0"/>
      <w:divBdr>
        <w:top w:val="none" w:sz="0" w:space="0" w:color="auto"/>
        <w:left w:val="none" w:sz="0" w:space="0" w:color="auto"/>
        <w:bottom w:val="none" w:sz="0" w:space="0" w:color="auto"/>
        <w:right w:val="none" w:sz="0" w:space="0" w:color="auto"/>
      </w:divBdr>
    </w:div>
    <w:div w:id="1459912108">
      <w:marLeft w:val="0"/>
      <w:marRight w:val="0"/>
      <w:marTop w:val="0"/>
      <w:marBottom w:val="0"/>
      <w:divBdr>
        <w:top w:val="none" w:sz="0" w:space="0" w:color="auto"/>
        <w:left w:val="none" w:sz="0" w:space="0" w:color="auto"/>
        <w:bottom w:val="none" w:sz="0" w:space="0" w:color="auto"/>
        <w:right w:val="none" w:sz="0" w:space="0" w:color="auto"/>
      </w:divBdr>
    </w:div>
    <w:div w:id="1460493716">
      <w:marLeft w:val="0"/>
      <w:marRight w:val="0"/>
      <w:marTop w:val="0"/>
      <w:marBottom w:val="0"/>
      <w:divBdr>
        <w:top w:val="none" w:sz="0" w:space="0" w:color="auto"/>
        <w:left w:val="none" w:sz="0" w:space="0" w:color="auto"/>
        <w:bottom w:val="none" w:sz="0" w:space="0" w:color="auto"/>
        <w:right w:val="none" w:sz="0" w:space="0" w:color="auto"/>
      </w:divBdr>
    </w:div>
    <w:div w:id="1467890589">
      <w:marLeft w:val="0"/>
      <w:marRight w:val="0"/>
      <w:marTop w:val="0"/>
      <w:marBottom w:val="0"/>
      <w:divBdr>
        <w:top w:val="none" w:sz="0" w:space="0" w:color="auto"/>
        <w:left w:val="none" w:sz="0" w:space="0" w:color="auto"/>
        <w:bottom w:val="none" w:sz="0" w:space="0" w:color="auto"/>
        <w:right w:val="none" w:sz="0" w:space="0" w:color="auto"/>
      </w:divBdr>
    </w:div>
    <w:div w:id="1474637408">
      <w:bodyDiv w:val="1"/>
      <w:marLeft w:val="0"/>
      <w:marRight w:val="0"/>
      <w:marTop w:val="0"/>
      <w:marBottom w:val="0"/>
      <w:divBdr>
        <w:top w:val="none" w:sz="0" w:space="0" w:color="auto"/>
        <w:left w:val="none" w:sz="0" w:space="0" w:color="auto"/>
        <w:bottom w:val="none" w:sz="0" w:space="0" w:color="auto"/>
        <w:right w:val="none" w:sz="0" w:space="0" w:color="auto"/>
      </w:divBdr>
      <w:divsChild>
        <w:div w:id="4134773">
          <w:marLeft w:val="640"/>
          <w:marRight w:val="0"/>
          <w:marTop w:val="0"/>
          <w:marBottom w:val="0"/>
          <w:divBdr>
            <w:top w:val="none" w:sz="0" w:space="0" w:color="auto"/>
            <w:left w:val="none" w:sz="0" w:space="0" w:color="auto"/>
            <w:bottom w:val="none" w:sz="0" w:space="0" w:color="auto"/>
            <w:right w:val="none" w:sz="0" w:space="0" w:color="auto"/>
          </w:divBdr>
        </w:div>
        <w:div w:id="59182750">
          <w:marLeft w:val="640"/>
          <w:marRight w:val="0"/>
          <w:marTop w:val="0"/>
          <w:marBottom w:val="0"/>
          <w:divBdr>
            <w:top w:val="none" w:sz="0" w:space="0" w:color="auto"/>
            <w:left w:val="none" w:sz="0" w:space="0" w:color="auto"/>
            <w:bottom w:val="none" w:sz="0" w:space="0" w:color="auto"/>
            <w:right w:val="none" w:sz="0" w:space="0" w:color="auto"/>
          </w:divBdr>
        </w:div>
        <w:div w:id="74861313">
          <w:marLeft w:val="640"/>
          <w:marRight w:val="0"/>
          <w:marTop w:val="0"/>
          <w:marBottom w:val="0"/>
          <w:divBdr>
            <w:top w:val="none" w:sz="0" w:space="0" w:color="auto"/>
            <w:left w:val="none" w:sz="0" w:space="0" w:color="auto"/>
            <w:bottom w:val="none" w:sz="0" w:space="0" w:color="auto"/>
            <w:right w:val="none" w:sz="0" w:space="0" w:color="auto"/>
          </w:divBdr>
        </w:div>
        <w:div w:id="142477083">
          <w:marLeft w:val="640"/>
          <w:marRight w:val="0"/>
          <w:marTop w:val="0"/>
          <w:marBottom w:val="0"/>
          <w:divBdr>
            <w:top w:val="none" w:sz="0" w:space="0" w:color="auto"/>
            <w:left w:val="none" w:sz="0" w:space="0" w:color="auto"/>
            <w:bottom w:val="none" w:sz="0" w:space="0" w:color="auto"/>
            <w:right w:val="none" w:sz="0" w:space="0" w:color="auto"/>
          </w:divBdr>
        </w:div>
        <w:div w:id="228418911">
          <w:marLeft w:val="640"/>
          <w:marRight w:val="0"/>
          <w:marTop w:val="0"/>
          <w:marBottom w:val="0"/>
          <w:divBdr>
            <w:top w:val="none" w:sz="0" w:space="0" w:color="auto"/>
            <w:left w:val="none" w:sz="0" w:space="0" w:color="auto"/>
            <w:bottom w:val="none" w:sz="0" w:space="0" w:color="auto"/>
            <w:right w:val="none" w:sz="0" w:space="0" w:color="auto"/>
          </w:divBdr>
        </w:div>
        <w:div w:id="408038519">
          <w:marLeft w:val="640"/>
          <w:marRight w:val="0"/>
          <w:marTop w:val="0"/>
          <w:marBottom w:val="0"/>
          <w:divBdr>
            <w:top w:val="none" w:sz="0" w:space="0" w:color="auto"/>
            <w:left w:val="none" w:sz="0" w:space="0" w:color="auto"/>
            <w:bottom w:val="none" w:sz="0" w:space="0" w:color="auto"/>
            <w:right w:val="none" w:sz="0" w:space="0" w:color="auto"/>
          </w:divBdr>
        </w:div>
        <w:div w:id="682166247">
          <w:marLeft w:val="640"/>
          <w:marRight w:val="0"/>
          <w:marTop w:val="0"/>
          <w:marBottom w:val="0"/>
          <w:divBdr>
            <w:top w:val="none" w:sz="0" w:space="0" w:color="auto"/>
            <w:left w:val="none" w:sz="0" w:space="0" w:color="auto"/>
            <w:bottom w:val="none" w:sz="0" w:space="0" w:color="auto"/>
            <w:right w:val="none" w:sz="0" w:space="0" w:color="auto"/>
          </w:divBdr>
        </w:div>
        <w:div w:id="848564092">
          <w:marLeft w:val="640"/>
          <w:marRight w:val="0"/>
          <w:marTop w:val="0"/>
          <w:marBottom w:val="0"/>
          <w:divBdr>
            <w:top w:val="none" w:sz="0" w:space="0" w:color="auto"/>
            <w:left w:val="none" w:sz="0" w:space="0" w:color="auto"/>
            <w:bottom w:val="none" w:sz="0" w:space="0" w:color="auto"/>
            <w:right w:val="none" w:sz="0" w:space="0" w:color="auto"/>
          </w:divBdr>
        </w:div>
        <w:div w:id="938369509">
          <w:marLeft w:val="640"/>
          <w:marRight w:val="0"/>
          <w:marTop w:val="0"/>
          <w:marBottom w:val="0"/>
          <w:divBdr>
            <w:top w:val="none" w:sz="0" w:space="0" w:color="auto"/>
            <w:left w:val="none" w:sz="0" w:space="0" w:color="auto"/>
            <w:bottom w:val="none" w:sz="0" w:space="0" w:color="auto"/>
            <w:right w:val="none" w:sz="0" w:space="0" w:color="auto"/>
          </w:divBdr>
        </w:div>
        <w:div w:id="1074817762">
          <w:marLeft w:val="640"/>
          <w:marRight w:val="0"/>
          <w:marTop w:val="0"/>
          <w:marBottom w:val="0"/>
          <w:divBdr>
            <w:top w:val="none" w:sz="0" w:space="0" w:color="auto"/>
            <w:left w:val="none" w:sz="0" w:space="0" w:color="auto"/>
            <w:bottom w:val="none" w:sz="0" w:space="0" w:color="auto"/>
            <w:right w:val="none" w:sz="0" w:space="0" w:color="auto"/>
          </w:divBdr>
        </w:div>
        <w:div w:id="1218783348">
          <w:marLeft w:val="640"/>
          <w:marRight w:val="0"/>
          <w:marTop w:val="0"/>
          <w:marBottom w:val="0"/>
          <w:divBdr>
            <w:top w:val="none" w:sz="0" w:space="0" w:color="auto"/>
            <w:left w:val="none" w:sz="0" w:space="0" w:color="auto"/>
            <w:bottom w:val="none" w:sz="0" w:space="0" w:color="auto"/>
            <w:right w:val="none" w:sz="0" w:space="0" w:color="auto"/>
          </w:divBdr>
        </w:div>
        <w:div w:id="1953394898">
          <w:marLeft w:val="640"/>
          <w:marRight w:val="0"/>
          <w:marTop w:val="0"/>
          <w:marBottom w:val="0"/>
          <w:divBdr>
            <w:top w:val="none" w:sz="0" w:space="0" w:color="auto"/>
            <w:left w:val="none" w:sz="0" w:space="0" w:color="auto"/>
            <w:bottom w:val="none" w:sz="0" w:space="0" w:color="auto"/>
            <w:right w:val="none" w:sz="0" w:space="0" w:color="auto"/>
          </w:divBdr>
        </w:div>
      </w:divsChild>
    </w:div>
    <w:div w:id="1475022927">
      <w:marLeft w:val="0"/>
      <w:marRight w:val="0"/>
      <w:marTop w:val="0"/>
      <w:marBottom w:val="0"/>
      <w:divBdr>
        <w:top w:val="none" w:sz="0" w:space="0" w:color="auto"/>
        <w:left w:val="none" w:sz="0" w:space="0" w:color="auto"/>
        <w:bottom w:val="none" w:sz="0" w:space="0" w:color="auto"/>
        <w:right w:val="none" w:sz="0" w:space="0" w:color="auto"/>
      </w:divBdr>
    </w:div>
    <w:div w:id="1475827914">
      <w:marLeft w:val="0"/>
      <w:marRight w:val="0"/>
      <w:marTop w:val="0"/>
      <w:marBottom w:val="0"/>
      <w:divBdr>
        <w:top w:val="none" w:sz="0" w:space="0" w:color="auto"/>
        <w:left w:val="none" w:sz="0" w:space="0" w:color="auto"/>
        <w:bottom w:val="none" w:sz="0" w:space="0" w:color="auto"/>
        <w:right w:val="none" w:sz="0" w:space="0" w:color="auto"/>
      </w:divBdr>
    </w:div>
    <w:div w:id="1475874170">
      <w:marLeft w:val="0"/>
      <w:marRight w:val="0"/>
      <w:marTop w:val="0"/>
      <w:marBottom w:val="0"/>
      <w:divBdr>
        <w:top w:val="none" w:sz="0" w:space="0" w:color="auto"/>
        <w:left w:val="none" w:sz="0" w:space="0" w:color="auto"/>
        <w:bottom w:val="none" w:sz="0" w:space="0" w:color="auto"/>
        <w:right w:val="none" w:sz="0" w:space="0" w:color="auto"/>
      </w:divBdr>
    </w:div>
    <w:div w:id="1480339325">
      <w:marLeft w:val="0"/>
      <w:marRight w:val="0"/>
      <w:marTop w:val="0"/>
      <w:marBottom w:val="0"/>
      <w:divBdr>
        <w:top w:val="none" w:sz="0" w:space="0" w:color="auto"/>
        <w:left w:val="none" w:sz="0" w:space="0" w:color="auto"/>
        <w:bottom w:val="none" w:sz="0" w:space="0" w:color="auto"/>
        <w:right w:val="none" w:sz="0" w:space="0" w:color="auto"/>
      </w:divBdr>
    </w:div>
    <w:div w:id="1487092708">
      <w:marLeft w:val="0"/>
      <w:marRight w:val="0"/>
      <w:marTop w:val="0"/>
      <w:marBottom w:val="0"/>
      <w:divBdr>
        <w:top w:val="none" w:sz="0" w:space="0" w:color="auto"/>
        <w:left w:val="none" w:sz="0" w:space="0" w:color="auto"/>
        <w:bottom w:val="none" w:sz="0" w:space="0" w:color="auto"/>
        <w:right w:val="none" w:sz="0" w:space="0" w:color="auto"/>
      </w:divBdr>
    </w:div>
    <w:div w:id="1487550765">
      <w:marLeft w:val="0"/>
      <w:marRight w:val="0"/>
      <w:marTop w:val="0"/>
      <w:marBottom w:val="0"/>
      <w:divBdr>
        <w:top w:val="none" w:sz="0" w:space="0" w:color="auto"/>
        <w:left w:val="none" w:sz="0" w:space="0" w:color="auto"/>
        <w:bottom w:val="none" w:sz="0" w:space="0" w:color="auto"/>
        <w:right w:val="none" w:sz="0" w:space="0" w:color="auto"/>
      </w:divBdr>
    </w:div>
    <w:div w:id="1491169153">
      <w:bodyDiv w:val="1"/>
      <w:marLeft w:val="0"/>
      <w:marRight w:val="0"/>
      <w:marTop w:val="0"/>
      <w:marBottom w:val="0"/>
      <w:divBdr>
        <w:top w:val="none" w:sz="0" w:space="0" w:color="auto"/>
        <w:left w:val="none" w:sz="0" w:space="0" w:color="auto"/>
        <w:bottom w:val="none" w:sz="0" w:space="0" w:color="auto"/>
        <w:right w:val="none" w:sz="0" w:space="0" w:color="auto"/>
      </w:divBdr>
    </w:div>
    <w:div w:id="1491679696">
      <w:marLeft w:val="0"/>
      <w:marRight w:val="0"/>
      <w:marTop w:val="0"/>
      <w:marBottom w:val="0"/>
      <w:divBdr>
        <w:top w:val="none" w:sz="0" w:space="0" w:color="auto"/>
        <w:left w:val="none" w:sz="0" w:space="0" w:color="auto"/>
        <w:bottom w:val="none" w:sz="0" w:space="0" w:color="auto"/>
        <w:right w:val="none" w:sz="0" w:space="0" w:color="auto"/>
      </w:divBdr>
    </w:div>
    <w:div w:id="1492411081">
      <w:bodyDiv w:val="1"/>
      <w:marLeft w:val="0"/>
      <w:marRight w:val="0"/>
      <w:marTop w:val="0"/>
      <w:marBottom w:val="0"/>
      <w:divBdr>
        <w:top w:val="none" w:sz="0" w:space="0" w:color="auto"/>
        <w:left w:val="none" w:sz="0" w:space="0" w:color="auto"/>
        <w:bottom w:val="none" w:sz="0" w:space="0" w:color="auto"/>
        <w:right w:val="none" w:sz="0" w:space="0" w:color="auto"/>
      </w:divBdr>
      <w:divsChild>
        <w:div w:id="115417347">
          <w:marLeft w:val="0"/>
          <w:marRight w:val="0"/>
          <w:marTop w:val="0"/>
          <w:marBottom w:val="0"/>
          <w:divBdr>
            <w:top w:val="none" w:sz="0" w:space="0" w:color="auto"/>
            <w:left w:val="none" w:sz="0" w:space="0" w:color="auto"/>
            <w:bottom w:val="none" w:sz="0" w:space="0" w:color="auto"/>
            <w:right w:val="none" w:sz="0" w:space="0" w:color="auto"/>
          </w:divBdr>
        </w:div>
        <w:div w:id="116919360">
          <w:marLeft w:val="0"/>
          <w:marRight w:val="0"/>
          <w:marTop w:val="0"/>
          <w:marBottom w:val="0"/>
          <w:divBdr>
            <w:top w:val="none" w:sz="0" w:space="0" w:color="auto"/>
            <w:left w:val="none" w:sz="0" w:space="0" w:color="auto"/>
            <w:bottom w:val="none" w:sz="0" w:space="0" w:color="auto"/>
            <w:right w:val="none" w:sz="0" w:space="0" w:color="auto"/>
          </w:divBdr>
        </w:div>
        <w:div w:id="160432796">
          <w:marLeft w:val="0"/>
          <w:marRight w:val="0"/>
          <w:marTop w:val="0"/>
          <w:marBottom w:val="0"/>
          <w:divBdr>
            <w:top w:val="none" w:sz="0" w:space="0" w:color="auto"/>
            <w:left w:val="none" w:sz="0" w:space="0" w:color="auto"/>
            <w:bottom w:val="none" w:sz="0" w:space="0" w:color="auto"/>
            <w:right w:val="none" w:sz="0" w:space="0" w:color="auto"/>
          </w:divBdr>
        </w:div>
        <w:div w:id="168252290">
          <w:marLeft w:val="0"/>
          <w:marRight w:val="0"/>
          <w:marTop w:val="0"/>
          <w:marBottom w:val="0"/>
          <w:divBdr>
            <w:top w:val="none" w:sz="0" w:space="0" w:color="auto"/>
            <w:left w:val="none" w:sz="0" w:space="0" w:color="auto"/>
            <w:bottom w:val="none" w:sz="0" w:space="0" w:color="auto"/>
            <w:right w:val="none" w:sz="0" w:space="0" w:color="auto"/>
          </w:divBdr>
        </w:div>
        <w:div w:id="212934364">
          <w:marLeft w:val="0"/>
          <w:marRight w:val="0"/>
          <w:marTop w:val="0"/>
          <w:marBottom w:val="0"/>
          <w:divBdr>
            <w:top w:val="none" w:sz="0" w:space="0" w:color="auto"/>
            <w:left w:val="none" w:sz="0" w:space="0" w:color="auto"/>
            <w:bottom w:val="none" w:sz="0" w:space="0" w:color="auto"/>
            <w:right w:val="none" w:sz="0" w:space="0" w:color="auto"/>
          </w:divBdr>
        </w:div>
        <w:div w:id="422799884">
          <w:marLeft w:val="0"/>
          <w:marRight w:val="0"/>
          <w:marTop w:val="0"/>
          <w:marBottom w:val="0"/>
          <w:divBdr>
            <w:top w:val="none" w:sz="0" w:space="0" w:color="auto"/>
            <w:left w:val="none" w:sz="0" w:space="0" w:color="auto"/>
            <w:bottom w:val="none" w:sz="0" w:space="0" w:color="auto"/>
            <w:right w:val="none" w:sz="0" w:space="0" w:color="auto"/>
          </w:divBdr>
        </w:div>
        <w:div w:id="816145058">
          <w:marLeft w:val="0"/>
          <w:marRight w:val="0"/>
          <w:marTop w:val="0"/>
          <w:marBottom w:val="0"/>
          <w:divBdr>
            <w:top w:val="none" w:sz="0" w:space="0" w:color="auto"/>
            <w:left w:val="none" w:sz="0" w:space="0" w:color="auto"/>
            <w:bottom w:val="none" w:sz="0" w:space="0" w:color="auto"/>
            <w:right w:val="none" w:sz="0" w:space="0" w:color="auto"/>
          </w:divBdr>
        </w:div>
        <w:div w:id="853961542">
          <w:marLeft w:val="0"/>
          <w:marRight w:val="0"/>
          <w:marTop w:val="0"/>
          <w:marBottom w:val="0"/>
          <w:divBdr>
            <w:top w:val="none" w:sz="0" w:space="0" w:color="auto"/>
            <w:left w:val="none" w:sz="0" w:space="0" w:color="auto"/>
            <w:bottom w:val="none" w:sz="0" w:space="0" w:color="auto"/>
            <w:right w:val="none" w:sz="0" w:space="0" w:color="auto"/>
          </w:divBdr>
        </w:div>
        <w:div w:id="941567621">
          <w:marLeft w:val="0"/>
          <w:marRight w:val="0"/>
          <w:marTop w:val="0"/>
          <w:marBottom w:val="0"/>
          <w:divBdr>
            <w:top w:val="none" w:sz="0" w:space="0" w:color="auto"/>
            <w:left w:val="none" w:sz="0" w:space="0" w:color="auto"/>
            <w:bottom w:val="none" w:sz="0" w:space="0" w:color="auto"/>
            <w:right w:val="none" w:sz="0" w:space="0" w:color="auto"/>
          </w:divBdr>
        </w:div>
        <w:div w:id="991524163">
          <w:marLeft w:val="0"/>
          <w:marRight w:val="0"/>
          <w:marTop w:val="0"/>
          <w:marBottom w:val="0"/>
          <w:divBdr>
            <w:top w:val="none" w:sz="0" w:space="0" w:color="auto"/>
            <w:left w:val="none" w:sz="0" w:space="0" w:color="auto"/>
            <w:bottom w:val="none" w:sz="0" w:space="0" w:color="auto"/>
            <w:right w:val="none" w:sz="0" w:space="0" w:color="auto"/>
          </w:divBdr>
        </w:div>
        <w:div w:id="1028797074">
          <w:marLeft w:val="0"/>
          <w:marRight w:val="0"/>
          <w:marTop w:val="0"/>
          <w:marBottom w:val="0"/>
          <w:divBdr>
            <w:top w:val="none" w:sz="0" w:space="0" w:color="auto"/>
            <w:left w:val="none" w:sz="0" w:space="0" w:color="auto"/>
            <w:bottom w:val="none" w:sz="0" w:space="0" w:color="auto"/>
            <w:right w:val="none" w:sz="0" w:space="0" w:color="auto"/>
          </w:divBdr>
        </w:div>
        <w:div w:id="1088773488">
          <w:marLeft w:val="0"/>
          <w:marRight w:val="0"/>
          <w:marTop w:val="0"/>
          <w:marBottom w:val="0"/>
          <w:divBdr>
            <w:top w:val="none" w:sz="0" w:space="0" w:color="auto"/>
            <w:left w:val="none" w:sz="0" w:space="0" w:color="auto"/>
            <w:bottom w:val="none" w:sz="0" w:space="0" w:color="auto"/>
            <w:right w:val="none" w:sz="0" w:space="0" w:color="auto"/>
          </w:divBdr>
        </w:div>
        <w:div w:id="1115514137">
          <w:marLeft w:val="0"/>
          <w:marRight w:val="0"/>
          <w:marTop w:val="0"/>
          <w:marBottom w:val="0"/>
          <w:divBdr>
            <w:top w:val="none" w:sz="0" w:space="0" w:color="auto"/>
            <w:left w:val="none" w:sz="0" w:space="0" w:color="auto"/>
            <w:bottom w:val="none" w:sz="0" w:space="0" w:color="auto"/>
            <w:right w:val="none" w:sz="0" w:space="0" w:color="auto"/>
          </w:divBdr>
        </w:div>
        <w:div w:id="1134251902">
          <w:marLeft w:val="0"/>
          <w:marRight w:val="0"/>
          <w:marTop w:val="0"/>
          <w:marBottom w:val="0"/>
          <w:divBdr>
            <w:top w:val="none" w:sz="0" w:space="0" w:color="auto"/>
            <w:left w:val="none" w:sz="0" w:space="0" w:color="auto"/>
            <w:bottom w:val="none" w:sz="0" w:space="0" w:color="auto"/>
            <w:right w:val="none" w:sz="0" w:space="0" w:color="auto"/>
          </w:divBdr>
        </w:div>
        <w:div w:id="1136488020">
          <w:marLeft w:val="0"/>
          <w:marRight w:val="0"/>
          <w:marTop w:val="0"/>
          <w:marBottom w:val="0"/>
          <w:divBdr>
            <w:top w:val="none" w:sz="0" w:space="0" w:color="auto"/>
            <w:left w:val="none" w:sz="0" w:space="0" w:color="auto"/>
            <w:bottom w:val="none" w:sz="0" w:space="0" w:color="auto"/>
            <w:right w:val="none" w:sz="0" w:space="0" w:color="auto"/>
          </w:divBdr>
        </w:div>
        <w:div w:id="1182671139">
          <w:marLeft w:val="0"/>
          <w:marRight w:val="0"/>
          <w:marTop w:val="0"/>
          <w:marBottom w:val="0"/>
          <w:divBdr>
            <w:top w:val="none" w:sz="0" w:space="0" w:color="auto"/>
            <w:left w:val="none" w:sz="0" w:space="0" w:color="auto"/>
            <w:bottom w:val="none" w:sz="0" w:space="0" w:color="auto"/>
            <w:right w:val="none" w:sz="0" w:space="0" w:color="auto"/>
          </w:divBdr>
        </w:div>
        <w:div w:id="1206674705">
          <w:marLeft w:val="0"/>
          <w:marRight w:val="0"/>
          <w:marTop w:val="0"/>
          <w:marBottom w:val="0"/>
          <w:divBdr>
            <w:top w:val="none" w:sz="0" w:space="0" w:color="auto"/>
            <w:left w:val="none" w:sz="0" w:space="0" w:color="auto"/>
            <w:bottom w:val="none" w:sz="0" w:space="0" w:color="auto"/>
            <w:right w:val="none" w:sz="0" w:space="0" w:color="auto"/>
          </w:divBdr>
        </w:div>
        <w:div w:id="1338575864">
          <w:marLeft w:val="0"/>
          <w:marRight w:val="0"/>
          <w:marTop w:val="0"/>
          <w:marBottom w:val="0"/>
          <w:divBdr>
            <w:top w:val="none" w:sz="0" w:space="0" w:color="auto"/>
            <w:left w:val="none" w:sz="0" w:space="0" w:color="auto"/>
            <w:bottom w:val="none" w:sz="0" w:space="0" w:color="auto"/>
            <w:right w:val="none" w:sz="0" w:space="0" w:color="auto"/>
          </w:divBdr>
        </w:div>
        <w:div w:id="1429154605">
          <w:marLeft w:val="0"/>
          <w:marRight w:val="0"/>
          <w:marTop w:val="0"/>
          <w:marBottom w:val="0"/>
          <w:divBdr>
            <w:top w:val="none" w:sz="0" w:space="0" w:color="auto"/>
            <w:left w:val="none" w:sz="0" w:space="0" w:color="auto"/>
            <w:bottom w:val="none" w:sz="0" w:space="0" w:color="auto"/>
            <w:right w:val="none" w:sz="0" w:space="0" w:color="auto"/>
          </w:divBdr>
        </w:div>
        <w:div w:id="1504784758">
          <w:marLeft w:val="0"/>
          <w:marRight w:val="0"/>
          <w:marTop w:val="0"/>
          <w:marBottom w:val="0"/>
          <w:divBdr>
            <w:top w:val="none" w:sz="0" w:space="0" w:color="auto"/>
            <w:left w:val="none" w:sz="0" w:space="0" w:color="auto"/>
            <w:bottom w:val="none" w:sz="0" w:space="0" w:color="auto"/>
            <w:right w:val="none" w:sz="0" w:space="0" w:color="auto"/>
          </w:divBdr>
        </w:div>
        <w:div w:id="1584144814">
          <w:marLeft w:val="0"/>
          <w:marRight w:val="0"/>
          <w:marTop w:val="0"/>
          <w:marBottom w:val="0"/>
          <w:divBdr>
            <w:top w:val="none" w:sz="0" w:space="0" w:color="auto"/>
            <w:left w:val="none" w:sz="0" w:space="0" w:color="auto"/>
            <w:bottom w:val="none" w:sz="0" w:space="0" w:color="auto"/>
            <w:right w:val="none" w:sz="0" w:space="0" w:color="auto"/>
          </w:divBdr>
        </w:div>
        <w:div w:id="1975477925">
          <w:marLeft w:val="0"/>
          <w:marRight w:val="0"/>
          <w:marTop w:val="0"/>
          <w:marBottom w:val="0"/>
          <w:divBdr>
            <w:top w:val="none" w:sz="0" w:space="0" w:color="auto"/>
            <w:left w:val="none" w:sz="0" w:space="0" w:color="auto"/>
            <w:bottom w:val="none" w:sz="0" w:space="0" w:color="auto"/>
            <w:right w:val="none" w:sz="0" w:space="0" w:color="auto"/>
          </w:divBdr>
        </w:div>
        <w:div w:id="2066492362">
          <w:marLeft w:val="0"/>
          <w:marRight w:val="0"/>
          <w:marTop w:val="0"/>
          <w:marBottom w:val="0"/>
          <w:divBdr>
            <w:top w:val="none" w:sz="0" w:space="0" w:color="auto"/>
            <w:left w:val="none" w:sz="0" w:space="0" w:color="auto"/>
            <w:bottom w:val="none" w:sz="0" w:space="0" w:color="auto"/>
            <w:right w:val="none" w:sz="0" w:space="0" w:color="auto"/>
          </w:divBdr>
        </w:div>
        <w:div w:id="2119761925">
          <w:marLeft w:val="0"/>
          <w:marRight w:val="0"/>
          <w:marTop w:val="0"/>
          <w:marBottom w:val="0"/>
          <w:divBdr>
            <w:top w:val="none" w:sz="0" w:space="0" w:color="auto"/>
            <w:left w:val="none" w:sz="0" w:space="0" w:color="auto"/>
            <w:bottom w:val="none" w:sz="0" w:space="0" w:color="auto"/>
            <w:right w:val="none" w:sz="0" w:space="0" w:color="auto"/>
          </w:divBdr>
        </w:div>
      </w:divsChild>
    </w:div>
    <w:div w:id="1495948137">
      <w:marLeft w:val="0"/>
      <w:marRight w:val="0"/>
      <w:marTop w:val="0"/>
      <w:marBottom w:val="0"/>
      <w:divBdr>
        <w:top w:val="none" w:sz="0" w:space="0" w:color="auto"/>
        <w:left w:val="none" w:sz="0" w:space="0" w:color="auto"/>
        <w:bottom w:val="none" w:sz="0" w:space="0" w:color="auto"/>
        <w:right w:val="none" w:sz="0" w:space="0" w:color="auto"/>
      </w:divBdr>
    </w:div>
    <w:div w:id="1497650736">
      <w:marLeft w:val="0"/>
      <w:marRight w:val="0"/>
      <w:marTop w:val="0"/>
      <w:marBottom w:val="0"/>
      <w:divBdr>
        <w:top w:val="none" w:sz="0" w:space="0" w:color="auto"/>
        <w:left w:val="none" w:sz="0" w:space="0" w:color="auto"/>
        <w:bottom w:val="none" w:sz="0" w:space="0" w:color="auto"/>
        <w:right w:val="none" w:sz="0" w:space="0" w:color="auto"/>
      </w:divBdr>
    </w:div>
    <w:div w:id="1500777615">
      <w:marLeft w:val="0"/>
      <w:marRight w:val="0"/>
      <w:marTop w:val="0"/>
      <w:marBottom w:val="0"/>
      <w:divBdr>
        <w:top w:val="none" w:sz="0" w:space="0" w:color="auto"/>
        <w:left w:val="none" w:sz="0" w:space="0" w:color="auto"/>
        <w:bottom w:val="none" w:sz="0" w:space="0" w:color="auto"/>
        <w:right w:val="none" w:sz="0" w:space="0" w:color="auto"/>
      </w:divBdr>
    </w:div>
    <w:div w:id="1500922536">
      <w:marLeft w:val="0"/>
      <w:marRight w:val="0"/>
      <w:marTop w:val="0"/>
      <w:marBottom w:val="0"/>
      <w:divBdr>
        <w:top w:val="none" w:sz="0" w:space="0" w:color="auto"/>
        <w:left w:val="none" w:sz="0" w:space="0" w:color="auto"/>
        <w:bottom w:val="none" w:sz="0" w:space="0" w:color="auto"/>
        <w:right w:val="none" w:sz="0" w:space="0" w:color="auto"/>
      </w:divBdr>
    </w:div>
    <w:div w:id="1504123430">
      <w:marLeft w:val="0"/>
      <w:marRight w:val="0"/>
      <w:marTop w:val="0"/>
      <w:marBottom w:val="0"/>
      <w:divBdr>
        <w:top w:val="none" w:sz="0" w:space="0" w:color="auto"/>
        <w:left w:val="none" w:sz="0" w:space="0" w:color="auto"/>
        <w:bottom w:val="none" w:sz="0" w:space="0" w:color="auto"/>
        <w:right w:val="none" w:sz="0" w:space="0" w:color="auto"/>
      </w:divBdr>
    </w:div>
    <w:div w:id="1504274930">
      <w:marLeft w:val="0"/>
      <w:marRight w:val="0"/>
      <w:marTop w:val="0"/>
      <w:marBottom w:val="0"/>
      <w:divBdr>
        <w:top w:val="none" w:sz="0" w:space="0" w:color="auto"/>
        <w:left w:val="none" w:sz="0" w:space="0" w:color="auto"/>
        <w:bottom w:val="none" w:sz="0" w:space="0" w:color="auto"/>
        <w:right w:val="none" w:sz="0" w:space="0" w:color="auto"/>
      </w:divBdr>
    </w:div>
    <w:div w:id="1507524635">
      <w:marLeft w:val="0"/>
      <w:marRight w:val="0"/>
      <w:marTop w:val="0"/>
      <w:marBottom w:val="0"/>
      <w:divBdr>
        <w:top w:val="none" w:sz="0" w:space="0" w:color="auto"/>
        <w:left w:val="none" w:sz="0" w:space="0" w:color="auto"/>
        <w:bottom w:val="none" w:sz="0" w:space="0" w:color="auto"/>
        <w:right w:val="none" w:sz="0" w:space="0" w:color="auto"/>
      </w:divBdr>
    </w:div>
    <w:div w:id="1509247246">
      <w:marLeft w:val="0"/>
      <w:marRight w:val="0"/>
      <w:marTop w:val="0"/>
      <w:marBottom w:val="0"/>
      <w:divBdr>
        <w:top w:val="none" w:sz="0" w:space="0" w:color="auto"/>
        <w:left w:val="none" w:sz="0" w:space="0" w:color="auto"/>
        <w:bottom w:val="none" w:sz="0" w:space="0" w:color="auto"/>
        <w:right w:val="none" w:sz="0" w:space="0" w:color="auto"/>
      </w:divBdr>
    </w:div>
    <w:div w:id="1513495272">
      <w:marLeft w:val="0"/>
      <w:marRight w:val="0"/>
      <w:marTop w:val="0"/>
      <w:marBottom w:val="0"/>
      <w:divBdr>
        <w:top w:val="none" w:sz="0" w:space="0" w:color="auto"/>
        <w:left w:val="none" w:sz="0" w:space="0" w:color="auto"/>
        <w:bottom w:val="none" w:sz="0" w:space="0" w:color="auto"/>
        <w:right w:val="none" w:sz="0" w:space="0" w:color="auto"/>
      </w:divBdr>
    </w:div>
    <w:div w:id="1513841178">
      <w:marLeft w:val="0"/>
      <w:marRight w:val="0"/>
      <w:marTop w:val="0"/>
      <w:marBottom w:val="0"/>
      <w:divBdr>
        <w:top w:val="none" w:sz="0" w:space="0" w:color="auto"/>
        <w:left w:val="none" w:sz="0" w:space="0" w:color="auto"/>
        <w:bottom w:val="none" w:sz="0" w:space="0" w:color="auto"/>
        <w:right w:val="none" w:sz="0" w:space="0" w:color="auto"/>
      </w:divBdr>
    </w:div>
    <w:div w:id="1514344220">
      <w:marLeft w:val="0"/>
      <w:marRight w:val="0"/>
      <w:marTop w:val="0"/>
      <w:marBottom w:val="0"/>
      <w:divBdr>
        <w:top w:val="none" w:sz="0" w:space="0" w:color="auto"/>
        <w:left w:val="none" w:sz="0" w:space="0" w:color="auto"/>
        <w:bottom w:val="none" w:sz="0" w:space="0" w:color="auto"/>
        <w:right w:val="none" w:sz="0" w:space="0" w:color="auto"/>
      </w:divBdr>
    </w:div>
    <w:div w:id="1518426592">
      <w:marLeft w:val="0"/>
      <w:marRight w:val="0"/>
      <w:marTop w:val="0"/>
      <w:marBottom w:val="0"/>
      <w:divBdr>
        <w:top w:val="none" w:sz="0" w:space="0" w:color="auto"/>
        <w:left w:val="none" w:sz="0" w:space="0" w:color="auto"/>
        <w:bottom w:val="none" w:sz="0" w:space="0" w:color="auto"/>
        <w:right w:val="none" w:sz="0" w:space="0" w:color="auto"/>
      </w:divBdr>
    </w:div>
    <w:div w:id="1527060010">
      <w:marLeft w:val="0"/>
      <w:marRight w:val="0"/>
      <w:marTop w:val="0"/>
      <w:marBottom w:val="0"/>
      <w:divBdr>
        <w:top w:val="none" w:sz="0" w:space="0" w:color="auto"/>
        <w:left w:val="none" w:sz="0" w:space="0" w:color="auto"/>
        <w:bottom w:val="none" w:sz="0" w:space="0" w:color="auto"/>
        <w:right w:val="none" w:sz="0" w:space="0" w:color="auto"/>
      </w:divBdr>
    </w:div>
    <w:div w:id="1530069049">
      <w:bodyDiv w:val="1"/>
      <w:marLeft w:val="0"/>
      <w:marRight w:val="0"/>
      <w:marTop w:val="0"/>
      <w:marBottom w:val="0"/>
      <w:divBdr>
        <w:top w:val="none" w:sz="0" w:space="0" w:color="auto"/>
        <w:left w:val="none" w:sz="0" w:space="0" w:color="auto"/>
        <w:bottom w:val="none" w:sz="0" w:space="0" w:color="auto"/>
        <w:right w:val="none" w:sz="0" w:space="0" w:color="auto"/>
      </w:divBdr>
      <w:divsChild>
        <w:div w:id="800802908">
          <w:marLeft w:val="640"/>
          <w:marRight w:val="0"/>
          <w:marTop w:val="0"/>
          <w:marBottom w:val="0"/>
          <w:divBdr>
            <w:top w:val="none" w:sz="0" w:space="0" w:color="auto"/>
            <w:left w:val="none" w:sz="0" w:space="0" w:color="auto"/>
            <w:bottom w:val="none" w:sz="0" w:space="0" w:color="auto"/>
            <w:right w:val="none" w:sz="0" w:space="0" w:color="auto"/>
          </w:divBdr>
        </w:div>
        <w:div w:id="1021513519">
          <w:marLeft w:val="640"/>
          <w:marRight w:val="0"/>
          <w:marTop w:val="0"/>
          <w:marBottom w:val="0"/>
          <w:divBdr>
            <w:top w:val="none" w:sz="0" w:space="0" w:color="auto"/>
            <w:left w:val="none" w:sz="0" w:space="0" w:color="auto"/>
            <w:bottom w:val="none" w:sz="0" w:space="0" w:color="auto"/>
            <w:right w:val="none" w:sz="0" w:space="0" w:color="auto"/>
          </w:divBdr>
        </w:div>
        <w:div w:id="1124541961">
          <w:marLeft w:val="640"/>
          <w:marRight w:val="0"/>
          <w:marTop w:val="0"/>
          <w:marBottom w:val="0"/>
          <w:divBdr>
            <w:top w:val="none" w:sz="0" w:space="0" w:color="auto"/>
            <w:left w:val="none" w:sz="0" w:space="0" w:color="auto"/>
            <w:bottom w:val="none" w:sz="0" w:space="0" w:color="auto"/>
            <w:right w:val="none" w:sz="0" w:space="0" w:color="auto"/>
          </w:divBdr>
        </w:div>
        <w:div w:id="1316225591">
          <w:marLeft w:val="640"/>
          <w:marRight w:val="0"/>
          <w:marTop w:val="0"/>
          <w:marBottom w:val="0"/>
          <w:divBdr>
            <w:top w:val="none" w:sz="0" w:space="0" w:color="auto"/>
            <w:left w:val="none" w:sz="0" w:space="0" w:color="auto"/>
            <w:bottom w:val="none" w:sz="0" w:space="0" w:color="auto"/>
            <w:right w:val="none" w:sz="0" w:space="0" w:color="auto"/>
          </w:divBdr>
        </w:div>
        <w:div w:id="1353604640">
          <w:marLeft w:val="640"/>
          <w:marRight w:val="0"/>
          <w:marTop w:val="0"/>
          <w:marBottom w:val="0"/>
          <w:divBdr>
            <w:top w:val="none" w:sz="0" w:space="0" w:color="auto"/>
            <w:left w:val="none" w:sz="0" w:space="0" w:color="auto"/>
            <w:bottom w:val="none" w:sz="0" w:space="0" w:color="auto"/>
            <w:right w:val="none" w:sz="0" w:space="0" w:color="auto"/>
          </w:divBdr>
        </w:div>
        <w:div w:id="1484543506">
          <w:marLeft w:val="640"/>
          <w:marRight w:val="0"/>
          <w:marTop w:val="0"/>
          <w:marBottom w:val="0"/>
          <w:divBdr>
            <w:top w:val="none" w:sz="0" w:space="0" w:color="auto"/>
            <w:left w:val="none" w:sz="0" w:space="0" w:color="auto"/>
            <w:bottom w:val="none" w:sz="0" w:space="0" w:color="auto"/>
            <w:right w:val="none" w:sz="0" w:space="0" w:color="auto"/>
          </w:divBdr>
        </w:div>
        <w:div w:id="1715276233">
          <w:marLeft w:val="640"/>
          <w:marRight w:val="0"/>
          <w:marTop w:val="0"/>
          <w:marBottom w:val="0"/>
          <w:divBdr>
            <w:top w:val="none" w:sz="0" w:space="0" w:color="auto"/>
            <w:left w:val="none" w:sz="0" w:space="0" w:color="auto"/>
            <w:bottom w:val="none" w:sz="0" w:space="0" w:color="auto"/>
            <w:right w:val="none" w:sz="0" w:space="0" w:color="auto"/>
          </w:divBdr>
        </w:div>
      </w:divsChild>
    </w:div>
    <w:div w:id="1530416926">
      <w:marLeft w:val="0"/>
      <w:marRight w:val="0"/>
      <w:marTop w:val="0"/>
      <w:marBottom w:val="0"/>
      <w:divBdr>
        <w:top w:val="none" w:sz="0" w:space="0" w:color="auto"/>
        <w:left w:val="none" w:sz="0" w:space="0" w:color="auto"/>
        <w:bottom w:val="none" w:sz="0" w:space="0" w:color="auto"/>
        <w:right w:val="none" w:sz="0" w:space="0" w:color="auto"/>
      </w:divBdr>
    </w:div>
    <w:div w:id="1532570079">
      <w:bodyDiv w:val="1"/>
      <w:marLeft w:val="0"/>
      <w:marRight w:val="0"/>
      <w:marTop w:val="0"/>
      <w:marBottom w:val="0"/>
      <w:divBdr>
        <w:top w:val="none" w:sz="0" w:space="0" w:color="auto"/>
        <w:left w:val="none" w:sz="0" w:space="0" w:color="auto"/>
        <w:bottom w:val="none" w:sz="0" w:space="0" w:color="auto"/>
        <w:right w:val="none" w:sz="0" w:space="0" w:color="auto"/>
      </w:divBdr>
      <w:divsChild>
        <w:div w:id="428085763">
          <w:marLeft w:val="640"/>
          <w:marRight w:val="0"/>
          <w:marTop w:val="0"/>
          <w:marBottom w:val="0"/>
          <w:divBdr>
            <w:top w:val="none" w:sz="0" w:space="0" w:color="auto"/>
            <w:left w:val="none" w:sz="0" w:space="0" w:color="auto"/>
            <w:bottom w:val="none" w:sz="0" w:space="0" w:color="auto"/>
            <w:right w:val="none" w:sz="0" w:space="0" w:color="auto"/>
          </w:divBdr>
        </w:div>
        <w:div w:id="825392990">
          <w:marLeft w:val="640"/>
          <w:marRight w:val="0"/>
          <w:marTop w:val="0"/>
          <w:marBottom w:val="0"/>
          <w:divBdr>
            <w:top w:val="none" w:sz="0" w:space="0" w:color="auto"/>
            <w:left w:val="none" w:sz="0" w:space="0" w:color="auto"/>
            <w:bottom w:val="none" w:sz="0" w:space="0" w:color="auto"/>
            <w:right w:val="none" w:sz="0" w:space="0" w:color="auto"/>
          </w:divBdr>
        </w:div>
        <w:div w:id="975184334">
          <w:marLeft w:val="640"/>
          <w:marRight w:val="0"/>
          <w:marTop w:val="0"/>
          <w:marBottom w:val="0"/>
          <w:divBdr>
            <w:top w:val="none" w:sz="0" w:space="0" w:color="auto"/>
            <w:left w:val="none" w:sz="0" w:space="0" w:color="auto"/>
            <w:bottom w:val="none" w:sz="0" w:space="0" w:color="auto"/>
            <w:right w:val="none" w:sz="0" w:space="0" w:color="auto"/>
          </w:divBdr>
        </w:div>
        <w:div w:id="1395155763">
          <w:marLeft w:val="640"/>
          <w:marRight w:val="0"/>
          <w:marTop w:val="0"/>
          <w:marBottom w:val="0"/>
          <w:divBdr>
            <w:top w:val="none" w:sz="0" w:space="0" w:color="auto"/>
            <w:left w:val="none" w:sz="0" w:space="0" w:color="auto"/>
            <w:bottom w:val="none" w:sz="0" w:space="0" w:color="auto"/>
            <w:right w:val="none" w:sz="0" w:space="0" w:color="auto"/>
          </w:divBdr>
        </w:div>
        <w:div w:id="1489514777">
          <w:marLeft w:val="640"/>
          <w:marRight w:val="0"/>
          <w:marTop w:val="0"/>
          <w:marBottom w:val="0"/>
          <w:divBdr>
            <w:top w:val="none" w:sz="0" w:space="0" w:color="auto"/>
            <w:left w:val="none" w:sz="0" w:space="0" w:color="auto"/>
            <w:bottom w:val="none" w:sz="0" w:space="0" w:color="auto"/>
            <w:right w:val="none" w:sz="0" w:space="0" w:color="auto"/>
          </w:divBdr>
        </w:div>
        <w:div w:id="1795563274">
          <w:marLeft w:val="640"/>
          <w:marRight w:val="0"/>
          <w:marTop w:val="0"/>
          <w:marBottom w:val="0"/>
          <w:divBdr>
            <w:top w:val="none" w:sz="0" w:space="0" w:color="auto"/>
            <w:left w:val="none" w:sz="0" w:space="0" w:color="auto"/>
            <w:bottom w:val="none" w:sz="0" w:space="0" w:color="auto"/>
            <w:right w:val="none" w:sz="0" w:space="0" w:color="auto"/>
          </w:divBdr>
        </w:div>
        <w:div w:id="2102599188">
          <w:marLeft w:val="640"/>
          <w:marRight w:val="0"/>
          <w:marTop w:val="0"/>
          <w:marBottom w:val="0"/>
          <w:divBdr>
            <w:top w:val="none" w:sz="0" w:space="0" w:color="auto"/>
            <w:left w:val="none" w:sz="0" w:space="0" w:color="auto"/>
            <w:bottom w:val="none" w:sz="0" w:space="0" w:color="auto"/>
            <w:right w:val="none" w:sz="0" w:space="0" w:color="auto"/>
          </w:divBdr>
        </w:div>
      </w:divsChild>
    </w:div>
    <w:div w:id="1533153117">
      <w:marLeft w:val="0"/>
      <w:marRight w:val="0"/>
      <w:marTop w:val="0"/>
      <w:marBottom w:val="0"/>
      <w:divBdr>
        <w:top w:val="none" w:sz="0" w:space="0" w:color="auto"/>
        <w:left w:val="none" w:sz="0" w:space="0" w:color="auto"/>
        <w:bottom w:val="none" w:sz="0" w:space="0" w:color="auto"/>
        <w:right w:val="none" w:sz="0" w:space="0" w:color="auto"/>
      </w:divBdr>
    </w:div>
    <w:div w:id="1534146540">
      <w:marLeft w:val="0"/>
      <w:marRight w:val="0"/>
      <w:marTop w:val="0"/>
      <w:marBottom w:val="0"/>
      <w:divBdr>
        <w:top w:val="none" w:sz="0" w:space="0" w:color="auto"/>
        <w:left w:val="none" w:sz="0" w:space="0" w:color="auto"/>
        <w:bottom w:val="none" w:sz="0" w:space="0" w:color="auto"/>
        <w:right w:val="none" w:sz="0" w:space="0" w:color="auto"/>
      </w:divBdr>
    </w:div>
    <w:div w:id="1537698003">
      <w:marLeft w:val="0"/>
      <w:marRight w:val="0"/>
      <w:marTop w:val="0"/>
      <w:marBottom w:val="0"/>
      <w:divBdr>
        <w:top w:val="none" w:sz="0" w:space="0" w:color="auto"/>
        <w:left w:val="none" w:sz="0" w:space="0" w:color="auto"/>
        <w:bottom w:val="none" w:sz="0" w:space="0" w:color="auto"/>
        <w:right w:val="none" w:sz="0" w:space="0" w:color="auto"/>
      </w:divBdr>
    </w:div>
    <w:div w:id="1539587601">
      <w:marLeft w:val="0"/>
      <w:marRight w:val="0"/>
      <w:marTop w:val="0"/>
      <w:marBottom w:val="0"/>
      <w:divBdr>
        <w:top w:val="none" w:sz="0" w:space="0" w:color="auto"/>
        <w:left w:val="none" w:sz="0" w:space="0" w:color="auto"/>
        <w:bottom w:val="none" w:sz="0" w:space="0" w:color="auto"/>
        <w:right w:val="none" w:sz="0" w:space="0" w:color="auto"/>
      </w:divBdr>
    </w:div>
    <w:div w:id="1540624918">
      <w:marLeft w:val="0"/>
      <w:marRight w:val="0"/>
      <w:marTop w:val="0"/>
      <w:marBottom w:val="0"/>
      <w:divBdr>
        <w:top w:val="none" w:sz="0" w:space="0" w:color="auto"/>
        <w:left w:val="none" w:sz="0" w:space="0" w:color="auto"/>
        <w:bottom w:val="none" w:sz="0" w:space="0" w:color="auto"/>
        <w:right w:val="none" w:sz="0" w:space="0" w:color="auto"/>
      </w:divBdr>
    </w:div>
    <w:div w:id="1544711623">
      <w:marLeft w:val="0"/>
      <w:marRight w:val="0"/>
      <w:marTop w:val="0"/>
      <w:marBottom w:val="0"/>
      <w:divBdr>
        <w:top w:val="none" w:sz="0" w:space="0" w:color="auto"/>
        <w:left w:val="none" w:sz="0" w:space="0" w:color="auto"/>
        <w:bottom w:val="none" w:sz="0" w:space="0" w:color="auto"/>
        <w:right w:val="none" w:sz="0" w:space="0" w:color="auto"/>
      </w:divBdr>
    </w:div>
    <w:div w:id="1549604862">
      <w:marLeft w:val="0"/>
      <w:marRight w:val="0"/>
      <w:marTop w:val="0"/>
      <w:marBottom w:val="0"/>
      <w:divBdr>
        <w:top w:val="none" w:sz="0" w:space="0" w:color="auto"/>
        <w:left w:val="none" w:sz="0" w:space="0" w:color="auto"/>
        <w:bottom w:val="none" w:sz="0" w:space="0" w:color="auto"/>
        <w:right w:val="none" w:sz="0" w:space="0" w:color="auto"/>
      </w:divBdr>
    </w:div>
    <w:div w:id="1549610206">
      <w:marLeft w:val="0"/>
      <w:marRight w:val="0"/>
      <w:marTop w:val="0"/>
      <w:marBottom w:val="0"/>
      <w:divBdr>
        <w:top w:val="none" w:sz="0" w:space="0" w:color="auto"/>
        <w:left w:val="none" w:sz="0" w:space="0" w:color="auto"/>
        <w:bottom w:val="none" w:sz="0" w:space="0" w:color="auto"/>
        <w:right w:val="none" w:sz="0" w:space="0" w:color="auto"/>
      </w:divBdr>
    </w:div>
    <w:div w:id="1550217410">
      <w:marLeft w:val="0"/>
      <w:marRight w:val="0"/>
      <w:marTop w:val="0"/>
      <w:marBottom w:val="0"/>
      <w:divBdr>
        <w:top w:val="none" w:sz="0" w:space="0" w:color="auto"/>
        <w:left w:val="none" w:sz="0" w:space="0" w:color="auto"/>
        <w:bottom w:val="none" w:sz="0" w:space="0" w:color="auto"/>
        <w:right w:val="none" w:sz="0" w:space="0" w:color="auto"/>
      </w:divBdr>
    </w:div>
    <w:div w:id="1552574725">
      <w:marLeft w:val="0"/>
      <w:marRight w:val="0"/>
      <w:marTop w:val="0"/>
      <w:marBottom w:val="0"/>
      <w:divBdr>
        <w:top w:val="none" w:sz="0" w:space="0" w:color="auto"/>
        <w:left w:val="none" w:sz="0" w:space="0" w:color="auto"/>
        <w:bottom w:val="none" w:sz="0" w:space="0" w:color="auto"/>
        <w:right w:val="none" w:sz="0" w:space="0" w:color="auto"/>
      </w:divBdr>
    </w:div>
    <w:div w:id="1553075223">
      <w:bodyDiv w:val="1"/>
      <w:marLeft w:val="0"/>
      <w:marRight w:val="0"/>
      <w:marTop w:val="0"/>
      <w:marBottom w:val="0"/>
      <w:divBdr>
        <w:top w:val="none" w:sz="0" w:space="0" w:color="auto"/>
        <w:left w:val="none" w:sz="0" w:space="0" w:color="auto"/>
        <w:bottom w:val="none" w:sz="0" w:space="0" w:color="auto"/>
        <w:right w:val="none" w:sz="0" w:space="0" w:color="auto"/>
      </w:divBdr>
      <w:divsChild>
        <w:div w:id="444350966">
          <w:marLeft w:val="640"/>
          <w:marRight w:val="0"/>
          <w:marTop w:val="0"/>
          <w:marBottom w:val="0"/>
          <w:divBdr>
            <w:top w:val="none" w:sz="0" w:space="0" w:color="auto"/>
            <w:left w:val="none" w:sz="0" w:space="0" w:color="auto"/>
            <w:bottom w:val="none" w:sz="0" w:space="0" w:color="auto"/>
            <w:right w:val="none" w:sz="0" w:space="0" w:color="auto"/>
          </w:divBdr>
        </w:div>
        <w:div w:id="451630880">
          <w:marLeft w:val="640"/>
          <w:marRight w:val="0"/>
          <w:marTop w:val="0"/>
          <w:marBottom w:val="0"/>
          <w:divBdr>
            <w:top w:val="none" w:sz="0" w:space="0" w:color="auto"/>
            <w:left w:val="none" w:sz="0" w:space="0" w:color="auto"/>
            <w:bottom w:val="none" w:sz="0" w:space="0" w:color="auto"/>
            <w:right w:val="none" w:sz="0" w:space="0" w:color="auto"/>
          </w:divBdr>
        </w:div>
        <w:div w:id="647589042">
          <w:marLeft w:val="640"/>
          <w:marRight w:val="0"/>
          <w:marTop w:val="0"/>
          <w:marBottom w:val="0"/>
          <w:divBdr>
            <w:top w:val="none" w:sz="0" w:space="0" w:color="auto"/>
            <w:left w:val="none" w:sz="0" w:space="0" w:color="auto"/>
            <w:bottom w:val="none" w:sz="0" w:space="0" w:color="auto"/>
            <w:right w:val="none" w:sz="0" w:space="0" w:color="auto"/>
          </w:divBdr>
        </w:div>
        <w:div w:id="777289648">
          <w:marLeft w:val="640"/>
          <w:marRight w:val="0"/>
          <w:marTop w:val="0"/>
          <w:marBottom w:val="0"/>
          <w:divBdr>
            <w:top w:val="none" w:sz="0" w:space="0" w:color="auto"/>
            <w:left w:val="none" w:sz="0" w:space="0" w:color="auto"/>
            <w:bottom w:val="none" w:sz="0" w:space="0" w:color="auto"/>
            <w:right w:val="none" w:sz="0" w:space="0" w:color="auto"/>
          </w:divBdr>
        </w:div>
        <w:div w:id="1701280078">
          <w:marLeft w:val="640"/>
          <w:marRight w:val="0"/>
          <w:marTop w:val="0"/>
          <w:marBottom w:val="0"/>
          <w:divBdr>
            <w:top w:val="none" w:sz="0" w:space="0" w:color="auto"/>
            <w:left w:val="none" w:sz="0" w:space="0" w:color="auto"/>
            <w:bottom w:val="none" w:sz="0" w:space="0" w:color="auto"/>
            <w:right w:val="none" w:sz="0" w:space="0" w:color="auto"/>
          </w:divBdr>
        </w:div>
        <w:div w:id="1966348891">
          <w:marLeft w:val="640"/>
          <w:marRight w:val="0"/>
          <w:marTop w:val="0"/>
          <w:marBottom w:val="0"/>
          <w:divBdr>
            <w:top w:val="none" w:sz="0" w:space="0" w:color="auto"/>
            <w:left w:val="none" w:sz="0" w:space="0" w:color="auto"/>
            <w:bottom w:val="none" w:sz="0" w:space="0" w:color="auto"/>
            <w:right w:val="none" w:sz="0" w:space="0" w:color="auto"/>
          </w:divBdr>
        </w:div>
        <w:div w:id="2018462663">
          <w:marLeft w:val="640"/>
          <w:marRight w:val="0"/>
          <w:marTop w:val="0"/>
          <w:marBottom w:val="0"/>
          <w:divBdr>
            <w:top w:val="none" w:sz="0" w:space="0" w:color="auto"/>
            <w:left w:val="none" w:sz="0" w:space="0" w:color="auto"/>
            <w:bottom w:val="none" w:sz="0" w:space="0" w:color="auto"/>
            <w:right w:val="none" w:sz="0" w:space="0" w:color="auto"/>
          </w:divBdr>
        </w:div>
      </w:divsChild>
    </w:div>
    <w:div w:id="1553883955">
      <w:marLeft w:val="0"/>
      <w:marRight w:val="0"/>
      <w:marTop w:val="0"/>
      <w:marBottom w:val="0"/>
      <w:divBdr>
        <w:top w:val="none" w:sz="0" w:space="0" w:color="auto"/>
        <w:left w:val="none" w:sz="0" w:space="0" w:color="auto"/>
        <w:bottom w:val="none" w:sz="0" w:space="0" w:color="auto"/>
        <w:right w:val="none" w:sz="0" w:space="0" w:color="auto"/>
      </w:divBdr>
    </w:div>
    <w:div w:id="1559706292">
      <w:marLeft w:val="0"/>
      <w:marRight w:val="0"/>
      <w:marTop w:val="0"/>
      <w:marBottom w:val="0"/>
      <w:divBdr>
        <w:top w:val="none" w:sz="0" w:space="0" w:color="auto"/>
        <w:left w:val="none" w:sz="0" w:space="0" w:color="auto"/>
        <w:bottom w:val="none" w:sz="0" w:space="0" w:color="auto"/>
        <w:right w:val="none" w:sz="0" w:space="0" w:color="auto"/>
      </w:divBdr>
    </w:div>
    <w:div w:id="1563639930">
      <w:marLeft w:val="0"/>
      <w:marRight w:val="0"/>
      <w:marTop w:val="0"/>
      <w:marBottom w:val="0"/>
      <w:divBdr>
        <w:top w:val="none" w:sz="0" w:space="0" w:color="auto"/>
        <w:left w:val="none" w:sz="0" w:space="0" w:color="auto"/>
        <w:bottom w:val="none" w:sz="0" w:space="0" w:color="auto"/>
        <w:right w:val="none" w:sz="0" w:space="0" w:color="auto"/>
      </w:divBdr>
    </w:div>
    <w:div w:id="1564677230">
      <w:marLeft w:val="0"/>
      <w:marRight w:val="0"/>
      <w:marTop w:val="0"/>
      <w:marBottom w:val="0"/>
      <w:divBdr>
        <w:top w:val="none" w:sz="0" w:space="0" w:color="auto"/>
        <w:left w:val="none" w:sz="0" w:space="0" w:color="auto"/>
        <w:bottom w:val="none" w:sz="0" w:space="0" w:color="auto"/>
        <w:right w:val="none" w:sz="0" w:space="0" w:color="auto"/>
      </w:divBdr>
    </w:div>
    <w:div w:id="1565876492">
      <w:marLeft w:val="0"/>
      <w:marRight w:val="0"/>
      <w:marTop w:val="0"/>
      <w:marBottom w:val="0"/>
      <w:divBdr>
        <w:top w:val="none" w:sz="0" w:space="0" w:color="auto"/>
        <w:left w:val="none" w:sz="0" w:space="0" w:color="auto"/>
        <w:bottom w:val="none" w:sz="0" w:space="0" w:color="auto"/>
        <w:right w:val="none" w:sz="0" w:space="0" w:color="auto"/>
      </w:divBdr>
    </w:div>
    <w:div w:id="1567379685">
      <w:marLeft w:val="0"/>
      <w:marRight w:val="0"/>
      <w:marTop w:val="0"/>
      <w:marBottom w:val="0"/>
      <w:divBdr>
        <w:top w:val="none" w:sz="0" w:space="0" w:color="auto"/>
        <w:left w:val="none" w:sz="0" w:space="0" w:color="auto"/>
        <w:bottom w:val="none" w:sz="0" w:space="0" w:color="auto"/>
        <w:right w:val="none" w:sz="0" w:space="0" w:color="auto"/>
      </w:divBdr>
    </w:div>
    <w:div w:id="1571311514">
      <w:marLeft w:val="0"/>
      <w:marRight w:val="0"/>
      <w:marTop w:val="0"/>
      <w:marBottom w:val="0"/>
      <w:divBdr>
        <w:top w:val="none" w:sz="0" w:space="0" w:color="auto"/>
        <w:left w:val="none" w:sz="0" w:space="0" w:color="auto"/>
        <w:bottom w:val="none" w:sz="0" w:space="0" w:color="auto"/>
        <w:right w:val="none" w:sz="0" w:space="0" w:color="auto"/>
      </w:divBdr>
    </w:div>
    <w:div w:id="1571577825">
      <w:marLeft w:val="0"/>
      <w:marRight w:val="0"/>
      <w:marTop w:val="0"/>
      <w:marBottom w:val="0"/>
      <w:divBdr>
        <w:top w:val="none" w:sz="0" w:space="0" w:color="auto"/>
        <w:left w:val="none" w:sz="0" w:space="0" w:color="auto"/>
        <w:bottom w:val="none" w:sz="0" w:space="0" w:color="auto"/>
        <w:right w:val="none" w:sz="0" w:space="0" w:color="auto"/>
      </w:divBdr>
    </w:div>
    <w:div w:id="1573999312">
      <w:bodyDiv w:val="1"/>
      <w:marLeft w:val="0"/>
      <w:marRight w:val="0"/>
      <w:marTop w:val="0"/>
      <w:marBottom w:val="0"/>
      <w:divBdr>
        <w:top w:val="none" w:sz="0" w:space="0" w:color="auto"/>
        <w:left w:val="none" w:sz="0" w:space="0" w:color="auto"/>
        <w:bottom w:val="none" w:sz="0" w:space="0" w:color="auto"/>
        <w:right w:val="none" w:sz="0" w:space="0" w:color="auto"/>
      </w:divBdr>
      <w:divsChild>
        <w:div w:id="19205120">
          <w:marLeft w:val="0"/>
          <w:marRight w:val="0"/>
          <w:marTop w:val="0"/>
          <w:marBottom w:val="0"/>
          <w:divBdr>
            <w:top w:val="none" w:sz="0" w:space="0" w:color="auto"/>
            <w:left w:val="none" w:sz="0" w:space="0" w:color="auto"/>
            <w:bottom w:val="none" w:sz="0" w:space="0" w:color="auto"/>
            <w:right w:val="none" w:sz="0" w:space="0" w:color="auto"/>
          </w:divBdr>
        </w:div>
        <w:div w:id="63532170">
          <w:marLeft w:val="0"/>
          <w:marRight w:val="0"/>
          <w:marTop w:val="0"/>
          <w:marBottom w:val="0"/>
          <w:divBdr>
            <w:top w:val="none" w:sz="0" w:space="0" w:color="auto"/>
            <w:left w:val="none" w:sz="0" w:space="0" w:color="auto"/>
            <w:bottom w:val="none" w:sz="0" w:space="0" w:color="auto"/>
            <w:right w:val="none" w:sz="0" w:space="0" w:color="auto"/>
          </w:divBdr>
        </w:div>
        <w:div w:id="201139991">
          <w:marLeft w:val="0"/>
          <w:marRight w:val="0"/>
          <w:marTop w:val="0"/>
          <w:marBottom w:val="0"/>
          <w:divBdr>
            <w:top w:val="none" w:sz="0" w:space="0" w:color="auto"/>
            <w:left w:val="none" w:sz="0" w:space="0" w:color="auto"/>
            <w:bottom w:val="none" w:sz="0" w:space="0" w:color="auto"/>
            <w:right w:val="none" w:sz="0" w:space="0" w:color="auto"/>
          </w:divBdr>
        </w:div>
        <w:div w:id="295990233">
          <w:marLeft w:val="0"/>
          <w:marRight w:val="0"/>
          <w:marTop w:val="0"/>
          <w:marBottom w:val="0"/>
          <w:divBdr>
            <w:top w:val="none" w:sz="0" w:space="0" w:color="auto"/>
            <w:left w:val="none" w:sz="0" w:space="0" w:color="auto"/>
            <w:bottom w:val="none" w:sz="0" w:space="0" w:color="auto"/>
            <w:right w:val="none" w:sz="0" w:space="0" w:color="auto"/>
          </w:divBdr>
        </w:div>
        <w:div w:id="481310268">
          <w:marLeft w:val="0"/>
          <w:marRight w:val="0"/>
          <w:marTop w:val="0"/>
          <w:marBottom w:val="0"/>
          <w:divBdr>
            <w:top w:val="none" w:sz="0" w:space="0" w:color="auto"/>
            <w:left w:val="none" w:sz="0" w:space="0" w:color="auto"/>
            <w:bottom w:val="none" w:sz="0" w:space="0" w:color="auto"/>
            <w:right w:val="none" w:sz="0" w:space="0" w:color="auto"/>
          </w:divBdr>
        </w:div>
        <w:div w:id="568348900">
          <w:marLeft w:val="0"/>
          <w:marRight w:val="0"/>
          <w:marTop w:val="0"/>
          <w:marBottom w:val="0"/>
          <w:divBdr>
            <w:top w:val="none" w:sz="0" w:space="0" w:color="auto"/>
            <w:left w:val="none" w:sz="0" w:space="0" w:color="auto"/>
            <w:bottom w:val="none" w:sz="0" w:space="0" w:color="auto"/>
            <w:right w:val="none" w:sz="0" w:space="0" w:color="auto"/>
          </w:divBdr>
        </w:div>
        <w:div w:id="665325757">
          <w:marLeft w:val="0"/>
          <w:marRight w:val="0"/>
          <w:marTop w:val="0"/>
          <w:marBottom w:val="0"/>
          <w:divBdr>
            <w:top w:val="none" w:sz="0" w:space="0" w:color="auto"/>
            <w:left w:val="none" w:sz="0" w:space="0" w:color="auto"/>
            <w:bottom w:val="none" w:sz="0" w:space="0" w:color="auto"/>
            <w:right w:val="none" w:sz="0" w:space="0" w:color="auto"/>
          </w:divBdr>
        </w:div>
        <w:div w:id="670334825">
          <w:marLeft w:val="0"/>
          <w:marRight w:val="0"/>
          <w:marTop w:val="0"/>
          <w:marBottom w:val="0"/>
          <w:divBdr>
            <w:top w:val="none" w:sz="0" w:space="0" w:color="auto"/>
            <w:left w:val="none" w:sz="0" w:space="0" w:color="auto"/>
            <w:bottom w:val="none" w:sz="0" w:space="0" w:color="auto"/>
            <w:right w:val="none" w:sz="0" w:space="0" w:color="auto"/>
          </w:divBdr>
        </w:div>
        <w:div w:id="708994962">
          <w:marLeft w:val="0"/>
          <w:marRight w:val="0"/>
          <w:marTop w:val="0"/>
          <w:marBottom w:val="0"/>
          <w:divBdr>
            <w:top w:val="none" w:sz="0" w:space="0" w:color="auto"/>
            <w:left w:val="none" w:sz="0" w:space="0" w:color="auto"/>
            <w:bottom w:val="none" w:sz="0" w:space="0" w:color="auto"/>
            <w:right w:val="none" w:sz="0" w:space="0" w:color="auto"/>
          </w:divBdr>
        </w:div>
        <w:div w:id="751467705">
          <w:marLeft w:val="0"/>
          <w:marRight w:val="0"/>
          <w:marTop w:val="0"/>
          <w:marBottom w:val="0"/>
          <w:divBdr>
            <w:top w:val="none" w:sz="0" w:space="0" w:color="auto"/>
            <w:left w:val="none" w:sz="0" w:space="0" w:color="auto"/>
            <w:bottom w:val="none" w:sz="0" w:space="0" w:color="auto"/>
            <w:right w:val="none" w:sz="0" w:space="0" w:color="auto"/>
          </w:divBdr>
        </w:div>
        <w:div w:id="764568801">
          <w:marLeft w:val="0"/>
          <w:marRight w:val="0"/>
          <w:marTop w:val="0"/>
          <w:marBottom w:val="0"/>
          <w:divBdr>
            <w:top w:val="none" w:sz="0" w:space="0" w:color="auto"/>
            <w:left w:val="none" w:sz="0" w:space="0" w:color="auto"/>
            <w:bottom w:val="none" w:sz="0" w:space="0" w:color="auto"/>
            <w:right w:val="none" w:sz="0" w:space="0" w:color="auto"/>
          </w:divBdr>
        </w:div>
        <w:div w:id="774640749">
          <w:marLeft w:val="0"/>
          <w:marRight w:val="0"/>
          <w:marTop w:val="0"/>
          <w:marBottom w:val="0"/>
          <w:divBdr>
            <w:top w:val="none" w:sz="0" w:space="0" w:color="auto"/>
            <w:left w:val="none" w:sz="0" w:space="0" w:color="auto"/>
            <w:bottom w:val="none" w:sz="0" w:space="0" w:color="auto"/>
            <w:right w:val="none" w:sz="0" w:space="0" w:color="auto"/>
          </w:divBdr>
        </w:div>
        <w:div w:id="843863118">
          <w:marLeft w:val="0"/>
          <w:marRight w:val="0"/>
          <w:marTop w:val="0"/>
          <w:marBottom w:val="0"/>
          <w:divBdr>
            <w:top w:val="none" w:sz="0" w:space="0" w:color="auto"/>
            <w:left w:val="none" w:sz="0" w:space="0" w:color="auto"/>
            <w:bottom w:val="none" w:sz="0" w:space="0" w:color="auto"/>
            <w:right w:val="none" w:sz="0" w:space="0" w:color="auto"/>
          </w:divBdr>
        </w:div>
        <w:div w:id="855732227">
          <w:marLeft w:val="0"/>
          <w:marRight w:val="0"/>
          <w:marTop w:val="0"/>
          <w:marBottom w:val="0"/>
          <w:divBdr>
            <w:top w:val="none" w:sz="0" w:space="0" w:color="auto"/>
            <w:left w:val="none" w:sz="0" w:space="0" w:color="auto"/>
            <w:bottom w:val="none" w:sz="0" w:space="0" w:color="auto"/>
            <w:right w:val="none" w:sz="0" w:space="0" w:color="auto"/>
          </w:divBdr>
        </w:div>
        <w:div w:id="955259633">
          <w:marLeft w:val="0"/>
          <w:marRight w:val="0"/>
          <w:marTop w:val="0"/>
          <w:marBottom w:val="0"/>
          <w:divBdr>
            <w:top w:val="none" w:sz="0" w:space="0" w:color="auto"/>
            <w:left w:val="none" w:sz="0" w:space="0" w:color="auto"/>
            <w:bottom w:val="none" w:sz="0" w:space="0" w:color="auto"/>
            <w:right w:val="none" w:sz="0" w:space="0" w:color="auto"/>
          </w:divBdr>
        </w:div>
        <w:div w:id="978917526">
          <w:marLeft w:val="0"/>
          <w:marRight w:val="0"/>
          <w:marTop w:val="0"/>
          <w:marBottom w:val="0"/>
          <w:divBdr>
            <w:top w:val="none" w:sz="0" w:space="0" w:color="auto"/>
            <w:left w:val="none" w:sz="0" w:space="0" w:color="auto"/>
            <w:bottom w:val="none" w:sz="0" w:space="0" w:color="auto"/>
            <w:right w:val="none" w:sz="0" w:space="0" w:color="auto"/>
          </w:divBdr>
        </w:div>
        <w:div w:id="1390495286">
          <w:marLeft w:val="0"/>
          <w:marRight w:val="0"/>
          <w:marTop w:val="0"/>
          <w:marBottom w:val="0"/>
          <w:divBdr>
            <w:top w:val="none" w:sz="0" w:space="0" w:color="auto"/>
            <w:left w:val="none" w:sz="0" w:space="0" w:color="auto"/>
            <w:bottom w:val="none" w:sz="0" w:space="0" w:color="auto"/>
            <w:right w:val="none" w:sz="0" w:space="0" w:color="auto"/>
          </w:divBdr>
        </w:div>
        <w:div w:id="1526552683">
          <w:marLeft w:val="0"/>
          <w:marRight w:val="0"/>
          <w:marTop w:val="0"/>
          <w:marBottom w:val="0"/>
          <w:divBdr>
            <w:top w:val="none" w:sz="0" w:space="0" w:color="auto"/>
            <w:left w:val="none" w:sz="0" w:space="0" w:color="auto"/>
            <w:bottom w:val="none" w:sz="0" w:space="0" w:color="auto"/>
            <w:right w:val="none" w:sz="0" w:space="0" w:color="auto"/>
          </w:divBdr>
        </w:div>
        <w:div w:id="1805385984">
          <w:marLeft w:val="0"/>
          <w:marRight w:val="0"/>
          <w:marTop w:val="0"/>
          <w:marBottom w:val="0"/>
          <w:divBdr>
            <w:top w:val="none" w:sz="0" w:space="0" w:color="auto"/>
            <w:left w:val="none" w:sz="0" w:space="0" w:color="auto"/>
            <w:bottom w:val="none" w:sz="0" w:space="0" w:color="auto"/>
            <w:right w:val="none" w:sz="0" w:space="0" w:color="auto"/>
          </w:divBdr>
        </w:div>
        <w:div w:id="1822769332">
          <w:marLeft w:val="0"/>
          <w:marRight w:val="0"/>
          <w:marTop w:val="0"/>
          <w:marBottom w:val="0"/>
          <w:divBdr>
            <w:top w:val="none" w:sz="0" w:space="0" w:color="auto"/>
            <w:left w:val="none" w:sz="0" w:space="0" w:color="auto"/>
            <w:bottom w:val="none" w:sz="0" w:space="0" w:color="auto"/>
            <w:right w:val="none" w:sz="0" w:space="0" w:color="auto"/>
          </w:divBdr>
        </w:div>
        <w:div w:id="1869296748">
          <w:marLeft w:val="0"/>
          <w:marRight w:val="0"/>
          <w:marTop w:val="0"/>
          <w:marBottom w:val="0"/>
          <w:divBdr>
            <w:top w:val="none" w:sz="0" w:space="0" w:color="auto"/>
            <w:left w:val="none" w:sz="0" w:space="0" w:color="auto"/>
            <w:bottom w:val="none" w:sz="0" w:space="0" w:color="auto"/>
            <w:right w:val="none" w:sz="0" w:space="0" w:color="auto"/>
          </w:divBdr>
        </w:div>
        <w:div w:id="1919628743">
          <w:marLeft w:val="0"/>
          <w:marRight w:val="0"/>
          <w:marTop w:val="0"/>
          <w:marBottom w:val="0"/>
          <w:divBdr>
            <w:top w:val="none" w:sz="0" w:space="0" w:color="auto"/>
            <w:left w:val="none" w:sz="0" w:space="0" w:color="auto"/>
            <w:bottom w:val="none" w:sz="0" w:space="0" w:color="auto"/>
            <w:right w:val="none" w:sz="0" w:space="0" w:color="auto"/>
          </w:divBdr>
        </w:div>
        <w:div w:id="2069500044">
          <w:marLeft w:val="0"/>
          <w:marRight w:val="0"/>
          <w:marTop w:val="0"/>
          <w:marBottom w:val="0"/>
          <w:divBdr>
            <w:top w:val="none" w:sz="0" w:space="0" w:color="auto"/>
            <w:left w:val="none" w:sz="0" w:space="0" w:color="auto"/>
            <w:bottom w:val="none" w:sz="0" w:space="0" w:color="auto"/>
            <w:right w:val="none" w:sz="0" w:space="0" w:color="auto"/>
          </w:divBdr>
        </w:div>
        <w:div w:id="2138520610">
          <w:marLeft w:val="0"/>
          <w:marRight w:val="0"/>
          <w:marTop w:val="0"/>
          <w:marBottom w:val="0"/>
          <w:divBdr>
            <w:top w:val="none" w:sz="0" w:space="0" w:color="auto"/>
            <w:left w:val="none" w:sz="0" w:space="0" w:color="auto"/>
            <w:bottom w:val="none" w:sz="0" w:space="0" w:color="auto"/>
            <w:right w:val="none" w:sz="0" w:space="0" w:color="auto"/>
          </w:divBdr>
        </w:div>
      </w:divsChild>
    </w:div>
    <w:div w:id="1574968205">
      <w:marLeft w:val="0"/>
      <w:marRight w:val="0"/>
      <w:marTop w:val="0"/>
      <w:marBottom w:val="0"/>
      <w:divBdr>
        <w:top w:val="none" w:sz="0" w:space="0" w:color="auto"/>
        <w:left w:val="none" w:sz="0" w:space="0" w:color="auto"/>
        <w:bottom w:val="none" w:sz="0" w:space="0" w:color="auto"/>
        <w:right w:val="none" w:sz="0" w:space="0" w:color="auto"/>
      </w:divBdr>
    </w:div>
    <w:div w:id="1575047999">
      <w:marLeft w:val="0"/>
      <w:marRight w:val="0"/>
      <w:marTop w:val="0"/>
      <w:marBottom w:val="0"/>
      <w:divBdr>
        <w:top w:val="none" w:sz="0" w:space="0" w:color="auto"/>
        <w:left w:val="none" w:sz="0" w:space="0" w:color="auto"/>
        <w:bottom w:val="none" w:sz="0" w:space="0" w:color="auto"/>
        <w:right w:val="none" w:sz="0" w:space="0" w:color="auto"/>
      </w:divBdr>
    </w:div>
    <w:div w:id="1575703593">
      <w:marLeft w:val="0"/>
      <w:marRight w:val="0"/>
      <w:marTop w:val="0"/>
      <w:marBottom w:val="0"/>
      <w:divBdr>
        <w:top w:val="none" w:sz="0" w:space="0" w:color="auto"/>
        <w:left w:val="none" w:sz="0" w:space="0" w:color="auto"/>
        <w:bottom w:val="none" w:sz="0" w:space="0" w:color="auto"/>
        <w:right w:val="none" w:sz="0" w:space="0" w:color="auto"/>
      </w:divBdr>
    </w:div>
    <w:div w:id="1576353048">
      <w:marLeft w:val="0"/>
      <w:marRight w:val="0"/>
      <w:marTop w:val="0"/>
      <w:marBottom w:val="0"/>
      <w:divBdr>
        <w:top w:val="none" w:sz="0" w:space="0" w:color="auto"/>
        <w:left w:val="none" w:sz="0" w:space="0" w:color="auto"/>
        <w:bottom w:val="none" w:sz="0" w:space="0" w:color="auto"/>
        <w:right w:val="none" w:sz="0" w:space="0" w:color="auto"/>
      </w:divBdr>
    </w:div>
    <w:div w:id="1580405399">
      <w:marLeft w:val="0"/>
      <w:marRight w:val="0"/>
      <w:marTop w:val="0"/>
      <w:marBottom w:val="0"/>
      <w:divBdr>
        <w:top w:val="none" w:sz="0" w:space="0" w:color="auto"/>
        <w:left w:val="none" w:sz="0" w:space="0" w:color="auto"/>
        <w:bottom w:val="none" w:sz="0" w:space="0" w:color="auto"/>
        <w:right w:val="none" w:sz="0" w:space="0" w:color="auto"/>
      </w:divBdr>
    </w:div>
    <w:div w:id="1580407680">
      <w:bodyDiv w:val="1"/>
      <w:marLeft w:val="0"/>
      <w:marRight w:val="0"/>
      <w:marTop w:val="0"/>
      <w:marBottom w:val="0"/>
      <w:divBdr>
        <w:top w:val="none" w:sz="0" w:space="0" w:color="auto"/>
        <w:left w:val="none" w:sz="0" w:space="0" w:color="auto"/>
        <w:bottom w:val="none" w:sz="0" w:space="0" w:color="auto"/>
        <w:right w:val="none" w:sz="0" w:space="0" w:color="auto"/>
      </w:divBdr>
      <w:divsChild>
        <w:div w:id="138574594">
          <w:marLeft w:val="640"/>
          <w:marRight w:val="0"/>
          <w:marTop w:val="0"/>
          <w:marBottom w:val="0"/>
          <w:divBdr>
            <w:top w:val="none" w:sz="0" w:space="0" w:color="auto"/>
            <w:left w:val="none" w:sz="0" w:space="0" w:color="auto"/>
            <w:bottom w:val="none" w:sz="0" w:space="0" w:color="auto"/>
            <w:right w:val="none" w:sz="0" w:space="0" w:color="auto"/>
          </w:divBdr>
        </w:div>
        <w:div w:id="218129367">
          <w:marLeft w:val="640"/>
          <w:marRight w:val="0"/>
          <w:marTop w:val="0"/>
          <w:marBottom w:val="0"/>
          <w:divBdr>
            <w:top w:val="none" w:sz="0" w:space="0" w:color="auto"/>
            <w:left w:val="none" w:sz="0" w:space="0" w:color="auto"/>
            <w:bottom w:val="none" w:sz="0" w:space="0" w:color="auto"/>
            <w:right w:val="none" w:sz="0" w:space="0" w:color="auto"/>
          </w:divBdr>
        </w:div>
        <w:div w:id="315570740">
          <w:marLeft w:val="640"/>
          <w:marRight w:val="0"/>
          <w:marTop w:val="0"/>
          <w:marBottom w:val="0"/>
          <w:divBdr>
            <w:top w:val="none" w:sz="0" w:space="0" w:color="auto"/>
            <w:left w:val="none" w:sz="0" w:space="0" w:color="auto"/>
            <w:bottom w:val="none" w:sz="0" w:space="0" w:color="auto"/>
            <w:right w:val="none" w:sz="0" w:space="0" w:color="auto"/>
          </w:divBdr>
        </w:div>
        <w:div w:id="325256104">
          <w:marLeft w:val="640"/>
          <w:marRight w:val="0"/>
          <w:marTop w:val="0"/>
          <w:marBottom w:val="0"/>
          <w:divBdr>
            <w:top w:val="none" w:sz="0" w:space="0" w:color="auto"/>
            <w:left w:val="none" w:sz="0" w:space="0" w:color="auto"/>
            <w:bottom w:val="none" w:sz="0" w:space="0" w:color="auto"/>
            <w:right w:val="none" w:sz="0" w:space="0" w:color="auto"/>
          </w:divBdr>
        </w:div>
        <w:div w:id="515732259">
          <w:marLeft w:val="640"/>
          <w:marRight w:val="0"/>
          <w:marTop w:val="0"/>
          <w:marBottom w:val="0"/>
          <w:divBdr>
            <w:top w:val="none" w:sz="0" w:space="0" w:color="auto"/>
            <w:left w:val="none" w:sz="0" w:space="0" w:color="auto"/>
            <w:bottom w:val="none" w:sz="0" w:space="0" w:color="auto"/>
            <w:right w:val="none" w:sz="0" w:space="0" w:color="auto"/>
          </w:divBdr>
        </w:div>
        <w:div w:id="728915688">
          <w:marLeft w:val="640"/>
          <w:marRight w:val="0"/>
          <w:marTop w:val="0"/>
          <w:marBottom w:val="0"/>
          <w:divBdr>
            <w:top w:val="none" w:sz="0" w:space="0" w:color="auto"/>
            <w:left w:val="none" w:sz="0" w:space="0" w:color="auto"/>
            <w:bottom w:val="none" w:sz="0" w:space="0" w:color="auto"/>
            <w:right w:val="none" w:sz="0" w:space="0" w:color="auto"/>
          </w:divBdr>
        </w:div>
        <w:div w:id="756901220">
          <w:marLeft w:val="640"/>
          <w:marRight w:val="0"/>
          <w:marTop w:val="0"/>
          <w:marBottom w:val="0"/>
          <w:divBdr>
            <w:top w:val="none" w:sz="0" w:space="0" w:color="auto"/>
            <w:left w:val="none" w:sz="0" w:space="0" w:color="auto"/>
            <w:bottom w:val="none" w:sz="0" w:space="0" w:color="auto"/>
            <w:right w:val="none" w:sz="0" w:space="0" w:color="auto"/>
          </w:divBdr>
        </w:div>
        <w:div w:id="902519577">
          <w:marLeft w:val="640"/>
          <w:marRight w:val="0"/>
          <w:marTop w:val="0"/>
          <w:marBottom w:val="0"/>
          <w:divBdr>
            <w:top w:val="none" w:sz="0" w:space="0" w:color="auto"/>
            <w:left w:val="none" w:sz="0" w:space="0" w:color="auto"/>
            <w:bottom w:val="none" w:sz="0" w:space="0" w:color="auto"/>
            <w:right w:val="none" w:sz="0" w:space="0" w:color="auto"/>
          </w:divBdr>
        </w:div>
        <w:div w:id="1061830622">
          <w:marLeft w:val="640"/>
          <w:marRight w:val="0"/>
          <w:marTop w:val="0"/>
          <w:marBottom w:val="0"/>
          <w:divBdr>
            <w:top w:val="none" w:sz="0" w:space="0" w:color="auto"/>
            <w:left w:val="none" w:sz="0" w:space="0" w:color="auto"/>
            <w:bottom w:val="none" w:sz="0" w:space="0" w:color="auto"/>
            <w:right w:val="none" w:sz="0" w:space="0" w:color="auto"/>
          </w:divBdr>
        </w:div>
        <w:div w:id="1285963972">
          <w:marLeft w:val="640"/>
          <w:marRight w:val="0"/>
          <w:marTop w:val="0"/>
          <w:marBottom w:val="0"/>
          <w:divBdr>
            <w:top w:val="none" w:sz="0" w:space="0" w:color="auto"/>
            <w:left w:val="none" w:sz="0" w:space="0" w:color="auto"/>
            <w:bottom w:val="none" w:sz="0" w:space="0" w:color="auto"/>
            <w:right w:val="none" w:sz="0" w:space="0" w:color="auto"/>
          </w:divBdr>
        </w:div>
        <w:div w:id="1333876801">
          <w:marLeft w:val="640"/>
          <w:marRight w:val="0"/>
          <w:marTop w:val="0"/>
          <w:marBottom w:val="0"/>
          <w:divBdr>
            <w:top w:val="none" w:sz="0" w:space="0" w:color="auto"/>
            <w:left w:val="none" w:sz="0" w:space="0" w:color="auto"/>
            <w:bottom w:val="none" w:sz="0" w:space="0" w:color="auto"/>
            <w:right w:val="none" w:sz="0" w:space="0" w:color="auto"/>
          </w:divBdr>
        </w:div>
        <w:div w:id="1958293849">
          <w:marLeft w:val="640"/>
          <w:marRight w:val="0"/>
          <w:marTop w:val="0"/>
          <w:marBottom w:val="0"/>
          <w:divBdr>
            <w:top w:val="none" w:sz="0" w:space="0" w:color="auto"/>
            <w:left w:val="none" w:sz="0" w:space="0" w:color="auto"/>
            <w:bottom w:val="none" w:sz="0" w:space="0" w:color="auto"/>
            <w:right w:val="none" w:sz="0" w:space="0" w:color="auto"/>
          </w:divBdr>
        </w:div>
        <w:div w:id="1961640094">
          <w:marLeft w:val="640"/>
          <w:marRight w:val="0"/>
          <w:marTop w:val="0"/>
          <w:marBottom w:val="0"/>
          <w:divBdr>
            <w:top w:val="none" w:sz="0" w:space="0" w:color="auto"/>
            <w:left w:val="none" w:sz="0" w:space="0" w:color="auto"/>
            <w:bottom w:val="none" w:sz="0" w:space="0" w:color="auto"/>
            <w:right w:val="none" w:sz="0" w:space="0" w:color="auto"/>
          </w:divBdr>
        </w:div>
      </w:divsChild>
    </w:div>
    <w:div w:id="1582523734">
      <w:marLeft w:val="0"/>
      <w:marRight w:val="0"/>
      <w:marTop w:val="0"/>
      <w:marBottom w:val="0"/>
      <w:divBdr>
        <w:top w:val="none" w:sz="0" w:space="0" w:color="auto"/>
        <w:left w:val="none" w:sz="0" w:space="0" w:color="auto"/>
        <w:bottom w:val="none" w:sz="0" w:space="0" w:color="auto"/>
        <w:right w:val="none" w:sz="0" w:space="0" w:color="auto"/>
      </w:divBdr>
    </w:div>
    <w:div w:id="1583296586">
      <w:marLeft w:val="0"/>
      <w:marRight w:val="0"/>
      <w:marTop w:val="0"/>
      <w:marBottom w:val="0"/>
      <w:divBdr>
        <w:top w:val="none" w:sz="0" w:space="0" w:color="auto"/>
        <w:left w:val="none" w:sz="0" w:space="0" w:color="auto"/>
        <w:bottom w:val="none" w:sz="0" w:space="0" w:color="auto"/>
        <w:right w:val="none" w:sz="0" w:space="0" w:color="auto"/>
      </w:divBdr>
    </w:div>
    <w:div w:id="1585264802">
      <w:bodyDiv w:val="1"/>
      <w:marLeft w:val="0"/>
      <w:marRight w:val="0"/>
      <w:marTop w:val="0"/>
      <w:marBottom w:val="0"/>
      <w:divBdr>
        <w:top w:val="none" w:sz="0" w:space="0" w:color="auto"/>
        <w:left w:val="none" w:sz="0" w:space="0" w:color="auto"/>
        <w:bottom w:val="none" w:sz="0" w:space="0" w:color="auto"/>
        <w:right w:val="none" w:sz="0" w:space="0" w:color="auto"/>
      </w:divBdr>
      <w:divsChild>
        <w:div w:id="847907033">
          <w:marLeft w:val="640"/>
          <w:marRight w:val="0"/>
          <w:marTop w:val="0"/>
          <w:marBottom w:val="0"/>
          <w:divBdr>
            <w:top w:val="none" w:sz="0" w:space="0" w:color="auto"/>
            <w:left w:val="none" w:sz="0" w:space="0" w:color="auto"/>
            <w:bottom w:val="none" w:sz="0" w:space="0" w:color="auto"/>
            <w:right w:val="none" w:sz="0" w:space="0" w:color="auto"/>
          </w:divBdr>
        </w:div>
      </w:divsChild>
    </w:div>
    <w:div w:id="1590381891">
      <w:marLeft w:val="0"/>
      <w:marRight w:val="0"/>
      <w:marTop w:val="0"/>
      <w:marBottom w:val="0"/>
      <w:divBdr>
        <w:top w:val="none" w:sz="0" w:space="0" w:color="auto"/>
        <w:left w:val="none" w:sz="0" w:space="0" w:color="auto"/>
        <w:bottom w:val="none" w:sz="0" w:space="0" w:color="auto"/>
        <w:right w:val="none" w:sz="0" w:space="0" w:color="auto"/>
      </w:divBdr>
    </w:div>
    <w:div w:id="1593851859">
      <w:marLeft w:val="0"/>
      <w:marRight w:val="0"/>
      <w:marTop w:val="0"/>
      <w:marBottom w:val="0"/>
      <w:divBdr>
        <w:top w:val="none" w:sz="0" w:space="0" w:color="auto"/>
        <w:left w:val="none" w:sz="0" w:space="0" w:color="auto"/>
        <w:bottom w:val="none" w:sz="0" w:space="0" w:color="auto"/>
        <w:right w:val="none" w:sz="0" w:space="0" w:color="auto"/>
      </w:divBdr>
    </w:div>
    <w:div w:id="1595825519">
      <w:marLeft w:val="0"/>
      <w:marRight w:val="0"/>
      <w:marTop w:val="0"/>
      <w:marBottom w:val="0"/>
      <w:divBdr>
        <w:top w:val="none" w:sz="0" w:space="0" w:color="auto"/>
        <w:left w:val="none" w:sz="0" w:space="0" w:color="auto"/>
        <w:bottom w:val="none" w:sz="0" w:space="0" w:color="auto"/>
        <w:right w:val="none" w:sz="0" w:space="0" w:color="auto"/>
      </w:divBdr>
    </w:div>
    <w:div w:id="1596396707">
      <w:marLeft w:val="0"/>
      <w:marRight w:val="0"/>
      <w:marTop w:val="0"/>
      <w:marBottom w:val="0"/>
      <w:divBdr>
        <w:top w:val="none" w:sz="0" w:space="0" w:color="auto"/>
        <w:left w:val="none" w:sz="0" w:space="0" w:color="auto"/>
        <w:bottom w:val="none" w:sz="0" w:space="0" w:color="auto"/>
        <w:right w:val="none" w:sz="0" w:space="0" w:color="auto"/>
      </w:divBdr>
    </w:div>
    <w:div w:id="1600406904">
      <w:bodyDiv w:val="1"/>
      <w:marLeft w:val="0"/>
      <w:marRight w:val="0"/>
      <w:marTop w:val="0"/>
      <w:marBottom w:val="0"/>
      <w:divBdr>
        <w:top w:val="none" w:sz="0" w:space="0" w:color="auto"/>
        <w:left w:val="none" w:sz="0" w:space="0" w:color="auto"/>
        <w:bottom w:val="none" w:sz="0" w:space="0" w:color="auto"/>
        <w:right w:val="none" w:sz="0" w:space="0" w:color="auto"/>
      </w:divBdr>
      <w:divsChild>
        <w:div w:id="183980199">
          <w:marLeft w:val="640"/>
          <w:marRight w:val="0"/>
          <w:marTop w:val="0"/>
          <w:marBottom w:val="0"/>
          <w:divBdr>
            <w:top w:val="none" w:sz="0" w:space="0" w:color="auto"/>
            <w:left w:val="none" w:sz="0" w:space="0" w:color="auto"/>
            <w:bottom w:val="none" w:sz="0" w:space="0" w:color="auto"/>
            <w:right w:val="none" w:sz="0" w:space="0" w:color="auto"/>
          </w:divBdr>
        </w:div>
        <w:div w:id="208348576">
          <w:marLeft w:val="640"/>
          <w:marRight w:val="0"/>
          <w:marTop w:val="0"/>
          <w:marBottom w:val="0"/>
          <w:divBdr>
            <w:top w:val="none" w:sz="0" w:space="0" w:color="auto"/>
            <w:left w:val="none" w:sz="0" w:space="0" w:color="auto"/>
            <w:bottom w:val="none" w:sz="0" w:space="0" w:color="auto"/>
            <w:right w:val="none" w:sz="0" w:space="0" w:color="auto"/>
          </w:divBdr>
        </w:div>
        <w:div w:id="340934127">
          <w:marLeft w:val="640"/>
          <w:marRight w:val="0"/>
          <w:marTop w:val="0"/>
          <w:marBottom w:val="0"/>
          <w:divBdr>
            <w:top w:val="none" w:sz="0" w:space="0" w:color="auto"/>
            <w:left w:val="none" w:sz="0" w:space="0" w:color="auto"/>
            <w:bottom w:val="none" w:sz="0" w:space="0" w:color="auto"/>
            <w:right w:val="none" w:sz="0" w:space="0" w:color="auto"/>
          </w:divBdr>
        </w:div>
        <w:div w:id="545525312">
          <w:marLeft w:val="640"/>
          <w:marRight w:val="0"/>
          <w:marTop w:val="0"/>
          <w:marBottom w:val="0"/>
          <w:divBdr>
            <w:top w:val="none" w:sz="0" w:space="0" w:color="auto"/>
            <w:left w:val="none" w:sz="0" w:space="0" w:color="auto"/>
            <w:bottom w:val="none" w:sz="0" w:space="0" w:color="auto"/>
            <w:right w:val="none" w:sz="0" w:space="0" w:color="auto"/>
          </w:divBdr>
        </w:div>
        <w:div w:id="719019465">
          <w:marLeft w:val="640"/>
          <w:marRight w:val="0"/>
          <w:marTop w:val="0"/>
          <w:marBottom w:val="0"/>
          <w:divBdr>
            <w:top w:val="none" w:sz="0" w:space="0" w:color="auto"/>
            <w:left w:val="none" w:sz="0" w:space="0" w:color="auto"/>
            <w:bottom w:val="none" w:sz="0" w:space="0" w:color="auto"/>
            <w:right w:val="none" w:sz="0" w:space="0" w:color="auto"/>
          </w:divBdr>
        </w:div>
        <w:div w:id="1070153376">
          <w:marLeft w:val="640"/>
          <w:marRight w:val="0"/>
          <w:marTop w:val="0"/>
          <w:marBottom w:val="0"/>
          <w:divBdr>
            <w:top w:val="none" w:sz="0" w:space="0" w:color="auto"/>
            <w:left w:val="none" w:sz="0" w:space="0" w:color="auto"/>
            <w:bottom w:val="none" w:sz="0" w:space="0" w:color="auto"/>
            <w:right w:val="none" w:sz="0" w:space="0" w:color="auto"/>
          </w:divBdr>
        </w:div>
        <w:div w:id="1075590751">
          <w:marLeft w:val="640"/>
          <w:marRight w:val="0"/>
          <w:marTop w:val="0"/>
          <w:marBottom w:val="0"/>
          <w:divBdr>
            <w:top w:val="none" w:sz="0" w:space="0" w:color="auto"/>
            <w:left w:val="none" w:sz="0" w:space="0" w:color="auto"/>
            <w:bottom w:val="none" w:sz="0" w:space="0" w:color="auto"/>
            <w:right w:val="none" w:sz="0" w:space="0" w:color="auto"/>
          </w:divBdr>
        </w:div>
        <w:div w:id="1164708840">
          <w:marLeft w:val="640"/>
          <w:marRight w:val="0"/>
          <w:marTop w:val="0"/>
          <w:marBottom w:val="0"/>
          <w:divBdr>
            <w:top w:val="none" w:sz="0" w:space="0" w:color="auto"/>
            <w:left w:val="none" w:sz="0" w:space="0" w:color="auto"/>
            <w:bottom w:val="none" w:sz="0" w:space="0" w:color="auto"/>
            <w:right w:val="none" w:sz="0" w:space="0" w:color="auto"/>
          </w:divBdr>
        </w:div>
        <w:div w:id="1873154956">
          <w:marLeft w:val="640"/>
          <w:marRight w:val="0"/>
          <w:marTop w:val="0"/>
          <w:marBottom w:val="0"/>
          <w:divBdr>
            <w:top w:val="none" w:sz="0" w:space="0" w:color="auto"/>
            <w:left w:val="none" w:sz="0" w:space="0" w:color="auto"/>
            <w:bottom w:val="none" w:sz="0" w:space="0" w:color="auto"/>
            <w:right w:val="none" w:sz="0" w:space="0" w:color="auto"/>
          </w:divBdr>
        </w:div>
        <w:div w:id="1955398766">
          <w:marLeft w:val="640"/>
          <w:marRight w:val="0"/>
          <w:marTop w:val="0"/>
          <w:marBottom w:val="0"/>
          <w:divBdr>
            <w:top w:val="none" w:sz="0" w:space="0" w:color="auto"/>
            <w:left w:val="none" w:sz="0" w:space="0" w:color="auto"/>
            <w:bottom w:val="none" w:sz="0" w:space="0" w:color="auto"/>
            <w:right w:val="none" w:sz="0" w:space="0" w:color="auto"/>
          </w:divBdr>
        </w:div>
      </w:divsChild>
    </w:div>
    <w:div w:id="1601571426">
      <w:bodyDiv w:val="1"/>
      <w:marLeft w:val="0"/>
      <w:marRight w:val="0"/>
      <w:marTop w:val="0"/>
      <w:marBottom w:val="0"/>
      <w:divBdr>
        <w:top w:val="none" w:sz="0" w:space="0" w:color="auto"/>
        <w:left w:val="none" w:sz="0" w:space="0" w:color="auto"/>
        <w:bottom w:val="none" w:sz="0" w:space="0" w:color="auto"/>
        <w:right w:val="none" w:sz="0" w:space="0" w:color="auto"/>
      </w:divBdr>
      <w:divsChild>
        <w:div w:id="2361692">
          <w:marLeft w:val="0"/>
          <w:marRight w:val="0"/>
          <w:marTop w:val="0"/>
          <w:marBottom w:val="0"/>
          <w:divBdr>
            <w:top w:val="none" w:sz="0" w:space="0" w:color="auto"/>
            <w:left w:val="none" w:sz="0" w:space="0" w:color="auto"/>
            <w:bottom w:val="none" w:sz="0" w:space="0" w:color="auto"/>
            <w:right w:val="none" w:sz="0" w:space="0" w:color="auto"/>
          </w:divBdr>
        </w:div>
        <w:div w:id="204029206">
          <w:marLeft w:val="0"/>
          <w:marRight w:val="0"/>
          <w:marTop w:val="0"/>
          <w:marBottom w:val="0"/>
          <w:divBdr>
            <w:top w:val="none" w:sz="0" w:space="0" w:color="auto"/>
            <w:left w:val="none" w:sz="0" w:space="0" w:color="auto"/>
            <w:bottom w:val="none" w:sz="0" w:space="0" w:color="auto"/>
            <w:right w:val="none" w:sz="0" w:space="0" w:color="auto"/>
          </w:divBdr>
        </w:div>
        <w:div w:id="423107988">
          <w:marLeft w:val="0"/>
          <w:marRight w:val="0"/>
          <w:marTop w:val="0"/>
          <w:marBottom w:val="0"/>
          <w:divBdr>
            <w:top w:val="none" w:sz="0" w:space="0" w:color="auto"/>
            <w:left w:val="none" w:sz="0" w:space="0" w:color="auto"/>
            <w:bottom w:val="none" w:sz="0" w:space="0" w:color="auto"/>
            <w:right w:val="none" w:sz="0" w:space="0" w:color="auto"/>
          </w:divBdr>
        </w:div>
        <w:div w:id="557712503">
          <w:marLeft w:val="0"/>
          <w:marRight w:val="0"/>
          <w:marTop w:val="0"/>
          <w:marBottom w:val="0"/>
          <w:divBdr>
            <w:top w:val="none" w:sz="0" w:space="0" w:color="auto"/>
            <w:left w:val="none" w:sz="0" w:space="0" w:color="auto"/>
            <w:bottom w:val="none" w:sz="0" w:space="0" w:color="auto"/>
            <w:right w:val="none" w:sz="0" w:space="0" w:color="auto"/>
          </w:divBdr>
        </w:div>
        <w:div w:id="643700352">
          <w:marLeft w:val="0"/>
          <w:marRight w:val="0"/>
          <w:marTop w:val="0"/>
          <w:marBottom w:val="0"/>
          <w:divBdr>
            <w:top w:val="none" w:sz="0" w:space="0" w:color="auto"/>
            <w:left w:val="none" w:sz="0" w:space="0" w:color="auto"/>
            <w:bottom w:val="none" w:sz="0" w:space="0" w:color="auto"/>
            <w:right w:val="none" w:sz="0" w:space="0" w:color="auto"/>
          </w:divBdr>
        </w:div>
        <w:div w:id="673849243">
          <w:marLeft w:val="0"/>
          <w:marRight w:val="0"/>
          <w:marTop w:val="0"/>
          <w:marBottom w:val="0"/>
          <w:divBdr>
            <w:top w:val="none" w:sz="0" w:space="0" w:color="auto"/>
            <w:left w:val="none" w:sz="0" w:space="0" w:color="auto"/>
            <w:bottom w:val="none" w:sz="0" w:space="0" w:color="auto"/>
            <w:right w:val="none" w:sz="0" w:space="0" w:color="auto"/>
          </w:divBdr>
        </w:div>
        <w:div w:id="679041323">
          <w:marLeft w:val="0"/>
          <w:marRight w:val="0"/>
          <w:marTop w:val="0"/>
          <w:marBottom w:val="0"/>
          <w:divBdr>
            <w:top w:val="none" w:sz="0" w:space="0" w:color="auto"/>
            <w:left w:val="none" w:sz="0" w:space="0" w:color="auto"/>
            <w:bottom w:val="none" w:sz="0" w:space="0" w:color="auto"/>
            <w:right w:val="none" w:sz="0" w:space="0" w:color="auto"/>
          </w:divBdr>
        </w:div>
        <w:div w:id="779833890">
          <w:marLeft w:val="0"/>
          <w:marRight w:val="0"/>
          <w:marTop w:val="0"/>
          <w:marBottom w:val="0"/>
          <w:divBdr>
            <w:top w:val="none" w:sz="0" w:space="0" w:color="auto"/>
            <w:left w:val="none" w:sz="0" w:space="0" w:color="auto"/>
            <w:bottom w:val="none" w:sz="0" w:space="0" w:color="auto"/>
            <w:right w:val="none" w:sz="0" w:space="0" w:color="auto"/>
          </w:divBdr>
        </w:div>
        <w:div w:id="904030294">
          <w:marLeft w:val="0"/>
          <w:marRight w:val="0"/>
          <w:marTop w:val="0"/>
          <w:marBottom w:val="0"/>
          <w:divBdr>
            <w:top w:val="none" w:sz="0" w:space="0" w:color="auto"/>
            <w:left w:val="none" w:sz="0" w:space="0" w:color="auto"/>
            <w:bottom w:val="none" w:sz="0" w:space="0" w:color="auto"/>
            <w:right w:val="none" w:sz="0" w:space="0" w:color="auto"/>
          </w:divBdr>
        </w:div>
        <w:div w:id="1114984872">
          <w:marLeft w:val="0"/>
          <w:marRight w:val="0"/>
          <w:marTop w:val="0"/>
          <w:marBottom w:val="0"/>
          <w:divBdr>
            <w:top w:val="none" w:sz="0" w:space="0" w:color="auto"/>
            <w:left w:val="none" w:sz="0" w:space="0" w:color="auto"/>
            <w:bottom w:val="none" w:sz="0" w:space="0" w:color="auto"/>
            <w:right w:val="none" w:sz="0" w:space="0" w:color="auto"/>
          </w:divBdr>
        </w:div>
        <w:div w:id="1129587266">
          <w:marLeft w:val="0"/>
          <w:marRight w:val="0"/>
          <w:marTop w:val="0"/>
          <w:marBottom w:val="0"/>
          <w:divBdr>
            <w:top w:val="none" w:sz="0" w:space="0" w:color="auto"/>
            <w:left w:val="none" w:sz="0" w:space="0" w:color="auto"/>
            <w:bottom w:val="none" w:sz="0" w:space="0" w:color="auto"/>
            <w:right w:val="none" w:sz="0" w:space="0" w:color="auto"/>
          </w:divBdr>
        </w:div>
        <w:div w:id="1233346065">
          <w:marLeft w:val="0"/>
          <w:marRight w:val="0"/>
          <w:marTop w:val="0"/>
          <w:marBottom w:val="0"/>
          <w:divBdr>
            <w:top w:val="none" w:sz="0" w:space="0" w:color="auto"/>
            <w:left w:val="none" w:sz="0" w:space="0" w:color="auto"/>
            <w:bottom w:val="none" w:sz="0" w:space="0" w:color="auto"/>
            <w:right w:val="none" w:sz="0" w:space="0" w:color="auto"/>
          </w:divBdr>
        </w:div>
        <w:div w:id="1257052083">
          <w:marLeft w:val="0"/>
          <w:marRight w:val="0"/>
          <w:marTop w:val="0"/>
          <w:marBottom w:val="0"/>
          <w:divBdr>
            <w:top w:val="none" w:sz="0" w:space="0" w:color="auto"/>
            <w:left w:val="none" w:sz="0" w:space="0" w:color="auto"/>
            <w:bottom w:val="none" w:sz="0" w:space="0" w:color="auto"/>
            <w:right w:val="none" w:sz="0" w:space="0" w:color="auto"/>
          </w:divBdr>
        </w:div>
        <w:div w:id="1289818470">
          <w:marLeft w:val="0"/>
          <w:marRight w:val="0"/>
          <w:marTop w:val="0"/>
          <w:marBottom w:val="0"/>
          <w:divBdr>
            <w:top w:val="none" w:sz="0" w:space="0" w:color="auto"/>
            <w:left w:val="none" w:sz="0" w:space="0" w:color="auto"/>
            <w:bottom w:val="none" w:sz="0" w:space="0" w:color="auto"/>
            <w:right w:val="none" w:sz="0" w:space="0" w:color="auto"/>
          </w:divBdr>
        </w:div>
        <w:div w:id="1317956177">
          <w:marLeft w:val="0"/>
          <w:marRight w:val="0"/>
          <w:marTop w:val="0"/>
          <w:marBottom w:val="0"/>
          <w:divBdr>
            <w:top w:val="none" w:sz="0" w:space="0" w:color="auto"/>
            <w:left w:val="none" w:sz="0" w:space="0" w:color="auto"/>
            <w:bottom w:val="none" w:sz="0" w:space="0" w:color="auto"/>
            <w:right w:val="none" w:sz="0" w:space="0" w:color="auto"/>
          </w:divBdr>
        </w:div>
        <w:div w:id="1343705328">
          <w:marLeft w:val="0"/>
          <w:marRight w:val="0"/>
          <w:marTop w:val="0"/>
          <w:marBottom w:val="0"/>
          <w:divBdr>
            <w:top w:val="none" w:sz="0" w:space="0" w:color="auto"/>
            <w:left w:val="none" w:sz="0" w:space="0" w:color="auto"/>
            <w:bottom w:val="none" w:sz="0" w:space="0" w:color="auto"/>
            <w:right w:val="none" w:sz="0" w:space="0" w:color="auto"/>
          </w:divBdr>
        </w:div>
        <w:div w:id="1390222800">
          <w:marLeft w:val="0"/>
          <w:marRight w:val="0"/>
          <w:marTop w:val="0"/>
          <w:marBottom w:val="0"/>
          <w:divBdr>
            <w:top w:val="none" w:sz="0" w:space="0" w:color="auto"/>
            <w:left w:val="none" w:sz="0" w:space="0" w:color="auto"/>
            <w:bottom w:val="none" w:sz="0" w:space="0" w:color="auto"/>
            <w:right w:val="none" w:sz="0" w:space="0" w:color="auto"/>
          </w:divBdr>
        </w:div>
        <w:div w:id="1393583802">
          <w:marLeft w:val="0"/>
          <w:marRight w:val="0"/>
          <w:marTop w:val="0"/>
          <w:marBottom w:val="0"/>
          <w:divBdr>
            <w:top w:val="none" w:sz="0" w:space="0" w:color="auto"/>
            <w:left w:val="none" w:sz="0" w:space="0" w:color="auto"/>
            <w:bottom w:val="none" w:sz="0" w:space="0" w:color="auto"/>
            <w:right w:val="none" w:sz="0" w:space="0" w:color="auto"/>
          </w:divBdr>
        </w:div>
        <w:div w:id="1481846131">
          <w:marLeft w:val="0"/>
          <w:marRight w:val="0"/>
          <w:marTop w:val="0"/>
          <w:marBottom w:val="0"/>
          <w:divBdr>
            <w:top w:val="none" w:sz="0" w:space="0" w:color="auto"/>
            <w:left w:val="none" w:sz="0" w:space="0" w:color="auto"/>
            <w:bottom w:val="none" w:sz="0" w:space="0" w:color="auto"/>
            <w:right w:val="none" w:sz="0" w:space="0" w:color="auto"/>
          </w:divBdr>
        </w:div>
        <w:div w:id="1517426276">
          <w:marLeft w:val="0"/>
          <w:marRight w:val="0"/>
          <w:marTop w:val="0"/>
          <w:marBottom w:val="0"/>
          <w:divBdr>
            <w:top w:val="none" w:sz="0" w:space="0" w:color="auto"/>
            <w:left w:val="none" w:sz="0" w:space="0" w:color="auto"/>
            <w:bottom w:val="none" w:sz="0" w:space="0" w:color="auto"/>
            <w:right w:val="none" w:sz="0" w:space="0" w:color="auto"/>
          </w:divBdr>
        </w:div>
        <w:div w:id="1600093163">
          <w:marLeft w:val="0"/>
          <w:marRight w:val="0"/>
          <w:marTop w:val="0"/>
          <w:marBottom w:val="0"/>
          <w:divBdr>
            <w:top w:val="none" w:sz="0" w:space="0" w:color="auto"/>
            <w:left w:val="none" w:sz="0" w:space="0" w:color="auto"/>
            <w:bottom w:val="none" w:sz="0" w:space="0" w:color="auto"/>
            <w:right w:val="none" w:sz="0" w:space="0" w:color="auto"/>
          </w:divBdr>
        </w:div>
        <w:div w:id="1673332366">
          <w:marLeft w:val="0"/>
          <w:marRight w:val="0"/>
          <w:marTop w:val="0"/>
          <w:marBottom w:val="0"/>
          <w:divBdr>
            <w:top w:val="none" w:sz="0" w:space="0" w:color="auto"/>
            <w:left w:val="none" w:sz="0" w:space="0" w:color="auto"/>
            <w:bottom w:val="none" w:sz="0" w:space="0" w:color="auto"/>
            <w:right w:val="none" w:sz="0" w:space="0" w:color="auto"/>
          </w:divBdr>
        </w:div>
        <w:div w:id="1857578454">
          <w:marLeft w:val="0"/>
          <w:marRight w:val="0"/>
          <w:marTop w:val="0"/>
          <w:marBottom w:val="0"/>
          <w:divBdr>
            <w:top w:val="none" w:sz="0" w:space="0" w:color="auto"/>
            <w:left w:val="none" w:sz="0" w:space="0" w:color="auto"/>
            <w:bottom w:val="none" w:sz="0" w:space="0" w:color="auto"/>
            <w:right w:val="none" w:sz="0" w:space="0" w:color="auto"/>
          </w:divBdr>
        </w:div>
        <w:div w:id="1989819543">
          <w:marLeft w:val="0"/>
          <w:marRight w:val="0"/>
          <w:marTop w:val="0"/>
          <w:marBottom w:val="0"/>
          <w:divBdr>
            <w:top w:val="none" w:sz="0" w:space="0" w:color="auto"/>
            <w:left w:val="none" w:sz="0" w:space="0" w:color="auto"/>
            <w:bottom w:val="none" w:sz="0" w:space="0" w:color="auto"/>
            <w:right w:val="none" w:sz="0" w:space="0" w:color="auto"/>
          </w:divBdr>
        </w:div>
      </w:divsChild>
    </w:div>
    <w:div w:id="1601794648">
      <w:marLeft w:val="0"/>
      <w:marRight w:val="0"/>
      <w:marTop w:val="0"/>
      <w:marBottom w:val="0"/>
      <w:divBdr>
        <w:top w:val="none" w:sz="0" w:space="0" w:color="auto"/>
        <w:left w:val="none" w:sz="0" w:space="0" w:color="auto"/>
        <w:bottom w:val="none" w:sz="0" w:space="0" w:color="auto"/>
        <w:right w:val="none" w:sz="0" w:space="0" w:color="auto"/>
      </w:divBdr>
    </w:div>
    <w:div w:id="1603495314">
      <w:marLeft w:val="0"/>
      <w:marRight w:val="0"/>
      <w:marTop w:val="0"/>
      <w:marBottom w:val="0"/>
      <w:divBdr>
        <w:top w:val="none" w:sz="0" w:space="0" w:color="auto"/>
        <w:left w:val="none" w:sz="0" w:space="0" w:color="auto"/>
        <w:bottom w:val="none" w:sz="0" w:space="0" w:color="auto"/>
        <w:right w:val="none" w:sz="0" w:space="0" w:color="auto"/>
      </w:divBdr>
    </w:div>
    <w:div w:id="1608273487">
      <w:marLeft w:val="0"/>
      <w:marRight w:val="0"/>
      <w:marTop w:val="0"/>
      <w:marBottom w:val="0"/>
      <w:divBdr>
        <w:top w:val="none" w:sz="0" w:space="0" w:color="auto"/>
        <w:left w:val="none" w:sz="0" w:space="0" w:color="auto"/>
        <w:bottom w:val="none" w:sz="0" w:space="0" w:color="auto"/>
        <w:right w:val="none" w:sz="0" w:space="0" w:color="auto"/>
      </w:divBdr>
    </w:div>
    <w:div w:id="1608809510">
      <w:marLeft w:val="0"/>
      <w:marRight w:val="0"/>
      <w:marTop w:val="0"/>
      <w:marBottom w:val="0"/>
      <w:divBdr>
        <w:top w:val="none" w:sz="0" w:space="0" w:color="auto"/>
        <w:left w:val="none" w:sz="0" w:space="0" w:color="auto"/>
        <w:bottom w:val="none" w:sz="0" w:space="0" w:color="auto"/>
        <w:right w:val="none" w:sz="0" w:space="0" w:color="auto"/>
      </w:divBdr>
    </w:div>
    <w:div w:id="1611204051">
      <w:marLeft w:val="0"/>
      <w:marRight w:val="0"/>
      <w:marTop w:val="0"/>
      <w:marBottom w:val="0"/>
      <w:divBdr>
        <w:top w:val="none" w:sz="0" w:space="0" w:color="auto"/>
        <w:left w:val="none" w:sz="0" w:space="0" w:color="auto"/>
        <w:bottom w:val="none" w:sz="0" w:space="0" w:color="auto"/>
        <w:right w:val="none" w:sz="0" w:space="0" w:color="auto"/>
      </w:divBdr>
    </w:div>
    <w:div w:id="1620063140">
      <w:bodyDiv w:val="1"/>
      <w:marLeft w:val="0"/>
      <w:marRight w:val="0"/>
      <w:marTop w:val="0"/>
      <w:marBottom w:val="0"/>
      <w:divBdr>
        <w:top w:val="none" w:sz="0" w:space="0" w:color="auto"/>
        <w:left w:val="none" w:sz="0" w:space="0" w:color="auto"/>
        <w:bottom w:val="none" w:sz="0" w:space="0" w:color="auto"/>
        <w:right w:val="none" w:sz="0" w:space="0" w:color="auto"/>
      </w:divBdr>
      <w:divsChild>
        <w:div w:id="18701778">
          <w:marLeft w:val="0"/>
          <w:marRight w:val="0"/>
          <w:marTop w:val="0"/>
          <w:marBottom w:val="0"/>
          <w:divBdr>
            <w:top w:val="none" w:sz="0" w:space="0" w:color="auto"/>
            <w:left w:val="none" w:sz="0" w:space="0" w:color="auto"/>
            <w:bottom w:val="none" w:sz="0" w:space="0" w:color="auto"/>
            <w:right w:val="none" w:sz="0" w:space="0" w:color="auto"/>
          </w:divBdr>
        </w:div>
        <w:div w:id="40249961">
          <w:marLeft w:val="0"/>
          <w:marRight w:val="0"/>
          <w:marTop w:val="0"/>
          <w:marBottom w:val="0"/>
          <w:divBdr>
            <w:top w:val="none" w:sz="0" w:space="0" w:color="auto"/>
            <w:left w:val="none" w:sz="0" w:space="0" w:color="auto"/>
            <w:bottom w:val="none" w:sz="0" w:space="0" w:color="auto"/>
            <w:right w:val="none" w:sz="0" w:space="0" w:color="auto"/>
          </w:divBdr>
        </w:div>
        <w:div w:id="91244925">
          <w:marLeft w:val="0"/>
          <w:marRight w:val="0"/>
          <w:marTop w:val="0"/>
          <w:marBottom w:val="0"/>
          <w:divBdr>
            <w:top w:val="none" w:sz="0" w:space="0" w:color="auto"/>
            <w:left w:val="none" w:sz="0" w:space="0" w:color="auto"/>
            <w:bottom w:val="none" w:sz="0" w:space="0" w:color="auto"/>
            <w:right w:val="none" w:sz="0" w:space="0" w:color="auto"/>
          </w:divBdr>
        </w:div>
        <w:div w:id="123085454">
          <w:marLeft w:val="0"/>
          <w:marRight w:val="0"/>
          <w:marTop w:val="0"/>
          <w:marBottom w:val="0"/>
          <w:divBdr>
            <w:top w:val="none" w:sz="0" w:space="0" w:color="auto"/>
            <w:left w:val="none" w:sz="0" w:space="0" w:color="auto"/>
            <w:bottom w:val="none" w:sz="0" w:space="0" w:color="auto"/>
            <w:right w:val="none" w:sz="0" w:space="0" w:color="auto"/>
          </w:divBdr>
        </w:div>
        <w:div w:id="136144719">
          <w:marLeft w:val="0"/>
          <w:marRight w:val="0"/>
          <w:marTop w:val="0"/>
          <w:marBottom w:val="0"/>
          <w:divBdr>
            <w:top w:val="none" w:sz="0" w:space="0" w:color="auto"/>
            <w:left w:val="none" w:sz="0" w:space="0" w:color="auto"/>
            <w:bottom w:val="none" w:sz="0" w:space="0" w:color="auto"/>
            <w:right w:val="none" w:sz="0" w:space="0" w:color="auto"/>
          </w:divBdr>
        </w:div>
        <w:div w:id="159852033">
          <w:marLeft w:val="0"/>
          <w:marRight w:val="0"/>
          <w:marTop w:val="0"/>
          <w:marBottom w:val="0"/>
          <w:divBdr>
            <w:top w:val="none" w:sz="0" w:space="0" w:color="auto"/>
            <w:left w:val="none" w:sz="0" w:space="0" w:color="auto"/>
            <w:bottom w:val="none" w:sz="0" w:space="0" w:color="auto"/>
            <w:right w:val="none" w:sz="0" w:space="0" w:color="auto"/>
          </w:divBdr>
        </w:div>
        <w:div w:id="197662908">
          <w:marLeft w:val="0"/>
          <w:marRight w:val="0"/>
          <w:marTop w:val="0"/>
          <w:marBottom w:val="0"/>
          <w:divBdr>
            <w:top w:val="none" w:sz="0" w:space="0" w:color="auto"/>
            <w:left w:val="none" w:sz="0" w:space="0" w:color="auto"/>
            <w:bottom w:val="none" w:sz="0" w:space="0" w:color="auto"/>
            <w:right w:val="none" w:sz="0" w:space="0" w:color="auto"/>
          </w:divBdr>
        </w:div>
        <w:div w:id="295377477">
          <w:marLeft w:val="0"/>
          <w:marRight w:val="0"/>
          <w:marTop w:val="0"/>
          <w:marBottom w:val="0"/>
          <w:divBdr>
            <w:top w:val="none" w:sz="0" w:space="0" w:color="auto"/>
            <w:left w:val="none" w:sz="0" w:space="0" w:color="auto"/>
            <w:bottom w:val="none" w:sz="0" w:space="0" w:color="auto"/>
            <w:right w:val="none" w:sz="0" w:space="0" w:color="auto"/>
          </w:divBdr>
        </w:div>
        <w:div w:id="338121571">
          <w:marLeft w:val="0"/>
          <w:marRight w:val="0"/>
          <w:marTop w:val="0"/>
          <w:marBottom w:val="0"/>
          <w:divBdr>
            <w:top w:val="none" w:sz="0" w:space="0" w:color="auto"/>
            <w:left w:val="none" w:sz="0" w:space="0" w:color="auto"/>
            <w:bottom w:val="none" w:sz="0" w:space="0" w:color="auto"/>
            <w:right w:val="none" w:sz="0" w:space="0" w:color="auto"/>
          </w:divBdr>
        </w:div>
        <w:div w:id="350648480">
          <w:marLeft w:val="0"/>
          <w:marRight w:val="0"/>
          <w:marTop w:val="0"/>
          <w:marBottom w:val="0"/>
          <w:divBdr>
            <w:top w:val="none" w:sz="0" w:space="0" w:color="auto"/>
            <w:left w:val="none" w:sz="0" w:space="0" w:color="auto"/>
            <w:bottom w:val="none" w:sz="0" w:space="0" w:color="auto"/>
            <w:right w:val="none" w:sz="0" w:space="0" w:color="auto"/>
          </w:divBdr>
        </w:div>
        <w:div w:id="452671683">
          <w:marLeft w:val="0"/>
          <w:marRight w:val="0"/>
          <w:marTop w:val="0"/>
          <w:marBottom w:val="0"/>
          <w:divBdr>
            <w:top w:val="none" w:sz="0" w:space="0" w:color="auto"/>
            <w:left w:val="none" w:sz="0" w:space="0" w:color="auto"/>
            <w:bottom w:val="none" w:sz="0" w:space="0" w:color="auto"/>
            <w:right w:val="none" w:sz="0" w:space="0" w:color="auto"/>
          </w:divBdr>
        </w:div>
        <w:div w:id="473260989">
          <w:marLeft w:val="0"/>
          <w:marRight w:val="0"/>
          <w:marTop w:val="0"/>
          <w:marBottom w:val="0"/>
          <w:divBdr>
            <w:top w:val="none" w:sz="0" w:space="0" w:color="auto"/>
            <w:left w:val="none" w:sz="0" w:space="0" w:color="auto"/>
            <w:bottom w:val="none" w:sz="0" w:space="0" w:color="auto"/>
            <w:right w:val="none" w:sz="0" w:space="0" w:color="auto"/>
          </w:divBdr>
        </w:div>
        <w:div w:id="498886327">
          <w:marLeft w:val="0"/>
          <w:marRight w:val="0"/>
          <w:marTop w:val="0"/>
          <w:marBottom w:val="0"/>
          <w:divBdr>
            <w:top w:val="none" w:sz="0" w:space="0" w:color="auto"/>
            <w:left w:val="none" w:sz="0" w:space="0" w:color="auto"/>
            <w:bottom w:val="none" w:sz="0" w:space="0" w:color="auto"/>
            <w:right w:val="none" w:sz="0" w:space="0" w:color="auto"/>
          </w:divBdr>
        </w:div>
        <w:div w:id="587077087">
          <w:marLeft w:val="0"/>
          <w:marRight w:val="0"/>
          <w:marTop w:val="0"/>
          <w:marBottom w:val="0"/>
          <w:divBdr>
            <w:top w:val="none" w:sz="0" w:space="0" w:color="auto"/>
            <w:left w:val="none" w:sz="0" w:space="0" w:color="auto"/>
            <w:bottom w:val="none" w:sz="0" w:space="0" w:color="auto"/>
            <w:right w:val="none" w:sz="0" w:space="0" w:color="auto"/>
          </w:divBdr>
        </w:div>
        <w:div w:id="649793056">
          <w:marLeft w:val="0"/>
          <w:marRight w:val="0"/>
          <w:marTop w:val="0"/>
          <w:marBottom w:val="0"/>
          <w:divBdr>
            <w:top w:val="none" w:sz="0" w:space="0" w:color="auto"/>
            <w:left w:val="none" w:sz="0" w:space="0" w:color="auto"/>
            <w:bottom w:val="none" w:sz="0" w:space="0" w:color="auto"/>
            <w:right w:val="none" w:sz="0" w:space="0" w:color="auto"/>
          </w:divBdr>
        </w:div>
        <w:div w:id="1099642210">
          <w:marLeft w:val="0"/>
          <w:marRight w:val="0"/>
          <w:marTop w:val="0"/>
          <w:marBottom w:val="0"/>
          <w:divBdr>
            <w:top w:val="none" w:sz="0" w:space="0" w:color="auto"/>
            <w:left w:val="none" w:sz="0" w:space="0" w:color="auto"/>
            <w:bottom w:val="none" w:sz="0" w:space="0" w:color="auto"/>
            <w:right w:val="none" w:sz="0" w:space="0" w:color="auto"/>
          </w:divBdr>
        </w:div>
        <w:div w:id="1104301747">
          <w:marLeft w:val="0"/>
          <w:marRight w:val="0"/>
          <w:marTop w:val="0"/>
          <w:marBottom w:val="0"/>
          <w:divBdr>
            <w:top w:val="none" w:sz="0" w:space="0" w:color="auto"/>
            <w:left w:val="none" w:sz="0" w:space="0" w:color="auto"/>
            <w:bottom w:val="none" w:sz="0" w:space="0" w:color="auto"/>
            <w:right w:val="none" w:sz="0" w:space="0" w:color="auto"/>
          </w:divBdr>
        </w:div>
        <w:div w:id="1179124159">
          <w:marLeft w:val="0"/>
          <w:marRight w:val="0"/>
          <w:marTop w:val="0"/>
          <w:marBottom w:val="0"/>
          <w:divBdr>
            <w:top w:val="none" w:sz="0" w:space="0" w:color="auto"/>
            <w:left w:val="none" w:sz="0" w:space="0" w:color="auto"/>
            <w:bottom w:val="none" w:sz="0" w:space="0" w:color="auto"/>
            <w:right w:val="none" w:sz="0" w:space="0" w:color="auto"/>
          </w:divBdr>
        </w:div>
        <w:div w:id="1326589363">
          <w:marLeft w:val="0"/>
          <w:marRight w:val="0"/>
          <w:marTop w:val="0"/>
          <w:marBottom w:val="0"/>
          <w:divBdr>
            <w:top w:val="none" w:sz="0" w:space="0" w:color="auto"/>
            <w:left w:val="none" w:sz="0" w:space="0" w:color="auto"/>
            <w:bottom w:val="none" w:sz="0" w:space="0" w:color="auto"/>
            <w:right w:val="none" w:sz="0" w:space="0" w:color="auto"/>
          </w:divBdr>
        </w:div>
        <w:div w:id="1387071122">
          <w:marLeft w:val="0"/>
          <w:marRight w:val="0"/>
          <w:marTop w:val="0"/>
          <w:marBottom w:val="0"/>
          <w:divBdr>
            <w:top w:val="none" w:sz="0" w:space="0" w:color="auto"/>
            <w:left w:val="none" w:sz="0" w:space="0" w:color="auto"/>
            <w:bottom w:val="none" w:sz="0" w:space="0" w:color="auto"/>
            <w:right w:val="none" w:sz="0" w:space="0" w:color="auto"/>
          </w:divBdr>
        </w:div>
        <w:div w:id="1710185578">
          <w:marLeft w:val="0"/>
          <w:marRight w:val="0"/>
          <w:marTop w:val="0"/>
          <w:marBottom w:val="0"/>
          <w:divBdr>
            <w:top w:val="none" w:sz="0" w:space="0" w:color="auto"/>
            <w:left w:val="none" w:sz="0" w:space="0" w:color="auto"/>
            <w:bottom w:val="none" w:sz="0" w:space="0" w:color="auto"/>
            <w:right w:val="none" w:sz="0" w:space="0" w:color="auto"/>
          </w:divBdr>
        </w:div>
        <w:div w:id="1767536367">
          <w:marLeft w:val="0"/>
          <w:marRight w:val="0"/>
          <w:marTop w:val="0"/>
          <w:marBottom w:val="0"/>
          <w:divBdr>
            <w:top w:val="none" w:sz="0" w:space="0" w:color="auto"/>
            <w:left w:val="none" w:sz="0" w:space="0" w:color="auto"/>
            <w:bottom w:val="none" w:sz="0" w:space="0" w:color="auto"/>
            <w:right w:val="none" w:sz="0" w:space="0" w:color="auto"/>
          </w:divBdr>
        </w:div>
        <w:div w:id="1950621603">
          <w:marLeft w:val="0"/>
          <w:marRight w:val="0"/>
          <w:marTop w:val="0"/>
          <w:marBottom w:val="0"/>
          <w:divBdr>
            <w:top w:val="none" w:sz="0" w:space="0" w:color="auto"/>
            <w:left w:val="none" w:sz="0" w:space="0" w:color="auto"/>
            <w:bottom w:val="none" w:sz="0" w:space="0" w:color="auto"/>
            <w:right w:val="none" w:sz="0" w:space="0" w:color="auto"/>
          </w:divBdr>
        </w:div>
        <w:div w:id="2088455294">
          <w:marLeft w:val="0"/>
          <w:marRight w:val="0"/>
          <w:marTop w:val="0"/>
          <w:marBottom w:val="0"/>
          <w:divBdr>
            <w:top w:val="none" w:sz="0" w:space="0" w:color="auto"/>
            <w:left w:val="none" w:sz="0" w:space="0" w:color="auto"/>
            <w:bottom w:val="none" w:sz="0" w:space="0" w:color="auto"/>
            <w:right w:val="none" w:sz="0" w:space="0" w:color="auto"/>
          </w:divBdr>
        </w:div>
      </w:divsChild>
    </w:div>
    <w:div w:id="1620723677">
      <w:bodyDiv w:val="1"/>
      <w:marLeft w:val="0"/>
      <w:marRight w:val="0"/>
      <w:marTop w:val="0"/>
      <w:marBottom w:val="0"/>
      <w:divBdr>
        <w:top w:val="none" w:sz="0" w:space="0" w:color="auto"/>
        <w:left w:val="none" w:sz="0" w:space="0" w:color="auto"/>
        <w:bottom w:val="none" w:sz="0" w:space="0" w:color="auto"/>
        <w:right w:val="none" w:sz="0" w:space="0" w:color="auto"/>
      </w:divBdr>
      <w:divsChild>
        <w:div w:id="944001031">
          <w:marLeft w:val="640"/>
          <w:marRight w:val="0"/>
          <w:marTop w:val="0"/>
          <w:marBottom w:val="0"/>
          <w:divBdr>
            <w:top w:val="none" w:sz="0" w:space="0" w:color="auto"/>
            <w:left w:val="none" w:sz="0" w:space="0" w:color="auto"/>
            <w:bottom w:val="none" w:sz="0" w:space="0" w:color="auto"/>
            <w:right w:val="none" w:sz="0" w:space="0" w:color="auto"/>
          </w:divBdr>
        </w:div>
        <w:div w:id="1150902719">
          <w:marLeft w:val="640"/>
          <w:marRight w:val="0"/>
          <w:marTop w:val="0"/>
          <w:marBottom w:val="0"/>
          <w:divBdr>
            <w:top w:val="none" w:sz="0" w:space="0" w:color="auto"/>
            <w:left w:val="none" w:sz="0" w:space="0" w:color="auto"/>
            <w:bottom w:val="none" w:sz="0" w:space="0" w:color="auto"/>
            <w:right w:val="none" w:sz="0" w:space="0" w:color="auto"/>
          </w:divBdr>
        </w:div>
      </w:divsChild>
    </w:div>
    <w:div w:id="1621767639">
      <w:marLeft w:val="0"/>
      <w:marRight w:val="0"/>
      <w:marTop w:val="0"/>
      <w:marBottom w:val="0"/>
      <w:divBdr>
        <w:top w:val="none" w:sz="0" w:space="0" w:color="auto"/>
        <w:left w:val="none" w:sz="0" w:space="0" w:color="auto"/>
        <w:bottom w:val="none" w:sz="0" w:space="0" w:color="auto"/>
        <w:right w:val="none" w:sz="0" w:space="0" w:color="auto"/>
      </w:divBdr>
    </w:div>
    <w:div w:id="1622111593">
      <w:marLeft w:val="0"/>
      <w:marRight w:val="0"/>
      <w:marTop w:val="0"/>
      <w:marBottom w:val="0"/>
      <w:divBdr>
        <w:top w:val="none" w:sz="0" w:space="0" w:color="auto"/>
        <w:left w:val="none" w:sz="0" w:space="0" w:color="auto"/>
        <w:bottom w:val="none" w:sz="0" w:space="0" w:color="auto"/>
        <w:right w:val="none" w:sz="0" w:space="0" w:color="auto"/>
      </w:divBdr>
    </w:div>
    <w:div w:id="1623265475">
      <w:marLeft w:val="0"/>
      <w:marRight w:val="0"/>
      <w:marTop w:val="0"/>
      <w:marBottom w:val="0"/>
      <w:divBdr>
        <w:top w:val="none" w:sz="0" w:space="0" w:color="auto"/>
        <w:left w:val="none" w:sz="0" w:space="0" w:color="auto"/>
        <w:bottom w:val="none" w:sz="0" w:space="0" w:color="auto"/>
        <w:right w:val="none" w:sz="0" w:space="0" w:color="auto"/>
      </w:divBdr>
    </w:div>
    <w:div w:id="1625695229">
      <w:marLeft w:val="0"/>
      <w:marRight w:val="0"/>
      <w:marTop w:val="0"/>
      <w:marBottom w:val="0"/>
      <w:divBdr>
        <w:top w:val="none" w:sz="0" w:space="0" w:color="auto"/>
        <w:left w:val="none" w:sz="0" w:space="0" w:color="auto"/>
        <w:bottom w:val="none" w:sz="0" w:space="0" w:color="auto"/>
        <w:right w:val="none" w:sz="0" w:space="0" w:color="auto"/>
      </w:divBdr>
    </w:div>
    <w:div w:id="1625817481">
      <w:marLeft w:val="0"/>
      <w:marRight w:val="0"/>
      <w:marTop w:val="0"/>
      <w:marBottom w:val="0"/>
      <w:divBdr>
        <w:top w:val="none" w:sz="0" w:space="0" w:color="auto"/>
        <w:left w:val="none" w:sz="0" w:space="0" w:color="auto"/>
        <w:bottom w:val="none" w:sz="0" w:space="0" w:color="auto"/>
        <w:right w:val="none" w:sz="0" w:space="0" w:color="auto"/>
      </w:divBdr>
    </w:div>
    <w:div w:id="1632980827">
      <w:bodyDiv w:val="1"/>
      <w:marLeft w:val="0"/>
      <w:marRight w:val="0"/>
      <w:marTop w:val="0"/>
      <w:marBottom w:val="0"/>
      <w:divBdr>
        <w:top w:val="none" w:sz="0" w:space="0" w:color="auto"/>
        <w:left w:val="none" w:sz="0" w:space="0" w:color="auto"/>
        <w:bottom w:val="none" w:sz="0" w:space="0" w:color="auto"/>
        <w:right w:val="none" w:sz="0" w:space="0" w:color="auto"/>
      </w:divBdr>
      <w:divsChild>
        <w:div w:id="484398508">
          <w:marLeft w:val="640"/>
          <w:marRight w:val="0"/>
          <w:marTop w:val="0"/>
          <w:marBottom w:val="0"/>
          <w:divBdr>
            <w:top w:val="none" w:sz="0" w:space="0" w:color="auto"/>
            <w:left w:val="none" w:sz="0" w:space="0" w:color="auto"/>
            <w:bottom w:val="none" w:sz="0" w:space="0" w:color="auto"/>
            <w:right w:val="none" w:sz="0" w:space="0" w:color="auto"/>
          </w:divBdr>
        </w:div>
        <w:div w:id="560092533">
          <w:marLeft w:val="640"/>
          <w:marRight w:val="0"/>
          <w:marTop w:val="0"/>
          <w:marBottom w:val="0"/>
          <w:divBdr>
            <w:top w:val="none" w:sz="0" w:space="0" w:color="auto"/>
            <w:left w:val="none" w:sz="0" w:space="0" w:color="auto"/>
            <w:bottom w:val="none" w:sz="0" w:space="0" w:color="auto"/>
            <w:right w:val="none" w:sz="0" w:space="0" w:color="auto"/>
          </w:divBdr>
        </w:div>
        <w:div w:id="869955329">
          <w:marLeft w:val="640"/>
          <w:marRight w:val="0"/>
          <w:marTop w:val="0"/>
          <w:marBottom w:val="0"/>
          <w:divBdr>
            <w:top w:val="none" w:sz="0" w:space="0" w:color="auto"/>
            <w:left w:val="none" w:sz="0" w:space="0" w:color="auto"/>
            <w:bottom w:val="none" w:sz="0" w:space="0" w:color="auto"/>
            <w:right w:val="none" w:sz="0" w:space="0" w:color="auto"/>
          </w:divBdr>
        </w:div>
        <w:div w:id="1177038442">
          <w:marLeft w:val="640"/>
          <w:marRight w:val="0"/>
          <w:marTop w:val="0"/>
          <w:marBottom w:val="0"/>
          <w:divBdr>
            <w:top w:val="none" w:sz="0" w:space="0" w:color="auto"/>
            <w:left w:val="none" w:sz="0" w:space="0" w:color="auto"/>
            <w:bottom w:val="none" w:sz="0" w:space="0" w:color="auto"/>
            <w:right w:val="none" w:sz="0" w:space="0" w:color="auto"/>
          </w:divBdr>
        </w:div>
        <w:div w:id="1333292816">
          <w:marLeft w:val="640"/>
          <w:marRight w:val="0"/>
          <w:marTop w:val="0"/>
          <w:marBottom w:val="0"/>
          <w:divBdr>
            <w:top w:val="none" w:sz="0" w:space="0" w:color="auto"/>
            <w:left w:val="none" w:sz="0" w:space="0" w:color="auto"/>
            <w:bottom w:val="none" w:sz="0" w:space="0" w:color="auto"/>
            <w:right w:val="none" w:sz="0" w:space="0" w:color="auto"/>
          </w:divBdr>
        </w:div>
        <w:div w:id="1803844414">
          <w:marLeft w:val="640"/>
          <w:marRight w:val="0"/>
          <w:marTop w:val="0"/>
          <w:marBottom w:val="0"/>
          <w:divBdr>
            <w:top w:val="none" w:sz="0" w:space="0" w:color="auto"/>
            <w:left w:val="none" w:sz="0" w:space="0" w:color="auto"/>
            <w:bottom w:val="none" w:sz="0" w:space="0" w:color="auto"/>
            <w:right w:val="none" w:sz="0" w:space="0" w:color="auto"/>
          </w:divBdr>
        </w:div>
        <w:div w:id="1929926433">
          <w:marLeft w:val="640"/>
          <w:marRight w:val="0"/>
          <w:marTop w:val="0"/>
          <w:marBottom w:val="0"/>
          <w:divBdr>
            <w:top w:val="none" w:sz="0" w:space="0" w:color="auto"/>
            <w:left w:val="none" w:sz="0" w:space="0" w:color="auto"/>
            <w:bottom w:val="none" w:sz="0" w:space="0" w:color="auto"/>
            <w:right w:val="none" w:sz="0" w:space="0" w:color="auto"/>
          </w:divBdr>
        </w:div>
      </w:divsChild>
    </w:div>
    <w:div w:id="1633169779">
      <w:bodyDiv w:val="1"/>
      <w:marLeft w:val="0"/>
      <w:marRight w:val="0"/>
      <w:marTop w:val="0"/>
      <w:marBottom w:val="0"/>
      <w:divBdr>
        <w:top w:val="none" w:sz="0" w:space="0" w:color="auto"/>
        <w:left w:val="none" w:sz="0" w:space="0" w:color="auto"/>
        <w:bottom w:val="none" w:sz="0" w:space="0" w:color="auto"/>
        <w:right w:val="none" w:sz="0" w:space="0" w:color="auto"/>
      </w:divBdr>
      <w:divsChild>
        <w:div w:id="47729358">
          <w:marLeft w:val="0"/>
          <w:marRight w:val="0"/>
          <w:marTop w:val="0"/>
          <w:marBottom w:val="0"/>
          <w:divBdr>
            <w:top w:val="none" w:sz="0" w:space="0" w:color="auto"/>
            <w:left w:val="none" w:sz="0" w:space="0" w:color="auto"/>
            <w:bottom w:val="none" w:sz="0" w:space="0" w:color="auto"/>
            <w:right w:val="none" w:sz="0" w:space="0" w:color="auto"/>
          </w:divBdr>
        </w:div>
        <w:div w:id="125202991">
          <w:marLeft w:val="0"/>
          <w:marRight w:val="0"/>
          <w:marTop w:val="0"/>
          <w:marBottom w:val="0"/>
          <w:divBdr>
            <w:top w:val="none" w:sz="0" w:space="0" w:color="auto"/>
            <w:left w:val="none" w:sz="0" w:space="0" w:color="auto"/>
            <w:bottom w:val="none" w:sz="0" w:space="0" w:color="auto"/>
            <w:right w:val="none" w:sz="0" w:space="0" w:color="auto"/>
          </w:divBdr>
        </w:div>
        <w:div w:id="280915411">
          <w:marLeft w:val="0"/>
          <w:marRight w:val="0"/>
          <w:marTop w:val="0"/>
          <w:marBottom w:val="0"/>
          <w:divBdr>
            <w:top w:val="none" w:sz="0" w:space="0" w:color="auto"/>
            <w:left w:val="none" w:sz="0" w:space="0" w:color="auto"/>
            <w:bottom w:val="none" w:sz="0" w:space="0" w:color="auto"/>
            <w:right w:val="none" w:sz="0" w:space="0" w:color="auto"/>
          </w:divBdr>
        </w:div>
        <w:div w:id="293949822">
          <w:marLeft w:val="0"/>
          <w:marRight w:val="0"/>
          <w:marTop w:val="0"/>
          <w:marBottom w:val="0"/>
          <w:divBdr>
            <w:top w:val="none" w:sz="0" w:space="0" w:color="auto"/>
            <w:left w:val="none" w:sz="0" w:space="0" w:color="auto"/>
            <w:bottom w:val="none" w:sz="0" w:space="0" w:color="auto"/>
            <w:right w:val="none" w:sz="0" w:space="0" w:color="auto"/>
          </w:divBdr>
        </w:div>
        <w:div w:id="349797084">
          <w:marLeft w:val="0"/>
          <w:marRight w:val="0"/>
          <w:marTop w:val="0"/>
          <w:marBottom w:val="0"/>
          <w:divBdr>
            <w:top w:val="none" w:sz="0" w:space="0" w:color="auto"/>
            <w:left w:val="none" w:sz="0" w:space="0" w:color="auto"/>
            <w:bottom w:val="none" w:sz="0" w:space="0" w:color="auto"/>
            <w:right w:val="none" w:sz="0" w:space="0" w:color="auto"/>
          </w:divBdr>
        </w:div>
        <w:div w:id="481428072">
          <w:marLeft w:val="0"/>
          <w:marRight w:val="0"/>
          <w:marTop w:val="0"/>
          <w:marBottom w:val="0"/>
          <w:divBdr>
            <w:top w:val="none" w:sz="0" w:space="0" w:color="auto"/>
            <w:left w:val="none" w:sz="0" w:space="0" w:color="auto"/>
            <w:bottom w:val="none" w:sz="0" w:space="0" w:color="auto"/>
            <w:right w:val="none" w:sz="0" w:space="0" w:color="auto"/>
          </w:divBdr>
        </w:div>
        <w:div w:id="507208581">
          <w:marLeft w:val="0"/>
          <w:marRight w:val="0"/>
          <w:marTop w:val="0"/>
          <w:marBottom w:val="0"/>
          <w:divBdr>
            <w:top w:val="none" w:sz="0" w:space="0" w:color="auto"/>
            <w:left w:val="none" w:sz="0" w:space="0" w:color="auto"/>
            <w:bottom w:val="none" w:sz="0" w:space="0" w:color="auto"/>
            <w:right w:val="none" w:sz="0" w:space="0" w:color="auto"/>
          </w:divBdr>
        </w:div>
        <w:div w:id="553853019">
          <w:marLeft w:val="0"/>
          <w:marRight w:val="0"/>
          <w:marTop w:val="0"/>
          <w:marBottom w:val="0"/>
          <w:divBdr>
            <w:top w:val="none" w:sz="0" w:space="0" w:color="auto"/>
            <w:left w:val="none" w:sz="0" w:space="0" w:color="auto"/>
            <w:bottom w:val="none" w:sz="0" w:space="0" w:color="auto"/>
            <w:right w:val="none" w:sz="0" w:space="0" w:color="auto"/>
          </w:divBdr>
        </w:div>
        <w:div w:id="628585678">
          <w:marLeft w:val="0"/>
          <w:marRight w:val="0"/>
          <w:marTop w:val="0"/>
          <w:marBottom w:val="0"/>
          <w:divBdr>
            <w:top w:val="none" w:sz="0" w:space="0" w:color="auto"/>
            <w:left w:val="none" w:sz="0" w:space="0" w:color="auto"/>
            <w:bottom w:val="none" w:sz="0" w:space="0" w:color="auto"/>
            <w:right w:val="none" w:sz="0" w:space="0" w:color="auto"/>
          </w:divBdr>
        </w:div>
        <w:div w:id="732505610">
          <w:marLeft w:val="0"/>
          <w:marRight w:val="0"/>
          <w:marTop w:val="0"/>
          <w:marBottom w:val="0"/>
          <w:divBdr>
            <w:top w:val="none" w:sz="0" w:space="0" w:color="auto"/>
            <w:left w:val="none" w:sz="0" w:space="0" w:color="auto"/>
            <w:bottom w:val="none" w:sz="0" w:space="0" w:color="auto"/>
            <w:right w:val="none" w:sz="0" w:space="0" w:color="auto"/>
          </w:divBdr>
        </w:div>
        <w:div w:id="1038552665">
          <w:marLeft w:val="0"/>
          <w:marRight w:val="0"/>
          <w:marTop w:val="0"/>
          <w:marBottom w:val="0"/>
          <w:divBdr>
            <w:top w:val="none" w:sz="0" w:space="0" w:color="auto"/>
            <w:left w:val="none" w:sz="0" w:space="0" w:color="auto"/>
            <w:bottom w:val="none" w:sz="0" w:space="0" w:color="auto"/>
            <w:right w:val="none" w:sz="0" w:space="0" w:color="auto"/>
          </w:divBdr>
        </w:div>
        <w:div w:id="1166703074">
          <w:marLeft w:val="0"/>
          <w:marRight w:val="0"/>
          <w:marTop w:val="0"/>
          <w:marBottom w:val="0"/>
          <w:divBdr>
            <w:top w:val="none" w:sz="0" w:space="0" w:color="auto"/>
            <w:left w:val="none" w:sz="0" w:space="0" w:color="auto"/>
            <w:bottom w:val="none" w:sz="0" w:space="0" w:color="auto"/>
            <w:right w:val="none" w:sz="0" w:space="0" w:color="auto"/>
          </w:divBdr>
        </w:div>
        <w:div w:id="1222444156">
          <w:marLeft w:val="0"/>
          <w:marRight w:val="0"/>
          <w:marTop w:val="0"/>
          <w:marBottom w:val="0"/>
          <w:divBdr>
            <w:top w:val="none" w:sz="0" w:space="0" w:color="auto"/>
            <w:left w:val="none" w:sz="0" w:space="0" w:color="auto"/>
            <w:bottom w:val="none" w:sz="0" w:space="0" w:color="auto"/>
            <w:right w:val="none" w:sz="0" w:space="0" w:color="auto"/>
          </w:divBdr>
        </w:div>
        <w:div w:id="1246263386">
          <w:marLeft w:val="0"/>
          <w:marRight w:val="0"/>
          <w:marTop w:val="0"/>
          <w:marBottom w:val="0"/>
          <w:divBdr>
            <w:top w:val="none" w:sz="0" w:space="0" w:color="auto"/>
            <w:left w:val="none" w:sz="0" w:space="0" w:color="auto"/>
            <w:bottom w:val="none" w:sz="0" w:space="0" w:color="auto"/>
            <w:right w:val="none" w:sz="0" w:space="0" w:color="auto"/>
          </w:divBdr>
        </w:div>
        <w:div w:id="1321039427">
          <w:marLeft w:val="0"/>
          <w:marRight w:val="0"/>
          <w:marTop w:val="0"/>
          <w:marBottom w:val="0"/>
          <w:divBdr>
            <w:top w:val="none" w:sz="0" w:space="0" w:color="auto"/>
            <w:left w:val="none" w:sz="0" w:space="0" w:color="auto"/>
            <w:bottom w:val="none" w:sz="0" w:space="0" w:color="auto"/>
            <w:right w:val="none" w:sz="0" w:space="0" w:color="auto"/>
          </w:divBdr>
        </w:div>
        <w:div w:id="1348482831">
          <w:marLeft w:val="0"/>
          <w:marRight w:val="0"/>
          <w:marTop w:val="0"/>
          <w:marBottom w:val="0"/>
          <w:divBdr>
            <w:top w:val="none" w:sz="0" w:space="0" w:color="auto"/>
            <w:left w:val="none" w:sz="0" w:space="0" w:color="auto"/>
            <w:bottom w:val="none" w:sz="0" w:space="0" w:color="auto"/>
            <w:right w:val="none" w:sz="0" w:space="0" w:color="auto"/>
          </w:divBdr>
        </w:div>
        <w:div w:id="1511598740">
          <w:marLeft w:val="0"/>
          <w:marRight w:val="0"/>
          <w:marTop w:val="0"/>
          <w:marBottom w:val="0"/>
          <w:divBdr>
            <w:top w:val="none" w:sz="0" w:space="0" w:color="auto"/>
            <w:left w:val="none" w:sz="0" w:space="0" w:color="auto"/>
            <w:bottom w:val="none" w:sz="0" w:space="0" w:color="auto"/>
            <w:right w:val="none" w:sz="0" w:space="0" w:color="auto"/>
          </w:divBdr>
        </w:div>
        <w:div w:id="1583946787">
          <w:marLeft w:val="0"/>
          <w:marRight w:val="0"/>
          <w:marTop w:val="0"/>
          <w:marBottom w:val="0"/>
          <w:divBdr>
            <w:top w:val="none" w:sz="0" w:space="0" w:color="auto"/>
            <w:left w:val="none" w:sz="0" w:space="0" w:color="auto"/>
            <w:bottom w:val="none" w:sz="0" w:space="0" w:color="auto"/>
            <w:right w:val="none" w:sz="0" w:space="0" w:color="auto"/>
          </w:divBdr>
        </w:div>
        <w:div w:id="1752580551">
          <w:marLeft w:val="0"/>
          <w:marRight w:val="0"/>
          <w:marTop w:val="0"/>
          <w:marBottom w:val="0"/>
          <w:divBdr>
            <w:top w:val="none" w:sz="0" w:space="0" w:color="auto"/>
            <w:left w:val="none" w:sz="0" w:space="0" w:color="auto"/>
            <w:bottom w:val="none" w:sz="0" w:space="0" w:color="auto"/>
            <w:right w:val="none" w:sz="0" w:space="0" w:color="auto"/>
          </w:divBdr>
        </w:div>
        <w:div w:id="1854373395">
          <w:marLeft w:val="0"/>
          <w:marRight w:val="0"/>
          <w:marTop w:val="0"/>
          <w:marBottom w:val="0"/>
          <w:divBdr>
            <w:top w:val="none" w:sz="0" w:space="0" w:color="auto"/>
            <w:left w:val="none" w:sz="0" w:space="0" w:color="auto"/>
            <w:bottom w:val="none" w:sz="0" w:space="0" w:color="auto"/>
            <w:right w:val="none" w:sz="0" w:space="0" w:color="auto"/>
          </w:divBdr>
        </w:div>
        <w:div w:id="1931693428">
          <w:marLeft w:val="0"/>
          <w:marRight w:val="0"/>
          <w:marTop w:val="0"/>
          <w:marBottom w:val="0"/>
          <w:divBdr>
            <w:top w:val="none" w:sz="0" w:space="0" w:color="auto"/>
            <w:left w:val="none" w:sz="0" w:space="0" w:color="auto"/>
            <w:bottom w:val="none" w:sz="0" w:space="0" w:color="auto"/>
            <w:right w:val="none" w:sz="0" w:space="0" w:color="auto"/>
          </w:divBdr>
        </w:div>
        <w:div w:id="1949656145">
          <w:marLeft w:val="0"/>
          <w:marRight w:val="0"/>
          <w:marTop w:val="0"/>
          <w:marBottom w:val="0"/>
          <w:divBdr>
            <w:top w:val="none" w:sz="0" w:space="0" w:color="auto"/>
            <w:left w:val="none" w:sz="0" w:space="0" w:color="auto"/>
            <w:bottom w:val="none" w:sz="0" w:space="0" w:color="auto"/>
            <w:right w:val="none" w:sz="0" w:space="0" w:color="auto"/>
          </w:divBdr>
        </w:div>
        <w:div w:id="1953046567">
          <w:marLeft w:val="0"/>
          <w:marRight w:val="0"/>
          <w:marTop w:val="0"/>
          <w:marBottom w:val="0"/>
          <w:divBdr>
            <w:top w:val="none" w:sz="0" w:space="0" w:color="auto"/>
            <w:left w:val="none" w:sz="0" w:space="0" w:color="auto"/>
            <w:bottom w:val="none" w:sz="0" w:space="0" w:color="auto"/>
            <w:right w:val="none" w:sz="0" w:space="0" w:color="auto"/>
          </w:divBdr>
        </w:div>
        <w:div w:id="2077972727">
          <w:marLeft w:val="0"/>
          <w:marRight w:val="0"/>
          <w:marTop w:val="0"/>
          <w:marBottom w:val="0"/>
          <w:divBdr>
            <w:top w:val="none" w:sz="0" w:space="0" w:color="auto"/>
            <w:left w:val="none" w:sz="0" w:space="0" w:color="auto"/>
            <w:bottom w:val="none" w:sz="0" w:space="0" w:color="auto"/>
            <w:right w:val="none" w:sz="0" w:space="0" w:color="auto"/>
          </w:divBdr>
        </w:div>
      </w:divsChild>
    </w:div>
    <w:div w:id="1633292741">
      <w:marLeft w:val="0"/>
      <w:marRight w:val="0"/>
      <w:marTop w:val="0"/>
      <w:marBottom w:val="0"/>
      <w:divBdr>
        <w:top w:val="none" w:sz="0" w:space="0" w:color="auto"/>
        <w:left w:val="none" w:sz="0" w:space="0" w:color="auto"/>
        <w:bottom w:val="none" w:sz="0" w:space="0" w:color="auto"/>
        <w:right w:val="none" w:sz="0" w:space="0" w:color="auto"/>
      </w:divBdr>
    </w:div>
    <w:div w:id="1635326017">
      <w:marLeft w:val="0"/>
      <w:marRight w:val="0"/>
      <w:marTop w:val="0"/>
      <w:marBottom w:val="0"/>
      <w:divBdr>
        <w:top w:val="none" w:sz="0" w:space="0" w:color="auto"/>
        <w:left w:val="none" w:sz="0" w:space="0" w:color="auto"/>
        <w:bottom w:val="none" w:sz="0" w:space="0" w:color="auto"/>
        <w:right w:val="none" w:sz="0" w:space="0" w:color="auto"/>
      </w:divBdr>
    </w:div>
    <w:div w:id="1636911965">
      <w:marLeft w:val="0"/>
      <w:marRight w:val="0"/>
      <w:marTop w:val="0"/>
      <w:marBottom w:val="0"/>
      <w:divBdr>
        <w:top w:val="none" w:sz="0" w:space="0" w:color="auto"/>
        <w:left w:val="none" w:sz="0" w:space="0" w:color="auto"/>
        <w:bottom w:val="none" w:sz="0" w:space="0" w:color="auto"/>
        <w:right w:val="none" w:sz="0" w:space="0" w:color="auto"/>
      </w:divBdr>
    </w:div>
    <w:div w:id="1638605663">
      <w:marLeft w:val="0"/>
      <w:marRight w:val="0"/>
      <w:marTop w:val="0"/>
      <w:marBottom w:val="0"/>
      <w:divBdr>
        <w:top w:val="none" w:sz="0" w:space="0" w:color="auto"/>
        <w:left w:val="none" w:sz="0" w:space="0" w:color="auto"/>
        <w:bottom w:val="none" w:sz="0" w:space="0" w:color="auto"/>
        <w:right w:val="none" w:sz="0" w:space="0" w:color="auto"/>
      </w:divBdr>
    </w:div>
    <w:div w:id="1641106790">
      <w:bodyDiv w:val="1"/>
      <w:marLeft w:val="0"/>
      <w:marRight w:val="0"/>
      <w:marTop w:val="0"/>
      <w:marBottom w:val="0"/>
      <w:divBdr>
        <w:top w:val="none" w:sz="0" w:space="0" w:color="auto"/>
        <w:left w:val="none" w:sz="0" w:space="0" w:color="auto"/>
        <w:bottom w:val="none" w:sz="0" w:space="0" w:color="auto"/>
        <w:right w:val="none" w:sz="0" w:space="0" w:color="auto"/>
      </w:divBdr>
    </w:div>
    <w:div w:id="1641232648">
      <w:marLeft w:val="0"/>
      <w:marRight w:val="0"/>
      <w:marTop w:val="0"/>
      <w:marBottom w:val="0"/>
      <w:divBdr>
        <w:top w:val="none" w:sz="0" w:space="0" w:color="auto"/>
        <w:left w:val="none" w:sz="0" w:space="0" w:color="auto"/>
        <w:bottom w:val="none" w:sz="0" w:space="0" w:color="auto"/>
        <w:right w:val="none" w:sz="0" w:space="0" w:color="auto"/>
      </w:divBdr>
    </w:div>
    <w:div w:id="1641693929">
      <w:bodyDiv w:val="1"/>
      <w:marLeft w:val="0"/>
      <w:marRight w:val="0"/>
      <w:marTop w:val="0"/>
      <w:marBottom w:val="0"/>
      <w:divBdr>
        <w:top w:val="none" w:sz="0" w:space="0" w:color="auto"/>
        <w:left w:val="none" w:sz="0" w:space="0" w:color="auto"/>
        <w:bottom w:val="none" w:sz="0" w:space="0" w:color="auto"/>
        <w:right w:val="none" w:sz="0" w:space="0" w:color="auto"/>
      </w:divBdr>
      <w:divsChild>
        <w:div w:id="250284947">
          <w:marLeft w:val="640"/>
          <w:marRight w:val="0"/>
          <w:marTop w:val="0"/>
          <w:marBottom w:val="0"/>
          <w:divBdr>
            <w:top w:val="none" w:sz="0" w:space="0" w:color="auto"/>
            <w:left w:val="none" w:sz="0" w:space="0" w:color="auto"/>
            <w:bottom w:val="none" w:sz="0" w:space="0" w:color="auto"/>
            <w:right w:val="none" w:sz="0" w:space="0" w:color="auto"/>
          </w:divBdr>
        </w:div>
        <w:div w:id="384371798">
          <w:marLeft w:val="640"/>
          <w:marRight w:val="0"/>
          <w:marTop w:val="0"/>
          <w:marBottom w:val="0"/>
          <w:divBdr>
            <w:top w:val="none" w:sz="0" w:space="0" w:color="auto"/>
            <w:left w:val="none" w:sz="0" w:space="0" w:color="auto"/>
            <w:bottom w:val="none" w:sz="0" w:space="0" w:color="auto"/>
            <w:right w:val="none" w:sz="0" w:space="0" w:color="auto"/>
          </w:divBdr>
        </w:div>
      </w:divsChild>
    </w:div>
    <w:div w:id="1645114858">
      <w:marLeft w:val="0"/>
      <w:marRight w:val="0"/>
      <w:marTop w:val="0"/>
      <w:marBottom w:val="0"/>
      <w:divBdr>
        <w:top w:val="none" w:sz="0" w:space="0" w:color="auto"/>
        <w:left w:val="none" w:sz="0" w:space="0" w:color="auto"/>
        <w:bottom w:val="none" w:sz="0" w:space="0" w:color="auto"/>
        <w:right w:val="none" w:sz="0" w:space="0" w:color="auto"/>
      </w:divBdr>
    </w:div>
    <w:div w:id="1645231304">
      <w:marLeft w:val="0"/>
      <w:marRight w:val="0"/>
      <w:marTop w:val="0"/>
      <w:marBottom w:val="0"/>
      <w:divBdr>
        <w:top w:val="none" w:sz="0" w:space="0" w:color="auto"/>
        <w:left w:val="none" w:sz="0" w:space="0" w:color="auto"/>
        <w:bottom w:val="none" w:sz="0" w:space="0" w:color="auto"/>
        <w:right w:val="none" w:sz="0" w:space="0" w:color="auto"/>
      </w:divBdr>
    </w:div>
    <w:div w:id="1646742016">
      <w:marLeft w:val="0"/>
      <w:marRight w:val="0"/>
      <w:marTop w:val="0"/>
      <w:marBottom w:val="0"/>
      <w:divBdr>
        <w:top w:val="none" w:sz="0" w:space="0" w:color="auto"/>
        <w:left w:val="none" w:sz="0" w:space="0" w:color="auto"/>
        <w:bottom w:val="none" w:sz="0" w:space="0" w:color="auto"/>
        <w:right w:val="none" w:sz="0" w:space="0" w:color="auto"/>
      </w:divBdr>
    </w:div>
    <w:div w:id="1649287710">
      <w:bodyDiv w:val="1"/>
      <w:marLeft w:val="0"/>
      <w:marRight w:val="0"/>
      <w:marTop w:val="0"/>
      <w:marBottom w:val="0"/>
      <w:divBdr>
        <w:top w:val="none" w:sz="0" w:space="0" w:color="auto"/>
        <w:left w:val="none" w:sz="0" w:space="0" w:color="auto"/>
        <w:bottom w:val="none" w:sz="0" w:space="0" w:color="auto"/>
        <w:right w:val="none" w:sz="0" w:space="0" w:color="auto"/>
      </w:divBdr>
      <w:divsChild>
        <w:div w:id="403069433">
          <w:marLeft w:val="640"/>
          <w:marRight w:val="0"/>
          <w:marTop w:val="0"/>
          <w:marBottom w:val="0"/>
          <w:divBdr>
            <w:top w:val="none" w:sz="0" w:space="0" w:color="auto"/>
            <w:left w:val="none" w:sz="0" w:space="0" w:color="auto"/>
            <w:bottom w:val="none" w:sz="0" w:space="0" w:color="auto"/>
            <w:right w:val="none" w:sz="0" w:space="0" w:color="auto"/>
          </w:divBdr>
        </w:div>
        <w:div w:id="725226472">
          <w:marLeft w:val="640"/>
          <w:marRight w:val="0"/>
          <w:marTop w:val="0"/>
          <w:marBottom w:val="0"/>
          <w:divBdr>
            <w:top w:val="none" w:sz="0" w:space="0" w:color="auto"/>
            <w:left w:val="none" w:sz="0" w:space="0" w:color="auto"/>
            <w:bottom w:val="none" w:sz="0" w:space="0" w:color="auto"/>
            <w:right w:val="none" w:sz="0" w:space="0" w:color="auto"/>
          </w:divBdr>
        </w:div>
        <w:div w:id="748039676">
          <w:marLeft w:val="640"/>
          <w:marRight w:val="0"/>
          <w:marTop w:val="0"/>
          <w:marBottom w:val="0"/>
          <w:divBdr>
            <w:top w:val="none" w:sz="0" w:space="0" w:color="auto"/>
            <w:left w:val="none" w:sz="0" w:space="0" w:color="auto"/>
            <w:bottom w:val="none" w:sz="0" w:space="0" w:color="auto"/>
            <w:right w:val="none" w:sz="0" w:space="0" w:color="auto"/>
          </w:divBdr>
        </w:div>
        <w:div w:id="885995617">
          <w:marLeft w:val="640"/>
          <w:marRight w:val="0"/>
          <w:marTop w:val="0"/>
          <w:marBottom w:val="0"/>
          <w:divBdr>
            <w:top w:val="none" w:sz="0" w:space="0" w:color="auto"/>
            <w:left w:val="none" w:sz="0" w:space="0" w:color="auto"/>
            <w:bottom w:val="none" w:sz="0" w:space="0" w:color="auto"/>
            <w:right w:val="none" w:sz="0" w:space="0" w:color="auto"/>
          </w:divBdr>
        </w:div>
        <w:div w:id="1021201337">
          <w:marLeft w:val="640"/>
          <w:marRight w:val="0"/>
          <w:marTop w:val="0"/>
          <w:marBottom w:val="0"/>
          <w:divBdr>
            <w:top w:val="none" w:sz="0" w:space="0" w:color="auto"/>
            <w:left w:val="none" w:sz="0" w:space="0" w:color="auto"/>
            <w:bottom w:val="none" w:sz="0" w:space="0" w:color="auto"/>
            <w:right w:val="none" w:sz="0" w:space="0" w:color="auto"/>
          </w:divBdr>
        </w:div>
        <w:div w:id="1174296852">
          <w:marLeft w:val="640"/>
          <w:marRight w:val="0"/>
          <w:marTop w:val="0"/>
          <w:marBottom w:val="0"/>
          <w:divBdr>
            <w:top w:val="none" w:sz="0" w:space="0" w:color="auto"/>
            <w:left w:val="none" w:sz="0" w:space="0" w:color="auto"/>
            <w:bottom w:val="none" w:sz="0" w:space="0" w:color="auto"/>
            <w:right w:val="none" w:sz="0" w:space="0" w:color="auto"/>
          </w:divBdr>
        </w:div>
        <w:div w:id="1352293797">
          <w:marLeft w:val="640"/>
          <w:marRight w:val="0"/>
          <w:marTop w:val="0"/>
          <w:marBottom w:val="0"/>
          <w:divBdr>
            <w:top w:val="none" w:sz="0" w:space="0" w:color="auto"/>
            <w:left w:val="none" w:sz="0" w:space="0" w:color="auto"/>
            <w:bottom w:val="none" w:sz="0" w:space="0" w:color="auto"/>
            <w:right w:val="none" w:sz="0" w:space="0" w:color="auto"/>
          </w:divBdr>
        </w:div>
        <w:div w:id="1657295087">
          <w:marLeft w:val="640"/>
          <w:marRight w:val="0"/>
          <w:marTop w:val="0"/>
          <w:marBottom w:val="0"/>
          <w:divBdr>
            <w:top w:val="none" w:sz="0" w:space="0" w:color="auto"/>
            <w:left w:val="none" w:sz="0" w:space="0" w:color="auto"/>
            <w:bottom w:val="none" w:sz="0" w:space="0" w:color="auto"/>
            <w:right w:val="none" w:sz="0" w:space="0" w:color="auto"/>
          </w:divBdr>
        </w:div>
        <w:div w:id="1674183877">
          <w:marLeft w:val="640"/>
          <w:marRight w:val="0"/>
          <w:marTop w:val="0"/>
          <w:marBottom w:val="0"/>
          <w:divBdr>
            <w:top w:val="none" w:sz="0" w:space="0" w:color="auto"/>
            <w:left w:val="none" w:sz="0" w:space="0" w:color="auto"/>
            <w:bottom w:val="none" w:sz="0" w:space="0" w:color="auto"/>
            <w:right w:val="none" w:sz="0" w:space="0" w:color="auto"/>
          </w:divBdr>
        </w:div>
        <w:div w:id="1932155764">
          <w:marLeft w:val="640"/>
          <w:marRight w:val="0"/>
          <w:marTop w:val="0"/>
          <w:marBottom w:val="0"/>
          <w:divBdr>
            <w:top w:val="none" w:sz="0" w:space="0" w:color="auto"/>
            <w:left w:val="none" w:sz="0" w:space="0" w:color="auto"/>
            <w:bottom w:val="none" w:sz="0" w:space="0" w:color="auto"/>
            <w:right w:val="none" w:sz="0" w:space="0" w:color="auto"/>
          </w:divBdr>
        </w:div>
        <w:div w:id="1943223302">
          <w:marLeft w:val="640"/>
          <w:marRight w:val="0"/>
          <w:marTop w:val="0"/>
          <w:marBottom w:val="0"/>
          <w:divBdr>
            <w:top w:val="none" w:sz="0" w:space="0" w:color="auto"/>
            <w:left w:val="none" w:sz="0" w:space="0" w:color="auto"/>
            <w:bottom w:val="none" w:sz="0" w:space="0" w:color="auto"/>
            <w:right w:val="none" w:sz="0" w:space="0" w:color="auto"/>
          </w:divBdr>
        </w:div>
      </w:divsChild>
    </w:div>
    <w:div w:id="1653218449">
      <w:marLeft w:val="0"/>
      <w:marRight w:val="0"/>
      <w:marTop w:val="0"/>
      <w:marBottom w:val="0"/>
      <w:divBdr>
        <w:top w:val="none" w:sz="0" w:space="0" w:color="auto"/>
        <w:left w:val="none" w:sz="0" w:space="0" w:color="auto"/>
        <w:bottom w:val="none" w:sz="0" w:space="0" w:color="auto"/>
        <w:right w:val="none" w:sz="0" w:space="0" w:color="auto"/>
      </w:divBdr>
    </w:div>
    <w:div w:id="1653947310">
      <w:marLeft w:val="0"/>
      <w:marRight w:val="0"/>
      <w:marTop w:val="0"/>
      <w:marBottom w:val="0"/>
      <w:divBdr>
        <w:top w:val="none" w:sz="0" w:space="0" w:color="auto"/>
        <w:left w:val="none" w:sz="0" w:space="0" w:color="auto"/>
        <w:bottom w:val="none" w:sz="0" w:space="0" w:color="auto"/>
        <w:right w:val="none" w:sz="0" w:space="0" w:color="auto"/>
      </w:divBdr>
    </w:div>
    <w:div w:id="1654791706">
      <w:marLeft w:val="0"/>
      <w:marRight w:val="0"/>
      <w:marTop w:val="0"/>
      <w:marBottom w:val="0"/>
      <w:divBdr>
        <w:top w:val="none" w:sz="0" w:space="0" w:color="auto"/>
        <w:left w:val="none" w:sz="0" w:space="0" w:color="auto"/>
        <w:bottom w:val="none" w:sz="0" w:space="0" w:color="auto"/>
        <w:right w:val="none" w:sz="0" w:space="0" w:color="auto"/>
      </w:divBdr>
    </w:div>
    <w:div w:id="1655714792">
      <w:marLeft w:val="0"/>
      <w:marRight w:val="0"/>
      <w:marTop w:val="0"/>
      <w:marBottom w:val="0"/>
      <w:divBdr>
        <w:top w:val="none" w:sz="0" w:space="0" w:color="auto"/>
        <w:left w:val="none" w:sz="0" w:space="0" w:color="auto"/>
        <w:bottom w:val="none" w:sz="0" w:space="0" w:color="auto"/>
        <w:right w:val="none" w:sz="0" w:space="0" w:color="auto"/>
      </w:divBdr>
    </w:div>
    <w:div w:id="1656177561">
      <w:marLeft w:val="0"/>
      <w:marRight w:val="0"/>
      <w:marTop w:val="0"/>
      <w:marBottom w:val="0"/>
      <w:divBdr>
        <w:top w:val="none" w:sz="0" w:space="0" w:color="auto"/>
        <w:left w:val="none" w:sz="0" w:space="0" w:color="auto"/>
        <w:bottom w:val="none" w:sz="0" w:space="0" w:color="auto"/>
        <w:right w:val="none" w:sz="0" w:space="0" w:color="auto"/>
      </w:divBdr>
    </w:div>
    <w:div w:id="1656690279">
      <w:marLeft w:val="0"/>
      <w:marRight w:val="0"/>
      <w:marTop w:val="0"/>
      <w:marBottom w:val="0"/>
      <w:divBdr>
        <w:top w:val="none" w:sz="0" w:space="0" w:color="auto"/>
        <w:left w:val="none" w:sz="0" w:space="0" w:color="auto"/>
        <w:bottom w:val="none" w:sz="0" w:space="0" w:color="auto"/>
        <w:right w:val="none" w:sz="0" w:space="0" w:color="auto"/>
      </w:divBdr>
    </w:div>
    <w:div w:id="1658456163">
      <w:marLeft w:val="0"/>
      <w:marRight w:val="0"/>
      <w:marTop w:val="0"/>
      <w:marBottom w:val="0"/>
      <w:divBdr>
        <w:top w:val="none" w:sz="0" w:space="0" w:color="auto"/>
        <w:left w:val="none" w:sz="0" w:space="0" w:color="auto"/>
        <w:bottom w:val="none" w:sz="0" w:space="0" w:color="auto"/>
        <w:right w:val="none" w:sz="0" w:space="0" w:color="auto"/>
      </w:divBdr>
    </w:div>
    <w:div w:id="1658609610">
      <w:marLeft w:val="0"/>
      <w:marRight w:val="0"/>
      <w:marTop w:val="0"/>
      <w:marBottom w:val="0"/>
      <w:divBdr>
        <w:top w:val="none" w:sz="0" w:space="0" w:color="auto"/>
        <w:left w:val="none" w:sz="0" w:space="0" w:color="auto"/>
        <w:bottom w:val="none" w:sz="0" w:space="0" w:color="auto"/>
        <w:right w:val="none" w:sz="0" w:space="0" w:color="auto"/>
      </w:divBdr>
    </w:div>
    <w:div w:id="1660422181">
      <w:marLeft w:val="0"/>
      <w:marRight w:val="0"/>
      <w:marTop w:val="0"/>
      <w:marBottom w:val="0"/>
      <w:divBdr>
        <w:top w:val="none" w:sz="0" w:space="0" w:color="auto"/>
        <w:left w:val="none" w:sz="0" w:space="0" w:color="auto"/>
        <w:bottom w:val="none" w:sz="0" w:space="0" w:color="auto"/>
        <w:right w:val="none" w:sz="0" w:space="0" w:color="auto"/>
      </w:divBdr>
    </w:div>
    <w:div w:id="1660500081">
      <w:bodyDiv w:val="1"/>
      <w:marLeft w:val="0"/>
      <w:marRight w:val="0"/>
      <w:marTop w:val="0"/>
      <w:marBottom w:val="0"/>
      <w:divBdr>
        <w:top w:val="none" w:sz="0" w:space="0" w:color="auto"/>
        <w:left w:val="none" w:sz="0" w:space="0" w:color="auto"/>
        <w:bottom w:val="none" w:sz="0" w:space="0" w:color="auto"/>
        <w:right w:val="none" w:sz="0" w:space="0" w:color="auto"/>
      </w:divBdr>
      <w:divsChild>
        <w:div w:id="5639337">
          <w:marLeft w:val="640"/>
          <w:marRight w:val="0"/>
          <w:marTop w:val="0"/>
          <w:marBottom w:val="0"/>
          <w:divBdr>
            <w:top w:val="none" w:sz="0" w:space="0" w:color="auto"/>
            <w:left w:val="none" w:sz="0" w:space="0" w:color="auto"/>
            <w:bottom w:val="none" w:sz="0" w:space="0" w:color="auto"/>
            <w:right w:val="none" w:sz="0" w:space="0" w:color="auto"/>
          </w:divBdr>
        </w:div>
        <w:div w:id="79330710">
          <w:marLeft w:val="640"/>
          <w:marRight w:val="0"/>
          <w:marTop w:val="0"/>
          <w:marBottom w:val="0"/>
          <w:divBdr>
            <w:top w:val="none" w:sz="0" w:space="0" w:color="auto"/>
            <w:left w:val="none" w:sz="0" w:space="0" w:color="auto"/>
            <w:bottom w:val="none" w:sz="0" w:space="0" w:color="auto"/>
            <w:right w:val="none" w:sz="0" w:space="0" w:color="auto"/>
          </w:divBdr>
        </w:div>
        <w:div w:id="116727003">
          <w:marLeft w:val="640"/>
          <w:marRight w:val="0"/>
          <w:marTop w:val="0"/>
          <w:marBottom w:val="0"/>
          <w:divBdr>
            <w:top w:val="none" w:sz="0" w:space="0" w:color="auto"/>
            <w:left w:val="none" w:sz="0" w:space="0" w:color="auto"/>
            <w:bottom w:val="none" w:sz="0" w:space="0" w:color="auto"/>
            <w:right w:val="none" w:sz="0" w:space="0" w:color="auto"/>
          </w:divBdr>
        </w:div>
        <w:div w:id="145514190">
          <w:marLeft w:val="640"/>
          <w:marRight w:val="0"/>
          <w:marTop w:val="0"/>
          <w:marBottom w:val="0"/>
          <w:divBdr>
            <w:top w:val="none" w:sz="0" w:space="0" w:color="auto"/>
            <w:left w:val="none" w:sz="0" w:space="0" w:color="auto"/>
            <w:bottom w:val="none" w:sz="0" w:space="0" w:color="auto"/>
            <w:right w:val="none" w:sz="0" w:space="0" w:color="auto"/>
          </w:divBdr>
        </w:div>
        <w:div w:id="165481978">
          <w:marLeft w:val="640"/>
          <w:marRight w:val="0"/>
          <w:marTop w:val="0"/>
          <w:marBottom w:val="0"/>
          <w:divBdr>
            <w:top w:val="none" w:sz="0" w:space="0" w:color="auto"/>
            <w:left w:val="none" w:sz="0" w:space="0" w:color="auto"/>
            <w:bottom w:val="none" w:sz="0" w:space="0" w:color="auto"/>
            <w:right w:val="none" w:sz="0" w:space="0" w:color="auto"/>
          </w:divBdr>
        </w:div>
        <w:div w:id="274873966">
          <w:marLeft w:val="640"/>
          <w:marRight w:val="0"/>
          <w:marTop w:val="0"/>
          <w:marBottom w:val="0"/>
          <w:divBdr>
            <w:top w:val="none" w:sz="0" w:space="0" w:color="auto"/>
            <w:left w:val="none" w:sz="0" w:space="0" w:color="auto"/>
            <w:bottom w:val="none" w:sz="0" w:space="0" w:color="auto"/>
            <w:right w:val="none" w:sz="0" w:space="0" w:color="auto"/>
          </w:divBdr>
        </w:div>
        <w:div w:id="307713858">
          <w:marLeft w:val="640"/>
          <w:marRight w:val="0"/>
          <w:marTop w:val="0"/>
          <w:marBottom w:val="0"/>
          <w:divBdr>
            <w:top w:val="none" w:sz="0" w:space="0" w:color="auto"/>
            <w:left w:val="none" w:sz="0" w:space="0" w:color="auto"/>
            <w:bottom w:val="none" w:sz="0" w:space="0" w:color="auto"/>
            <w:right w:val="none" w:sz="0" w:space="0" w:color="auto"/>
          </w:divBdr>
        </w:div>
        <w:div w:id="390929966">
          <w:marLeft w:val="640"/>
          <w:marRight w:val="0"/>
          <w:marTop w:val="0"/>
          <w:marBottom w:val="0"/>
          <w:divBdr>
            <w:top w:val="none" w:sz="0" w:space="0" w:color="auto"/>
            <w:left w:val="none" w:sz="0" w:space="0" w:color="auto"/>
            <w:bottom w:val="none" w:sz="0" w:space="0" w:color="auto"/>
            <w:right w:val="none" w:sz="0" w:space="0" w:color="auto"/>
          </w:divBdr>
        </w:div>
        <w:div w:id="540364044">
          <w:marLeft w:val="640"/>
          <w:marRight w:val="0"/>
          <w:marTop w:val="0"/>
          <w:marBottom w:val="0"/>
          <w:divBdr>
            <w:top w:val="none" w:sz="0" w:space="0" w:color="auto"/>
            <w:left w:val="none" w:sz="0" w:space="0" w:color="auto"/>
            <w:bottom w:val="none" w:sz="0" w:space="0" w:color="auto"/>
            <w:right w:val="none" w:sz="0" w:space="0" w:color="auto"/>
          </w:divBdr>
        </w:div>
        <w:div w:id="582836973">
          <w:marLeft w:val="640"/>
          <w:marRight w:val="0"/>
          <w:marTop w:val="0"/>
          <w:marBottom w:val="0"/>
          <w:divBdr>
            <w:top w:val="none" w:sz="0" w:space="0" w:color="auto"/>
            <w:left w:val="none" w:sz="0" w:space="0" w:color="auto"/>
            <w:bottom w:val="none" w:sz="0" w:space="0" w:color="auto"/>
            <w:right w:val="none" w:sz="0" w:space="0" w:color="auto"/>
          </w:divBdr>
        </w:div>
        <w:div w:id="654259546">
          <w:marLeft w:val="640"/>
          <w:marRight w:val="0"/>
          <w:marTop w:val="0"/>
          <w:marBottom w:val="0"/>
          <w:divBdr>
            <w:top w:val="none" w:sz="0" w:space="0" w:color="auto"/>
            <w:left w:val="none" w:sz="0" w:space="0" w:color="auto"/>
            <w:bottom w:val="none" w:sz="0" w:space="0" w:color="auto"/>
            <w:right w:val="none" w:sz="0" w:space="0" w:color="auto"/>
          </w:divBdr>
        </w:div>
        <w:div w:id="922566820">
          <w:marLeft w:val="640"/>
          <w:marRight w:val="0"/>
          <w:marTop w:val="0"/>
          <w:marBottom w:val="0"/>
          <w:divBdr>
            <w:top w:val="none" w:sz="0" w:space="0" w:color="auto"/>
            <w:left w:val="none" w:sz="0" w:space="0" w:color="auto"/>
            <w:bottom w:val="none" w:sz="0" w:space="0" w:color="auto"/>
            <w:right w:val="none" w:sz="0" w:space="0" w:color="auto"/>
          </w:divBdr>
        </w:div>
        <w:div w:id="1236281301">
          <w:marLeft w:val="640"/>
          <w:marRight w:val="0"/>
          <w:marTop w:val="0"/>
          <w:marBottom w:val="0"/>
          <w:divBdr>
            <w:top w:val="none" w:sz="0" w:space="0" w:color="auto"/>
            <w:left w:val="none" w:sz="0" w:space="0" w:color="auto"/>
            <w:bottom w:val="none" w:sz="0" w:space="0" w:color="auto"/>
            <w:right w:val="none" w:sz="0" w:space="0" w:color="auto"/>
          </w:divBdr>
        </w:div>
        <w:div w:id="1295407233">
          <w:marLeft w:val="640"/>
          <w:marRight w:val="0"/>
          <w:marTop w:val="0"/>
          <w:marBottom w:val="0"/>
          <w:divBdr>
            <w:top w:val="none" w:sz="0" w:space="0" w:color="auto"/>
            <w:left w:val="none" w:sz="0" w:space="0" w:color="auto"/>
            <w:bottom w:val="none" w:sz="0" w:space="0" w:color="auto"/>
            <w:right w:val="none" w:sz="0" w:space="0" w:color="auto"/>
          </w:divBdr>
        </w:div>
        <w:div w:id="1421827587">
          <w:marLeft w:val="640"/>
          <w:marRight w:val="0"/>
          <w:marTop w:val="0"/>
          <w:marBottom w:val="0"/>
          <w:divBdr>
            <w:top w:val="none" w:sz="0" w:space="0" w:color="auto"/>
            <w:left w:val="none" w:sz="0" w:space="0" w:color="auto"/>
            <w:bottom w:val="none" w:sz="0" w:space="0" w:color="auto"/>
            <w:right w:val="none" w:sz="0" w:space="0" w:color="auto"/>
          </w:divBdr>
        </w:div>
        <w:div w:id="1482382003">
          <w:marLeft w:val="640"/>
          <w:marRight w:val="0"/>
          <w:marTop w:val="0"/>
          <w:marBottom w:val="0"/>
          <w:divBdr>
            <w:top w:val="none" w:sz="0" w:space="0" w:color="auto"/>
            <w:left w:val="none" w:sz="0" w:space="0" w:color="auto"/>
            <w:bottom w:val="none" w:sz="0" w:space="0" w:color="auto"/>
            <w:right w:val="none" w:sz="0" w:space="0" w:color="auto"/>
          </w:divBdr>
        </w:div>
        <w:div w:id="1663855694">
          <w:marLeft w:val="640"/>
          <w:marRight w:val="0"/>
          <w:marTop w:val="0"/>
          <w:marBottom w:val="0"/>
          <w:divBdr>
            <w:top w:val="none" w:sz="0" w:space="0" w:color="auto"/>
            <w:left w:val="none" w:sz="0" w:space="0" w:color="auto"/>
            <w:bottom w:val="none" w:sz="0" w:space="0" w:color="auto"/>
            <w:right w:val="none" w:sz="0" w:space="0" w:color="auto"/>
          </w:divBdr>
        </w:div>
        <w:div w:id="1678385889">
          <w:marLeft w:val="640"/>
          <w:marRight w:val="0"/>
          <w:marTop w:val="0"/>
          <w:marBottom w:val="0"/>
          <w:divBdr>
            <w:top w:val="none" w:sz="0" w:space="0" w:color="auto"/>
            <w:left w:val="none" w:sz="0" w:space="0" w:color="auto"/>
            <w:bottom w:val="none" w:sz="0" w:space="0" w:color="auto"/>
            <w:right w:val="none" w:sz="0" w:space="0" w:color="auto"/>
          </w:divBdr>
        </w:div>
        <w:div w:id="1989551302">
          <w:marLeft w:val="640"/>
          <w:marRight w:val="0"/>
          <w:marTop w:val="0"/>
          <w:marBottom w:val="0"/>
          <w:divBdr>
            <w:top w:val="none" w:sz="0" w:space="0" w:color="auto"/>
            <w:left w:val="none" w:sz="0" w:space="0" w:color="auto"/>
            <w:bottom w:val="none" w:sz="0" w:space="0" w:color="auto"/>
            <w:right w:val="none" w:sz="0" w:space="0" w:color="auto"/>
          </w:divBdr>
        </w:div>
      </w:divsChild>
    </w:div>
    <w:div w:id="1663197889">
      <w:marLeft w:val="0"/>
      <w:marRight w:val="0"/>
      <w:marTop w:val="0"/>
      <w:marBottom w:val="0"/>
      <w:divBdr>
        <w:top w:val="none" w:sz="0" w:space="0" w:color="auto"/>
        <w:left w:val="none" w:sz="0" w:space="0" w:color="auto"/>
        <w:bottom w:val="none" w:sz="0" w:space="0" w:color="auto"/>
        <w:right w:val="none" w:sz="0" w:space="0" w:color="auto"/>
      </w:divBdr>
    </w:div>
    <w:div w:id="1663779835">
      <w:marLeft w:val="0"/>
      <w:marRight w:val="0"/>
      <w:marTop w:val="0"/>
      <w:marBottom w:val="0"/>
      <w:divBdr>
        <w:top w:val="none" w:sz="0" w:space="0" w:color="auto"/>
        <w:left w:val="none" w:sz="0" w:space="0" w:color="auto"/>
        <w:bottom w:val="none" w:sz="0" w:space="0" w:color="auto"/>
        <w:right w:val="none" w:sz="0" w:space="0" w:color="auto"/>
      </w:divBdr>
    </w:div>
    <w:div w:id="1664578697">
      <w:bodyDiv w:val="1"/>
      <w:marLeft w:val="0"/>
      <w:marRight w:val="0"/>
      <w:marTop w:val="0"/>
      <w:marBottom w:val="0"/>
      <w:divBdr>
        <w:top w:val="none" w:sz="0" w:space="0" w:color="auto"/>
        <w:left w:val="none" w:sz="0" w:space="0" w:color="auto"/>
        <w:bottom w:val="none" w:sz="0" w:space="0" w:color="auto"/>
        <w:right w:val="none" w:sz="0" w:space="0" w:color="auto"/>
      </w:divBdr>
      <w:divsChild>
        <w:div w:id="201134946">
          <w:marLeft w:val="640"/>
          <w:marRight w:val="0"/>
          <w:marTop w:val="0"/>
          <w:marBottom w:val="0"/>
          <w:divBdr>
            <w:top w:val="none" w:sz="0" w:space="0" w:color="auto"/>
            <w:left w:val="none" w:sz="0" w:space="0" w:color="auto"/>
            <w:bottom w:val="none" w:sz="0" w:space="0" w:color="auto"/>
            <w:right w:val="none" w:sz="0" w:space="0" w:color="auto"/>
          </w:divBdr>
        </w:div>
        <w:div w:id="445195969">
          <w:marLeft w:val="640"/>
          <w:marRight w:val="0"/>
          <w:marTop w:val="0"/>
          <w:marBottom w:val="0"/>
          <w:divBdr>
            <w:top w:val="none" w:sz="0" w:space="0" w:color="auto"/>
            <w:left w:val="none" w:sz="0" w:space="0" w:color="auto"/>
            <w:bottom w:val="none" w:sz="0" w:space="0" w:color="auto"/>
            <w:right w:val="none" w:sz="0" w:space="0" w:color="auto"/>
          </w:divBdr>
        </w:div>
        <w:div w:id="527525035">
          <w:marLeft w:val="640"/>
          <w:marRight w:val="0"/>
          <w:marTop w:val="0"/>
          <w:marBottom w:val="0"/>
          <w:divBdr>
            <w:top w:val="none" w:sz="0" w:space="0" w:color="auto"/>
            <w:left w:val="none" w:sz="0" w:space="0" w:color="auto"/>
            <w:bottom w:val="none" w:sz="0" w:space="0" w:color="auto"/>
            <w:right w:val="none" w:sz="0" w:space="0" w:color="auto"/>
          </w:divBdr>
        </w:div>
        <w:div w:id="595792592">
          <w:marLeft w:val="640"/>
          <w:marRight w:val="0"/>
          <w:marTop w:val="0"/>
          <w:marBottom w:val="0"/>
          <w:divBdr>
            <w:top w:val="none" w:sz="0" w:space="0" w:color="auto"/>
            <w:left w:val="none" w:sz="0" w:space="0" w:color="auto"/>
            <w:bottom w:val="none" w:sz="0" w:space="0" w:color="auto"/>
            <w:right w:val="none" w:sz="0" w:space="0" w:color="auto"/>
          </w:divBdr>
        </w:div>
        <w:div w:id="696663220">
          <w:marLeft w:val="640"/>
          <w:marRight w:val="0"/>
          <w:marTop w:val="0"/>
          <w:marBottom w:val="0"/>
          <w:divBdr>
            <w:top w:val="none" w:sz="0" w:space="0" w:color="auto"/>
            <w:left w:val="none" w:sz="0" w:space="0" w:color="auto"/>
            <w:bottom w:val="none" w:sz="0" w:space="0" w:color="auto"/>
            <w:right w:val="none" w:sz="0" w:space="0" w:color="auto"/>
          </w:divBdr>
        </w:div>
        <w:div w:id="827014175">
          <w:marLeft w:val="640"/>
          <w:marRight w:val="0"/>
          <w:marTop w:val="0"/>
          <w:marBottom w:val="0"/>
          <w:divBdr>
            <w:top w:val="none" w:sz="0" w:space="0" w:color="auto"/>
            <w:left w:val="none" w:sz="0" w:space="0" w:color="auto"/>
            <w:bottom w:val="none" w:sz="0" w:space="0" w:color="auto"/>
            <w:right w:val="none" w:sz="0" w:space="0" w:color="auto"/>
          </w:divBdr>
        </w:div>
        <w:div w:id="991906138">
          <w:marLeft w:val="640"/>
          <w:marRight w:val="0"/>
          <w:marTop w:val="0"/>
          <w:marBottom w:val="0"/>
          <w:divBdr>
            <w:top w:val="none" w:sz="0" w:space="0" w:color="auto"/>
            <w:left w:val="none" w:sz="0" w:space="0" w:color="auto"/>
            <w:bottom w:val="none" w:sz="0" w:space="0" w:color="auto"/>
            <w:right w:val="none" w:sz="0" w:space="0" w:color="auto"/>
          </w:divBdr>
        </w:div>
        <w:div w:id="1005522398">
          <w:marLeft w:val="640"/>
          <w:marRight w:val="0"/>
          <w:marTop w:val="0"/>
          <w:marBottom w:val="0"/>
          <w:divBdr>
            <w:top w:val="none" w:sz="0" w:space="0" w:color="auto"/>
            <w:left w:val="none" w:sz="0" w:space="0" w:color="auto"/>
            <w:bottom w:val="none" w:sz="0" w:space="0" w:color="auto"/>
            <w:right w:val="none" w:sz="0" w:space="0" w:color="auto"/>
          </w:divBdr>
        </w:div>
        <w:div w:id="1382941656">
          <w:marLeft w:val="640"/>
          <w:marRight w:val="0"/>
          <w:marTop w:val="0"/>
          <w:marBottom w:val="0"/>
          <w:divBdr>
            <w:top w:val="none" w:sz="0" w:space="0" w:color="auto"/>
            <w:left w:val="none" w:sz="0" w:space="0" w:color="auto"/>
            <w:bottom w:val="none" w:sz="0" w:space="0" w:color="auto"/>
            <w:right w:val="none" w:sz="0" w:space="0" w:color="auto"/>
          </w:divBdr>
        </w:div>
        <w:div w:id="1666974325">
          <w:marLeft w:val="640"/>
          <w:marRight w:val="0"/>
          <w:marTop w:val="0"/>
          <w:marBottom w:val="0"/>
          <w:divBdr>
            <w:top w:val="none" w:sz="0" w:space="0" w:color="auto"/>
            <w:left w:val="none" w:sz="0" w:space="0" w:color="auto"/>
            <w:bottom w:val="none" w:sz="0" w:space="0" w:color="auto"/>
            <w:right w:val="none" w:sz="0" w:space="0" w:color="auto"/>
          </w:divBdr>
        </w:div>
        <w:div w:id="1678843214">
          <w:marLeft w:val="640"/>
          <w:marRight w:val="0"/>
          <w:marTop w:val="0"/>
          <w:marBottom w:val="0"/>
          <w:divBdr>
            <w:top w:val="none" w:sz="0" w:space="0" w:color="auto"/>
            <w:left w:val="none" w:sz="0" w:space="0" w:color="auto"/>
            <w:bottom w:val="none" w:sz="0" w:space="0" w:color="auto"/>
            <w:right w:val="none" w:sz="0" w:space="0" w:color="auto"/>
          </w:divBdr>
        </w:div>
        <w:div w:id="1827740068">
          <w:marLeft w:val="640"/>
          <w:marRight w:val="0"/>
          <w:marTop w:val="0"/>
          <w:marBottom w:val="0"/>
          <w:divBdr>
            <w:top w:val="none" w:sz="0" w:space="0" w:color="auto"/>
            <w:left w:val="none" w:sz="0" w:space="0" w:color="auto"/>
            <w:bottom w:val="none" w:sz="0" w:space="0" w:color="auto"/>
            <w:right w:val="none" w:sz="0" w:space="0" w:color="auto"/>
          </w:divBdr>
        </w:div>
        <w:div w:id="2081752005">
          <w:marLeft w:val="640"/>
          <w:marRight w:val="0"/>
          <w:marTop w:val="0"/>
          <w:marBottom w:val="0"/>
          <w:divBdr>
            <w:top w:val="none" w:sz="0" w:space="0" w:color="auto"/>
            <w:left w:val="none" w:sz="0" w:space="0" w:color="auto"/>
            <w:bottom w:val="none" w:sz="0" w:space="0" w:color="auto"/>
            <w:right w:val="none" w:sz="0" w:space="0" w:color="auto"/>
          </w:divBdr>
        </w:div>
        <w:div w:id="2098016707">
          <w:marLeft w:val="640"/>
          <w:marRight w:val="0"/>
          <w:marTop w:val="0"/>
          <w:marBottom w:val="0"/>
          <w:divBdr>
            <w:top w:val="none" w:sz="0" w:space="0" w:color="auto"/>
            <w:left w:val="none" w:sz="0" w:space="0" w:color="auto"/>
            <w:bottom w:val="none" w:sz="0" w:space="0" w:color="auto"/>
            <w:right w:val="none" w:sz="0" w:space="0" w:color="auto"/>
          </w:divBdr>
        </w:div>
      </w:divsChild>
    </w:div>
    <w:div w:id="1665664729">
      <w:marLeft w:val="0"/>
      <w:marRight w:val="0"/>
      <w:marTop w:val="0"/>
      <w:marBottom w:val="0"/>
      <w:divBdr>
        <w:top w:val="none" w:sz="0" w:space="0" w:color="auto"/>
        <w:left w:val="none" w:sz="0" w:space="0" w:color="auto"/>
        <w:bottom w:val="none" w:sz="0" w:space="0" w:color="auto"/>
        <w:right w:val="none" w:sz="0" w:space="0" w:color="auto"/>
      </w:divBdr>
    </w:div>
    <w:div w:id="1668744662">
      <w:bodyDiv w:val="1"/>
      <w:marLeft w:val="0"/>
      <w:marRight w:val="0"/>
      <w:marTop w:val="0"/>
      <w:marBottom w:val="0"/>
      <w:divBdr>
        <w:top w:val="none" w:sz="0" w:space="0" w:color="auto"/>
        <w:left w:val="none" w:sz="0" w:space="0" w:color="auto"/>
        <w:bottom w:val="none" w:sz="0" w:space="0" w:color="auto"/>
        <w:right w:val="none" w:sz="0" w:space="0" w:color="auto"/>
      </w:divBdr>
      <w:divsChild>
        <w:div w:id="136650473">
          <w:marLeft w:val="640"/>
          <w:marRight w:val="0"/>
          <w:marTop w:val="0"/>
          <w:marBottom w:val="0"/>
          <w:divBdr>
            <w:top w:val="none" w:sz="0" w:space="0" w:color="auto"/>
            <w:left w:val="none" w:sz="0" w:space="0" w:color="auto"/>
            <w:bottom w:val="none" w:sz="0" w:space="0" w:color="auto"/>
            <w:right w:val="none" w:sz="0" w:space="0" w:color="auto"/>
          </w:divBdr>
        </w:div>
        <w:div w:id="888997485">
          <w:marLeft w:val="640"/>
          <w:marRight w:val="0"/>
          <w:marTop w:val="0"/>
          <w:marBottom w:val="0"/>
          <w:divBdr>
            <w:top w:val="none" w:sz="0" w:space="0" w:color="auto"/>
            <w:left w:val="none" w:sz="0" w:space="0" w:color="auto"/>
            <w:bottom w:val="none" w:sz="0" w:space="0" w:color="auto"/>
            <w:right w:val="none" w:sz="0" w:space="0" w:color="auto"/>
          </w:divBdr>
        </w:div>
        <w:div w:id="1082724450">
          <w:marLeft w:val="640"/>
          <w:marRight w:val="0"/>
          <w:marTop w:val="0"/>
          <w:marBottom w:val="0"/>
          <w:divBdr>
            <w:top w:val="none" w:sz="0" w:space="0" w:color="auto"/>
            <w:left w:val="none" w:sz="0" w:space="0" w:color="auto"/>
            <w:bottom w:val="none" w:sz="0" w:space="0" w:color="auto"/>
            <w:right w:val="none" w:sz="0" w:space="0" w:color="auto"/>
          </w:divBdr>
        </w:div>
        <w:div w:id="1396590280">
          <w:marLeft w:val="640"/>
          <w:marRight w:val="0"/>
          <w:marTop w:val="0"/>
          <w:marBottom w:val="0"/>
          <w:divBdr>
            <w:top w:val="none" w:sz="0" w:space="0" w:color="auto"/>
            <w:left w:val="none" w:sz="0" w:space="0" w:color="auto"/>
            <w:bottom w:val="none" w:sz="0" w:space="0" w:color="auto"/>
            <w:right w:val="none" w:sz="0" w:space="0" w:color="auto"/>
          </w:divBdr>
        </w:div>
      </w:divsChild>
    </w:div>
    <w:div w:id="1674263011">
      <w:marLeft w:val="0"/>
      <w:marRight w:val="0"/>
      <w:marTop w:val="0"/>
      <w:marBottom w:val="0"/>
      <w:divBdr>
        <w:top w:val="none" w:sz="0" w:space="0" w:color="auto"/>
        <w:left w:val="none" w:sz="0" w:space="0" w:color="auto"/>
        <w:bottom w:val="none" w:sz="0" w:space="0" w:color="auto"/>
        <w:right w:val="none" w:sz="0" w:space="0" w:color="auto"/>
      </w:divBdr>
    </w:div>
    <w:div w:id="1676876752">
      <w:marLeft w:val="0"/>
      <w:marRight w:val="0"/>
      <w:marTop w:val="0"/>
      <w:marBottom w:val="0"/>
      <w:divBdr>
        <w:top w:val="none" w:sz="0" w:space="0" w:color="auto"/>
        <w:left w:val="none" w:sz="0" w:space="0" w:color="auto"/>
        <w:bottom w:val="none" w:sz="0" w:space="0" w:color="auto"/>
        <w:right w:val="none" w:sz="0" w:space="0" w:color="auto"/>
      </w:divBdr>
    </w:div>
    <w:div w:id="1677153247">
      <w:marLeft w:val="0"/>
      <w:marRight w:val="0"/>
      <w:marTop w:val="0"/>
      <w:marBottom w:val="0"/>
      <w:divBdr>
        <w:top w:val="none" w:sz="0" w:space="0" w:color="auto"/>
        <w:left w:val="none" w:sz="0" w:space="0" w:color="auto"/>
        <w:bottom w:val="none" w:sz="0" w:space="0" w:color="auto"/>
        <w:right w:val="none" w:sz="0" w:space="0" w:color="auto"/>
      </w:divBdr>
    </w:div>
    <w:div w:id="1677491489">
      <w:marLeft w:val="0"/>
      <w:marRight w:val="0"/>
      <w:marTop w:val="0"/>
      <w:marBottom w:val="0"/>
      <w:divBdr>
        <w:top w:val="none" w:sz="0" w:space="0" w:color="auto"/>
        <w:left w:val="none" w:sz="0" w:space="0" w:color="auto"/>
        <w:bottom w:val="none" w:sz="0" w:space="0" w:color="auto"/>
        <w:right w:val="none" w:sz="0" w:space="0" w:color="auto"/>
      </w:divBdr>
    </w:div>
    <w:div w:id="1678340090">
      <w:marLeft w:val="0"/>
      <w:marRight w:val="0"/>
      <w:marTop w:val="0"/>
      <w:marBottom w:val="0"/>
      <w:divBdr>
        <w:top w:val="none" w:sz="0" w:space="0" w:color="auto"/>
        <w:left w:val="none" w:sz="0" w:space="0" w:color="auto"/>
        <w:bottom w:val="none" w:sz="0" w:space="0" w:color="auto"/>
        <w:right w:val="none" w:sz="0" w:space="0" w:color="auto"/>
      </w:divBdr>
    </w:div>
    <w:div w:id="1679964178">
      <w:bodyDiv w:val="1"/>
      <w:marLeft w:val="0"/>
      <w:marRight w:val="0"/>
      <w:marTop w:val="0"/>
      <w:marBottom w:val="0"/>
      <w:divBdr>
        <w:top w:val="none" w:sz="0" w:space="0" w:color="auto"/>
        <w:left w:val="none" w:sz="0" w:space="0" w:color="auto"/>
        <w:bottom w:val="none" w:sz="0" w:space="0" w:color="auto"/>
        <w:right w:val="none" w:sz="0" w:space="0" w:color="auto"/>
      </w:divBdr>
      <w:divsChild>
        <w:div w:id="357511367">
          <w:marLeft w:val="0"/>
          <w:marRight w:val="0"/>
          <w:marTop w:val="0"/>
          <w:marBottom w:val="0"/>
          <w:divBdr>
            <w:top w:val="none" w:sz="0" w:space="0" w:color="auto"/>
            <w:left w:val="none" w:sz="0" w:space="0" w:color="auto"/>
            <w:bottom w:val="none" w:sz="0" w:space="0" w:color="auto"/>
            <w:right w:val="none" w:sz="0" w:space="0" w:color="auto"/>
          </w:divBdr>
        </w:div>
        <w:div w:id="397826070">
          <w:marLeft w:val="0"/>
          <w:marRight w:val="0"/>
          <w:marTop w:val="0"/>
          <w:marBottom w:val="0"/>
          <w:divBdr>
            <w:top w:val="none" w:sz="0" w:space="0" w:color="auto"/>
            <w:left w:val="none" w:sz="0" w:space="0" w:color="auto"/>
            <w:bottom w:val="none" w:sz="0" w:space="0" w:color="auto"/>
            <w:right w:val="none" w:sz="0" w:space="0" w:color="auto"/>
          </w:divBdr>
        </w:div>
        <w:div w:id="481166572">
          <w:marLeft w:val="0"/>
          <w:marRight w:val="0"/>
          <w:marTop w:val="0"/>
          <w:marBottom w:val="0"/>
          <w:divBdr>
            <w:top w:val="none" w:sz="0" w:space="0" w:color="auto"/>
            <w:left w:val="none" w:sz="0" w:space="0" w:color="auto"/>
            <w:bottom w:val="none" w:sz="0" w:space="0" w:color="auto"/>
            <w:right w:val="none" w:sz="0" w:space="0" w:color="auto"/>
          </w:divBdr>
        </w:div>
        <w:div w:id="520094069">
          <w:marLeft w:val="0"/>
          <w:marRight w:val="0"/>
          <w:marTop w:val="0"/>
          <w:marBottom w:val="0"/>
          <w:divBdr>
            <w:top w:val="none" w:sz="0" w:space="0" w:color="auto"/>
            <w:left w:val="none" w:sz="0" w:space="0" w:color="auto"/>
            <w:bottom w:val="none" w:sz="0" w:space="0" w:color="auto"/>
            <w:right w:val="none" w:sz="0" w:space="0" w:color="auto"/>
          </w:divBdr>
        </w:div>
        <w:div w:id="565533028">
          <w:marLeft w:val="0"/>
          <w:marRight w:val="0"/>
          <w:marTop w:val="0"/>
          <w:marBottom w:val="0"/>
          <w:divBdr>
            <w:top w:val="none" w:sz="0" w:space="0" w:color="auto"/>
            <w:left w:val="none" w:sz="0" w:space="0" w:color="auto"/>
            <w:bottom w:val="none" w:sz="0" w:space="0" w:color="auto"/>
            <w:right w:val="none" w:sz="0" w:space="0" w:color="auto"/>
          </w:divBdr>
        </w:div>
        <w:div w:id="587230698">
          <w:marLeft w:val="0"/>
          <w:marRight w:val="0"/>
          <w:marTop w:val="0"/>
          <w:marBottom w:val="0"/>
          <w:divBdr>
            <w:top w:val="none" w:sz="0" w:space="0" w:color="auto"/>
            <w:left w:val="none" w:sz="0" w:space="0" w:color="auto"/>
            <w:bottom w:val="none" w:sz="0" w:space="0" w:color="auto"/>
            <w:right w:val="none" w:sz="0" w:space="0" w:color="auto"/>
          </w:divBdr>
        </w:div>
        <w:div w:id="665061136">
          <w:marLeft w:val="0"/>
          <w:marRight w:val="0"/>
          <w:marTop w:val="0"/>
          <w:marBottom w:val="0"/>
          <w:divBdr>
            <w:top w:val="none" w:sz="0" w:space="0" w:color="auto"/>
            <w:left w:val="none" w:sz="0" w:space="0" w:color="auto"/>
            <w:bottom w:val="none" w:sz="0" w:space="0" w:color="auto"/>
            <w:right w:val="none" w:sz="0" w:space="0" w:color="auto"/>
          </w:divBdr>
        </w:div>
        <w:div w:id="773212419">
          <w:marLeft w:val="0"/>
          <w:marRight w:val="0"/>
          <w:marTop w:val="0"/>
          <w:marBottom w:val="0"/>
          <w:divBdr>
            <w:top w:val="none" w:sz="0" w:space="0" w:color="auto"/>
            <w:left w:val="none" w:sz="0" w:space="0" w:color="auto"/>
            <w:bottom w:val="none" w:sz="0" w:space="0" w:color="auto"/>
            <w:right w:val="none" w:sz="0" w:space="0" w:color="auto"/>
          </w:divBdr>
        </w:div>
        <w:div w:id="773407280">
          <w:marLeft w:val="0"/>
          <w:marRight w:val="0"/>
          <w:marTop w:val="0"/>
          <w:marBottom w:val="0"/>
          <w:divBdr>
            <w:top w:val="none" w:sz="0" w:space="0" w:color="auto"/>
            <w:left w:val="none" w:sz="0" w:space="0" w:color="auto"/>
            <w:bottom w:val="none" w:sz="0" w:space="0" w:color="auto"/>
            <w:right w:val="none" w:sz="0" w:space="0" w:color="auto"/>
          </w:divBdr>
        </w:div>
        <w:div w:id="896280369">
          <w:marLeft w:val="0"/>
          <w:marRight w:val="0"/>
          <w:marTop w:val="0"/>
          <w:marBottom w:val="0"/>
          <w:divBdr>
            <w:top w:val="none" w:sz="0" w:space="0" w:color="auto"/>
            <w:left w:val="none" w:sz="0" w:space="0" w:color="auto"/>
            <w:bottom w:val="none" w:sz="0" w:space="0" w:color="auto"/>
            <w:right w:val="none" w:sz="0" w:space="0" w:color="auto"/>
          </w:divBdr>
        </w:div>
        <w:div w:id="932588591">
          <w:marLeft w:val="0"/>
          <w:marRight w:val="0"/>
          <w:marTop w:val="0"/>
          <w:marBottom w:val="0"/>
          <w:divBdr>
            <w:top w:val="none" w:sz="0" w:space="0" w:color="auto"/>
            <w:left w:val="none" w:sz="0" w:space="0" w:color="auto"/>
            <w:bottom w:val="none" w:sz="0" w:space="0" w:color="auto"/>
            <w:right w:val="none" w:sz="0" w:space="0" w:color="auto"/>
          </w:divBdr>
        </w:div>
        <w:div w:id="1027605624">
          <w:marLeft w:val="0"/>
          <w:marRight w:val="0"/>
          <w:marTop w:val="0"/>
          <w:marBottom w:val="0"/>
          <w:divBdr>
            <w:top w:val="none" w:sz="0" w:space="0" w:color="auto"/>
            <w:left w:val="none" w:sz="0" w:space="0" w:color="auto"/>
            <w:bottom w:val="none" w:sz="0" w:space="0" w:color="auto"/>
            <w:right w:val="none" w:sz="0" w:space="0" w:color="auto"/>
          </w:divBdr>
        </w:div>
        <w:div w:id="1030031052">
          <w:marLeft w:val="0"/>
          <w:marRight w:val="0"/>
          <w:marTop w:val="0"/>
          <w:marBottom w:val="0"/>
          <w:divBdr>
            <w:top w:val="none" w:sz="0" w:space="0" w:color="auto"/>
            <w:left w:val="none" w:sz="0" w:space="0" w:color="auto"/>
            <w:bottom w:val="none" w:sz="0" w:space="0" w:color="auto"/>
            <w:right w:val="none" w:sz="0" w:space="0" w:color="auto"/>
          </w:divBdr>
        </w:div>
        <w:div w:id="1035471963">
          <w:marLeft w:val="0"/>
          <w:marRight w:val="0"/>
          <w:marTop w:val="0"/>
          <w:marBottom w:val="0"/>
          <w:divBdr>
            <w:top w:val="none" w:sz="0" w:space="0" w:color="auto"/>
            <w:left w:val="none" w:sz="0" w:space="0" w:color="auto"/>
            <w:bottom w:val="none" w:sz="0" w:space="0" w:color="auto"/>
            <w:right w:val="none" w:sz="0" w:space="0" w:color="auto"/>
          </w:divBdr>
        </w:div>
        <w:div w:id="1123157767">
          <w:marLeft w:val="0"/>
          <w:marRight w:val="0"/>
          <w:marTop w:val="0"/>
          <w:marBottom w:val="0"/>
          <w:divBdr>
            <w:top w:val="none" w:sz="0" w:space="0" w:color="auto"/>
            <w:left w:val="none" w:sz="0" w:space="0" w:color="auto"/>
            <w:bottom w:val="none" w:sz="0" w:space="0" w:color="auto"/>
            <w:right w:val="none" w:sz="0" w:space="0" w:color="auto"/>
          </w:divBdr>
        </w:div>
        <w:div w:id="1272592291">
          <w:marLeft w:val="0"/>
          <w:marRight w:val="0"/>
          <w:marTop w:val="0"/>
          <w:marBottom w:val="0"/>
          <w:divBdr>
            <w:top w:val="none" w:sz="0" w:space="0" w:color="auto"/>
            <w:left w:val="none" w:sz="0" w:space="0" w:color="auto"/>
            <w:bottom w:val="none" w:sz="0" w:space="0" w:color="auto"/>
            <w:right w:val="none" w:sz="0" w:space="0" w:color="auto"/>
          </w:divBdr>
        </w:div>
        <w:div w:id="1315991367">
          <w:marLeft w:val="0"/>
          <w:marRight w:val="0"/>
          <w:marTop w:val="0"/>
          <w:marBottom w:val="0"/>
          <w:divBdr>
            <w:top w:val="none" w:sz="0" w:space="0" w:color="auto"/>
            <w:left w:val="none" w:sz="0" w:space="0" w:color="auto"/>
            <w:bottom w:val="none" w:sz="0" w:space="0" w:color="auto"/>
            <w:right w:val="none" w:sz="0" w:space="0" w:color="auto"/>
          </w:divBdr>
        </w:div>
        <w:div w:id="1578395827">
          <w:marLeft w:val="0"/>
          <w:marRight w:val="0"/>
          <w:marTop w:val="0"/>
          <w:marBottom w:val="0"/>
          <w:divBdr>
            <w:top w:val="none" w:sz="0" w:space="0" w:color="auto"/>
            <w:left w:val="none" w:sz="0" w:space="0" w:color="auto"/>
            <w:bottom w:val="none" w:sz="0" w:space="0" w:color="auto"/>
            <w:right w:val="none" w:sz="0" w:space="0" w:color="auto"/>
          </w:divBdr>
        </w:div>
        <w:div w:id="1584684924">
          <w:marLeft w:val="0"/>
          <w:marRight w:val="0"/>
          <w:marTop w:val="0"/>
          <w:marBottom w:val="0"/>
          <w:divBdr>
            <w:top w:val="none" w:sz="0" w:space="0" w:color="auto"/>
            <w:left w:val="none" w:sz="0" w:space="0" w:color="auto"/>
            <w:bottom w:val="none" w:sz="0" w:space="0" w:color="auto"/>
            <w:right w:val="none" w:sz="0" w:space="0" w:color="auto"/>
          </w:divBdr>
        </w:div>
        <w:div w:id="1602835931">
          <w:marLeft w:val="0"/>
          <w:marRight w:val="0"/>
          <w:marTop w:val="0"/>
          <w:marBottom w:val="0"/>
          <w:divBdr>
            <w:top w:val="none" w:sz="0" w:space="0" w:color="auto"/>
            <w:left w:val="none" w:sz="0" w:space="0" w:color="auto"/>
            <w:bottom w:val="none" w:sz="0" w:space="0" w:color="auto"/>
            <w:right w:val="none" w:sz="0" w:space="0" w:color="auto"/>
          </w:divBdr>
        </w:div>
        <w:div w:id="1767577211">
          <w:marLeft w:val="0"/>
          <w:marRight w:val="0"/>
          <w:marTop w:val="0"/>
          <w:marBottom w:val="0"/>
          <w:divBdr>
            <w:top w:val="none" w:sz="0" w:space="0" w:color="auto"/>
            <w:left w:val="none" w:sz="0" w:space="0" w:color="auto"/>
            <w:bottom w:val="none" w:sz="0" w:space="0" w:color="auto"/>
            <w:right w:val="none" w:sz="0" w:space="0" w:color="auto"/>
          </w:divBdr>
        </w:div>
        <w:div w:id="1829861503">
          <w:marLeft w:val="0"/>
          <w:marRight w:val="0"/>
          <w:marTop w:val="0"/>
          <w:marBottom w:val="0"/>
          <w:divBdr>
            <w:top w:val="none" w:sz="0" w:space="0" w:color="auto"/>
            <w:left w:val="none" w:sz="0" w:space="0" w:color="auto"/>
            <w:bottom w:val="none" w:sz="0" w:space="0" w:color="auto"/>
            <w:right w:val="none" w:sz="0" w:space="0" w:color="auto"/>
          </w:divBdr>
        </w:div>
        <w:div w:id="2023506533">
          <w:marLeft w:val="0"/>
          <w:marRight w:val="0"/>
          <w:marTop w:val="0"/>
          <w:marBottom w:val="0"/>
          <w:divBdr>
            <w:top w:val="none" w:sz="0" w:space="0" w:color="auto"/>
            <w:left w:val="none" w:sz="0" w:space="0" w:color="auto"/>
            <w:bottom w:val="none" w:sz="0" w:space="0" w:color="auto"/>
            <w:right w:val="none" w:sz="0" w:space="0" w:color="auto"/>
          </w:divBdr>
        </w:div>
        <w:div w:id="2101678540">
          <w:marLeft w:val="0"/>
          <w:marRight w:val="0"/>
          <w:marTop w:val="0"/>
          <w:marBottom w:val="0"/>
          <w:divBdr>
            <w:top w:val="none" w:sz="0" w:space="0" w:color="auto"/>
            <w:left w:val="none" w:sz="0" w:space="0" w:color="auto"/>
            <w:bottom w:val="none" w:sz="0" w:space="0" w:color="auto"/>
            <w:right w:val="none" w:sz="0" w:space="0" w:color="auto"/>
          </w:divBdr>
        </w:div>
      </w:divsChild>
    </w:div>
    <w:div w:id="1690057234">
      <w:marLeft w:val="0"/>
      <w:marRight w:val="0"/>
      <w:marTop w:val="0"/>
      <w:marBottom w:val="0"/>
      <w:divBdr>
        <w:top w:val="none" w:sz="0" w:space="0" w:color="auto"/>
        <w:left w:val="none" w:sz="0" w:space="0" w:color="auto"/>
        <w:bottom w:val="none" w:sz="0" w:space="0" w:color="auto"/>
        <w:right w:val="none" w:sz="0" w:space="0" w:color="auto"/>
      </w:divBdr>
    </w:div>
    <w:div w:id="1690177676">
      <w:marLeft w:val="0"/>
      <w:marRight w:val="0"/>
      <w:marTop w:val="0"/>
      <w:marBottom w:val="0"/>
      <w:divBdr>
        <w:top w:val="none" w:sz="0" w:space="0" w:color="auto"/>
        <w:left w:val="none" w:sz="0" w:space="0" w:color="auto"/>
        <w:bottom w:val="none" w:sz="0" w:space="0" w:color="auto"/>
        <w:right w:val="none" w:sz="0" w:space="0" w:color="auto"/>
      </w:divBdr>
    </w:div>
    <w:div w:id="1691029735">
      <w:marLeft w:val="0"/>
      <w:marRight w:val="0"/>
      <w:marTop w:val="0"/>
      <w:marBottom w:val="0"/>
      <w:divBdr>
        <w:top w:val="none" w:sz="0" w:space="0" w:color="auto"/>
        <w:left w:val="none" w:sz="0" w:space="0" w:color="auto"/>
        <w:bottom w:val="none" w:sz="0" w:space="0" w:color="auto"/>
        <w:right w:val="none" w:sz="0" w:space="0" w:color="auto"/>
      </w:divBdr>
    </w:div>
    <w:div w:id="1691375970">
      <w:marLeft w:val="0"/>
      <w:marRight w:val="0"/>
      <w:marTop w:val="0"/>
      <w:marBottom w:val="0"/>
      <w:divBdr>
        <w:top w:val="none" w:sz="0" w:space="0" w:color="auto"/>
        <w:left w:val="none" w:sz="0" w:space="0" w:color="auto"/>
        <w:bottom w:val="none" w:sz="0" w:space="0" w:color="auto"/>
        <w:right w:val="none" w:sz="0" w:space="0" w:color="auto"/>
      </w:divBdr>
    </w:div>
    <w:div w:id="1692603013">
      <w:bodyDiv w:val="1"/>
      <w:marLeft w:val="0"/>
      <w:marRight w:val="0"/>
      <w:marTop w:val="0"/>
      <w:marBottom w:val="0"/>
      <w:divBdr>
        <w:top w:val="none" w:sz="0" w:space="0" w:color="auto"/>
        <w:left w:val="none" w:sz="0" w:space="0" w:color="auto"/>
        <w:bottom w:val="none" w:sz="0" w:space="0" w:color="auto"/>
        <w:right w:val="none" w:sz="0" w:space="0" w:color="auto"/>
      </w:divBdr>
      <w:divsChild>
        <w:div w:id="191038601">
          <w:marLeft w:val="640"/>
          <w:marRight w:val="0"/>
          <w:marTop w:val="0"/>
          <w:marBottom w:val="0"/>
          <w:divBdr>
            <w:top w:val="none" w:sz="0" w:space="0" w:color="auto"/>
            <w:left w:val="none" w:sz="0" w:space="0" w:color="auto"/>
            <w:bottom w:val="none" w:sz="0" w:space="0" w:color="auto"/>
            <w:right w:val="none" w:sz="0" w:space="0" w:color="auto"/>
          </w:divBdr>
        </w:div>
        <w:div w:id="455635473">
          <w:marLeft w:val="640"/>
          <w:marRight w:val="0"/>
          <w:marTop w:val="0"/>
          <w:marBottom w:val="0"/>
          <w:divBdr>
            <w:top w:val="none" w:sz="0" w:space="0" w:color="auto"/>
            <w:left w:val="none" w:sz="0" w:space="0" w:color="auto"/>
            <w:bottom w:val="none" w:sz="0" w:space="0" w:color="auto"/>
            <w:right w:val="none" w:sz="0" w:space="0" w:color="auto"/>
          </w:divBdr>
        </w:div>
        <w:div w:id="656803232">
          <w:marLeft w:val="640"/>
          <w:marRight w:val="0"/>
          <w:marTop w:val="0"/>
          <w:marBottom w:val="0"/>
          <w:divBdr>
            <w:top w:val="none" w:sz="0" w:space="0" w:color="auto"/>
            <w:left w:val="none" w:sz="0" w:space="0" w:color="auto"/>
            <w:bottom w:val="none" w:sz="0" w:space="0" w:color="auto"/>
            <w:right w:val="none" w:sz="0" w:space="0" w:color="auto"/>
          </w:divBdr>
        </w:div>
        <w:div w:id="992220207">
          <w:marLeft w:val="640"/>
          <w:marRight w:val="0"/>
          <w:marTop w:val="0"/>
          <w:marBottom w:val="0"/>
          <w:divBdr>
            <w:top w:val="none" w:sz="0" w:space="0" w:color="auto"/>
            <w:left w:val="none" w:sz="0" w:space="0" w:color="auto"/>
            <w:bottom w:val="none" w:sz="0" w:space="0" w:color="auto"/>
            <w:right w:val="none" w:sz="0" w:space="0" w:color="auto"/>
          </w:divBdr>
        </w:div>
        <w:div w:id="1242829736">
          <w:marLeft w:val="640"/>
          <w:marRight w:val="0"/>
          <w:marTop w:val="0"/>
          <w:marBottom w:val="0"/>
          <w:divBdr>
            <w:top w:val="none" w:sz="0" w:space="0" w:color="auto"/>
            <w:left w:val="none" w:sz="0" w:space="0" w:color="auto"/>
            <w:bottom w:val="none" w:sz="0" w:space="0" w:color="auto"/>
            <w:right w:val="none" w:sz="0" w:space="0" w:color="auto"/>
          </w:divBdr>
        </w:div>
        <w:div w:id="1259869294">
          <w:marLeft w:val="640"/>
          <w:marRight w:val="0"/>
          <w:marTop w:val="0"/>
          <w:marBottom w:val="0"/>
          <w:divBdr>
            <w:top w:val="none" w:sz="0" w:space="0" w:color="auto"/>
            <w:left w:val="none" w:sz="0" w:space="0" w:color="auto"/>
            <w:bottom w:val="none" w:sz="0" w:space="0" w:color="auto"/>
            <w:right w:val="none" w:sz="0" w:space="0" w:color="auto"/>
          </w:divBdr>
        </w:div>
        <w:div w:id="1339893583">
          <w:marLeft w:val="640"/>
          <w:marRight w:val="0"/>
          <w:marTop w:val="0"/>
          <w:marBottom w:val="0"/>
          <w:divBdr>
            <w:top w:val="none" w:sz="0" w:space="0" w:color="auto"/>
            <w:left w:val="none" w:sz="0" w:space="0" w:color="auto"/>
            <w:bottom w:val="none" w:sz="0" w:space="0" w:color="auto"/>
            <w:right w:val="none" w:sz="0" w:space="0" w:color="auto"/>
          </w:divBdr>
        </w:div>
        <w:div w:id="1386567322">
          <w:marLeft w:val="640"/>
          <w:marRight w:val="0"/>
          <w:marTop w:val="0"/>
          <w:marBottom w:val="0"/>
          <w:divBdr>
            <w:top w:val="none" w:sz="0" w:space="0" w:color="auto"/>
            <w:left w:val="none" w:sz="0" w:space="0" w:color="auto"/>
            <w:bottom w:val="none" w:sz="0" w:space="0" w:color="auto"/>
            <w:right w:val="none" w:sz="0" w:space="0" w:color="auto"/>
          </w:divBdr>
        </w:div>
      </w:divsChild>
    </w:div>
    <w:div w:id="1695959490">
      <w:marLeft w:val="0"/>
      <w:marRight w:val="0"/>
      <w:marTop w:val="0"/>
      <w:marBottom w:val="0"/>
      <w:divBdr>
        <w:top w:val="none" w:sz="0" w:space="0" w:color="auto"/>
        <w:left w:val="none" w:sz="0" w:space="0" w:color="auto"/>
        <w:bottom w:val="none" w:sz="0" w:space="0" w:color="auto"/>
        <w:right w:val="none" w:sz="0" w:space="0" w:color="auto"/>
      </w:divBdr>
    </w:div>
    <w:div w:id="1697660014">
      <w:marLeft w:val="0"/>
      <w:marRight w:val="0"/>
      <w:marTop w:val="0"/>
      <w:marBottom w:val="0"/>
      <w:divBdr>
        <w:top w:val="none" w:sz="0" w:space="0" w:color="auto"/>
        <w:left w:val="none" w:sz="0" w:space="0" w:color="auto"/>
        <w:bottom w:val="none" w:sz="0" w:space="0" w:color="auto"/>
        <w:right w:val="none" w:sz="0" w:space="0" w:color="auto"/>
      </w:divBdr>
    </w:div>
    <w:div w:id="1698193186">
      <w:marLeft w:val="0"/>
      <w:marRight w:val="0"/>
      <w:marTop w:val="0"/>
      <w:marBottom w:val="0"/>
      <w:divBdr>
        <w:top w:val="none" w:sz="0" w:space="0" w:color="auto"/>
        <w:left w:val="none" w:sz="0" w:space="0" w:color="auto"/>
        <w:bottom w:val="none" w:sz="0" w:space="0" w:color="auto"/>
        <w:right w:val="none" w:sz="0" w:space="0" w:color="auto"/>
      </w:divBdr>
    </w:div>
    <w:div w:id="1698584408">
      <w:marLeft w:val="0"/>
      <w:marRight w:val="0"/>
      <w:marTop w:val="0"/>
      <w:marBottom w:val="0"/>
      <w:divBdr>
        <w:top w:val="none" w:sz="0" w:space="0" w:color="auto"/>
        <w:left w:val="none" w:sz="0" w:space="0" w:color="auto"/>
        <w:bottom w:val="none" w:sz="0" w:space="0" w:color="auto"/>
        <w:right w:val="none" w:sz="0" w:space="0" w:color="auto"/>
      </w:divBdr>
    </w:div>
    <w:div w:id="1702395127">
      <w:marLeft w:val="0"/>
      <w:marRight w:val="0"/>
      <w:marTop w:val="0"/>
      <w:marBottom w:val="0"/>
      <w:divBdr>
        <w:top w:val="none" w:sz="0" w:space="0" w:color="auto"/>
        <w:left w:val="none" w:sz="0" w:space="0" w:color="auto"/>
        <w:bottom w:val="none" w:sz="0" w:space="0" w:color="auto"/>
        <w:right w:val="none" w:sz="0" w:space="0" w:color="auto"/>
      </w:divBdr>
    </w:div>
    <w:div w:id="1707410472">
      <w:marLeft w:val="0"/>
      <w:marRight w:val="0"/>
      <w:marTop w:val="0"/>
      <w:marBottom w:val="0"/>
      <w:divBdr>
        <w:top w:val="none" w:sz="0" w:space="0" w:color="auto"/>
        <w:left w:val="none" w:sz="0" w:space="0" w:color="auto"/>
        <w:bottom w:val="none" w:sz="0" w:space="0" w:color="auto"/>
        <w:right w:val="none" w:sz="0" w:space="0" w:color="auto"/>
      </w:divBdr>
    </w:div>
    <w:div w:id="1707481526">
      <w:marLeft w:val="0"/>
      <w:marRight w:val="0"/>
      <w:marTop w:val="0"/>
      <w:marBottom w:val="0"/>
      <w:divBdr>
        <w:top w:val="none" w:sz="0" w:space="0" w:color="auto"/>
        <w:left w:val="none" w:sz="0" w:space="0" w:color="auto"/>
        <w:bottom w:val="none" w:sz="0" w:space="0" w:color="auto"/>
        <w:right w:val="none" w:sz="0" w:space="0" w:color="auto"/>
      </w:divBdr>
    </w:div>
    <w:div w:id="1711109961">
      <w:marLeft w:val="0"/>
      <w:marRight w:val="0"/>
      <w:marTop w:val="0"/>
      <w:marBottom w:val="0"/>
      <w:divBdr>
        <w:top w:val="none" w:sz="0" w:space="0" w:color="auto"/>
        <w:left w:val="none" w:sz="0" w:space="0" w:color="auto"/>
        <w:bottom w:val="none" w:sz="0" w:space="0" w:color="auto"/>
        <w:right w:val="none" w:sz="0" w:space="0" w:color="auto"/>
      </w:divBdr>
    </w:div>
    <w:div w:id="1716462424">
      <w:marLeft w:val="0"/>
      <w:marRight w:val="0"/>
      <w:marTop w:val="0"/>
      <w:marBottom w:val="0"/>
      <w:divBdr>
        <w:top w:val="none" w:sz="0" w:space="0" w:color="auto"/>
        <w:left w:val="none" w:sz="0" w:space="0" w:color="auto"/>
        <w:bottom w:val="none" w:sz="0" w:space="0" w:color="auto"/>
        <w:right w:val="none" w:sz="0" w:space="0" w:color="auto"/>
      </w:divBdr>
    </w:div>
    <w:div w:id="1716542254">
      <w:marLeft w:val="0"/>
      <w:marRight w:val="0"/>
      <w:marTop w:val="0"/>
      <w:marBottom w:val="0"/>
      <w:divBdr>
        <w:top w:val="none" w:sz="0" w:space="0" w:color="auto"/>
        <w:left w:val="none" w:sz="0" w:space="0" w:color="auto"/>
        <w:bottom w:val="none" w:sz="0" w:space="0" w:color="auto"/>
        <w:right w:val="none" w:sz="0" w:space="0" w:color="auto"/>
      </w:divBdr>
    </w:div>
    <w:div w:id="1720399207">
      <w:marLeft w:val="0"/>
      <w:marRight w:val="0"/>
      <w:marTop w:val="0"/>
      <w:marBottom w:val="0"/>
      <w:divBdr>
        <w:top w:val="none" w:sz="0" w:space="0" w:color="auto"/>
        <w:left w:val="none" w:sz="0" w:space="0" w:color="auto"/>
        <w:bottom w:val="none" w:sz="0" w:space="0" w:color="auto"/>
        <w:right w:val="none" w:sz="0" w:space="0" w:color="auto"/>
      </w:divBdr>
    </w:div>
    <w:div w:id="1720741180">
      <w:bodyDiv w:val="1"/>
      <w:marLeft w:val="0"/>
      <w:marRight w:val="0"/>
      <w:marTop w:val="0"/>
      <w:marBottom w:val="0"/>
      <w:divBdr>
        <w:top w:val="none" w:sz="0" w:space="0" w:color="auto"/>
        <w:left w:val="none" w:sz="0" w:space="0" w:color="auto"/>
        <w:bottom w:val="none" w:sz="0" w:space="0" w:color="auto"/>
        <w:right w:val="none" w:sz="0" w:space="0" w:color="auto"/>
      </w:divBdr>
    </w:div>
    <w:div w:id="1721705270">
      <w:marLeft w:val="0"/>
      <w:marRight w:val="0"/>
      <w:marTop w:val="0"/>
      <w:marBottom w:val="0"/>
      <w:divBdr>
        <w:top w:val="none" w:sz="0" w:space="0" w:color="auto"/>
        <w:left w:val="none" w:sz="0" w:space="0" w:color="auto"/>
        <w:bottom w:val="none" w:sz="0" w:space="0" w:color="auto"/>
        <w:right w:val="none" w:sz="0" w:space="0" w:color="auto"/>
      </w:divBdr>
    </w:div>
    <w:div w:id="1724523444">
      <w:marLeft w:val="0"/>
      <w:marRight w:val="0"/>
      <w:marTop w:val="0"/>
      <w:marBottom w:val="0"/>
      <w:divBdr>
        <w:top w:val="none" w:sz="0" w:space="0" w:color="auto"/>
        <w:left w:val="none" w:sz="0" w:space="0" w:color="auto"/>
        <w:bottom w:val="none" w:sz="0" w:space="0" w:color="auto"/>
        <w:right w:val="none" w:sz="0" w:space="0" w:color="auto"/>
      </w:divBdr>
    </w:div>
    <w:div w:id="1725181716">
      <w:marLeft w:val="0"/>
      <w:marRight w:val="0"/>
      <w:marTop w:val="0"/>
      <w:marBottom w:val="0"/>
      <w:divBdr>
        <w:top w:val="none" w:sz="0" w:space="0" w:color="auto"/>
        <w:left w:val="none" w:sz="0" w:space="0" w:color="auto"/>
        <w:bottom w:val="none" w:sz="0" w:space="0" w:color="auto"/>
        <w:right w:val="none" w:sz="0" w:space="0" w:color="auto"/>
      </w:divBdr>
    </w:div>
    <w:div w:id="1725522629">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27146340">
      <w:marLeft w:val="0"/>
      <w:marRight w:val="0"/>
      <w:marTop w:val="0"/>
      <w:marBottom w:val="0"/>
      <w:divBdr>
        <w:top w:val="none" w:sz="0" w:space="0" w:color="auto"/>
        <w:left w:val="none" w:sz="0" w:space="0" w:color="auto"/>
        <w:bottom w:val="none" w:sz="0" w:space="0" w:color="auto"/>
        <w:right w:val="none" w:sz="0" w:space="0" w:color="auto"/>
      </w:divBdr>
    </w:div>
    <w:div w:id="1727799510">
      <w:marLeft w:val="0"/>
      <w:marRight w:val="0"/>
      <w:marTop w:val="0"/>
      <w:marBottom w:val="0"/>
      <w:divBdr>
        <w:top w:val="none" w:sz="0" w:space="0" w:color="auto"/>
        <w:left w:val="none" w:sz="0" w:space="0" w:color="auto"/>
        <w:bottom w:val="none" w:sz="0" w:space="0" w:color="auto"/>
        <w:right w:val="none" w:sz="0" w:space="0" w:color="auto"/>
      </w:divBdr>
    </w:div>
    <w:div w:id="1728381959">
      <w:bodyDiv w:val="1"/>
      <w:marLeft w:val="0"/>
      <w:marRight w:val="0"/>
      <w:marTop w:val="0"/>
      <w:marBottom w:val="0"/>
      <w:divBdr>
        <w:top w:val="none" w:sz="0" w:space="0" w:color="auto"/>
        <w:left w:val="none" w:sz="0" w:space="0" w:color="auto"/>
        <w:bottom w:val="none" w:sz="0" w:space="0" w:color="auto"/>
        <w:right w:val="none" w:sz="0" w:space="0" w:color="auto"/>
      </w:divBdr>
      <w:divsChild>
        <w:div w:id="135075863">
          <w:marLeft w:val="0"/>
          <w:marRight w:val="0"/>
          <w:marTop w:val="0"/>
          <w:marBottom w:val="0"/>
          <w:divBdr>
            <w:top w:val="none" w:sz="0" w:space="0" w:color="auto"/>
            <w:left w:val="none" w:sz="0" w:space="0" w:color="auto"/>
            <w:bottom w:val="none" w:sz="0" w:space="0" w:color="auto"/>
            <w:right w:val="none" w:sz="0" w:space="0" w:color="auto"/>
          </w:divBdr>
        </w:div>
        <w:div w:id="174422403">
          <w:marLeft w:val="0"/>
          <w:marRight w:val="0"/>
          <w:marTop w:val="0"/>
          <w:marBottom w:val="0"/>
          <w:divBdr>
            <w:top w:val="none" w:sz="0" w:space="0" w:color="auto"/>
            <w:left w:val="none" w:sz="0" w:space="0" w:color="auto"/>
            <w:bottom w:val="none" w:sz="0" w:space="0" w:color="auto"/>
            <w:right w:val="none" w:sz="0" w:space="0" w:color="auto"/>
          </w:divBdr>
        </w:div>
        <w:div w:id="353701272">
          <w:marLeft w:val="0"/>
          <w:marRight w:val="0"/>
          <w:marTop w:val="0"/>
          <w:marBottom w:val="0"/>
          <w:divBdr>
            <w:top w:val="none" w:sz="0" w:space="0" w:color="auto"/>
            <w:left w:val="none" w:sz="0" w:space="0" w:color="auto"/>
            <w:bottom w:val="none" w:sz="0" w:space="0" w:color="auto"/>
            <w:right w:val="none" w:sz="0" w:space="0" w:color="auto"/>
          </w:divBdr>
        </w:div>
        <w:div w:id="396975920">
          <w:marLeft w:val="0"/>
          <w:marRight w:val="0"/>
          <w:marTop w:val="0"/>
          <w:marBottom w:val="0"/>
          <w:divBdr>
            <w:top w:val="none" w:sz="0" w:space="0" w:color="auto"/>
            <w:left w:val="none" w:sz="0" w:space="0" w:color="auto"/>
            <w:bottom w:val="none" w:sz="0" w:space="0" w:color="auto"/>
            <w:right w:val="none" w:sz="0" w:space="0" w:color="auto"/>
          </w:divBdr>
        </w:div>
        <w:div w:id="489517722">
          <w:marLeft w:val="0"/>
          <w:marRight w:val="0"/>
          <w:marTop w:val="0"/>
          <w:marBottom w:val="0"/>
          <w:divBdr>
            <w:top w:val="none" w:sz="0" w:space="0" w:color="auto"/>
            <w:left w:val="none" w:sz="0" w:space="0" w:color="auto"/>
            <w:bottom w:val="none" w:sz="0" w:space="0" w:color="auto"/>
            <w:right w:val="none" w:sz="0" w:space="0" w:color="auto"/>
          </w:divBdr>
        </w:div>
        <w:div w:id="693726106">
          <w:marLeft w:val="0"/>
          <w:marRight w:val="0"/>
          <w:marTop w:val="0"/>
          <w:marBottom w:val="0"/>
          <w:divBdr>
            <w:top w:val="none" w:sz="0" w:space="0" w:color="auto"/>
            <w:left w:val="none" w:sz="0" w:space="0" w:color="auto"/>
            <w:bottom w:val="none" w:sz="0" w:space="0" w:color="auto"/>
            <w:right w:val="none" w:sz="0" w:space="0" w:color="auto"/>
          </w:divBdr>
        </w:div>
        <w:div w:id="1086153117">
          <w:marLeft w:val="0"/>
          <w:marRight w:val="0"/>
          <w:marTop w:val="0"/>
          <w:marBottom w:val="0"/>
          <w:divBdr>
            <w:top w:val="none" w:sz="0" w:space="0" w:color="auto"/>
            <w:left w:val="none" w:sz="0" w:space="0" w:color="auto"/>
            <w:bottom w:val="none" w:sz="0" w:space="0" w:color="auto"/>
            <w:right w:val="none" w:sz="0" w:space="0" w:color="auto"/>
          </w:divBdr>
        </w:div>
        <w:div w:id="1113750158">
          <w:marLeft w:val="0"/>
          <w:marRight w:val="0"/>
          <w:marTop w:val="0"/>
          <w:marBottom w:val="0"/>
          <w:divBdr>
            <w:top w:val="none" w:sz="0" w:space="0" w:color="auto"/>
            <w:left w:val="none" w:sz="0" w:space="0" w:color="auto"/>
            <w:bottom w:val="none" w:sz="0" w:space="0" w:color="auto"/>
            <w:right w:val="none" w:sz="0" w:space="0" w:color="auto"/>
          </w:divBdr>
        </w:div>
        <w:div w:id="1180923846">
          <w:marLeft w:val="0"/>
          <w:marRight w:val="0"/>
          <w:marTop w:val="0"/>
          <w:marBottom w:val="0"/>
          <w:divBdr>
            <w:top w:val="none" w:sz="0" w:space="0" w:color="auto"/>
            <w:left w:val="none" w:sz="0" w:space="0" w:color="auto"/>
            <w:bottom w:val="none" w:sz="0" w:space="0" w:color="auto"/>
            <w:right w:val="none" w:sz="0" w:space="0" w:color="auto"/>
          </w:divBdr>
        </w:div>
        <w:div w:id="1284850897">
          <w:marLeft w:val="0"/>
          <w:marRight w:val="0"/>
          <w:marTop w:val="0"/>
          <w:marBottom w:val="0"/>
          <w:divBdr>
            <w:top w:val="none" w:sz="0" w:space="0" w:color="auto"/>
            <w:left w:val="none" w:sz="0" w:space="0" w:color="auto"/>
            <w:bottom w:val="none" w:sz="0" w:space="0" w:color="auto"/>
            <w:right w:val="none" w:sz="0" w:space="0" w:color="auto"/>
          </w:divBdr>
        </w:div>
        <w:div w:id="1288195564">
          <w:marLeft w:val="0"/>
          <w:marRight w:val="0"/>
          <w:marTop w:val="0"/>
          <w:marBottom w:val="0"/>
          <w:divBdr>
            <w:top w:val="none" w:sz="0" w:space="0" w:color="auto"/>
            <w:left w:val="none" w:sz="0" w:space="0" w:color="auto"/>
            <w:bottom w:val="none" w:sz="0" w:space="0" w:color="auto"/>
            <w:right w:val="none" w:sz="0" w:space="0" w:color="auto"/>
          </w:divBdr>
        </w:div>
        <w:div w:id="1441102863">
          <w:marLeft w:val="0"/>
          <w:marRight w:val="0"/>
          <w:marTop w:val="0"/>
          <w:marBottom w:val="0"/>
          <w:divBdr>
            <w:top w:val="none" w:sz="0" w:space="0" w:color="auto"/>
            <w:left w:val="none" w:sz="0" w:space="0" w:color="auto"/>
            <w:bottom w:val="none" w:sz="0" w:space="0" w:color="auto"/>
            <w:right w:val="none" w:sz="0" w:space="0" w:color="auto"/>
          </w:divBdr>
        </w:div>
        <w:div w:id="1482769974">
          <w:marLeft w:val="0"/>
          <w:marRight w:val="0"/>
          <w:marTop w:val="0"/>
          <w:marBottom w:val="0"/>
          <w:divBdr>
            <w:top w:val="none" w:sz="0" w:space="0" w:color="auto"/>
            <w:left w:val="none" w:sz="0" w:space="0" w:color="auto"/>
            <w:bottom w:val="none" w:sz="0" w:space="0" w:color="auto"/>
            <w:right w:val="none" w:sz="0" w:space="0" w:color="auto"/>
          </w:divBdr>
        </w:div>
        <w:div w:id="1595167215">
          <w:marLeft w:val="0"/>
          <w:marRight w:val="0"/>
          <w:marTop w:val="0"/>
          <w:marBottom w:val="0"/>
          <w:divBdr>
            <w:top w:val="none" w:sz="0" w:space="0" w:color="auto"/>
            <w:left w:val="none" w:sz="0" w:space="0" w:color="auto"/>
            <w:bottom w:val="none" w:sz="0" w:space="0" w:color="auto"/>
            <w:right w:val="none" w:sz="0" w:space="0" w:color="auto"/>
          </w:divBdr>
        </w:div>
        <w:div w:id="1609384637">
          <w:marLeft w:val="0"/>
          <w:marRight w:val="0"/>
          <w:marTop w:val="0"/>
          <w:marBottom w:val="0"/>
          <w:divBdr>
            <w:top w:val="none" w:sz="0" w:space="0" w:color="auto"/>
            <w:left w:val="none" w:sz="0" w:space="0" w:color="auto"/>
            <w:bottom w:val="none" w:sz="0" w:space="0" w:color="auto"/>
            <w:right w:val="none" w:sz="0" w:space="0" w:color="auto"/>
          </w:divBdr>
        </w:div>
        <w:div w:id="1684432897">
          <w:marLeft w:val="0"/>
          <w:marRight w:val="0"/>
          <w:marTop w:val="0"/>
          <w:marBottom w:val="0"/>
          <w:divBdr>
            <w:top w:val="none" w:sz="0" w:space="0" w:color="auto"/>
            <w:left w:val="none" w:sz="0" w:space="0" w:color="auto"/>
            <w:bottom w:val="none" w:sz="0" w:space="0" w:color="auto"/>
            <w:right w:val="none" w:sz="0" w:space="0" w:color="auto"/>
          </w:divBdr>
        </w:div>
        <w:div w:id="1718431124">
          <w:marLeft w:val="0"/>
          <w:marRight w:val="0"/>
          <w:marTop w:val="0"/>
          <w:marBottom w:val="0"/>
          <w:divBdr>
            <w:top w:val="none" w:sz="0" w:space="0" w:color="auto"/>
            <w:left w:val="none" w:sz="0" w:space="0" w:color="auto"/>
            <w:bottom w:val="none" w:sz="0" w:space="0" w:color="auto"/>
            <w:right w:val="none" w:sz="0" w:space="0" w:color="auto"/>
          </w:divBdr>
        </w:div>
        <w:div w:id="1768620215">
          <w:marLeft w:val="0"/>
          <w:marRight w:val="0"/>
          <w:marTop w:val="0"/>
          <w:marBottom w:val="0"/>
          <w:divBdr>
            <w:top w:val="none" w:sz="0" w:space="0" w:color="auto"/>
            <w:left w:val="none" w:sz="0" w:space="0" w:color="auto"/>
            <w:bottom w:val="none" w:sz="0" w:space="0" w:color="auto"/>
            <w:right w:val="none" w:sz="0" w:space="0" w:color="auto"/>
          </w:divBdr>
        </w:div>
        <w:div w:id="1905528571">
          <w:marLeft w:val="0"/>
          <w:marRight w:val="0"/>
          <w:marTop w:val="0"/>
          <w:marBottom w:val="0"/>
          <w:divBdr>
            <w:top w:val="none" w:sz="0" w:space="0" w:color="auto"/>
            <w:left w:val="none" w:sz="0" w:space="0" w:color="auto"/>
            <w:bottom w:val="none" w:sz="0" w:space="0" w:color="auto"/>
            <w:right w:val="none" w:sz="0" w:space="0" w:color="auto"/>
          </w:divBdr>
        </w:div>
        <w:div w:id="1982808515">
          <w:marLeft w:val="0"/>
          <w:marRight w:val="0"/>
          <w:marTop w:val="0"/>
          <w:marBottom w:val="0"/>
          <w:divBdr>
            <w:top w:val="none" w:sz="0" w:space="0" w:color="auto"/>
            <w:left w:val="none" w:sz="0" w:space="0" w:color="auto"/>
            <w:bottom w:val="none" w:sz="0" w:space="0" w:color="auto"/>
            <w:right w:val="none" w:sz="0" w:space="0" w:color="auto"/>
          </w:divBdr>
        </w:div>
        <w:div w:id="2025203193">
          <w:marLeft w:val="0"/>
          <w:marRight w:val="0"/>
          <w:marTop w:val="0"/>
          <w:marBottom w:val="0"/>
          <w:divBdr>
            <w:top w:val="none" w:sz="0" w:space="0" w:color="auto"/>
            <w:left w:val="none" w:sz="0" w:space="0" w:color="auto"/>
            <w:bottom w:val="none" w:sz="0" w:space="0" w:color="auto"/>
            <w:right w:val="none" w:sz="0" w:space="0" w:color="auto"/>
          </w:divBdr>
        </w:div>
        <w:div w:id="2058042212">
          <w:marLeft w:val="0"/>
          <w:marRight w:val="0"/>
          <w:marTop w:val="0"/>
          <w:marBottom w:val="0"/>
          <w:divBdr>
            <w:top w:val="none" w:sz="0" w:space="0" w:color="auto"/>
            <w:left w:val="none" w:sz="0" w:space="0" w:color="auto"/>
            <w:bottom w:val="none" w:sz="0" w:space="0" w:color="auto"/>
            <w:right w:val="none" w:sz="0" w:space="0" w:color="auto"/>
          </w:divBdr>
        </w:div>
        <w:div w:id="2134666554">
          <w:marLeft w:val="0"/>
          <w:marRight w:val="0"/>
          <w:marTop w:val="0"/>
          <w:marBottom w:val="0"/>
          <w:divBdr>
            <w:top w:val="none" w:sz="0" w:space="0" w:color="auto"/>
            <w:left w:val="none" w:sz="0" w:space="0" w:color="auto"/>
            <w:bottom w:val="none" w:sz="0" w:space="0" w:color="auto"/>
            <w:right w:val="none" w:sz="0" w:space="0" w:color="auto"/>
          </w:divBdr>
        </w:div>
      </w:divsChild>
    </w:div>
    <w:div w:id="1728993101">
      <w:marLeft w:val="0"/>
      <w:marRight w:val="0"/>
      <w:marTop w:val="0"/>
      <w:marBottom w:val="0"/>
      <w:divBdr>
        <w:top w:val="none" w:sz="0" w:space="0" w:color="auto"/>
        <w:left w:val="none" w:sz="0" w:space="0" w:color="auto"/>
        <w:bottom w:val="none" w:sz="0" w:space="0" w:color="auto"/>
        <w:right w:val="none" w:sz="0" w:space="0" w:color="auto"/>
      </w:divBdr>
    </w:div>
    <w:div w:id="1730037301">
      <w:marLeft w:val="0"/>
      <w:marRight w:val="0"/>
      <w:marTop w:val="0"/>
      <w:marBottom w:val="0"/>
      <w:divBdr>
        <w:top w:val="none" w:sz="0" w:space="0" w:color="auto"/>
        <w:left w:val="none" w:sz="0" w:space="0" w:color="auto"/>
        <w:bottom w:val="none" w:sz="0" w:space="0" w:color="auto"/>
        <w:right w:val="none" w:sz="0" w:space="0" w:color="auto"/>
      </w:divBdr>
    </w:div>
    <w:div w:id="1730422686">
      <w:marLeft w:val="0"/>
      <w:marRight w:val="0"/>
      <w:marTop w:val="0"/>
      <w:marBottom w:val="0"/>
      <w:divBdr>
        <w:top w:val="none" w:sz="0" w:space="0" w:color="auto"/>
        <w:left w:val="none" w:sz="0" w:space="0" w:color="auto"/>
        <w:bottom w:val="none" w:sz="0" w:space="0" w:color="auto"/>
        <w:right w:val="none" w:sz="0" w:space="0" w:color="auto"/>
      </w:divBdr>
    </w:div>
    <w:div w:id="1730956367">
      <w:marLeft w:val="0"/>
      <w:marRight w:val="0"/>
      <w:marTop w:val="0"/>
      <w:marBottom w:val="0"/>
      <w:divBdr>
        <w:top w:val="none" w:sz="0" w:space="0" w:color="auto"/>
        <w:left w:val="none" w:sz="0" w:space="0" w:color="auto"/>
        <w:bottom w:val="none" w:sz="0" w:space="0" w:color="auto"/>
        <w:right w:val="none" w:sz="0" w:space="0" w:color="auto"/>
      </w:divBdr>
    </w:div>
    <w:div w:id="1732726601">
      <w:marLeft w:val="0"/>
      <w:marRight w:val="0"/>
      <w:marTop w:val="0"/>
      <w:marBottom w:val="0"/>
      <w:divBdr>
        <w:top w:val="none" w:sz="0" w:space="0" w:color="auto"/>
        <w:left w:val="none" w:sz="0" w:space="0" w:color="auto"/>
        <w:bottom w:val="none" w:sz="0" w:space="0" w:color="auto"/>
        <w:right w:val="none" w:sz="0" w:space="0" w:color="auto"/>
      </w:divBdr>
    </w:div>
    <w:div w:id="1734695217">
      <w:marLeft w:val="0"/>
      <w:marRight w:val="0"/>
      <w:marTop w:val="0"/>
      <w:marBottom w:val="0"/>
      <w:divBdr>
        <w:top w:val="none" w:sz="0" w:space="0" w:color="auto"/>
        <w:left w:val="none" w:sz="0" w:space="0" w:color="auto"/>
        <w:bottom w:val="none" w:sz="0" w:space="0" w:color="auto"/>
        <w:right w:val="none" w:sz="0" w:space="0" w:color="auto"/>
      </w:divBdr>
    </w:div>
    <w:div w:id="1738279305">
      <w:marLeft w:val="0"/>
      <w:marRight w:val="0"/>
      <w:marTop w:val="0"/>
      <w:marBottom w:val="0"/>
      <w:divBdr>
        <w:top w:val="none" w:sz="0" w:space="0" w:color="auto"/>
        <w:left w:val="none" w:sz="0" w:space="0" w:color="auto"/>
        <w:bottom w:val="none" w:sz="0" w:space="0" w:color="auto"/>
        <w:right w:val="none" w:sz="0" w:space="0" w:color="auto"/>
      </w:divBdr>
    </w:div>
    <w:div w:id="1738548039">
      <w:marLeft w:val="0"/>
      <w:marRight w:val="0"/>
      <w:marTop w:val="0"/>
      <w:marBottom w:val="0"/>
      <w:divBdr>
        <w:top w:val="none" w:sz="0" w:space="0" w:color="auto"/>
        <w:left w:val="none" w:sz="0" w:space="0" w:color="auto"/>
        <w:bottom w:val="none" w:sz="0" w:space="0" w:color="auto"/>
        <w:right w:val="none" w:sz="0" w:space="0" w:color="auto"/>
      </w:divBdr>
    </w:div>
    <w:div w:id="1741438714">
      <w:marLeft w:val="0"/>
      <w:marRight w:val="0"/>
      <w:marTop w:val="0"/>
      <w:marBottom w:val="0"/>
      <w:divBdr>
        <w:top w:val="none" w:sz="0" w:space="0" w:color="auto"/>
        <w:left w:val="none" w:sz="0" w:space="0" w:color="auto"/>
        <w:bottom w:val="none" w:sz="0" w:space="0" w:color="auto"/>
        <w:right w:val="none" w:sz="0" w:space="0" w:color="auto"/>
      </w:divBdr>
    </w:div>
    <w:div w:id="1743061928">
      <w:bodyDiv w:val="1"/>
      <w:marLeft w:val="0"/>
      <w:marRight w:val="0"/>
      <w:marTop w:val="0"/>
      <w:marBottom w:val="0"/>
      <w:divBdr>
        <w:top w:val="none" w:sz="0" w:space="0" w:color="auto"/>
        <w:left w:val="none" w:sz="0" w:space="0" w:color="auto"/>
        <w:bottom w:val="none" w:sz="0" w:space="0" w:color="auto"/>
        <w:right w:val="none" w:sz="0" w:space="0" w:color="auto"/>
      </w:divBdr>
      <w:divsChild>
        <w:div w:id="12155237">
          <w:marLeft w:val="0"/>
          <w:marRight w:val="0"/>
          <w:marTop w:val="0"/>
          <w:marBottom w:val="0"/>
          <w:divBdr>
            <w:top w:val="none" w:sz="0" w:space="0" w:color="auto"/>
            <w:left w:val="none" w:sz="0" w:space="0" w:color="auto"/>
            <w:bottom w:val="none" w:sz="0" w:space="0" w:color="auto"/>
            <w:right w:val="none" w:sz="0" w:space="0" w:color="auto"/>
          </w:divBdr>
        </w:div>
        <w:div w:id="134227703">
          <w:marLeft w:val="0"/>
          <w:marRight w:val="0"/>
          <w:marTop w:val="0"/>
          <w:marBottom w:val="0"/>
          <w:divBdr>
            <w:top w:val="none" w:sz="0" w:space="0" w:color="auto"/>
            <w:left w:val="none" w:sz="0" w:space="0" w:color="auto"/>
            <w:bottom w:val="none" w:sz="0" w:space="0" w:color="auto"/>
            <w:right w:val="none" w:sz="0" w:space="0" w:color="auto"/>
          </w:divBdr>
        </w:div>
        <w:div w:id="172843930">
          <w:marLeft w:val="0"/>
          <w:marRight w:val="0"/>
          <w:marTop w:val="0"/>
          <w:marBottom w:val="0"/>
          <w:divBdr>
            <w:top w:val="none" w:sz="0" w:space="0" w:color="auto"/>
            <w:left w:val="none" w:sz="0" w:space="0" w:color="auto"/>
            <w:bottom w:val="none" w:sz="0" w:space="0" w:color="auto"/>
            <w:right w:val="none" w:sz="0" w:space="0" w:color="auto"/>
          </w:divBdr>
        </w:div>
        <w:div w:id="221060729">
          <w:marLeft w:val="0"/>
          <w:marRight w:val="0"/>
          <w:marTop w:val="0"/>
          <w:marBottom w:val="0"/>
          <w:divBdr>
            <w:top w:val="none" w:sz="0" w:space="0" w:color="auto"/>
            <w:left w:val="none" w:sz="0" w:space="0" w:color="auto"/>
            <w:bottom w:val="none" w:sz="0" w:space="0" w:color="auto"/>
            <w:right w:val="none" w:sz="0" w:space="0" w:color="auto"/>
          </w:divBdr>
        </w:div>
        <w:div w:id="284585980">
          <w:marLeft w:val="0"/>
          <w:marRight w:val="0"/>
          <w:marTop w:val="0"/>
          <w:marBottom w:val="0"/>
          <w:divBdr>
            <w:top w:val="none" w:sz="0" w:space="0" w:color="auto"/>
            <w:left w:val="none" w:sz="0" w:space="0" w:color="auto"/>
            <w:bottom w:val="none" w:sz="0" w:space="0" w:color="auto"/>
            <w:right w:val="none" w:sz="0" w:space="0" w:color="auto"/>
          </w:divBdr>
        </w:div>
        <w:div w:id="737509124">
          <w:marLeft w:val="0"/>
          <w:marRight w:val="0"/>
          <w:marTop w:val="0"/>
          <w:marBottom w:val="0"/>
          <w:divBdr>
            <w:top w:val="none" w:sz="0" w:space="0" w:color="auto"/>
            <w:left w:val="none" w:sz="0" w:space="0" w:color="auto"/>
            <w:bottom w:val="none" w:sz="0" w:space="0" w:color="auto"/>
            <w:right w:val="none" w:sz="0" w:space="0" w:color="auto"/>
          </w:divBdr>
        </w:div>
        <w:div w:id="814875661">
          <w:marLeft w:val="0"/>
          <w:marRight w:val="0"/>
          <w:marTop w:val="0"/>
          <w:marBottom w:val="0"/>
          <w:divBdr>
            <w:top w:val="none" w:sz="0" w:space="0" w:color="auto"/>
            <w:left w:val="none" w:sz="0" w:space="0" w:color="auto"/>
            <w:bottom w:val="none" w:sz="0" w:space="0" w:color="auto"/>
            <w:right w:val="none" w:sz="0" w:space="0" w:color="auto"/>
          </w:divBdr>
        </w:div>
        <w:div w:id="886799101">
          <w:marLeft w:val="0"/>
          <w:marRight w:val="0"/>
          <w:marTop w:val="0"/>
          <w:marBottom w:val="0"/>
          <w:divBdr>
            <w:top w:val="none" w:sz="0" w:space="0" w:color="auto"/>
            <w:left w:val="none" w:sz="0" w:space="0" w:color="auto"/>
            <w:bottom w:val="none" w:sz="0" w:space="0" w:color="auto"/>
            <w:right w:val="none" w:sz="0" w:space="0" w:color="auto"/>
          </w:divBdr>
        </w:div>
        <w:div w:id="893276992">
          <w:marLeft w:val="0"/>
          <w:marRight w:val="0"/>
          <w:marTop w:val="0"/>
          <w:marBottom w:val="0"/>
          <w:divBdr>
            <w:top w:val="none" w:sz="0" w:space="0" w:color="auto"/>
            <w:left w:val="none" w:sz="0" w:space="0" w:color="auto"/>
            <w:bottom w:val="none" w:sz="0" w:space="0" w:color="auto"/>
            <w:right w:val="none" w:sz="0" w:space="0" w:color="auto"/>
          </w:divBdr>
        </w:div>
        <w:div w:id="928777988">
          <w:marLeft w:val="0"/>
          <w:marRight w:val="0"/>
          <w:marTop w:val="0"/>
          <w:marBottom w:val="0"/>
          <w:divBdr>
            <w:top w:val="none" w:sz="0" w:space="0" w:color="auto"/>
            <w:left w:val="none" w:sz="0" w:space="0" w:color="auto"/>
            <w:bottom w:val="none" w:sz="0" w:space="0" w:color="auto"/>
            <w:right w:val="none" w:sz="0" w:space="0" w:color="auto"/>
          </w:divBdr>
        </w:div>
        <w:div w:id="1077437365">
          <w:marLeft w:val="0"/>
          <w:marRight w:val="0"/>
          <w:marTop w:val="0"/>
          <w:marBottom w:val="0"/>
          <w:divBdr>
            <w:top w:val="none" w:sz="0" w:space="0" w:color="auto"/>
            <w:left w:val="none" w:sz="0" w:space="0" w:color="auto"/>
            <w:bottom w:val="none" w:sz="0" w:space="0" w:color="auto"/>
            <w:right w:val="none" w:sz="0" w:space="0" w:color="auto"/>
          </w:divBdr>
        </w:div>
        <w:div w:id="1217008562">
          <w:marLeft w:val="0"/>
          <w:marRight w:val="0"/>
          <w:marTop w:val="0"/>
          <w:marBottom w:val="0"/>
          <w:divBdr>
            <w:top w:val="none" w:sz="0" w:space="0" w:color="auto"/>
            <w:left w:val="none" w:sz="0" w:space="0" w:color="auto"/>
            <w:bottom w:val="none" w:sz="0" w:space="0" w:color="auto"/>
            <w:right w:val="none" w:sz="0" w:space="0" w:color="auto"/>
          </w:divBdr>
        </w:div>
        <w:div w:id="1279726489">
          <w:marLeft w:val="0"/>
          <w:marRight w:val="0"/>
          <w:marTop w:val="0"/>
          <w:marBottom w:val="0"/>
          <w:divBdr>
            <w:top w:val="none" w:sz="0" w:space="0" w:color="auto"/>
            <w:left w:val="none" w:sz="0" w:space="0" w:color="auto"/>
            <w:bottom w:val="none" w:sz="0" w:space="0" w:color="auto"/>
            <w:right w:val="none" w:sz="0" w:space="0" w:color="auto"/>
          </w:divBdr>
        </w:div>
        <w:div w:id="1301764946">
          <w:marLeft w:val="0"/>
          <w:marRight w:val="0"/>
          <w:marTop w:val="0"/>
          <w:marBottom w:val="0"/>
          <w:divBdr>
            <w:top w:val="none" w:sz="0" w:space="0" w:color="auto"/>
            <w:left w:val="none" w:sz="0" w:space="0" w:color="auto"/>
            <w:bottom w:val="none" w:sz="0" w:space="0" w:color="auto"/>
            <w:right w:val="none" w:sz="0" w:space="0" w:color="auto"/>
          </w:divBdr>
        </w:div>
        <w:div w:id="1318919010">
          <w:marLeft w:val="0"/>
          <w:marRight w:val="0"/>
          <w:marTop w:val="0"/>
          <w:marBottom w:val="0"/>
          <w:divBdr>
            <w:top w:val="none" w:sz="0" w:space="0" w:color="auto"/>
            <w:left w:val="none" w:sz="0" w:space="0" w:color="auto"/>
            <w:bottom w:val="none" w:sz="0" w:space="0" w:color="auto"/>
            <w:right w:val="none" w:sz="0" w:space="0" w:color="auto"/>
          </w:divBdr>
        </w:div>
        <w:div w:id="1404329390">
          <w:marLeft w:val="0"/>
          <w:marRight w:val="0"/>
          <w:marTop w:val="0"/>
          <w:marBottom w:val="0"/>
          <w:divBdr>
            <w:top w:val="none" w:sz="0" w:space="0" w:color="auto"/>
            <w:left w:val="none" w:sz="0" w:space="0" w:color="auto"/>
            <w:bottom w:val="none" w:sz="0" w:space="0" w:color="auto"/>
            <w:right w:val="none" w:sz="0" w:space="0" w:color="auto"/>
          </w:divBdr>
        </w:div>
        <w:div w:id="1441684377">
          <w:marLeft w:val="0"/>
          <w:marRight w:val="0"/>
          <w:marTop w:val="0"/>
          <w:marBottom w:val="0"/>
          <w:divBdr>
            <w:top w:val="none" w:sz="0" w:space="0" w:color="auto"/>
            <w:left w:val="none" w:sz="0" w:space="0" w:color="auto"/>
            <w:bottom w:val="none" w:sz="0" w:space="0" w:color="auto"/>
            <w:right w:val="none" w:sz="0" w:space="0" w:color="auto"/>
          </w:divBdr>
        </w:div>
        <w:div w:id="1463111302">
          <w:marLeft w:val="0"/>
          <w:marRight w:val="0"/>
          <w:marTop w:val="0"/>
          <w:marBottom w:val="0"/>
          <w:divBdr>
            <w:top w:val="none" w:sz="0" w:space="0" w:color="auto"/>
            <w:left w:val="none" w:sz="0" w:space="0" w:color="auto"/>
            <w:bottom w:val="none" w:sz="0" w:space="0" w:color="auto"/>
            <w:right w:val="none" w:sz="0" w:space="0" w:color="auto"/>
          </w:divBdr>
        </w:div>
        <w:div w:id="1484543052">
          <w:marLeft w:val="0"/>
          <w:marRight w:val="0"/>
          <w:marTop w:val="0"/>
          <w:marBottom w:val="0"/>
          <w:divBdr>
            <w:top w:val="none" w:sz="0" w:space="0" w:color="auto"/>
            <w:left w:val="none" w:sz="0" w:space="0" w:color="auto"/>
            <w:bottom w:val="none" w:sz="0" w:space="0" w:color="auto"/>
            <w:right w:val="none" w:sz="0" w:space="0" w:color="auto"/>
          </w:divBdr>
        </w:div>
        <w:div w:id="1732465472">
          <w:marLeft w:val="0"/>
          <w:marRight w:val="0"/>
          <w:marTop w:val="0"/>
          <w:marBottom w:val="0"/>
          <w:divBdr>
            <w:top w:val="none" w:sz="0" w:space="0" w:color="auto"/>
            <w:left w:val="none" w:sz="0" w:space="0" w:color="auto"/>
            <w:bottom w:val="none" w:sz="0" w:space="0" w:color="auto"/>
            <w:right w:val="none" w:sz="0" w:space="0" w:color="auto"/>
          </w:divBdr>
        </w:div>
        <w:div w:id="1738505257">
          <w:marLeft w:val="0"/>
          <w:marRight w:val="0"/>
          <w:marTop w:val="0"/>
          <w:marBottom w:val="0"/>
          <w:divBdr>
            <w:top w:val="none" w:sz="0" w:space="0" w:color="auto"/>
            <w:left w:val="none" w:sz="0" w:space="0" w:color="auto"/>
            <w:bottom w:val="none" w:sz="0" w:space="0" w:color="auto"/>
            <w:right w:val="none" w:sz="0" w:space="0" w:color="auto"/>
          </w:divBdr>
        </w:div>
        <w:div w:id="1811942784">
          <w:marLeft w:val="0"/>
          <w:marRight w:val="0"/>
          <w:marTop w:val="0"/>
          <w:marBottom w:val="0"/>
          <w:divBdr>
            <w:top w:val="none" w:sz="0" w:space="0" w:color="auto"/>
            <w:left w:val="none" w:sz="0" w:space="0" w:color="auto"/>
            <w:bottom w:val="none" w:sz="0" w:space="0" w:color="auto"/>
            <w:right w:val="none" w:sz="0" w:space="0" w:color="auto"/>
          </w:divBdr>
        </w:div>
        <w:div w:id="1961911010">
          <w:marLeft w:val="0"/>
          <w:marRight w:val="0"/>
          <w:marTop w:val="0"/>
          <w:marBottom w:val="0"/>
          <w:divBdr>
            <w:top w:val="none" w:sz="0" w:space="0" w:color="auto"/>
            <w:left w:val="none" w:sz="0" w:space="0" w:color="auto"/>
            <w:bottom w:val="none" w:sz="0" w:space="0" w:color="auto"/>
            <w:right w:val="none" w:sz="0" w:space="0" w:color="auto"/>
          </w:divBdr>
        </w:div>
        <w:div w:id="2111974914">
          <w:marLeft w:val="0"/>
          <w:marRight w:val="0"/>
          <w:marTop w:val="0"/>
          <w:marBottom w:val="0"/>
          <w:divBdr>
            <w:top w:val="none" w:sz="0" w:space="0" w:color="auto"/>
            <w:left w:val="none" w:sz="0" w:space="0" w:color="auto"/>
            <w:bottom w:val="none" w:sz="0" w:space="0" w:color="auto"/>
            <w:right w:val="none" w:sz="0" w:space="0" w:color="auto"/>
          </w:divBdr>
        </w:div>
      </w:divsChild>
    </w:div>
    <w:div w:id="1745301087">
      <w:marLeft w:val="0"/>
      <w:marRight w:val="0"/>
      <w:marTop w:val="0"/>
      <w:marBottom w:val="0"/>
      <w:divBdr>
        <w:top w:val="none" w:sz="0" w:space="0" w:color="auto"/>
        <w:left w:val="none" w:sz="0" w:space="0" w:color="auto"/>
        <w:bottom w:val="none" w:sz="0" w:space="0" w:color="auto"/>
        <w:right w:val="none" w:sz="0" w:space="0" w:color="auto"/>
      </w:divBdr>
    </w:div>
    <w:div w:id="1751072898">
      <w:marLeft w:val="0"/>
      <w:marRight w:val="0"/>
      <w:marTop w:val="0"/>
      <w:marBottom w:val="0"/>
      <w:divBdr>
        <w:top w:val="none" w:sz="0" w:space="0" w:color="auto"/>
        <w:left w:val="none" w:sz="0" w:space="0" w:color="auto"/>
        <w:bottom w:val="none" w:sz="0" w:space="0" w:color="auto"/>
        <w:right w:val="none" w:sz="0" w:space="0" w:color="auto"/>
      </w:divBdr>
    </w:div>
    <w:div w:id="1753577867">
      <w:marLeft w:val="0"/>
      <w:marRight w:val="0"/>
      <w:marTop w:val="0"/>
      <w:marBottom w:val="0"/>
      <w:divBdr>
        <w:top w:val="none" w:sz="0" w:space="0" w:color="auto"/>
        <w:left w:val="none" w:sz="0" w:space="0" w:color="auto"/>
        <w:bottom w:val="none" w:sz="0" w:space="0" w:color="auto"/>
        <w:right w:val="none" w:sz="0" w:space="0" w:color="auto"/>
      </w:divBdr>
    </w:div>
    <w:div w:id="1754739042">
      <w:marLeft w:val="0"/>
      <w:marRight w:val="0"/>
      <w:marTop w:val="0"/>
      <w:marBottom w:val="0"/>
      <w:divBdr>
        <w:top w:val="none" w:sz="0" w:space="0" w:color="auto"/>
        <w:left w:val="none" w:sz="0" w:space="0" w:color="auto"/>
        <w:bottom w:val="none" w:sz="0" w:space="0" w:color="auto"/>
        <w:right w:val="none" w:sz="0" w:space="0" w:color="auto"/>
      </w:divBdr>
    </w:div>
    <w:div w:id="1755660628">
      <w:marLeft w:val="0"/>
      <w:marRight w:val="0"/>
      <w:marTop w:val="0"/>
      <w:marBottom w:val="0"/>
      <w:divBdr>
        <w:top w:val="none" w:sz="0" w:space="0" w:color="auto"/>
        <w:left w:val="none" w:sz="0" w:space="0" w:color="auto"/>
        <w:bottom w:val="none" w:sz="0" w:space="0" w:color="auto"/>
        <w:right w:val="none" w:sz="0" w:space="0" w:color="auto"/>
      </w:divBdr>
    </w:div>
    <w:div w:id="1756121806">
      <w:marLeft w:val="0"/>
      <w:marRight w:val="0"/>
      <w:marTop w:val="0"/>
      <w:marBottom w:val="0"/>
      <w:divBdr>
        <w:top w:val="none" w:sz="0" w:space="0" w:color="auto"/>
        <w:left w:val="none" w:sz="0" w:space="0" w:color="auto"/>
        <w:bottom w:val="none" w:sz="0" w:space="0" w:color="auto"/>
        <w:right w:val="none" w:sz="0" w:space="0" w:color="auto"/>
      </w:divBdr>
    </w:div>
    <w:div w:id="1756122641">
      <w:marLeft w:val="0"/>
      <w:marRight w:val="0"/>
      <w:marTop w:val="0"/>
      <w:marBottom w:val="0"/>
      <w:divBdr>
        <w:top w:val="none" w:sz="0" w:space="0" w:color="auto"/>
        <w:left w:val="none" w:sz="0" w:space="0" w:color="auto"/>
        <w:bottom w:val="none" w:sz="0" w:space="0" w:color="auto"/>
        <w:right w:val="none" w:sz="0" w:space="0" w:color="auto"/>
      </w:divBdr>
    </w:div>
    <w:div w:id="1757821477">
      <w:marLeft w:val="0"/>
      <w:marRight w:val="0"/>
      <w:marTop w:val="0"/>
      <w:marBottom w:val="0"/>
      <w:divBdr>
        <w:top w:val="none" w:sz="0" w:space="0" w:color="auto"/>
        <w:left w:val="none" w:sz="0" w:space="0" w:color="auto"/>
        <w:bottom w:val="none" w:sz="0" w:space="0" w:color="auto"/>
        <w:right w:val="none" w:sz="0" w:space="0" w:color="auto"/>
      </w:divBdr>
    </w:div>
    <w:div w:id="1758553338">
      <w:marLeft w:val="0"/>
      <w:marRight w:val="0"/>
      <w:marTop w:val="0"/>
      <w:marBottom w:val="0"/>
      <w:divBdr>
        <w:top w:val="none" w:sz="0" w:space="0" w:color="auto"/>
        <w:left w:val="none" w:sz="0" w:space="0" w:color="auto"/>
        <w:bottom w:val="none" w:sz="0" w:space="0" w:color="auto"/>
        <w:right w:val="none" w:sz="0" w:space="0" w:color="auto"/>
      </w:divBdr>
    </w:div>
    <w:div w:id="1760058614">
      <w:marLeft w:val="0"/>
      <w:marRight w:val="0"/>
      <w:marTop w:val="0"/>
      <w:marBottom w:val="0"/>
      <w:divBdr>
        <w:top w:val="none" w:sz="0" w:space="0" w:color="auto"/>
        <w:left w:val="none" w:sz="0" w:space="0" w:color="auto"/>
        <w:bottom w:val="none" w:sz="0" w:space="0" w:color="auto"/>
        <w:right w:val="none" w:sz="0" w:space="0" w:color="auto"/>
      </w:divBdr>
    </w:div>
    <w:div w:id="1761875275">
      <w:marLeft w:val="0"/>
      <w:marRight w:val="0"/>
      <w:marTop w:val="0"/>
      <w:marBottom w:val="0"/>
      <w:divBdr>
        <w:top w:val="none" w:sz="0" w:space="0" w:color="auto"/>
        <w:left w:val="none" w:sz="0" w:space="0" w:color="auto"/>
        <w:bottom w:val="none" w:sz="0" w:space="0" w:color="auto"/>
        <w:right w:val="none" w:sz="0" w:space="0" w:color="auto"/>
      </w:divBdr>
    </w:div>
    <w:div w:id="1765687195">
      <w:bodyDiv w:val="1"/>
      <w:marLeft w:val="0"/>
      <w:marRight w:val="0"/>
      <w:marTop w:val="0"/>
      <w:marBottom w:val="0"/>
      <w:divBdr>
        <w:top w:val="none" w:sz="0" w:space="0" w:color="auto"/>
        <w:left w:val="none" w:sz="0" w:space="0" w:color="auto"/>
        <w:bottom w:val="none" w:sz="0" w:space="0" w:color="auto"/>
        <w:right w:val="none" w:sz="0" w:space="0" w:color="auto"/>
      </w:divBdr>
      <w:divsChild>
        <w:div w:id="168450895">
          <w:marLeft w:val="0"/>
          <w:marRight w:val="0"/>
          <w:marTop w:val="0"/>
          <w:marBottom w:val="0"/>
          <w:divBdr>
            <w:top w:val="none" w:sz="0" w:space="0" w:color="auto"/>
            <w:left w:val="none" w:sz="0" w:space="0" w:color="auto"/>
            <w:bottom w:val="none" w:sz="0" w:space="0" w:color="auto"/>
            <w:right w:val="none" w:sz="0" w:space="0" w:color="auto"/>
          </w:divBdr>
        </w:div>
        <w:div w:id="196086316">
          <w:marLeft w:val="0"/>
          <w:marRight w:val="0"/>
          <w:marTop w:val="0"/>
          <w:marBottom w:val="0"/>
          <w:divBdr>
            <w:top w:val="none" w:sz="0" w:space="0" w:color="auto"/>
            <w:left w:val="none" w:sz="0" w:space="0" w:color="auto"/>
            <w:bottom w:val="none" w:sz="0" w:space="0" w:color="auto"/>
            <w:right w:val="none" w:sz="0" w:space="0" w:color="auto"/>
          </w:divBdr>
        </w:div>
        <w:div w:id="249824417">
          <w:marLeft w:val="0"/>
          <w:marRight w:val="0"/>
          <w:marTop w:val="0"/>
          <w:marBottom w:val="0"/>
          <w:divBdr>
            <w:top w:val="none" w:sz="0" w:space="0" w:color="auto"/>
            <w:left w:val="none" w:sz="0" w:space="0" w:color="auto"/>
            <w:bottom w:val="none" w:sz="0" w:space="0" w:color="auto"/>
            <w:right w:val="none" w:sz="0" w:space="0" w:color="auto"/>
          </w:divBdr>
        </w:div>
        <w:div w:id="372929430">
          <w:marLeft w:val="0"/>
          <w:marRight w:val="0"/>
          <w:marTop w:val="0"/>
          <w:marBottom w:val="0"/>
          <w:divBdr>
            <w:top w:val="none" w:sz="0" w:space="0" w:color="auto"/>
            <w:left w:val="none" w:sz="0" w:space="0" w:color="auto"/>
            <w:bottom w:val="none" w:sz="0" w:space="0" w:color="auto"/>
            <w:right w:val="none" w:sz="0" w:space="0" w:color="auto"/>
          </w:divBdr>
        </w:div>
        <w:div w:id="454762936">
          <w:marLeft w:val="0"/>
          <w:marRight w:val="0"/>
          <w:marTop w:val="0"/>
          <w:marBottom w:val="0"/>
          <w:divBdr>
            <w:top w:val="none" w:sz="0" w:space="0" w:color="auto"/>
            <w:left w:val="none" w:sz="0" w:space="0" w:color="auto"/>
            <w:bottom w:val="none" w:sz="0" w:space="0" w:color="auto"/>
            <w:right w:val="none" w:sz="0" w:space="0" w:color="auto"/>
          </w:divBdr>
        </w:div>
        <w:div w:id="507642158">
          <w:marLeft w:val="0"/>
          <w:marRight w:val="0"/>
          <w:marTop w:val="0"/>
          <w:marBottom w:val="0"/>
          <w:divBdr>
            <w:top w:val="none" w:sz="0" w:space="0" w:color="auto"/>
            <w:left w:val="none" w:sz="0" w:space="0" w:color="auto"/>
            <w:bottom w:val="none" w:sz="0" w:space="0" w:color="auto"/>
            <w:right w:val="none" w:sz="0" w:space="0" w:color="auto"/>
          </w:divBdr>
        </w:div>
        <w:div w:id="675230734">
          <w:marLeft w:val="0"/>
          <w:marRight w:val="0"/>
          <w:marTop w:val="0"/>
          <w:marBottom w:val="0"/>
          <w:divBdr>
            <w:top w:val="none" w:sz="0" w:space="0" w:color="auto"/>
            <w:left w:val="none" w:sz="0" w:space="0" w:color="auto"/>
            <w:bottom w:val="none" w:sz="0" w:space="0" w:color="auto"/>
            <w:right w:val="none" w:sz="0" w:space="0" w:color="auto"/>
          </w:divBdr>
        </w:div>
        <w:div w:id="706099298">
          <w:marLeft w:val="0"/>
          <w:marRight w:val="0"/>
          <w:marTop w:val="0"/>
          <w:marBottom w:val="0"/>
          <w:divBdr>
            <w:top w:val="none" w:sz="0" w:space="0" w:color="auto"/>
            <w:left w:val="none" w:sz="0" w:space="0" w:color="auto"/>
            <w:bottom w:val="none" w:sz="0" w:space="0" w:color="auto"/>
            <w:right w:val="none" w:sz="0" w:space="0" w:color="auto"/>
          </w:divBdr>
        </w:div>
        <w:div w:id="731855491">
          <w:marLeft w:val="0"/>
          <w:marRight w:val="0"/>
          <w:marTop w:val="0"/>
          <w:marBottom w:val="0"/>
          <w:divBdr>
            <w:top w:val="none" w:sz="0" w:space="0" w:color="auto"/>
            <w:left w:val="none" w:sz="0" w:space="0" w:color="auto"/>
            <w:bottom w:val="none" w:sz="0" w:space="0" w:color="auto"/>
            <w:right w:val="none" w:sz="0" w:space="0" w:color="auto"/>
          </w:divBdr>
        </w:div>
        <w:div w:id="828715675">
          <w:marLeft w:val="0"/>
          <w:marRight w:val="0"/>
          <w:marTop w:val="0"/>
          <w:marBottom w:val="0"/>
          <w:divBdr>
            <w:top w:val="none" w:sz="0" w:space="0" w:color="auto"/>
            <w:left w:val="none" w:sz="0" w:space="0" w:color="auto"/>
            <w:bottom w:val="none" w:sz="0" w:space="0" w:color="auto"/>
            <w:right w:val="none" w:sz="0" w:space="0" w:color="auto"/>
          </w:divBdr>
        </w:div>
        <w:div w:id="828904902">
          <w:marLeft w:val="0"/>
          <w:marRight w:val="0"/>
          <w:marTop w:val="0"/>
          <w:marBottom w:val="0"/>
          <w:divBdr>
            <w:top w:val="none" w:sz="0" w:space="0" w:color="auto"/>
            <w:left w:val="none" w:sz="0" w:space="0" w:color="auto"/>
            <w:bottom w:val="none" w:sz="0" w:space="0" w:color="auto"/>
            <w:right w:val="none" w:sz="0" w:space="0" w:color="auto"/>
          </w:divBdr>
        </w:div>
        <w:div w:id="908998587">
          <w:marLeft w:val="0"/>
          <w:marRight w:val="0"/>
          <w:marTop w:val="0"/>
          <w:marBottom w:val="0"/>
          <w:divBdr>
            <w:top w:val="none" w:sz="0" w:space="0" w:color="auto"/>
            <w:left w:val="none" w:sz="0" w:space="0" w:color="auto"/>
            <w:bottom w:val="none" w:sz="0" w:space="0" w:color="auto"/>
            <w:right w:val="none" w:sz="0" w:space="0" w:color="auto"/>
          </w:divBdr>
        </w:div>
        <w:div w:id="976884471">
          <w:marLeft w:val="0"/>
          <w:marRight w:val="0"/>
          <w:marTop w:val="0"/>
          <w:marBottom w:val="0"/>
          <w:divBdr>
            <w:top w:val="none" w:sz="0" w:space="0" w:color="auto"/>
            <w:left w:val="none" w:sz="0" w:space="0" w:color="auto"/>
            <w:bottom w:val="none" w:sz="0" w:space="0" w:color="auto"/>
            <w:right w:val="none" w:sz="0" w:space="0" w:color="auto"/>
          </w:divBdr>
        </w:div>
        <w:div w:id="1040862007">
          <w:marLeft w:val="0"/>
          <w:marRight w:val="0"/>
          <w:marTop w:val="0"/>
          <w:marBottom w:val="0"/>
          <w:divBdr>
            <w:top w:val="none" w:sz="0" w:space="0" w:color="auto"/>
            <w:left w:val="none" w:sz="0" w:space="0" w:color="auto"/>
            <w:bottom w:val="none" w:sz="0" w:space="0" w:color="auto"/>
            <w:right w:val="none" w:sz="0" w:space="0" w:color="auto"/>
          </w:divBdr>
        </w:div>
        <w:div w:id="1102989316">
          <w:marLeft w:val="0"/>
          <w:marRight w:val="0"/>
          <w:marTop w:val="0"/>
          <w:marBottom w:val="0"/>
          <w:divBdr>
            <w:top w:val="none" w:sz="0" w:space="0" w:color="auto"/>
            <w:left w:val="none" w:sz="0" w:space="0" w:color="auto"/>
            <w:bottom w:val="none" w:sz="0" w:space="0" w:color="auto"/>
            <w:right w:val="none" w:sz="0" w:space="0" w:color="auto"/>
          </w:divBdr>
        </w:div>
        <w:div w:id="1204244321">
          <w:marLeft w:val="0"/>
          <w:marRight w:val="0"/>
          <w:marTop w:val="0"/>
          <w:marBottom w:val="0"/>
          <w:divBdr>
            <w:top w:val="none" w:sz="0" w:space="0" w:color="auto"/>
            <w:left w:val="none" w:sz="0" w:space="0" w:color="auto"/>
            <w:bottom w:val="none" w:sz="0" w:space="0" w:color="auto"/>
            <w:right w:val="none" w:sz="0" w:space="0" w:color="auto"/>
          </w:divBdr>
        </w:div>
        <w:div w:id="1370956290">
          <w:marLeft w:val="0"/>
          <w:marRight w:val="0"/>
          <w:marTop w:val="0"/>
          <w:marBottom w:val="0"/>
          <w:divBdr>
            <w:top w:val="none" w:sz="0" w:space="0" w:color="auto"/>
            <w:left w:val="none" w:sz="0" w:space="0" w:color="auto"/>
            <w:bottom w:val="none" w:sz="0" w:space="0" w:color="auto"/>
            <w:right w:val="none" w:sz="0" w:space="0" w:color="auto"/>
          </w:divBdr>
        </w:div>
        <w:div w:id="1378823459">
          <w:marLeft w:val="0"/>
          <w:marRight w:val="0"/>
          <w:marTop w:val="0"/>
          <w:marBottom w:val="0"/>
          <w:divBdr>
            <w:top w:val="none" w:sz="0" w:space="0" w:color="auto"/>
            <w:left w:val="none" w:sz="0" w:space="0" w:color="auto"/>
            <w:bottom w:val="none" w:sz="0" w:space="0" w:color="auto"/>
            <w:right w:val="none" w:sz="0" w:space="0" w:color="auto"/>
          </w:divBdr>
        </w:div>
        <w:div w:id="1410814025">
          <w:marLeft w:val="0"/>
          <w:marRight w:val="0"/>
          <w:marTop w:val="0"/>
          <w:marBottom w:val="0"/>
          <w:divBdr>
            <w:top w:val="none" w:sz="0" w:space="0" w:color="auto"/>
            <w:left w:val="none" w:sz="0" w:space="0" w:color="auto"/>
            <w:bottom w:val="none" w:sz="0" w:space="0" w:color="auto"/>
            <w:right w:val="none" w:sz="0" w:space="0" w:color="auto"/>
          </w:divBdr>
        </w:div>
        <w:div w:id="1748765195">
          <w:marLeft w:val="0"/>
          <w:marRight w:val="0"/>
          <w:marTop w:val="0"/>
          <w:marBottom w:val="0"/>
          <w:divBdr>
            <w:top w:val="none" w:sz="0" w:space="0" w:color="auto"/>
            <w:left w:val="none" w:sz="0" w:space="0" w:color="auto"/>
            <w:bottom w:val="none" w:sz="0" w:space="0" w:color="auto"/>
            <w:right w:val="none" w:sz="0" w:space="0" w:color="auto"/>
          </w:divBdr>
        </w:div>
        <w:div w:id="1825969468">
          <w:marLeft w:val="0"/>
          <w:marRight w:val="0"/>
          <w:marTop w:val="0"/>
          <w:marBottom w:val="0"/>
          <w:divBdr>
            <w:top w:val="none" w:sz="0" w:space="0" w:color="auto"/>
            <w:left w:val="none" w:sz="0" w:space="0" w:color="auto"/>
            <w:bottom w:val="none" w:sz="0" w:space="0" w:color="auto"/>
            <w:right w:val="none" w:sz="0" w:space="0" w:color="auto"/>
          </w:divBdr>
        </w:div>
        <w:div w:id="1943805675">
          <w:marLeft w:val="0"/>
          <w:marRight w:val="0"/>
          <w:marTop w:val="0"/>
          <w:marBottom w:val="0"/>
          <w:divBdr>
            <w:top w:val="none" w:sz="0" w:space="0" w:color="auto"/>
            <w:left w:val="none" w:sz="0" w:space="0" w:color="auto"/>
            <w:bottom w:val="none" w:sz="0" w:space="0" w:color="auto"/>
            <w:right w:val="none" w:sz="0" w:space="0" w:color="auto"/>
          </w:divBdr>
        </w:div>
        <w:div w:id="1997564743">
          <w:marLeft w:val="0"/>
          <w:marRight w:val="0"/>
          <w:marTop w:val="0"/>
          <w:marBottom w:val="0"/>
          <w:divBdr>
            <w:top w:val="none" w:sz="0" w:space="0" w:color="auto"/>
            <w:left w:val="none" w:sz="0" w:space="0" w:color="auto"/>
            <w:bottom w:val="none" w:sz="0" w:space="0" w:color="auto"/>
            <w:right w:val="none" w:sz="0" w:space="0" w:color="auto"/>
          </w:divBdr>
        </w:div>
        <w:div w:id="2027975507">
          <w:marLeft w:val="0"/>
          <w:marRight w:val="0"/>
          <w:marTop w:val="0"/>
          <w:marBottom w:val="0"/>
          <w:divBdr>
            <w:top w:val="none" w:sz="0" w:space="0" w:color="auto"/>
            <w:left w:val="none" w:sz="0" w:space="0" w:color="auto"/>
            <w:bottom w:val="none" w:sz="0" w:space="0" w:color="auto"/>
            <w:right w:val="none" w:sz="0" w:space="0" w:color="auto"/>
          </w:divBdr>
        </w:div>
      </w:divsChild>
    </w:div>
    <w:div w:id="1766686256">
      <w:marLeft w:val="0"/>
      <w:marRight w:val="0"/>
      <w:marTop w:val="0"/>
      <w:marBottom w:val="0"/>
      <w:divBdr>
        <w:top w:val="none" w:sz="0" w:space="0" w:color="auto"/>
        <w:left w:val="none" w:sz="0" w:space="0" w:color="auto"/>
        <w:bottom w:val="none" w:sz="0" w:space="0" w:color="auto"/>
        <w:right w:val="none" w:sz="0" w:space="0" w:color="auto"/>
      </w:divBdr>
    </w:div>
    <w:div w:id="1774130973">
      <w:marLeft w:val="0"/>
      <w:marRight w:val="0"/>
      <w:marTop w:val="0"/>
      <w:marBottom w:val="0"/>
      <w:divBdr>
        <w:top w:val="none" w:sz="0" w:space="0" w:color="auto"/>
        <w:left w:val="none" w:sz="0" w:space="0" w:color="auto"/>
        <w:bottom w:val="none" w:sz="0" w:space="0" w:color="auto"/>
        <w:right w:val="none" w:sz="0" w:space="0" w:color="auto"/>
      </w:divBdr>
    </w:div>
    <w:div w:id="1774131694">
      <w:marLeft w:val="0"/>
      <w:marRight w:val="0"/>
      <w:marTop w:val="0"/>
      <w:marBottom w:val="0"/>
      <w:divBdr>
        <w:top w:val="none" w:sz="0" w:space="0" w:color="auto"/>
        <w:left w:val="none" w:sz="0" w:space="0" w:color="auto"/>
        <w:bottom w:val="none" w:sz="0" w:space="0" w:color="auto"/>
        <w:right w:val="none" w:sz="0" w:space="0" w:color="auto"/>
      </w:divBdr>
    </w:div>
    <w:div w:id="1774394653">
      <w:marLeft w:val="0"/>
      <w:marRight w:val="0"/>
      <w:marTop w:val="0"/>
      <w:marBottom w:val="0"/>
      <w:divBdr>
        <w:top w:val="none" w:sz="0" w:space="0" w:color="auto"/>
        <w:left w:val="none" w:sz="0" w:space="0" w:color="auto"/>
        <w:bottom w:val="none" w:sz="0" w:space="0" w:color="auto"/>
        <w:right w:val="none" w:sz="0" w:space="0" w:color="auto"/>
      </w:divBdr>
    </w:div>
    <w:div w:id="1777020601">
      <w:marLeft w:val="0"/>
      <w:marRight w:val="0"/>
      <w:marTop w:val="0"/>
      <w:marBottom w:val="0"/>
      <w:divBdr>
        <w:top w:val="none" w:sz="0" w:space="0" w:color="auto"/>
        <w:left w:val="none" w:sz="0" w:space="0" w:color="auto"/>
        <w:bottom w:val="none" w:sz="0" w:space="0" w:color="auto"/>
        <w:right w:val="none" w:sz="0" w:space="0" w:color="auto"/>
      </w:divBdr>
    </w:div>
    <w:div w:id="1780565836">
      <w:marLeft w:val="0"/>
      <w:marRight w:val="0"/>
      <w:marTop w:val="0"/>
      <w:marBottom w:val="0"/>
      <w:divBdr>
        <w:top w:val="none" w:sz="0" w:space="0" w:color="auto"/>
        <w:left w:val="none" w:sz="0" w:space="0" w:color="auto"/>
        <w:bottom w:val="none" w:sz="0" w:space="0" w:color="auto"/>
        <w:right w:val="none" w:sz="0" w:space="0" w:color="auto"/>
      </w:divBdr>
    </w:div>
    <w:div w:id="1781953531">
      <w:bodyDiv w:val="1"/>
      <w:marLeft w:val="0"/>
      <w:marRight w:val="0"/>
      <w:marTop w:val="0"/>
      <w:marBottom w:val="0"/>
      <w:divBdr>
        <w:top w:val="none" w:sz="0" w:space="0" w:color="auto"/>
        <w:left w:val="none" w:sz="0" w:space="0" w:color="auto"/>
        <w:bottom w:val="none" w:sz="0" w:space="0" w:color="auto"/>
        <w:right w:val="none" w:sz="0" w:space="0" w:color="auto"/>
      </w:divBdr>
      <w:divsChild>
        <w:div w:id="1122382363">
          <w:marLeft w:val="640"/>
          <w:marRight w:val="0"/>
          <w:marTop w:val="0"/>
          <w:marBottom w:val="0"/>
          <w:divBdr>
            <w:top w:val="none" w:sz="0" w:space="0" w:color="auto"/>
            <w:left w:val="none" w:sz="0" w:space="0" w:color="auto"/>
            <w:bottom w:val="none" w:sz="0" w:space="0" w:color="auto"/>
            <w:right w:val="none" w:sz="0" w:space="0" w:color="auto"/>
          </w:divBdr>
        </w:div>
        <w:div w:id="1934363981">
          <w:marLeft w:val="640"/>
          <w:marRight w:val="0"/>
          <w:marTop w:val="0"/>
          <w:marBottom w:val="0"/>
          <w:divBdr>
            <w:top w:val="none" w:sz="0" w:space="0" w:color="auto"/>
            <w:left w:val="none" w:sz="0" w:space="0" w:color="auto"/>
            <w:bottom w:val="none" w:sz="0" w:space="0" w:color="auto"/>
            <w:right w:val="none" w:sz="0" w:space="0" w:color="auto"/>
          </w:divBdr>
        </w:div>
        <w:div w:id="2129003140">
          <w:marLeft w:val="640"/>
          <w:marRight w:val="0"/>
          <w:marTop w:val="0"/>
          <w:marBottom w:val="0"/>
          <w:divBdr>
            <w:top w:val="none" w:sz="0" w:space="0" w:color="auto"/>
            <w:left w:val="none" w:sz="0" w:space="0" w:color="auto"/>
            <w:bottom w:val="none" w:sz="0" w:space="0" w:color="auto"/>
            <w:right w:val="none" w:sz="0" w:space="0" w:color="auto"/>
          </w:divBdr>
        </w:div>
      </w:divsChild>
    </w:div>
    <w:div w:id="1782914807">
      <w:marLeft w:val="0"/>
      <w:marRight w:val="0"/>
      <w:marTop w:val="0"/>
      <w:marBottom w:val="0"/>
      <w:divBdr>
        <w:top w:val="none" w:sz="0" w:space="0" w:color="auto"/>
        <w:left w:val="none" w:sz="0" w:space="0" w:color="auto"/>
        <w:bottom w:val="none" w:sz="0" w:space="0" w:color="auto"/>
        <w:right w:val="none" w:sz="0" w:space="0" w:color="auto"/>
      </w:divBdr>
    </w:div>
    <w:div w:id="1785689924">
      <w:marLeft w:val="0"/>
      <w:marRight w:val="0"/>
      <w:marTop w:val="0"/>
      <w:marBottom w:val="0"/>
      <w:divBdr>
        <w:top w:val="none" w:sz="0" w:space="0" w:color="auto"/>
        <w:left w:val="none" w:sz="0" w:space="0" w:color="auto"/>
        <w:bottom w:val="none" w:sz="0" w:space="0" w:color="auto"/>
        <w:right w:val="none" w:sz="0" w:space="0" w:color="auto"/>
      </w:divBdr>
    </w:div>
    <w:div w:id="1786344162">
      <w:marLeft w:val="0"/>
      <w:marRight w:val="0"/>
      <w:marTop w:val="0"/>
      <w:marBottom w:val="0"/>
      <w:divBdr>
        <w:top w:val="none" w:sz="0" w:space="0" w:color="auto"/>
        <w:left w:val="none" w:sz="0" w:space="0" w:color="auto"/>
        <w:bottom w:val="none" w:sz="0" w:space="0" w:color="auto"/>
        <w:right w:val="none" w:sz="0" w:space="0" w:color="auto"/>
      </w:divBdr>
    </w:div>
    <w:div w:id="1793404168">
      <w:marLeft w:val="0"/>
      <w:marRight w:val="0"/>
      <w:marTop w:val="0"/>
      <w:marBottom w:val="0"/>
      <w:divBdr>
        <w:top w:val="none" w:sz="0" w:space="0" w:color="auto"/>
        <w:left w:val="none" w:sz="0" w:space="0" w:color="auto"/>
        <w:bottom w:val="none" w:sz="0" w:space="0" w:color="auto"/>
        <w:right w:val="none" w:sz="0" w:space="0" w:color="auto"/>
      </w:divBdr>
    </w:div>
    <w:div w:id="1793933863">
      <w:marLeft w:val="0"/>
      <w:marRight w:val="0"/>
      <w:marTop w:val="0"/>
      <w:marBottom w:val="0"/>
      <w:divBdr>
        <w:top w:val="none" w:sz="0" w:space="0" w:color="auto"/>
        <w:left w:val="none" w:sz="0" w:space="0" w:color="auto"/>
        <w:bottom w:val="none" w:sz="0" w:space="0" w:color="auto"/>
        <w:right w:val="none" w:sz="0" w:space="0" w:color="auto"/>
      </w:divBdr>
    </w:div>
    <w:div w:id="1795366492">
      <w:bodyDiv w:val="1"/>
      <w:marLeft w:val="0"/>
      <w:marRight w:val="0"/>
      <w:marTop w:val="0"/>
      <w:marBottom w:val="0"/>
      <w:divBdr>
        <w:top w:val="none" w:sz="0" w:space="0" w:color="auto"/>
        <w:left w:val="none" w:sz="0" w:space="0" w:color="auto"/>
        <w:bottom w:val="none" w:sz="0" w:space="0" w:color="auto"/>
        <w:right w:val="none" w:sz="0" w:space="0" w:color="auto"/>
      </w:divBdr>
      <w:divsChild>
        <w:div w:id="177080882">
          <w:marLeft w:val="640"/>
          <w:marRight w:val="0"/>
          <w:marTop w:val="0"/>
          <w:marBottom w:val="0"/>
          <w:divBdr>
            <w:top w:val="none" w:sz="0" w:space="0" w:color="auto"/>
            <w:left w:val="none" w:sz="0" w:space="0" w:color="auto"/>
            <w:bottom w:val="none" w:sz="0" w:space="0" w:color="auto"/>
            <w:right w:val="none" w:sz="0" w:space="0" w:color="auto"/>
          </w:divBdr>
        </w:div>
        <w:div w:id="223613080">
          <w:marLeft w:val="640"/>
          <w:marRight w:val="0"/>
          <w:marTop w:val="0"/>
          <w:marBottom w:val="0"/>
          <w:divBdr>
            <w:top w:val="none" w:sz="0" w:space="0" w:color="auto"/>
            <w:left w:val="none" w:sz="0" w:space="0" w:color="auto"/>
            <w:bottom w:val="none" w:sz="0" w:space="0" w:color="auto"/>
            <w:right w:val="none" w:sz="0" w:space="0" w:color="auto"/>
          </w:divBdr>
        </w:div>
        <w:div w:id="567307907">
          <w:marLeft w:val="640"/>
          <w:marRight w:val="0"/>
          <w:marTop w:val="0"/>
          <w:marBottom w:val="0"/>
          <w:divBdr>
            <w:top w:val="none" w:sz="0" w:space="0" w:color="auto"/>
            <w:left w:val="none" w:sz="0" w:space="0" w:color="auto"/>
            <w:bottom w:val="none" w:sz="0" w:space="0" w:color="auto"/>
            <w:right w:val="none" w:sz="0" w:space="0" w:color="auto"/>
          </w:divBdr>
        </w:div>
        <w:div w:id="787509714">
          <w:marLeft w:val="640"/>
          <w:marRight w:val="0"/>
          <w:marTop w:val="0"/>
          <w:marBottom w:val="0"/>
          <w:divBdr>
            <w:top w:val="none" w:sz="0" w:space="0" w:color="auto"/>
            <w:left w:val="none" w:sz="0" w:space="0" w:color="auto"/>
            <w:bottom w:val="none" w:sz="0" w:space="0" w:color="auto"/>
            <w:right w:val="none" w:sz="0" w:space="0" w:color="auto"/>
          </w:divBdr>
        </w:div>
        <w:div w:id="1279532919">
          <w:marLeft w:val="640"/>
          <w:marRight w:val="0"/>
          <w:marTop w:val="0"/>
          <w:marBottom w:val="0"/>
          <w:divBdr>
            <w:top w:val="none" w:sz="0" w:space="0" w:color="auto"/>
            <w:left w:val="none" w:sz="0" w:space="0" w:color="auto"/>
            <w:bottom w:val="none" w:sz="0" w:space="0" w:color="auto"/>
            <w:right w:val="none" w:sz="0" w:space="0" w:color="auto"/>
          </w:divBdr>
        </w:div>
        <w:div w:id="1570265342">
          <w:marLeft w:val="640"/>
          <w:marRight w:val="0"/>
          <w:marTop w:val="0"/>
          <w:marBottom w:val="0"/>
          <w:divBdr>
            <w:top w:val="none" w:sz="0" w:space="0" w:color="auto"/>
            <w:left w:val="none" w:sz="0" w:space="0" w:color="auto"/>
            <w:bottom w:val="none" w:sz="0" w:space="0" w:color="auto"/>
            <w:right w:val="none" w:sz="0" w:space="0" w:color="auto"/>
          </w:divBdr>
        </w:div>
        <w:div w:id="1591281686">
          <w:marLeft w:val="640"/>
          <w:marRight w:val="0"/>
          <w:marTop w:val="0"/>
          <w:marBottom w:val="0"/>
          <w:divBdr>
            <w:top w:val="none" w:sz="0" w:space="0" w:color="auto"/>
            <w:left w:val="none" w:sz="0" w:space="0" w:color="auto"/>
            <w:bottom w:val="none" w:sz="0" w:space="0" w:color="auto"/>
            <w:right w:val="none" w:sz="0" w:space="0" w:color="auto"/>
          </w:divBdr>
        </w:div>
        <w:div w:id="1669166584">
          <w:marLeft w:val="640"/>
          <w:marRight w:val="0"/>
          <w:marTop w:val="0"/>
          <w:marBottom w:val="0"/>
          <w:divBdr>
            <w:top w:val="none" w:sz="0" w:space="0" w:color="auto"/>
            <w:left w:val="none" w:sz="0" w:space="0" w:color="auto"/>
            <w:bottom w:val="none" w:sz="0" w:space="0" w:color="auto"/>
            <w:right w:val="none" w:sz="0" w:space="0" w:color="auto"/>
          </w:divBdr>
        </w:div>
        <w:div w:id="1915581156">
          <w:marLeft w:val="640"/>
          <w:marRight w:val="0"/>
          <w:marTop w:val="0"/>
          <w:marBottom w:val="0"/>
          <w:divBdr>
            <w:top w:val="none" w:sz="0" w:space="0" w:color="auto"/>
            <w:left w:val="none" w:sz="0" w:space="0" w:color="auto"/>
            <w:bottom w:val="none" w:sz="0" w:space="0" w:color="auto"/>
            <w:right w:val="none" w:sz="0" w:space="0" w:color="auto"/>
          </w:divBdr>
        </w:div>
      </w:divsChild>
    </w:div>
    <w:div w:id="1799252520">
      <w:marLeft w:val="0"/>
      <w:marRight w:val="0"/>
      <w:marTop w:val="0"/>
      <w:marBottom w:val="0"/>
      <w:divBdr>
        <w:top w:val="none" w:sz="0" w:space="0" w:color="auto"/>
        <w:left w:val="none" w:sz="0" w:space="0" w:color="auto"/>
        <w:bottom w:val="none" w:sz="0" w:space="0" w:color="auto"/>
        <w:right w:val="none" w:sz="0" w:space="0" w:color="auto"/>
      </w:divBdr>
    </w:div>
    <w:div w:id="1800683133">
      <w:marLeft w:val="0"/>
      <w:marRight w:val="0"/>
      <w:marTop w:val="0"/>
      <w:marBottom w:val="0"/>
      <w:divBdr>
        <w:top w:val="none" w:sz="0" w:space="0" w:color="auto"/>
        <w:left w:val="none" w:sz="0" w:space="0" w:color="auto"/>
        <w:bottom w:val="none" w:sz="0" w:space="0" w:color="auto"/>
        <w:right w:val="none" w:sz="0" w:space="0" w:color="auto"/>
      </w:divBdr>
    </w:div>
    <w:div w:id="1802766430">
      <w:marLeft w:val="0"/>
      <w:marRight w:val="0"/>
      <w:marTop w:val="0"/>
      <w:marBottom w:val="0"/>
      <w:divBdr>
        <w:top w:val="none" w:sz="0" w:space="0" w:color="auto"/>
        <w:left w:val="none" w:sz="0" w:space="0" w:color="auto"/>
        <w:bottom w:val="none" w:sz="0" w:space="0" w:color="auto"/>
        <w:right w:val="none" w:sz="0" w:space="0" w:color="auto"/>
      </w:divBdr>
    </w:div>
    <w:div w:id="1803839789">
      <w:marLeft w:val="0"/>
      <w:marRight w:val="0"/>
      <w:marTop w:val="0"/>
      <w:marBottom w:val="0"/>
      <w:divBdr>
        <w:top w:val="none" w:sz="0" w:space="0" w:color="auto"/>
        <w:left w:val="none" w:sz="0" w:space="0" w:color="auto"/>
        <w:bottom w:val="none" w:sz="0" w:space="0" w:color="auto"/>
        <w:right w:val="none" w:sz="0" w:space="0" w:color="auto"/>
      </w:divBdr>
    </w:div>
    <w:div w:id="1803959781">
      <w:marLeft w:val="0"/>
      <w:marRight w:val="0"/>
      <w:marTop w:val="0"/>
      <w:marBottom w:val="0"/>
      <w:divBdr>
        <w:top w:val="none" w:sz="0" w:space="0" w:color="auto"/>
        <w:left w:val="none" w:sz="0" w:space="0" w:color="auto"/>
        <w:bottom w:val="none" w:sz="0" w:space="0" w:color="auto"/>
        <w:right w:val="none" w:sz="0" w:space="0" w:color="auto"/>
      </w:divBdr>
    </w:div>
    <w:div w:id="1809198650">
      <w:marLeft w:val="0"/>
      <w:marRight w:val="0"/>
      <w:marTop w:val="0"/>
      <w:marBottom w:val="0"/>
      <w:divBdr>
        <w:top w:val="none" w:sz="0" w:space="0" w:color="auto"/>
        <w:left w:val="none" w:sz="0" w:space="0" w:color="auto"/>
        <w:bottom w:val="none" w:sz="0" w:space="0" w:color="auto"/>
        <w:right w:val="none" w:sz="0" w:space="0" w:color="auto"/>
      </w:divBdr>
    </w:div>
    <w:div w:id="1810055515">
      <w:marLeft w:val="0"/>
      <w:marRight w:val="0"/>
      <w:marTop w:val="0"/>
      <w:marBottom w:val="0"/>
      <w:divBdr>
        <w:top w:val="none" w:sz="0" w:space="0" w:color="auto"/>
        <w:left w:val="none" w:sz="0" w:space="0" w:color="auto"/>
        <w:bottom w:val="none" w:sz="0" w:space="0" w:color="auto"/>
        <w:right w:val="none" w:sz="0" w:space="0" w:color="auto"/>
      </w:divBdr>
    </w:div>
    <w:div w:id="1811823915">
      <w:marLeft w:val="0"/>
      <w:marRight w:val="0"/>
      <w:marTop w:val="0"/>
      <w:marBottom w:val="0"/>
      <w:divBdr>
        <w:top w:val="none" w:sz="0" w:space="0" w:color="auto"/>
        <w:left w:val="none" w:sz="0" w:space="0" w:color="auto"/>
        <w:bottom w:val="none" w:sz="0" w:space="0" w:color="auto"/>
        <w:right w:val="none" w:sz="0" w:space="0" w:color="auto"/>
      </w:divBdr>
    </w:div>
    <w:div w:id="1814563543">
      <w:marLeft w:val="0"/>
      <w:marRight w:val="0"/>
      <w:marTop w:val="0"/>
      <w:marBottom w:val="0"/>
      <w:divBdr>
        <w:top w:val="none" w:sz="0" w:space="0" w:color="auto"/>
        <w:left w:val="none" w:sz="0" w:space="0" w:color="auto"/>
        <w:bottom w:val="none" w:sz="0" w:space="0" w:color="auto"/>
        <w:right w:val="none" w:sz="0" w:space="0" w:color="auto"/>
      </w:divBdr>
    </w:div>
    <w:div w:id="1815443115">
      <w:marLeft w:val="0"/>
      <w:marRight w:val="0"/>
      <w:marTop w:val="0"/>
      <w:marBottom w:val="0"/>
      <w:divBdr>
        <w:top w:val="none" w:sz="0" w:space="0" w:color="auto"/>
        <w:left w:val="none" w:sz="0" w:space="0" w:color="auto"/>
        <w:bottom w:val="none" w:sz="0" w:space="0" w:color="auto"/>
        <w:right w:val="none" w:sz="0" w:space="0" w:color="auto"/>
      </w:divBdr>
    </w:div>
    <w:div w:id="1818454458">
      <w:marLeft w:val="0"/>
      <w:marRight w:val="0"/>
      <w:marTop w:val="0"/>
      <w:marBottom w:val="0"/>
      <w:divBdr>
        <w:top w:val="none" w:sz="0" w:space="0" w:color="auto"/>
        <w:left w:val="none" w:sz="0" w:space="0" w:color="auto"/>
        <w:bottom w:val="none" w:sz="0" w:space="0" w:color="auto"/>
        <w:right w:val="none" w:sz="0" w:space="0" w:color="auto"/>
      </w:divBdr>
    </w:div>
    <w:div w:id="1823346586">
      <w:marLeft w:val="0"/>
      <w:marRight w:val="0"/>
      <w:marTop w:val="0"/>
      <w:marBottom w:val="0"/>
      <w:divBdr>
        <w:top w:val="none" w:sz="0" w:space="0" w:color="auto"/>
        <w:left w:val="none" w:sz="0" w:space="0" w:color="auto"/>
        <w:bottom w:val="none" w:sz="0" w:space="0" w:color="auto"/>
        <w:right w:val="none" w:sz="0" w:space="0" w:color="auto"/>
      </w:divBdr>
    </w:div>
    <w:div w:id="1824540172">
      <w:marLeft w:val="0"/>
      <w:marRight w:val="0"/>
      <w:marTop w:val="0"/>
      <w:marBottom w:val="0"/>
      <w:divBdr>
        <w:top w:val="none" w:sz="0" w:space="0" w:color="auto"/>
        <w:left w:val="none" w:sz="0" w:space="0" w:color="auto"/>
        <w:bottom w:val="none" w:sz="0" w:space="0" w:color="auto"/>
        <w:right w:val="none" w:sz="0" w:space="0" w:color="auto"/>
      </w:divBdr>
    </w:div>
    <w:div w:id="1825006844">
      <w:marLeft w:val="0"/>
      <w:marRight w:val="0"/>
      <w:marTop w:val="0"/>
      <w:marBottom w:val="0"/>
      <w:divBdr>
        <w:top w:val="none" w:sz="0" w:space="0" w:color="auto"/>
        <w:left w:val="none" w:sz="0" w:space="0" w:color="auto"/>
        <w:bottom w:val="none" w:sz="0" w:space="0" w:color="auto"/>
        <w:right w:val="none" w:sz="0" w:space="0" w:color="auto"/>
      </w:divBdr>
    </w:div>
    <w:div w:id="1832670172">
      <w:marLeft w:val="0"/>
      <w:marRight w:val="0"/>
      <w:marTop w:val="0"/>
      <w:marBottom w:val="0"/>
      <w:divBdr>
        <w:top w:val="none" w:sz="0" w:space="0" w:color="auto"/>
        <w:left w:val="none" w:sz="0" w:space="0" w:color="auto"/>
        <w:bottom w:val="none" w:sz="0" w:space="0" w:color="auto"/>
        <w:right w:val="none" w:sz="0" w:space="0" w:color="auto"/>
      </w:divBdr>
    </w:div>
    <w:div w:id="1835415859">
      <w:marLeft w:val="0"/>
      <w:marRight w:val="0"/>
      <w:marTop w:val="0"/>
      <w:marBottom w:val="0"/>
      <w:divBdr>
        <w:top w:val="none" w:sz="0" w:space="0" w:color="auto"/>
        <w:left w:val="none" w:sz="0" w:space="0" w:color="auto"/>
        <w:bottom w:val="none" w:sz="0" w:space="0" w:color="auto"/>
        <w:right w:val="none" w:sz="0" w:space="0" w:color="auto"/>
      </w:divBdr>
    </w:div>
    <w:div w:id="1837190991">
      <w:marLeft w:val="0"/>
      <w:marRight w:val="0"/>
      <w:marTop w:val="0"/>
      <w:marBottom w:val="0"/>
      <w:divBdr>
        <w:top w:val="none" w:sz="0" w:space="0" w:color="auto"/>
        <w:left w:val="none" w:sz="0" w:space="0" w:color="auto"/>
        <w:bottom w:val="none" w:sz="0" w:space="0" w:color="auto"/>
        <w:right w:val="none" w:sz="0" w:space="0" w:color="auto"/>
      </w:divBdr>
    </w:div>
    <w:div w:id="1838302588">
      <w:marLeft w:val="0"/>
      <w:marRight w:val="0"/>
      <w:marTop w:val="0"/>
      <w:marBottom w:val="0"/>
      <w:divBdr>
        <w:top w:val="none" w:sz="0" w:space="0" w:color="auto"/>
        <w:left w:val="none" w:sz="0" w:space="0" w:color="auto"/>
        <w:bottom w:val="none" w:sz="0" w:space="0" w:color="auto"/>
        <w:right w:val="none" w:sz="0" w:space="0" w:color="auto"/>
      </w:divBdr>
    </w:div>
    <w:div w:id="1839155796">
      <w:bodyDiv w:val="1"/>
      <w:marLeft w:val="0"/>
      <w:marRight w:val="0"/>
      <w:marTop w:val="0"/>
      <w:marBottom w:val="0"/>
      <w:divBdr>
        <w:top w:val="none" w:sz="0" w:space="0" w:color="auto"/>
        <w:left w:val="none" w:sz="0" w:space="0" w:color="auto"/>
        <w:bottom w:val="none" w:sz="0" w:space="0" w:color="auto"/>
        <w:right w:val="none" w:sz="0" w:space="0" w:color="auto"/>
      </w:divBdr>
      <w:divsChild>
        <w:div w:id="1297832175">
          <w:marLeft w:val="640"/>
          <w:marRight w:val="0"/>
          <w:marTop w:val="0"/>
          <w:marBottom w:val="0"/>
          <w:divBdr>
            <w:top w:val="none" w:sz="0" w:space="0" w:color="auto"/>
            <w:left w:val="none" w:sz="0" w:space="0" w:color="auto"/>
            <w:bottom w:val="none" w:sz="0" w:space="0" w:color="auto"/>
            <w:right w:val="none" w:sz="0" w:space="0" w:color="auto"/>
          </w:divBdr>
        </w:div>
        <w:div w:id="1347437199">
          <w:marLeft w:val="640"/>
          <w:marRight w:val="0"/>
          <w:marTop w:val="0"/>
          <w:marBottom w:val="0"/>
          <w:divBdr>
            <w:top w:val="none" w:sz="0" w:space="0" w:color="auto"/>
            <w:left w:val="none" w:sz="0" w:space="0" w:color="auto"/>
            <w:bottom w:val="none" w:sz="0" w:space="0" w:color="auto"/>
            <w:right w:val="none" w:sz="0" w:space="0" w:color="auto"/>
          </w:divBdr>
        </w:div>
        <w:div w:id="1513647609">
          <w:marLeft w:val="640"/>
          <w:marRight w:val="0"/>
          <w:marTop w:val="0"/>
          <w:marBottom w:val="0"/>
          <w:divBdr>
            <w:top w:val="none" w:sz="0" w:space="0" w:color="auto"/>
            <w:left w:val="none" w:sz="0" w:space="0" w:color="auto"/>
            <w:bottom w:val="none" w:sz="0" w:space="0" w:color="auto"/>
            <w:right w:val="none" w:sz="0" w:space="0" w:color="auto"/>
          </w:divBdr>
        </w:div>
        <w:div w:id="1856336879">
          <w:marLeft w:val="640"/>
          <w:marRight w:val="0"/>
          <w:marTop w:val="0"/>
          <w:marBottom w:val="0"/>
          <w:divBdr>
            <w:top w:val="none" w:sz="0" w:space="0" w:color="auto"/>
            <w:left w:val="none" w:sz="0" w:space="0" w:color="auto"/>
            <w:bottom w:val="none" w:sz="0" w:space="0" w:color="auto"/>
            <w:right w:val="none" w:sz="0" w:space="0" w:color="auto"/>
          </w:divBdr>
        </w:div>
        <w:div w:id="1911426248">
          <w:marLeft w:val="640"/>
          <w:marRight w:val="0"/>
          <w:marTop w:val="0"/>
          <w:marBottom w:val="0"/>
          <w:divBdr>
            <w:top w:val="none" w:sz="0" w:space="0" w:color="auto"/>
            <w:left w:val="none" w:sz="0" w:space="0" w:color="auto"/>
            <w:bottom w:val="none" w:sz="0" w:space="0" w:color="auto"/>
            <w:right w:val="none" w:sz="0" w:space="0" w:color="auto"/>
          </w:divBdr>
        </w:div>
        <w:div w:id="2055351721">
          <w:marLeft w:val="640"/>
          <w:marRight w:val="0"/>
          <w:marTop w:val="0"/>
          <w:marBottom w:val="0"/>
          <w:divBdr>
            <w:top w:val="none" w:sz="0" w:space="0" w:color="auto"/>
            <w:left w:val="none" w:sz="0" w:space="0" w:color="auto"/>
            <w:bottom w:val="none" w:sz="0" w:space="0" w:color="auto"/>
            <w:right w:val="none" w:sz="0" w:space="0" w:color="auto"/>
          </w:divBdr>
        </w:div>
      </w:divsChild>
    </w:div>
    <w:div w:id="1840270528">
      <w:marLeft w:val="0"/>
      <w:marRight w:val="0"/>
      <w:marTop w:val="0"/>
      <w:marBottom w:val="0"/>
      <w:divBdr>
        <w:top w:val="none" w:sz="0" w:space="0" w:color="auto"/>
        <w:left w:val="none" w:sz="0" w:space="0" w:color="auto"/>
        <w:bottom w:val="none" w:sz="0" w:space="0" w:color="auto"/>
        <w:right w:val="none" w:sz="0" w:space="0" w:color="auto"/>
      </w:divBdr>
    </w:div>
    <w:div w:id="1846095920">
      <w:marLeft w:val="0"/>
      <w:marRight w:val="0"/>
      <w:marTop w:val="0"/>
      <w:marBottom w:val="0"/>
      <w:divBdr>
        <w:top w:val="none" w:sz="0" w:space="0" w:color="auto"/>
        <w:left w:val="none" w:sz="0" w:space="0" w:color="auto"/>
        <w:bottom w:val="none" w:sz="0" w:space="0" w:color="auto"/>
        <w:right w:val="none" w:sz="0" w:space="0" w:color="auto"/>
      </w:divBdr>
    </w:div>
    <w:div w:id="1846744210">
      <w:marLeft w:val="0"/>
      <w:marRight w:val="0"/>
      <w:marTop w:val="0"/>
      <w:marBottom w:val="0"/>
      <w:divBdr>
        <w:top w:val="none" w:sz="0" w:space="0" w:color="auto"/>
        <w:left w:val="none" w:sz="0" w:space="0" w:color="auto"/>
        <w:bottom w:val="none" w:sz="0" w:space="0" w:color="auto"/>
        <w:right w:val="none" w:sz="0" w:space="0" w:color="auto"/>
      </w:divBdr>
    </w:div>
    <w:div w:id="1849363340">
      <w:marLeft w:val="0"/>
      <w:marRight w:val="0"/>
      <w:marTop w:val="0"/>
      <w:marBottom w:val="0"/>
      <w:divBdr>
        <w:top w:val="none" w:sz="0" w:space="0" w:color="auto"/>
        <w:left w:val="none" w:sz="0" w:space="0" w:color="auto"/>
        <w:bottom w:val="none" w:sz="0" w:space="0" w:color="auto"/>
        <w:right w:val="none" w:sz="0" w:space="0" w:color="auto"/>
      </w:divBdr>
    </w:div>
    <w:div w:id="1851986015">
      <w:marLeft w:val="0"/>
      <w:marRight w:val="0"/>
      <w:marTop w:val="0"/>
      <w:marBottom w:val="0"/>
      <w:divBdr>
        <w:top w:val="none" w:sz="0" w:space="0" w:color="auto"/>
        <w:left w:val="none" w:sz="0" w:space="0" w:color="auto"/>
        <w:bottom w:val="none" w:sz="0" w:space="0" w:color="auto"/>
        <w:right w:val="none" w:sz="0" w:space="0" w:color="auto"/>
      </w:divBdr>
    </w:div>
    <w:div w:id="1856574919">
      <w:marLeft w:val="0"/>
      <w:marRight w:val="0"/>
      <w:marTop w:val="0"/>
      <w:marBottom w:val="0"/>
      <w:divBdr>
        <w:top w:val="none" w:sz="0" w:space="0" w:color="auto"/>
        <w:left w:val="none" w:sz="0" w:space="0" w:color="auto"/>
        <w:bottom w:val="none" w:sz="0" w:space="0" w:color="auto"/>
        <w:right w:val="none" w:sz="0" w:space="0" w:color="auto"/>
      </w:divBdr>
    </w:div>
    <w:div w:id="1857966033">
      <w:bodyDiv w:val="1"/>
      <w:marLeft w:val="0"/>
      <w:marRight w:val="0"/>
      <w:marTop w:val="0"/>
      <w:marBottom w:val="0"/>
      <w:divBdr>
        <w:top w:val="none" w:sz="0" w:space="0" w:color="auto"/>
        <w:left w:val="none" w:sz="0" w:space="0" w:color="auto"/>
        <w:bottom w:val="none" w:sz="0" w:space="0" w:color="auto"/>
        <w:right w:val="none" w:sz="0" w:space="0" w:color="auto"/>
      </w:divBdr>
      <w:divsChild>
        <w:div w:id="312491087">
          <w:marLeft w:val="640"/>
          <w:marRight w:val="0"/>
          <w:marTop w:val="0"/>
          <w:marBottom w:val="0"/>
          <w:divBdr>
            <w:top w:val="none" w:sz="0" w:space="0" w:color="auto"/>
            <w:left w:val="none" w:sz="0" w:space="0" w:color="auto"/>
            <w:bottom w:val="none" w:sz="0" w:space="0" w:color="auto"/>
            <w:right w:val="none" w:sz="0" w:space="0" w:color="auto"/>
          </w:divBdr>
        </w:div>
        <w:div w:id="990600047">
          <w:marLeft w:val="640"/>
          <w:marRight w:val="0"/>
          <w:marTop w:val="0"/>
          <w:marBottom w:val="0"/>
          <w:divBdr>
            <w:top w:val="none" w:sz="0" w:space="0" w:color="auto"/>
            <w:left w:val="none" w:sz="0" w:space="0" w:color="auto"/>
            <w:bottom w:val="none" w:sz="0" w:space="0" w:color="auto"/>
            <w:right w:val="none" w:sz="0" w:space="0" w:color="auto"/>
          </w:divBdr>
        </w:div>
        <w:div w:id="1089234036">
          <w:marLeft w:val="640"/>
          <w:marRight w:val="0"/>
          <w:marTop w:val="0"/>
          <w:marBottom w:val="0"/>
          <w:divBdr>
            <w:top w:val="none" w:sz="0" w:space="0" w:color="auto"/>
            <w:left w:val="none" w:sz="0" w:space="0" w:color="auto"/>
            <w:bottom w:val="none" w:sz="0" w:space="0" w:color="auto"/>
            <w:right w:val="none" w:sz="0" w:space="0" w:color="auto"/>
          </w:divBdr>
        </w:div>
        <w:div w:id="1321543525">
          <w:marLeft w:val="640"/>
          <w:marRight w:val="0"/>
          <w:marTop w:val="0"/>
          <w:marBottom w:val="0"/>
          <w:divBdr>
            <w:top w:val="none" w:sz="0" w:space="0" w:color="auto"/>
            <w:left w:val="none" w:sz="0" w:space="0" w:color="auto"/>
            <w:bottom w:val="none" w:sz="0" w:space="0" w:color="auto"/>
            <w:right w:val="none" w:sz="0" w:space="0" w:color="auto"/>
          </w:divBdr>
        </w:div>
        <w:div w:id="1468623902">
          <w:marLeft w:val="640"/>
          <w:marRight w:val="0"/>
          <w:marTop w:val="0"/>
          <w:marBottom w:val="0"/>
          <w:divBdr>
            <w:top w:val="none" w:sz="0" w:space="0" w:color="auto"/>
            <w:left w:val="none" w:sz="0" w:space="0" w:color="auto"/>
            <w:bottom w:val="none" w:sz="0" w:space="0" w:color="auto"/>
            <w:right w:val="none" w:sz="0" w:space="0" w:color="auto"/>
          </w:divBdr>
        </w:div>
        <w:div w:id="2014382452">
          <w:marLeft w:val="640"/>
          <w:marRight w:val="0"/>
          <w:marTop w:val="0"/>
          <w:marBottom w:val="0"/>
          <w:divBdr>
            <w:top w:val="none" w:sz="0" w:space="0" w:color="auto"/>
            <w:left w:val="none" w:sz="0" w:space="0" w:color="auto"/>
            <w:bottom w:val="none" w:sz="0" w:space="0" w:color="auto"/>
            <w:right w:val="none" w:sz="0" w:space="0" w:color="auto"/>
          </w:divBdr>
        </w:div>
      </w:divsChild>
    </w:div>
    <w:div w:id="1858158881">
      <w:marLeft w:val="0"/>
      <w:marRight w:val="0"/>
      <w:marTop w:val="0"/>
      <w:marBottom w:val="0"/>
      <w:divBdr>
        <w:top w:val="none" w:sz="0" w:space="0" w:color="auto"/>
        <w:left w:val="none" w:sz="0" w:space="0" w:color="auto"/>
        <w:bottom w:val="none" w:sz="0" w:space="0" w:color="auto"/>
        <w:right w:val="none" w:sz="0" w:space="0" w:color="auto"/>
      </w:divBdr>
    </w:div>
    <w:div w:id="1859585911">
      <w:marLeft w:val="0"/>
      <w:marRight w:val="0"/>
      <w:marTop w:val="0"/>
      <w:marBottom w:val="0"/>
      <w:divBdr>
        <w:top w:val="none" w:sz="0" w:space="0" w:color="auto"/>
        <w:left w:val="none" w:sz="0" w:space="0" w:color="auto"/>
        <w:bottom w:val="none" w:sz="0" w:space="0" w:color="auto"/>
        <w:right w:val="none" w:sz="0" w:space="0" w:color="auto"/>
      </w:divBdr>
    </w:div>
    <w:div w:id="1864514749">
      <w:bodyDiv w:val="1"/>
      <w:marLeft w:val="0"/>
      <w:marRight w:val="0"/>
      <w:marTop w:val="0"/>
      <w:marBottom w:val="0"/>
      <w:divBdr>
        <w:top w:val="none" w:sz="0" w:space="0" w:color="auto"/>
        <w:left w:val="none" w:sz="0" w:space="0" w:color="auto"/>
        <w:bottom w:val="none" w:sz="0" w:space="0" w:color="auto"/>
        <w:right w:val="none" w:sz="0" w:space="0" w:color="auto"/>
      </w:divBdr>
      <w:divsChild>
        <w:div w:id="983506655">
          <w:marLeft w:val="640"/>
          <w:marRight w:val="0"/>
          <w:marTop w:val="0"/>
          <w:marBottom w:val="0"/>
          <w:divBdr>
            <w:top w:val="none" w:sz="0" w:space="0" w:color="auto"/>
            <w:left w:val="none" w:sz="0" w:space="0" w:color="auto"/>
            <w:bottom w:val="none" w:sz="0" w:space="0" w:color="auto"/>
            <w:right w:val="none" w:sz="0" w:space="0" w:color="auto"/>
          </w:divBdr>
        </w:div>
        <w:div w:id="1389256459">
          <w:marLeft w:val="640"/>
          <w:marRight w:val="0"/>
          <w:marTop w:val="0"/>
          <w:marBottom w:val="0"/>
          <w:divBdr>
            <w:top w:val="none" w:sz="0" w:space="0" w:color="auto"/>
            <w:left w:val="none" w:sz="0" w:space="0" w:color="auto"/>
            <w:bottom w:val="none" w:sz="0" w:space="0" w:color="auto"/>
            <w:right w:val="none" w:sz="0" w:space="0" w:color="auto"/>
          </w:divBdr>
        </w:div>
      </w:divsChild>
    </w:div>
    <w:div w:id="1866870947">
      <w:marLeft w:val="0"/>
      <w:marRight w:val="0"/>
      <w:marTop w:val="0"/>
      <w:marBottom w:val="0"/>
      <w:divBdr>
        <w:top w:val="none" w:sz="0" w:space="0" w:color="auto"/>
        <w:left w:val="none" w:sz="0" w:space="0" w:color="auto"/>
        <w:bottom w:val="none" w:sz="0" w:space="0" w:color="auto"/>
        <w:right w:val="none" w:sz="0" w:space="0" w:color="auto"/>
      </w:divBdr>
    </w:div>
    <w:div w:id="1871409036">
      <w:marLeft w:val="0"/>
      <w:marRight w:val="0"/>
      <w:marTop w:val="0"/>
      <w:marBottom w:val="0"/>
      <w:divBdr>
        <w:top w:val="none" w:sz="0" w:space="0" w:color="auto"/>
        <w:left w:val="none" w:sz="0" w:space="0" w:color="auto"/>
        <w:bottom w:val="none" w:sz="0" w:space="0" w:color="auto"/>
        <w:right w:val="none" w:sz="0" w:space="0" w:color="auto"/>
      </w:divBdr>
    </w:div>
    <w:div w:id="1875121130">
      <w:marLeft w:val="0"/>
      <w:marRight w:val="0"/>
      <w:marTop w:val="0"/>
      <w:marBottom w:val="0"/>
      <w:divBdr>
        <w:top w:val="none" w:sz="0" w:space="0" w:color="auto"/>
        <w:left w:val="none" w:sz="0" w:space="0" w:color="auto"/>
        <w:bottom w:val="none" w:sz="0" w:space="0" w:color="auto"/>
        <w:right w:val="none" w:sz="0" w:space="0" w:color="auto"/>
      </w:divBdr>
    </w:div>
    <w:div w:id="1878006022">
      <w:marLeft w:val="0"/>
      <w:marRight w:val="0"/>
      <w:marTop w:val="0"/>
      <w:marBottom w:val="0"/>
      <w:divBdr>
        <w:top w:val="none" w:sz="0" w:space="0" w:color="auto"/>
        <w:left w:val="none" w:sz="0" w:space="0" w:color="auto"/>
        <w:bottom w:val="none" w:sz="0" w:space="0" w:color="auto"/>
        <w:right w:val="none" w:sz="0" w:space="0" w:color="auto"/>
      </w:divBdr>
    </w:div>
    <w:div w:id="1878352905">
      <w:marLeft w:val="0"/>
      <w:marRight w:val="0"/>
      <w:marTop w:val="0"/>
      <w:marBottom w:val="0"/>
      <w:divBdr>
        <w:top w:val="none" w:sz="0" w:space="0" w:color="auto"/>
        <w:left w:val="none" w:sz="0" w:space="0" w:color="auto"/>
        <w:bottom w:val="none" w:sz="0" w:space="0" w:color="auto"/>
        <w:right w:val="none" w:sz="0" w:space="0" w:color="auto"/>
      </w:divBdr>
    </w:div>
    <w:div w:id="1878543031">
      <w:marLeft w:val="0"/>
      <w:marRight w:val="0"/>
      <w:marTop w:val="0"/>
      <w:marBottom w:val="0"/>
      <w:divBdr>
        <w:top w:val="none" w:sz="0" w:space="0" w:color="auto"/>
        <w:left w:val="none" w:sz="0" w:space="0" w:color="auto"/>
        <w:bottom w:val="none" w:sz="0" w:space="0" w:color="auto"/>
        <w:right w:val="none" w:sz="0" w:space="0" w:color="auto"/>
      </w:divBdr>
    </w:div>
    <w:div w:id="1880237879">
      <w:marLeft w:val="0"/>
      <w:marRight w:val="0"/>
      <w:marTop w:val="0"/>
      <w:marBottom w:val="0"/>
      <w:divBdr>
        <w:top w:val="none" w:sz="0" w:space="0" w:color="auto"/>
        <w:left w:val="none" w:sz="0" w:space="0" w:color="auto"/>
        <w:bottom w:val="none" w:sz="0" w:space="0" w:color="auto"/>
        <w:right w:val="none" w:sz="0" w:space="0" w:color="auto"/>
      </w:divBdr>
    </w:div>
    <w:div w:id="1883706133">
      <w:marLeft w:val="0"/>
      <w:marRight w:val="0"/>
      <w:marTop w:val="0"/>
      <w:marBottom w:val="0"/>
      <w:divBdr>
        <w:top w:val="none" w:sz="0" w:space="0" w:color="auto"/>
        <w:left w:val="none" w:sz="0" w:space="0" w:color="auto"/>
        <w:bottom w:val="none" w:sz="0" w:space="0" w:color="auto"/>
        <w:right w:val="none" w:sz="0" w:space="0" w:color="auto"/>
      </w:divBdr>
    </w:div>
    <w:div w:id="1887331021">
      <w:marLeft w:val="0"/>
      <w:marRight w:val="0"/>
      <w:marTop w:val="0"/>
      <w:marBottom w:val="0"/>
      <w:divBdr>
        <w:top w:val="none" w:sz="0" w:space="0" w:color="auto"/>
        <w:left w:val="none" w:sz="0" w:space="0" w:color="auto"/>
        <w:bottom w:val="none" w:sz="0" w:space="0" w:color="auto"/>
        <w:right w:val="none" w:sz="0" w:space="0" w:color="auto"/>
      </w:divBdr>
    </w:div>
    <w:div w:id="1892498068">
      <w:marLeft w:val="0"/>
      <w:marRight w:val="0"/>
      <w:marTop w:val="0"/>
      <w:marBottom w:val="0"/>
      <w:divBdr>
        <w:top w:val="none" w:sz="0" w:space="0" w:color="auto"/>
        <w:left w:val="none" w:sz="0" w:space="0" w:color="auto"/>
        <w:bottom w:val="none" w:sz="0" w:space="0" w:color="auto"/>
        <w:right w:val="none" w:sz="0" w:space="0" w:color="auto"/>
      </w:divBdr>
    </w:div>
    <w:div w:id="1892569439">
      <w:marLeft w:val="0"/>
      <w:marRight w:val="0"/>
      <w:marTop w:val="0"/>
      <w:marBottom w:val="0"/>
      <w:divBdr>
        <w:top w:val="none" w:sz="0" w:space="0" w:color="auto"/>
        <w:left w:val="none" w:sz="0" w:space="0" w:color="auto"/>
        <w:bottom w:val="none" w:sz="0" w:space="0" w:color="auto"/>
        <w:right w:val="none" w:sz="0" w:space="0" w:color="auto"/>
      </w:divBdr>
    </w:div>
    <w:div w:id="1892964335">
      <w:marLeft w:val="0"/>
      <w:marRight w:val="0"/>
      <w:marTop w:val="0"/>
      <w:marBottom w:val="0"/>
      <w:divBdr>
        <w:top w:val="none" w:sz="0" w:space="0" w:color="auto"/>
        <w:left w:val="none" w:sz="0" w:space="0" w:color="auto"/>
        <w:bottom w:val="none" w:sz="0" w:space="0" w:color="auto"/>
        <w:right w:val="none" w:sz="0" w:space="0" w:color="auto"/>
      </w:divBdr>
    </w:div>
    <w:div w:id="1893032087">
      <w:marLeft w:val="0"/>
      <w:marRight w:val="0"/>
      <w:marTop w:val="0"/>
      <w:marBottom w:val="0"/>
      <w:divBdr>
        <w:top w:val="none" w:sz="0" w:space="0" w:color="auto"/>
        <w:left w:val="none" w:sz="0" w:space="0" w:color="auto"/>
        <w:bottom w:val="none" w:sz="0" w:space="0" w:color="auto"/>
        <w:right w:val="none" w:sz="0" w:space="0" w:color="auto"/>
      </w:divBdr>
    </w:div>
    <w:div w:id="1897037223">
      <w:marLeft w:val="0"/>
      <w:marRight w:val="0"/>
      <w:marTop w:val="0"/>
      <w:marBottom w:val="0"/>
      <w:divBdr>
        <w:top w:val="none" w:sz="0" w:space="0" w:color="auto"/>
        <w:left w:val="none" w:sz="0" w:space="0" w:color="auto"/>
        <w:bottom w:val="none" w:sz="0" w:space="0" w:color="auto"/>
        <w:right w:val="none" w:sz="0" w:space="0" w:color="auto"/>
      </w:divBdr>
    </w:div>
    <w:div w:id="1897279270">
      <w:marLeft w:val="0"/>
      <w:marRight w:val="0"/>
      <w:marTop w:val="0"/>
      <w:marBottom w:val="0"/>
      <w:divBdr>
        <w:top w:val="none" w:sz="0" w:space="0" w:color="auto"/>
        <w:left w:val="none" w:sz="0" w:space="0" w:color="auto"/>
        <w:bottom w:val="none" w:sz="0" w:space="0" w:color="auto"/>
        <w:right w:val="none" w:sz="0" w:space="0" w:color="auto"/>
      </w:divBdr>
    </w:div>
    <w:div w:id="1901206470">
      <w:marLeft w:val="0"/>
      <w:marRight w:val="0"/>
      <w:marTop w:val="0"/>
      <w:marBottom w:val="0"/>
      <w:divBdr>
        <w:top w:val="none" w:sz="0" w:space="0" w:color="auto"/>
        <w:left w:val="none" w:sz="0" w:space="0" w:color="auto"/>
        <w:bottom w:val="none" w:sz="0" w:space="0" w:color="auto"/>
        <w:right w:val="none" w:sz="0" w:space="0" w:color="auto"/>
      </w:divBdr>
    </w:div>
    <w:div w:id="1905796441">
      <w:marLeft w:val="0"/>
      <w:marRight w:val="0"/>
      <w:marTop w:val="0"/>
      <w:marBottom w:val="0"/>
      <w:divBdr>
        <w:top w:val="none" w:sz="0" w:space="0" w:color="auto"/>
        <w:left w:val="none" w:sz="0" w:space="0" w:color="auto"/>
        <w:bottom w:val="none" w:sz="0" w:space="0" w:color="auto"/>
        <w:right w:val="none" w:sz="0" w:space="0" w:color="auto"/>
      </w:divBdr>
    </w:div>
    <w:div w:id="1906721118">
      <w:marLeft w:val="0"/>
      <w:marRight w:val="0"/>
      <w:marTop w:val="0"/>
      <w:marBottom w:val="0"/>
      <w:divBdr>
        <w:top w:val="none" w:sz="0" w:space="0" w:color="auto"/>
        <w:left w:val="none" w:sz="0" w:space="0" w:color="auto"/>
        <w:bottom w:val="none" w:sz="0" w:space="0" w:color="auto"/>
        <w:right w:val="none" w:sz="0" w:space="0" w:color="auto"/>
      </w:divBdr>
    </w:div>
    <w:div w:id="1908345084">
      <w:marLeft w:val="0"/>
      <w:marRight w:val="0"/>
      <w:marTop w:val="0"/>
      <w:marBottom w:val="0"/>
      <w:divBdr>
        <w:top w:val="none" w:sz="0" w:space="0" w:color="auto"/>
        <w:left w:val="none" w:sz="0" w:space="0" w:color="auto"/>
        <w:bottom w:val="none" w:sz="0" w:space="0" w:color="auto"/>
        <w:right w:val="none" w:sz="0" w:space="0" w:color="auto"/>
      </w:divBdr>
    </w:div>
    <w:div w:id="1910655789">
      <w:marLeft w:val="0"/>
      <w:marRight w:val="0"/>
      <w:marTop w:val="0"/>
      <w:marBottom w:val="0"/>
      <w:divBdr>
        <w:top w:val="none" w:sz="0" w:space="0" w:color="auto"/>
        <w:left w:val="none" w:sz="0" w:space="0" w:color="auto"/>
        <w:bottom w:val="none" w:sz="0" w:space="0" w:color="auto"/>
        <w:right w:val="none" w:sz="0" w:space="0" w:color="auto"/>
      </w:divBdr>
    </w:div>
    <w:div w:id="1913201134">
      <w:marLeft w:val="0"/>
      <w:marRight w:val="0"/>
      <w:marTop w:val="0"/>
      <w:marBottom w:val="0"/>
      <w:divBdr>
        <w:top w:val="none" w:sz="0" w:space="0" w:color="auto"/>
        <w:left w:val="none" w:sz="0" w:space="0" w:color="auto"/>
        <w:bottom w:val="none" w:sz="0" w:space="0" w:color="auto"/>
        <w:right w:val="none" w:sz="0" w:space="0" w:color="auto"/>
      </w:divBdr>
    </w:div>
    <w:div w:id="1913393930">
      <w:marLeft w:val="0"/>
      <w:marRight w:val="0"/>
      <w:marTop w:val="0"/>
      <w:marBottom w:val="0"/>
      <w:divBdr>
        <w:top w:val="none" w:sz="0" w:space="0" w:color="auto"/>
        <w:left w:val="none" w:sz="0" w:space="0" w:color="auto"/>
        <w:bottom w:val="none" w:sz="0" w:space="0" w:color="auto"/>
        <w:right w:val="none" w:sz="0" w:space="0" w:color="auto"/>
      </w:divBdr>
    </w:div>
    <w:div w:id="1919247304">
      <w:marLeft w:val="0"/>
      <w:marRight w:val="0"/>
      <w:marTop w:val="0"/>
      <w:marBottom w:val="0"/>
      <w:divBdr>
        <w:top w:val="none" w:sz="0" w:space="0" w:color="auto"/>
        <w:left w:val="none" w:sz="0" w:space="0" w:color="auto"/>
        <w:bottom w:val="none" w:sz="0" w:space="0" w:color="auto"/>
        <w:right w:val="none" w:sz="0" w:space="0" w:color="auto"/>
      </w:divBdr>
    </w:div>
    <w:div w:id="1921215778">
      <w:marLeft w:val="0"/>
      <w:marRight w:val="0"/>
      <w:marTop w:val="0"/>
      <w:marBottom w:val="0"/>
      <w:divBdr>
        <w:top w:val="none" w:sz="0" w:space="0" w:color="auto"/>
        <w:left w:val="none" w:sz="0" w:space="0" w:color="auto"/>
        <w:bottom w:val="none" w:sz="0" w:space="0" w:color="auto"/>
        <w:right w:val="none" w:sz="0" w:space="0" w:color="auto"/>
      </w:divBdr>
    </w:div>
    <w:div w:id="1923637916">
      <w:marLeft w:val="0"/>
      <w:marRight w:val="0"/>
      <w:marTop w:val="0"/>
      <w:marBottom w:val="0"/>
      <w:divBdr>
        <w:top w:val="none" w:sz="0" w:space="0" w:color="auto"/>
        <w:left w:val="none" w:sz="0" w:space="0" w:color="auto"/>
        <w:bottom w:val="none" w:sz="0" w:space="0" w:color="auto"/>
        <w:right w:val="none" w:sz="0" w:space="0" w:color="auto"/>
      </w:divBdr>
    </w:div>
    <w:div w:id="1927374234">
      <w:marLeft w:val="0"/>
      <w:marRight w:val="0"/>
      <w:marTop w:val="0"/>
      <w:marBottom w:val="0"/>
      <w:divBdr>
        <w:top w:val="none" w:sz="0" w:space="0" w:color="auto"/>
        <w:left w:val="none" w:sz="0" w:space="0" w:color="auto"/>
        <w:bottom w:val="none" w:sz="0" w:space="0" w:color="auto"/>
        <w:right w:val="none" w:sz="0" w:space="0" w:color="auto"/>
      </w:divBdr>
    </w:div>
    <w:div w:id="1932623810">
      <w:marLeft w:val="0"/>
      <w:marRight w:val="0"/>
      <w:marTop w:val="0"/>
      <w:marBottom w:val="0"/>
      <w:divBdr>
        <w:top w:val="none" w:sz="0" w:space="0" w:color="auto"/>
        <w:left w:val="none" w:sz="0" w:space="0" w:color="auto"/>
        <w:bottom w:val="none" w:sz="0" w:space="0" w:color="auto"/>
        <w:right w:val="none" w:sz="0" w:space="0" w:color="auto"/>
      </w:divBdr>
    </w:div>
    <w:div w:id="1933657049">
      <w:marLeft w:val="0"/>
      <w:marRight w:val="0"/>
      <w:marTop w:val="0"/>
      <w:marBottom w:val="0"/>
      <w:divBdr>
        <w:top w:val="none" w:sz="0" w:space="0" w:color="auto"/>
        <w:left w:val="none" w:sz="0" w:space="0" w:color="auto"/>
        <w:bottom w:val="none" w:sz="0" w:space="0" w:color="auto"/>
        <w:right w:val="none" w:sz="0" w:space="0" w:color="auto"/>
      </w:divBdr>
    </w:div>
    <w:div w:id="1934166848">
      <w:marLeft w:val="0"/>
      <w:marRight w:val="0"/>
      <w:marTop w:val="0"/>
      <w:marBottom w:val="0"/>
      <w:divBdr>
        <w:top w:val="none" w:sz="0" w:space="0" w:color="auto"/>
        <w:left w:val="none" w:sz="0" w:space="0" w:color="auto"/>
        <w:bottom w:val="none" w:sz="0" w:space="0" w:color="auto"/>
        <w:right w:val="none" w:sz="0" w:space="0" w:color="auto"/>
      </w:divBdr>
    </w:div>
    <w:div w:id="1936162068">
      <w:bodyDiv w:val="1"/>
      <w:marLeft w:val="0"/>
      <w:marRight w:val="0"/>
      <w:marTop w:val="0"/>
      <w:marBottom w:val="0"/>
      <w:divBdr>
        <w:top w:val="none" w:sz="0" w:space="0" w:color="auto"/>
        <w:left w:val="none" w:sz="0" w:space="0" w:color="auto"/>
        <w:bottom w:val="none" w:sz="0" w:space="0" w:color="auto"/>
        <w:right w:val="none" w:sz="0" w:space="0" w:color="auto"/>
      </w:divBdr>
      <w:divsChild>
        <w:div w:id="1037438154">
          <w:marLeft w:val="640"/>
          <w:marRight w:val="0"/>
          <w:marTop w:val="0"/>
          <w:marBottom w:val="0"/>
          <w:divBdr>
            <w:top w:val="none" w:sz="0" w:space="0" w:color="auto"/>
            <w:left w:val="none" w:sz="0" w:space="0" w:color="auto"/>
            <w:bottom w:val="none" w:sz="0" w:space="0" w:color="auto"/>
            <w:right w:val="none" w:sz="0" w:space="0" w:color="auto"/>
          </w:divBdr>
        </w:div>
        <w:div w:id="1043290613">
          <w:marLeft w:val="640"/>
          <w:marRight w:val="0"/>
          <w:marTop w:val="0"/>
          <w:marBottom w:val="0"/>
          <w:divBdr>
            <w:top w:val="none" w:sz="0" w:space="0" w:color="auto"/>
            <w:left w:val="none" w:sz="0" w:space="0" w:color="auto"/>
            <w:bottom w:val="none" w:sz="0" w:space="0" w:color="auto"/>
            <w:right w:val="none" w:sz="0" w:space="0" w:color="auto"/>
          </w:divBdr>
        </w:div>
        <w:div w:id="1225138590">
          <w:marLeft w:val="640"/>
          <w:marRight w:val="0"/>
          <w:marTop w:val="0"/>
          <w:marBottom w:val="0"/>
          <w:divBdr>
            <w:top w:val="none" w:sz="0" w:space="0" w:color="auto"/>
            <w:left w:val="none" w:sz="0" w:space="0" w:color="auto"/>
            <w:bottom w:val="none" w:sz="0" w:space="0" w:color="auto"/>
            <w:right w:val="none" w:sz="0" w:space="0" w:color="auto"/>
          </w:divBdr>
        </w:div>
        <w:div w:id="1526863145">
          <w:marLeft w:val="640"/>
          <w:marRight w:val="0"/>
          <w:marTop w:val="0"/>
          <w:marBottom w:val="0"/>
          <w:divBdr>
            <w:top w:val="none" w:sz="0" w:space="0" w:color="auto"/>
            <w:left w:val="none" w:sz="0" w:space="0" w:color="auto"/>
            <w:bottom w:val="none" w:sz="0" w:space="0" w:color="auto"/>
            <w:right w:val="none" w:sz="0" w:space="0" w:color="auto"/>
          </w:divBdr>
        </w:div>
      </w:divsChild>
    </w:div>
    <w:div w:id="1936747715">
      <w:marLeft w:val="0"/>
      <w:marRight w:val="0"/>
      <w:marTop w:val="0"/>
      <w:marBottom w:val="0"/>
      <w:divBdr>
        <w:top w:val="none" w:sz="0" w:space="0" w:color="auto"/>
        <w:left w:val="none" w:sz="0" w:space="0" w:color="auto"/>
        <w:bottom w:val="none" w:sz="0" w:space="0" w:color="auto"/>
        <w:right w:val="none" w:sz="0" w:space="0" w:color="auto"/>
      </w:divBdr>
    </w:div>
    <w:div w:id="1939486067">
      <w:marLeft w:val="0"/>
      <w:marRight w:val="0"/>
      <w:marTop w:val="0"/>
      <w:marBottom w:val="0"/>
      <w:divBdr>
        <w:top w:val="none" w:sz="0" w:space="0" w:color="auto"/>
        <w:left w:val="none" w:sz="0" w:space="0" w:color="auto"/>
        <w:bottom w:val="none" w:sz="0" w:space="0" w:color="auto"/>
        <w:right w:val="none" w:sz="0" w:space="0" w:color="auto"/>
      </w:divBdr>
    </w:div>
    <w:div w:id="1948537396">
      <w:marLeft w:val="0"/>
      <w:marRight w:val="0"/>
      <w:marTop w:val="0"/>
      <w:marBottom w:val="0"/>
      <w:divBdr>
        <w:top w:val="none" w:sz="0" w:space="0" w:color="auto"/>
        <w:left w:val="none" w:sz="0" w:space="0" w:color="auto"/>
        <w:bottom w:val="none" w:sz="0" w:space="0" w:color="auto"/>
        <w:right w:val="none" w:sz="0" w:space="0" w:color="auto"/>
      </w:divBdr>
    </w:div>
    <w:div w:id="1954554156">
      <w:marLeft w:val="0"/>
      <w:marRight w:val="0"/>
      <w:marTop w:val="0"/>
      <w:marBottom w:val="0"/>
      <w:divBdr>
        <w:top w:val="none" w:sz="0" w:space="0" w:color="auto"/>
        <w:left w:val="none" w:sz="0" w:space="0" w:color="auto"/>
        <w:bottom w:val="none" w:sz="0" w:space="0" w:color="auto"/>
        <w:right w:val="none" w:sz="0" w:space="0" w:color="auto"/>
      </w:divBdr>
    </w:div>
    <w:div w:id="1964773943">
      <w:marLeft w:val="0"/>
      <w:marRight w:val="0"/>
      <w:marTop w:val="0"/>
      <w:marBottom w:val="0"/>
      <w:divBdr>
        <w:top w:val="none" w:sz="0" w:space="0" w:color="auto"/>
        <w:left w:val="none" w:sz="0" w:space="0" w:color="auto"/>
        <w:bottom w:val="none" w:sz="0" w:space="0" w:color="auto"/>
        <w:right w:val="none" w:sz="0" w:space="0" w:color="auto"/>
      </w:divBdr>
    </w:div>
    <w:div w:id="1970359617">
      <w:marLeft w:val="0"/>
      <w:marRight w:val="0"/>
      <w:marTop w:val="0"/>
      <w:marBottom w:val="0"/>
      <w:divBdr>
        <w:top w:val="none" w:sz="0" w:space="0" w:color="auto"/>
        <w:left w:val="none" w:sz="0" w:space="0" w:color="auto"/>
        <w:bottom w:val="none" w:sz="0" w:space="0" w:color="auto"/>
        <w:right w:val="none" w:sz="0" w:space="0" w:color="auto"/>
      </w:divBdr>
    </w:div>
    <w:div w:id="1976065572">
      <w:marLeft w:val="0"/>
      <w:marRight w:val="0"/>
      <w:marTop w:val="0"/>
      <w:marBottom w:val="0"/>
      <w:divBdr>
        <w:top w:val="none" w:sz="0" w:space="0" w:color="auto"/>
        <w:left w:val="none" w:sz="0" w:space="0" w:color="auto"/>
        <w:bottom w:val="none" w:sz="0" w:space="0" w:color="auto"/>
        <w:right w:val="none" w:sz="0" w:space="0" w:color="auto"/>
      </w:divBdr>
    </w:div>
    <w:div w:id="1977564617">
      <w:marLeft w:val="0"/>
      <w:marRight w:val="0"/>
      <w:marTop w:val="0"/>
      <w:marBottom w:val="0"/>
      <w:divBdr>
        <w:top w:val="none" w:sz="0" w:space="0" w:color="auto"/>
        <w:left w:val="none" w:sz="0" w:space="0" w:color="auto"/>
        <w:bottom w:val="none" w:sz="0" w:space="0" w:color="auto"/>
        <w:right w:val="none" w:sz="0" w:space="0" w:color="auto"/>
      </w:divBdr>
    </w:div>
    <w:div w:id="1978803948">
      <w:marLeft w:val="0"/>
      <w:marRight w:val="0"/>
      <w:marTop w:val="0"/>
      <w:marBottom w:val="0"/>
      <w:divBdr>
        <w:top w:val="none" w:sz="0" w:space="0" w:color="auto"/>
        <w:left w:val="none" w:sz="0" w:space="0" w:color="auto"/>
        <w:bottom w:val="none" w:sz="0" w:space="0" w:color="auto"/>
        <w:right w:val="none" w:sz="0" w:space="0" w:color="auto"/>
      </w:divBdr>
    </w:div>
    <w:div w:id="1980108851">
      <w:marLeft w:val="0"/>
      <w:marRight w:val="0"/>
      <w:marTop w:val="0"/>
      <w:marBottom w:val="0"/>
      <w:divBdr>
        <w:top w:val="none" w:sz="0" w:space="0" w:color="auto"/>
        <w:left w:val="none" w:sz="0" w:space="0" w:color="auto"/>
        <w:bottom w:val="none" w:sz="0" w:space="0" w:color="auto"/>
        <w:right w:val="none" w:sz="0" w:space="0" w:color="auto"/>
      </w:divBdr>
    </w:div>
    <w:div w:id="1989698948">
      <w:bodyDiv w:val="1"/>
      <w:marLeft w:val="0"/>
      <w:marRight w:val="0"/>
      <w:marTop w:val="0"/>
      <w:marBottom w:val="0"/>
      <w:divBdr>
        <w:top w:val="none" w:sz="0" w:space="0" w:color="auto"/>
        <w:left w:val="none" w:sz="0" w:space="0" w:color="auto"/>
        <w:bottom w:val="none" w:sz="0" w:space="0" w:color="auto"/>
        <w:right w:val="none" w:sz="0" w:space="0" w:color="auto"/>
      </w:divBdr>
      <w:divsChild>
        <w:div w:id="96027428">
          <w:marLeft w:val="640"/>
          <w:marRight w:val="0"/>
          <w:marTop w:val="0"/>
          <w:marBottom w:val="0"/>
          <w:divBdr>
            <w:top w:val="none" w:sz="0" w:space="0" w:color="auto"/>
            <w:left w:val="none" w:sz="0" w:space="0" w:color="auto"/>
            <w:bottom w:val="none" w:sz="0" w:space="0" w:color="auto"/>
            <w:right w:val="none" w:sz="0" w:space="0" w:color="auto"/>
          </w:divBdr>
        </w:div>
        <w:div w:id="591663284">
          <w:marLeft w:val="640"/>
          <w:marRight w:val="0"/>
          <w:marTop w:val="0"/>
          <w:marBottom w:val="0"/>
          <w:divBdr>
            <w:top w:val="none" w:sz="0" w:space="0" w:color="auto"/>
            <w:left w:val="none" w:sz="0" w:space="0" w:color="auto"/>
            <w:bottom w:val="none" w:sz="0" w:space="0" w:color="auto"/>
            <w:right w:val="none" w:sz="0" w:space="0" w:color="auto"/>
          </w:divBdr>
        </w:div>
        <w:div w:id="740950718">
          <w:marLeft w:val="640"/>
          <w:marRight w:val="0"/>
          <w:marTop w:val="0"/>
          <w:marBottom w:val="0"/>
          <w:divBdr>
            <w:top w:val="none" w:sz="0" w:space="0" w:color="auto"/>
            <w:left w:val="none" w:sz="0" w:space="0" w:color="auto"/>
            <w:bottom w:val="none" w:sz="0" w:space="0" w:color="auto"/>
            <w:right w:val="none" w:sz="0" w:space="0" w:color="auto"/>
          </w:divBdr>
        </w:div>
        <w:div w:id="2023240719">
          <w:marLeft w:val="640"/>
          <w:marRight w:val="0"/>
          <w:marTop w:val="0"/>
          <w:marBottom w:val="0"/>
          <w:divBdr>
            <w:top w:val="none" w:sz="0" w:space="0" w:color="auto"/>
            <w:left w:val="none" w:sz="0" w:space="0" w:color="auto"/>
            <w:bottom w:val="none" w:sz="0" w:space="0" w:color="auto"/>
            <w:right w:val="none" w:sz="0" w:space="0" w:color="auto"/>
          </w:divBdr>
        </w:div>
      </w:divsChild>
    </w:div>
    <w:div w:id="1990212475">
      <w:marLeft w:val="0"/>
      <w:marRight w:val="0"/>
      <w:marTop w:val="0"/>
      <w:marBottom w:val="0"/>
      <w:divBdr>
        <w:top w:val="none" w:sz="0" w:space="0" w:color="auto"/>
        <w:left w:val="none" w:sz="0" w:space="0" w:color="auto"/>
        <w:bottom w:val="none" w:sz="0" w:space="0" w:color="auto"/>
        <w:right w:val="none" w:sz="0" w:space="0" w:color="auto"/>
      </w:divBdr>
    </w:div>
    <w:div w:id="2000503598">
      <w:bodyDiv w:val="1"/>
      <w:marLeft w:val="0"/>
      <w:marRight w:val="0"/>
      <w:marTop w:val="0"/>
      <w:marBottom w:val="0"/>
      <w:divBdr>
        <w:top w:val="none" w:sz="0" w:space="0" w:color="auto"/>
        <w:left w:val="none" w:sz="0" w:space="0" w:color="auto"/>
        <w:bottom w:val="none" w:sz="0" w:space="0" w:color="auto"/>
        <w:right w:val="none" w:sz="0" w:space="0" w:color="auto"/>
      </w:divBdr>
      <w:divsChild>
        <w:div w:id="21978852">
          <w:marLeft w:val="0"/>
          <w:marRight w:val="0"/>
          <w:marTop w:val="0"/>
          <w:marBottom w:val="0"/>
          <w:divBdr>
            <w:top w:val="none" w:sz="0" w:space="0" w:color="auto"/>
            <w:left w:val="none" w:sz="0" w:space="0" w:color="auto"/>
            <w:bottom w:val="none" w:sz="0" w:space="0" w:color="auto"/>
            <w:right w:val="none" w:sz="0" w:space="0" w:color="auto"/>
          </w:divBdr>
        </w:div>
        <w:div w:id="85922939">
          <w:marLeft w:val="0"/>
          <w:marRight w:val="0"/>
          <w:marTop w:val="0"/>
          <w:marBottom w:val="0"/>
          <w:divBdr>
            <w:top w:val="none" w:sz="0" w:space="0" w:color="auto"/>
            <w:left w:val="none" w:sz="0" w:space="0" w:color="auto"/>
            <w:bottom w:val="none" w:sz="0" w:space="0" w:color="auto"/>
            <w:right w:val="none" w:sz="0" w:space="0" w:color="auto"/>
          </w:divBdr>
        </w:div>
        <w:div w:id="217908562">
          <w:marLeft w:val="0"/>
          <w:marRight w:val="0"/>
          <w:marTop w:val="0"/>
          <w:marBottom w:val="0"/>
          <w:divBdr>
            <w:top w:val="none" w:sz="0" w:space="0" w:color="auto"/>
            <w:left w:val="none" w:sz="0" w:space="0" w:color="auto"/>
            <w:bottom w:val="none" w:sz="0" w:space="0" w:color="auto"/>
            <w:right w:val="none" w:sz="0" w:space="0" w:color="auto"/>
          </w:divBdr>
        </w:div>
        <w:div w:id="298613781">
          <w:marLeft w:val="0"/>
          <w:marRight w:val="0"/>
          <w:marTop w:val="0"/>
          <w:marBottom w:val="0"/>
          <w:divBdr>
            <w:top w:val="none" w:sz="0" w:space="0" w:color="auto"/>
            <w:left w:val="none" w:sz="0" w:space="0" w:color="auto"/>
            <w:bottom w:val="none" w:sz="0" w:space="0" w:color="auto"/>
            <w:right w:val="none" w:sz="0" w:space="0" w:color="auto"/>
          </w:divBdr>
        </w:div>
        <w:div w:id="316154782">
          <w:marLeft w:val="0"/>
          <w:marRight w:val="0"/>
          <w:marTop w:val="0"/>
          <w:marBottom w:val="0"/>
          <w:divBdr>
            <w:top w:val="none" w:sz="0" w:space="0" w:color="auto"/>
            <w:left w:val="none" w:sz="0" w:space="0" w:color="auto"/>
            <w:bottom w:val="none" w:sz="0" w:space="0" w:color="auto"/>
            <w:right w:val="none" w:sz="0" w:space="0" w:color="auto"/>
          </w:divBdr>
        </w:div>
        <w:div w:id="419446962">
          <w:marLeft w:val="0"/>
          <w:marRight w:val="0"/>
          <w:marTop w:val="0"/>
          <w:marBottom w:val="0"/>
          <w:divBdr>
            <w:top w:val="none" w:sz="0" w:space="0" w:color="auto"/>
            <w:left w:val="none" w:sz="0" w:space="0" w:color="auto"/>
            <w:bottom w:val="none" w:sz="0" w:space="0" w:color="auto"/>
            <w:right w:val="none" w:sz="0" w:space="0" w:color="auto"/>
          </w:divBdr>
        </w:div>
        <w:div w:id="439765664">
          <w:marLeft w:val="0"/>
          <w:marRight w:val="0"/>
          <w:marTop w:val="0"/>
          <w:marBottom w:val="0"/>
          <w:divBdr>
            <w:top w:val="none" w:sz="0" w:space="0" w:color="auto"/>
            <w:left w:val="none" w:sz="0" w:space="0" w:color="auto"/>
            <w:bottom w:val="none" w:sz="0" w:space="0" w:color="auto"/>
            <w:right w:val="none" w:sz="0" w:space="0" w:color="auto"/>
          </w:divBdr>
        </w:div>
        <w:div w:id="529799240">
          <w:marLeft w:val="0"/>
          <w:marRight w:val="0"/>
          <w:marTop w:val="0"/>
          <w:marBottom w:val="0"/>
          <w:divBdr>
            <w:top w:val="none" w:sz="0" w:space="0" w:color="auto"/>
            <w:left w:val="none" w:sz="0" w:space="0" w:color="auto"/>
            <w:bottom w:val="none" w:sz="0" w:space="0" w:color="auto"/>
            <w:right w:val="none" w:sz="0" w:space="0" w:color="auto"/>
          </w:divBdr>
        </w:div>
        <w:div w:id="550069861">
          <w:marLeft w:val="0"/>
          <w:marRight w:val="0"/>
          <w:marTop w:val="0"/>
          <w:marBottom w:val="0"/>
          <w:divBdr>
            <w:top w:val="none" w:sz="0" w:space="0" w:color="auto"/>
            <w:left w:val="none" w:sz="0" w:space="0" w:color="auto"/>
            <w:bottom w:val="none" w:sz="0" w:space="0" w:color="auto"/>
            <w:right w:val="none" w:sz="0" w:space="0" w:color="auto"/>
          </w:divBdr>
        </w:div>
        <w:div w:id="610283090">
          <w:marLeft w:val="0"/>
          <w:marRight w:val="0"/>
          <w:marTop w:val="0"/>
          <w:marBottom w:val="0"/>
          <w:divBdr>
            <w:top w:val="none" w:sz="0" w:space="0" w:color="auto"/>
            <w:left w:val="none" w:sz="0" w:space="0" w:color="auto"/>
            <w:bottom w:val="none" w:sz="0" w:space="0" w:color="auto"/>
            <w:right w:val="none" w:sz="0" w:space="0" w:color="auto"/>
          </w:divBdr>
        </w:div>
        <w:div w:id="622158165">
          <w:marLeft w:val="0"/>
          <w:marRight w:val="0"/>
          <w:marTop w:val="0"/>
          <w:marBottom w:val="0"/>
          <w:divBdr>
            <w:top w:val="none" w:sz="0" w:space="0" w:color="auto"/>
            <w:left w:val="none" w:sz="0" w:space="0" w:color="auto"/>
            <w:bottom w:val="none" w:sz="0" w:space="0" w:color="auto"/>
            <w:right w:val="none" w:sz="0" w:space="0" w:color="auto"/>
          </w:divBdr>
        </w:div>
        <w:div w:id="665866993">
          <w:marLeft w:val="0"/>
          <w:marRight w:val="0"/>
          <w:marTop w:val="0"/>
          <w:marBottom w:val="0"/>
          <w:divBdr>
            <w:top w:val="none" w:sz="0" w:space="0" w:color="auto"/>
            <w:left w:val="none" w:sz="0" w:space="0" w:color="auto"/>
            <w:bottom w:val="none" w:sz="0" w:space="0" w:color="auto"/>
            <w:right w:val="none" w:sz="0" w:space="0" w:color="auto"/>
          </w:divBdr>
        </w:div>
        <w:div w:id="807674183">
          <w:marLeft w:val="0"/>
          <w:marRight w:val="0"/>
          <w:marTop w:val="0"/>
          <w:marBottom w:val="0"/>
          <w:divBdr>
            <w:top w:val="none" w:sz="0" w:space="0" w:color="auto"/>
            <w:left w:val="none" w:sz="0" w:space="0" w:color="auto"/>
            <w:bottom w:val="none" w:sz="0" w:space="0" w:color="auto"/>
            <w:right w:val="none" w:sz="0" w:space="0" w:color="auto"/>
          </w:divBdr>
        </w:div>
        <w:div w:id="1231041328">
          <w:marLeft w:val="0"/>
          <w:marRight w:val="0"/>
          <w:marTop w:val="0"/>
          <w:marBottom w:val="0"/>
          <w:divBdr>
            <w:top w:val="none" w:sz="0" w:space="0" w:color="auto"/>
            <w:left w:val="none" w:sz="0" w:space="0" w:color="auto"/>
            <w:bottom w:val="none" w:sz="0" w:space="0" w:color="auto"/>
            <w:right w:val="none" w:sz="0" w:space="0" w:color="auto"/>
          </w:divBdr>
        </w:div>
        <w:div w:id="1237057816">
          <w:marLeft w:val="0"/>
          <w:marRight w:val="0"/>
          <w:marTop w:val="0"/>
          <w:marBottom w:val="0"/>
          <w:divBdr>
            <w:top w:val="none" w:sz="0" w:space="0" w:color="auto"/>
            <w:left w:val="none" w:sz="0" w:space="0" w:color="auto"/>
            <w:bottom w:val="none" w:sz="0" w:space="0" w:color="auto"/>
            <w:right w:val="none" w:sz="0" w:space="0" w:color="auto"/>
          </w:divBdr>
        </w:div>
        <w:div w:id="1280723045">
          <w:marLeft w:val="0"/>
          <w:marRight w:val="0"/>
          <w:marTop w:val="0"/>
          <w:marBottom w:val="0"/>
          <w:divBdr>
            <w:top w:val="none" w:sz="0" w:space="0" w:color="auto"/>
            <w:left w:val="none" w:sz="0" w:space="0" w:color="auto"/>
            <w:bottom w:val="none" w:sz="0" w:space="0" w:color="auto"/>
            <w:right w:val="none" w:sz="0" w:space="0" w:color="auto"/>
          </w:divBdr>
        </w:div>
        <w:div w:id="1367366016">
          <w:marLeft w:val="0"/>
          <w:marRight w:val="0"/>
          <w:marTop w:val="0"/>
          <w:marBottom w:val="0"/>
          <w:divBdr>
            <w:top w:val="none" w:sz="0" w:space="0" w:color="auto"/>
            <w:left w:val="none" w:sz="0" w:space="0" w:color="auto"/>
            <w:bottom w:val="none" w:sz="0" w:space="0" w:color="auto"/>
            <w:right w:val="none" w:sz="0" w:space="0" w:color="auto"/>
          </w:divBdr>
        </w:div>
        <w:div w:id="1426416245">
          <w:marLeft w:val="0"/>
          <w:marRight w:val="0"/>
          <w:marTop w:val="0"/>
          <w:marBottom w:val="0"/>
          <w:divBdr>
            <w:top w:val="none" w:sz="0" w:space="0" w:color="auto"/>
            <w:left w:val="none" w:sz="0" w:space="0" w:color="auto"/>
            <w:bottom w:val="none" w:sz="0" w:space="0" w:color="auto"/>
            <w:right w:val="none" w:sz="0" w:space="0" w:color="auto"/>
          </w:divBdr>
        </w:div>
        <w:div w:id="1586112935">
          <w:marLeft w:val="0"/>
          <w:marRight w:val="0"/>
          <w:marTop w:val="0"/>
          <w:marBottom w:val="0"/>
          <w:divBdr>
            <w:top w:val="none" w:sz="0" w:space="0" w:color="auto"/>
            <w:left w:val="none" w:sz="0" w:space="0" w:color="auto"/>
            <w:bottom w:val="none" w:sz="0" w:space="0" w:color="auto"/>
            <w:right w:val="none" w:sz="0" w:space="0" w:color="auto"/>
          </w:divBdr>
        </w:div>
        <w:div w:id="1604654257">
          <w:marLeft w:val="0"/>
          <w:marRight w:val="0"/>
          <w:marTop w:val="0"/>
          <w:marBottom w:val="0"/>
          <w:divBdr>
            <w:top w:val="none" w:sz="0" w:space="0" w:color="auto"/>
            <w:left w:val="none" w:sz="0" w:space="0" w:color="auto"/>
            <w:bottom w:val="none" w:sz="0" w:space="0" w:color="auto"/>
            <w:right w:val="none" w:sz="0" w:space="0" w:color="auto"/>
          </w:divBdr>
        </w:div>
        <w:div w:id="1792167839">
          <w:marLeft w:val="0"/>
          <w:marRight w:val="0"/>
          <w:marTop w:val="0"/>
          <w:marBottom w:val="0"/>
          <w:divBdr>
            <w:top w:val="none" w:sz="0" w:space="0" w:color="auto"/>
            <w:left w:val="none" w:sz="0" w:space="0" w:color="auto"/>
            <w:bottom w:val="none" w:sz="0" w:space="0" w:color="auto"/>
            <w:right w:val="none" w:sz="0" w:space="0" w:color="auto"/>
          </w:divBdr>
        </w:div>
        <w:div w:id="1960916865">
          <w:marLeft w:val="0"/>
          <w:marRight w:val="0"/>
          <w:marTop w:val="0"/>
          <w:marBottom w:val="0"/>
          <w:divBdr>
            <w:top w:val="none" w:sz="0" w:space="0" w:color="auto"/>
            <w:left w:val="none" w:sz="0" w:space="0" w:color="auto"/>
            <w:bottom w:val="none" w:sz="0" w:space="0" w:color="auto"/>
            <w:right w:val="none" w:sz="0" w:space="0" w:color="auto"/>
          </w:divBdr>
        </w:div>
        <w:div w:id="2022848580">
          <w:marLeft w:val="0"/>
          <w:marRight w:val="0"/>
          <w:marTop w:val="0"/>
          <w:marBottom w:val="0"/>
          <w:divBdr>
            <w:top w:val="none" w:sz="0" w:space="0" w:color="auto"/>
            <w:left w:val="none" w:sz="0" w:space="0" w:color="auto"/>
            <w:bottom w:val="none" w:sz="0" w:space="0" w:color="auto"/>
            <w:right w:val="none" w:sz="0" w:space="0" w:color="auto"/>
          </w:divBdr>
        </w:div>
        <w:div w:id="2061828319">
          <w:marLeft w:val="0"/>
          <w:marRight w:val="0"/>
          <w:marTop w:val="0"/>
          <w:marBottom w:val="0"/>
          <w:divBdr>
            <w:top w:val="none" w:sz="0" w:space="0" w:color="auto"/>
            <w:left w:val="none" w:sz="0" w:space="0" w:color="auto"/>
            <w:bottom w:val="none" w:sz="0" w:space="0" w:color="auto"/>
            <w:right w:val="none" w:sz="0" w:space="0" w:color="auto"/>
          </w:divBdr>
        </w:div>
      </w:divsChild>
    </w:div>
    <w:div w:id="2003966696">
      <w:marLeft w:val="0"/>
      <w:marRight w:val="0"/>
      <w:marTop w:val="0"/>
      <w:marBottom w:val="0"/>
      <w:divBdr>
        <w:top w:val="none" w:sz="0" w:space="0" w:color="auto"/>
        <w:left w:val="none" w:sz="0" w:space="0" w:color="auto"/>
        <w:bottom w:val="none" w:sz="0" w:space="0" w:color="auto"/>
        <w:right w:val="none" w:sz="0" w:space="0" w:color="auto"/>
      </w:divBdr>
    </w:div>
    <w:div w:id="2005669809">
      <w:marLeft w:val="0"/>
      <w:marRight w:val="0"/>
      <w:marTop w:val="0"/>
      <w:marBottom w:val="0"/>
      <w:divBdr>
        <w:top w:val="none" w:sz="0" w:space="0" w:color="auto"/>
        <w:left w:val="none" w:sz="0" w:space="0" w:color="auto"/>
        <w:bottom w:val="none" w:sz="0" w:space="0" w:color="auto"/>
        <w:right w:val="none" w:sz="0" w:space="0" w:color="auto"/>
      </w:divBdr>
    </w:div>
    <w:div w:id="2008512971">
      <w:marLeft w:val="0"/>
      <w:marRight w:val="0"/>
      <w:marTop w:val="0"/>
      <w:marBottom w:val="0"/>
      <w:divBdr>
        <w:top w:val="none" w:sz="0" w:space="0" w:color="auto"/>
        <w:left w:val="none" w:sz="0" w:space="0" w:color="auto"/>
        <w:bottom w:val="none" w:sz="0" w:space="0" w:color="auto"/>
        <w:right w:val="none" w:sz="0" w:space="0" w:color="auto"/>
      </w:divBdr>
    </w:div>
    <w:div w:id="2009484115">
      <w:marLeft w:val="0"/>
      <w:marRight w:val="0"/>
      <w:marTop w:val="0"/>
      <w:marBottom w:val="0"/>
      <w:divBdr>
        <w:top w:val="none" w:sz="0" w:space="0" w:color="auto"/>
        <w:left w:val="none" w:sz="0" w:space="0" w:color="auto"/>
        <w:bottom w:val="none" w:sz="0" w:space="0" w:color="auto"/>
        <w:right w:val="none" w:sz="0" w:space="0" w:color="auto"/>
      </w:divBdr>
    </w:div>
    <w:div w:id="2014600973">
      <w:marLeft w:val="0"/>
      <w:marRight w:val="0"/>
      <w:marTop w:val="0"/>
      <w:marBottom w:val="0"/>
      <w:divBdr>
        <w:top w:val="none" w:sz="0" w:space="0" w:color="auto"/>
        <w:left w:val="none" w:sz="0" w:space="0" w:color="auto"/>
        <w:bottom w:val="none" w:sz="0" w:space="0" w:color="auto"/>
        <w:right w:val="none" w:sz="0" w:space="0" w:color="auto"/>
      </w:divBdr>
    </w:div>
    <w:div w:id="2016495594">
      <w:marLeft w:val="0"/>
      <w:marRight w:val="0"/>
      <w:marTop w:val="0"/>
      <w:marBottom w:val="0"/>
      <w:divBdr>
        <w:top w:val="none" w:sz="0" w:space="0" w:color="auto"/>
        <w:left w:val="none" w:sz="0" w:space="0" w:color="auto"/>
        <w:bottom w:val="none" w:sz="0" w:space="0" w:color="auto"/>
        <w:right w:val="none" w:sz="0" w:space="0" w:color="auto"/>
      </w:divBdr>
    </w:div>
    <w:div w:id="2017464415">
      <w:marLeft w:val="0"/>
      <w:marRight w:val="0"/>
      <w:marTop w:val="0"/>
      <w:marBottom w:val="0"/>
      <w:divBdr>
        <w:top w:val="none" w:sz="0" w:space="0" w:color="auto"/>
        <w:left w:val="none" w:sz="0" w:space="0" w:color="auto"/>
        <w:bottom w:val="none" w:sz="0" w:space="0" w:color="auto"/>
        <w:right w:val="none" w:sz="0" w:space="0" w:color="auto"/>
      </w:divBdr>
    </w:div>
    <w:div w:id="2017725545">
      <w:marLeft w:val="0"/>
      <w:marRight w:val="0"/>
      <w:marTop w:val="0"/>
      <w:marBottom w:val="0"/>
      <w:divBdr>
        <w:top w:val="none" w:sz="0" w:space="0" w:color="auto"/>
        <w:left w:val="none" w:sz="0" w:space="0" w:color="auto"/>
        <w:bottom w:val="none" w:sz="0" w:space="0" w:color="auto"/>
        <w:right w:val="none" w:sz="0" w:space="0" w:color="auto"/>
      </w:divBdr>
    </w:div>
    <w:div w:id="2020109909">
      <w:marLeft w:val="0"/>
      <w:marRight w:val="0"/>
      <w:marTop w:val="0"/>
      <w:marBottom w:val="0"/>
      <w:divBdr>
        <w:top w:val="none" w:sz="0" w:space="0" w:color="auto"/>
        <w:left w:val="none" w:sz="0" w:space="0" w:color="auto"/>
        <w:bottom w:val="none" w:sz="0" w:space="0" w:color="auto"/>
        <w:right w:val="none" w:sz="0" w:space="0" w:color="auto"/>
      </w:divBdr>
    </w:div>
    <w:div w:id="2021008503">
      <w:marLeft w:val="0"/>
      <w:marRight w:val="0"/>
      <w:marTop w:val="0"/>
      <w:marBottom w:val="0"/>
      <w:divBdr>
        <w:top w:val="none" w:sz="0" w:space="0" w:color="auto"/>
        <w:left w:val="none" w:sz="0" w:space="0" w:color="auto"/>
        <w:bottom w:val="none" w:sz="0" w:space="0" w:color="auto"/>
        <w:right w:val="none" w:sz="0" w:space="0" w:color="auto"/>
      </w:divBdr>
    </w:div>
    <w:div w:id="2021227775">
      <w:marLeft w:val="0"/>
      <w:marRight w:val="0"/>
      <w:marTop w:val="0"/>
      <w:marBottom w:val="0"/>
      <w:divBdr>
        <w:top w:val="none" w:sz="0" w:space="0" w:color="auto"/>
        <w:left w:val="none" w:sz="0" w:space="0" w:color="auto"/>
        <w:bottom w:val="none" w:sz="0" w:space="0" w:color="auto"/>
        <w:right w:val="none" w:sz="0" w:space="0" w:color="auto"/>
      </w:divBdr>
    </w:div>
    <w:div w:id="2029259214">
      <w:marLeft w:val="0"/>
      <w:marRight w:val="0"/>
      <w:marTop w:val="0"/>
      <w:marBottom w:val="0"/>
      <w:divBdr>
        <w:top w:val="none" w:sz="0" w:space="0" w:color="auto"/>
        <w:left w:val="none" w:sz="0" w:space="0" w:color="auto"/>
        <w:bottom w:val="none" w:sz="0" w:space="0" w:color="auto"/>
        <w:right w:val="none" w:sz="0" w:space="0" w:color="auto"/>
      </w:divBdr>
    </w:div>
    <w:div w:id="2029602307">
      <w:marLeft w:val="0"/>
      <w:marRight w:val="0"/>
      <w:marTop w:val="0"/>
      <w:marBottom w:val="0"/>
      <w:divBdr>
        <w:top w:val="none" w:sz="0" w:space="0" w:color="auto"/>
        <w:left w:val="none" w:sz="0" w:space="0" w:color="auto"/>
        <w:bottom w:val="none" w:sz="0" w:space="0" w:color="auto"/>
        <w:right w:val="none" w:sz="0" w:space="0" w:color="auto"/>
      </w:divBdr>
    </w:div>
    <w:div w:id="2031372674">
      <w:marLeft w:val="0"/>
      <w:marRight w:val="0"/>
      <w:marTop w:val="0"/>
      <w:marBottom w:val="0"/>
      <w:divBdr>
        <w:top w:val="none" w:sz="0" w:space="0" w:color="auto"/>
        <w:left w:val="none" w:sz="0" w:space="0" w:color="auto"/>
        <w:bottom w:val="none" w:sz="0" w:space="0" w:color="auto"/>
        <w:right w:val="none" w:sz="0" w:space="0" w:color="auto"/>
      </w:divBdr>
    </w:div>
    <w:div w:id="2031711701">
      <w:bodyDiv w:val="1"/>
      <w:marLeft w:val="0"/>
      <w:marRight w:val="0"/>
      <w:marTop w:val="0"/>
      <w:marBottom w:val="0"/>
      <w:divBdr>
        <w:top w:val="none" w:sz="0" w:space="0" w:color="auto"/>
        <w:left w:val="none" w:sz="0" w:space="0" w:color="auto"/>
        <w:bottom w:val="none" w:sz="0" w:space="0" w:color="auto"/>
        <w:right w:val="none" w:sz="0" w:space="0" w:color="auto"/>
      </w:divBdr>
      <w:divsChild>
        <w:div w:id="3022054">
          <w:marLeft w:val="640"/>
          <w:marRight w:val="0"/>
          <w:marTop w:val="0"/>
          <w:marBottom w:val="0"/>
          <w:divBdr>
            <w:top w:val="none" w:sz="0" w:space="0" w:color="auto"/>
            <w:left w:val="none" w:sz="0" w:space="0" w:color="auto"/>
            <w:bottom w:val="none" w:sz="0" w:space="0" w:color="auto"/>
            <w:right w:val="none" w:sz="0" w:space="0" w:color="auto"/>
          </w:divBdr>
        </w:div>
        <w:div w:id="496656781">
          <w:marLeft w:val="640"/>
          <w:marRight w:val="0"/>
          <w:marTop w:val="0"/>
          <w:marBottom w:val="0"/>
          <w:divBdr>
            <w:top w:val="none" w:sz="0" w:space="0" w:color="auto"/>
            <w:left w:val="none" w:sz="0" w:space="0" w:color="auto"/>
            <w:bottom w:val="none" w:sz="0" w:space="0" w:color="auto"/>
            <w:right w:val="none" w:sz="0" w:space="0" w:color="auto"/>
          </w:divBdr>
        </w:div>
        <w:div w:id="1864785944">
          <w:marLeft w:val="640"/>
          <w:marRight w:val="0"/>
          <w:marTop w:val="0"/>
          <w:marBottom w:val="0"/>
          <w:divBdr>
            <w:top w:val="none" w:sz="0" w:space="0" w:color="auto"/>
            <w:left w:val="none" w:sz="0" w:space="0" w:color="auto"/>
            <w:bottom w:val="none" w:sz="0" w:space="0" w:color="auto"/>
            <w:right w:val="none" w:sz="0" w:space="0" w:color="auto"/>
          </w:divBdr>
        </w:div>
        <w:div w:id="2141722764">
          <w:marLeft w:val="640"/>
          <w:marRight w:val="0"/>
          <w:marTop w:val="0"/>
          <w:marBottom w:val="0"/>
          <w:divBdr>
            <w:top w:val="none" w:sz="0" w:space="0" w:color="auto"/>
            <w:left w:val="none" w:sz="0" w:space="0" w:color="auto"/>
            <w:bottom w:val="none" w:sz="0" w:space="0" w:color="auto"/>
            <w:right w:val="none" w:sz="0" w:space="0" w:color="auto"/>
          </w:divBdr>
        </w:div>
      </w:divsChild>
    </w:div>
    <w:div w:id="2032759677">
      <w:marLeft w:val="0"/>
      <w:marRight w:val="0"/>
      <w:marTop w:val="0"/>
      <w:marBottom w:val="0"/>
      <w:divBdr>
        <w:top w:val="none" w:sz="0" w:space="0" w:color="auto"/>
        <w:left w:val="none" w:sz="0" w:space="0" w:color="auto"/>
        <w:bottom w:val="none" w:sz="0" w:space="0" w:color="auto"/>
        <w:right w:val="none" w:sz="0" w:space="0" w:color="auto"/>
      </w:divBdr>
    </w:div>
    <w:div w:id="2033258406">
      <w:marLeft w:val="0"/>
      <w:marRight w:val="0"/>
      <w:marTop w:val="0"/>
      <w:marBottom w:val="0"/>
      <w:divBdr>
        <w:top w:val="none" w:sz="0" w:space="0" w:color="auto"/>
        <w:left w:val="none" w:sz="0" w:space="0" w:color="auto"/>
        <w:bottom w:val="none" w:sz="0" w:space="0" w:color="auto"/>
        <w:right w:val="none" w:sz="0" w:space="0" w:color="auto"/>
      </w:divBdr>
    </w:div>
    <w:div w:id="2033265144">
      <w:marLeft w:val="0"/>
      <w:marRight w:val="0"/>
      <w:marTop w:val="0"/>
      <w:marBottom w:val="0"/>
      <w:divBdr>
        <w:top w:val="none" w:sz="0" w:space="0" w:color="auto"/>
        <w:left w:val="none" w:sz="0" w:space="0" w:color="auto"/>
        <w:bottom w:val="none" w:sz="0" w:space="0" w:color="auto"/>
        <w:right w:val="none" w:sz="0" w:space="0" w:color="auto"/>
      </w:divBdr>
    </w:div>
    <w:div w:id="2035419331">
      <w:marLeft w:val="0"/>
      <w:marRight w:val="0"/>
      <w:marTop w:val="0"/>
      <w:marBottom w:val="0"/>
      <w:divBdr>
        <w:top w:val="none" w:sz="0" w:space="0" w:color="auto"/>
        <w:left w:val="none" w:sz="0" w:space="0" w:color="auto"/>
        <w:bottom w:val="none" w:sz="0" w:space="0" w:color="auto"/>
        <w:right w:val="none" w:sz="0" w:space="0" w:color="auto"/>
      </w:divBdr>
    </w:div>
    <w:div w:id="2038659547">
      <w:marLeft w:val="0"/>
      <w:marRight w:val="0"/>
      <w:marTop w:val="0"/>
      <w:marBottom w:val="0"/>
      <w:divBdr>
        <w:top w:val="none" w:sz="0" w:space="0" w:color="auto"/>
        <w:left w:val="none" w:sz="0" w:space="0" w:color="auto"/>
        <w:bottom w:val="none" w:sz="0" w:space="0" w:color="auto"/>
        <w:right w:val="none" w:sz="0" w:space="0" w:color="auto"/>
      </w:divBdr>
    </w:div>
    <w:div w:id="2039037327">
      <w:marLeft w:val="0"/>
      <w:marRight w:val="0"/>
      <w:marTop w:val="0"/>
      <w:marBottom w:val="0"/>
      <w:divBdr>
        <w:top w:val="none" w:sz="0" w:space="0" w:color="auto"/>
        <w:left w:val="none" w:sz="0" w:space="0" w:color="auto"/>
        <w:bottom w:val="none" w:sz="0" w:space="0" w:color="auto"/>
        <w:right w:val="none" w:sz="0" w:space="0" w:color="auto"/>
      </w:divBdr>
    </w:div>
    <w:div w:id="2039158447">
      <w:marLeft w:val="0"/>
      <w:marRight w:val="0"/>
      <w:marTop w:val="0"/>
      <w:marBottom w:val="0"/>
      <w:divBdr>
        <w:top w:val="none" w:sz="0" w:space="0" w:color="auto"/>
        <w:left w:val="none" w:sz="0" w:space="0" w:color="auto"/>
        <w:bottom w:val="none" w:sz="0" w:space="0" w:color="auto"/>
        <w:right w:val="none" w:sz="0" w:space="0" w:color="auto"/>
      </w:divBdr>
    </w:div>
    <w:div w:id="2039886576">
      <w:marLeft w:val="0"/>
      <w:marRight w:val="0"/>
      <w:marTop w:val="0"/>
      <w:marBottom w:val="0"/>
      <w:divBdr>
        <w:top w:val="none" w:sz="0" w:space="0" w:color="auto"/>
        <w:left w:val="none" w:sz="0" w:space="0" w:color="auto"/>
        <w:bottom w:val="none" w:sz="0" w:space="0" w:color="auto"/>
        <w:right w:val="none" w:sz="0" w:space="0" w:color="auto"/>
      </w:divBdr>
    </w:div>
    <w:div w:id="2040469214">
      <w:marLeft w:val="0"/>
      <w:marRight w:val="0"/>
      <w:marTop w:val="0"/>
      <w:marBottom w:val="0"/>
      <w:divBdr>
        <w:top w:val="none" w:sz="0" w:space="0" w:color="auto"/>
        <w:left w:val="none" w:sz="0" w:space="0" w:color="auto"/>
        <w:bottom w:val="none" w:sz="0" w:space="0" w:color="auto"/>
        <w:right w:val="none" w:sz="0" w:space="0" w:color="auto"/>
      </w:divBdr>
    </w:div>
    <w:div w:id="2041011964">
      <w:marLeft w:val="0"/>
      <w:marRight w:val="0"/>
      <w:marTop w:val="0"/>
      <w:marBottom w:val="0"/>
      <w:divBdr>
        <w:top w:val="none" w:sz="0" w:space="0" w:color="auto"/>
        <w:left w:val="none" w:sz="0" w:space="0" w:color="auto"/>
        <w:bottom w:val="none" w:sz="0" w:space="0" w:color="auto"/>
        <w:right w:val="none" w:sz="0" w:space="0" w:color="auto"/>
      </w:divBdr>
    </w:div>
    <w:div w:id="2044986494">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 w:id="2047438763">
      <w:marLeft w:val="0"/>
      <w:marRight w:val="0"/>
      <w:marTop w:val="0"/>
      <w:marBottom w:val="0"/>
      <w:divBdr>
        <w:top w:val="none" w:sz="0" w:space="0" w:color="auto"/>
        <w:left w:val="none" w:sz="0" w:space="0" w:color="auto"/>
        <w:bottom w:val="none" w:sz="0" w:space="0" w:color="auto"/>
        <w:right w:val="none" w:sz="0" w:space="0" w:color="auto"/>
      </w:divBdr>
    </w:div>
    <w:div w:id="2048262640">
      <w:marLeft w:val="0"/>
      <w:marRight w:val="0"/>
      <w:marTop w:val="0"/>
      <w:marBottom w:val="0"/>
      <w:divBdr>
        <w:top w:val="none" w:sz="0" w:space="0" w:color="auto"/>
        <w:left w:val="none" w:sz="0" w:space="0" w:color="auto"/>
        <w:bottom w:val="none" w:sz="0" w:space="0" w:color="auto"/>
        <w:right w:val="none" w:sz="0" w:space="0" w:color="auto"/>
      </w:divBdr>
    </w:div>
    <w:div w:id="2049647996">
      <w:marLeft w:val="0"/>
      <w:marRight w:val="0"/>
      <w:marTop w:val="0"/>
      <w:marBottom w:val="0"/>
      <w:divBdr>
        <w:top w:val="none" w:sz="0" w:space="0" w:color="auto"/>
        <w:left w:val="none" w:sz="0" w:space="0" w:color="auto"/>
        <w:bottom w:val="none" w:sz="0" w:space="0" w:color="auto"/>
        <w:right w:val="none" w:sz="0" w:space="0" w:color="auto"/>
      </w:divBdr>
    </w:div>
    <w:div w:id="2051107049">
      <w:marLeft w:val="0"/>
      <w:marRight w:val="0"/>
      <w:marTop w:val="0"/>
      <w:marBottom w:val="0"/>
      <w:divBdr>
        <w:top w:val="none" w:sz="0" w:space="0" w:color="auto"/>
        <w:left w:val="none" w:sz="0" w:space="0" w:color="auto"/>
        <w:bottom w:val="none" w:sz="0" w:space="0" w:color="auto"/>
        <w:right w:val="none" w:sz="0" w:space="0" w:color="auto"/>
      </w:divBdr>
    </w:div>
    <w:div w:id="2051418502">
      <w:marLeft w:val="0"/>
      <w:marRight w:val="0"/>
      <w:marTop w:val="0"/>
      <w:marBottom w:val="0"/>
      <w:divBdr>
        <w:top w:val="none" w:sz="0" w:space="0" w:color="auto"/>
        <w:left w:val="none" w:sz="0" w:space="0" w:color="auto"/>
        <w:bottom w:val="none" w:sz="0" w:space="0" w:color="auto"/>
        <w:right w:val="none" w:sz="0" w:space="0" w:color="auto"/>
      </w:divBdr>
    </w:div>
    <w:div w:id="2052336634">
      <w:marLeft w:val="0"/>
      <w:marRight w:val="0"/>
      <w:marTop w:val="0"/>
      <w:marBottom w:val="0"/>
      <w:divBdr>
        <w:top w:val="none" w:sz="0" w:space="0" w:color="auto"/>
        <w:left w:val="none" w:sz="0" w:space="0" w:color="auto"/>
        <w:bottom w:val="none" w:sz="0" w:space="0" w:color="auto"/>
        <w:right w:val="none" w:sz="0" w:space="0" w:color="auto"/>
      </w:divBdr>
    </w:div>
    <w:div w:id="2053141890">
      <w:marLeft w:val="0"/>
      <w:marRight w:val="0"/>
      <w:marTop w:val="0"/>
      <w:marBottom w:val="0"/>
      <w:divBdr>
        <w:top w:val="none" w:sz="0" w:space="0" w:color="auto"/>
        <w:left w:val="none" w:sz="0" w:space="0" w:color="auto"/>
        <w:bottom w:val="none" w:sz="0" w:space="0" w:color="auto"/>
        <w:right w:val="none" w:sz="0" w:space="0" w:color="auto"/>
      </w:divBdr>
    </w:div>
    <w:div w:id="2056732743">
      <w:marLeft w:val="0"/>
      <w:marRight w:val="0"/>
      <w:marTop w:val="0"/>
      <w:marBottom w:val="0"/>
      <w:divBdr>
        <w:top w:val="none" w:sz="0" w:space="0" w:color="auto"/>
        <w:left w:val="none" w:sz="0" w:space="0" w:color="auto"/>
        <w:bottom w:val="none" w:sz="0" w:space="0" w:color="auto"/>
        <w:right w:val="none" w:sz="0" w:space="0" w:color="auto"/>
      </w:divBdr>
    </w:div>
    <w:div w:id="2059814907">
      <w:marLeft w:val="0"/>
      <w:marRight w:val="0"/>
      <w:marTop w:val="0"/>
      <w:marBottom w:val="0"/>
      <w:divBdr>
        <w:top w:val="none" w:sz="0" w:space="0" w:color="auto"/>
        <w:left w:val="none" w:sz="0" w:space="0" w:color="auto"/>
        <w:bottom w:val="none" w:sz="0" w:space="0" w:color="auto"/>
        <w:right w:val="none" w:sz="0" w:space="0" w:color="auto"/>
      </w:divBdr>
    </w:div>
    <w:div w:id="2060127802">
      <w:marLeft w:val="0"/>
      <w:marRight w:val="0"/>
      <w:marTop w:val="0"/>
      <w:marBottom w:val="0"/>
      <w:divBdr>
        <w:top w:val="none" w:sz="0" w:space="0" w:color="auto"/>
        <w:left w:val="none" w:sz="0" w:space="0" w:color="auto"/>
        <w:bottom w:val="none" w:sz="0" w:space="0" w:color="auto"/>
        <w:right w:val="none" w:sz="0" w:space="0" w:color="auto"/>
      </w:divBdr>
    </w:div>
    <w:div w:id="2060393305">
      <w:marLeft w:val="0"/>
      <w:marRight w:val="0"/>
      <w:marTop w:val="0"/>
      <w:marBottom w:val="0"/>
      <w:divBdr>
        <w:top w:val="none" w:sz="0" w:space="0" w:color="auto"/>
        <w:left w:val="none" w:sz="0" w:space="0" w:color="auto"/>
        <w:bottom w:val="none" w:sz="0" w:space="0" w:color="auto"/>
        <w:right w:val="none" w:sz="0" w:space="0" w:color="auto"/>
      </w:divBdr>
    </w:div>
    <w:div w:id="2064789932">
      <w:marLeft w:val="0"/>
      <w:marRight w:val="0"/>
      <w:marTop w:val="0"/>
      <w:marBottom w:val="0"/>
      <w:divBdr>
        <w:top w:val="none" w:sz="0" w:space="0" w:color="auto"/>
        <w:left w:val="none" w:sz="0" w:space="0" w:color="auto"/>
        <w:bottom w:val="none" w:sz="0" w:space="0" w:color="auto"/>
        <w:right w:val="none" w:sz="0" w:space="0" w:color="auto"/>
      </w:divBdr>
    </w:div>
    <w:div w:id="2066443666">
      <w:marLeft w:val="0"/>
      <w:marRight w:val="0"/>
      <w:marTop w:val="0"/>
      <w:marBottom w:val="0"/>
      <w:divBdr>
        <w:top w:val="none" w:sz="0" w:space="0" w:color="auto"/>
        <w:left w:val="none" w:sz="0" w:space="0" w:color="auto"/>
        <w:bottom w:val="none" w:sz="0" w:space="0" w:color="auto"/>
        <w:right w:val="none" w:sz="0" w:space="0" w:color="auto"/>
      </w:divBdr>
    </w:div>
    <w:div w:id="2068722983">
      <w:marLeft w:val="0"/>
      <w:marRight w:val="0"/>
      <w:marTop w:val="0"/>
      <w:marBottom w:val="0"/>
      <w:divBdr>
        <w:top w:val="none" w:sz="0" w:space="0" w:color="auto"/>
        <w:left w:val="none" w:sz="0" w:space="0" w:color="auto"/>
        <w:bottom w:val="none" w:sz="0" w:space="0" w:color="auto"/>
        <w:right w:val="none" w:sz="0" w:space="0" w:color="auto"/>
      </w:divBdr>
    </w:div>
    <w:div w:id="2071927454">
      <w:marLeft w:val="0"/>
      <w:marRight w:val="0"/>
      <w:marTop w:val="0"/>
      <w:marBottom w:val="0"/>
      <w:divBdr>
        <w:top w:val="none" w:sz="0" w:space="0" w:color="auto"/>
        <w:left w:val="none" w:sz="0" w:space="0" w:color="auto"/>
        <w:bottom w:val="none" w:sz="0" w:space="0" w:color="auto"/>
        <w:right w:val="none" w:sz="0" w:space="0" w:color="auto"/>
      </w:divBdr>
    </w:div>
    <w:div w:id="2075659206">
      <w:marLeft w:val="0"/>
      <w:marRight w:val="0"/>
      <w:marTop w:val="0"/>
      <w:marBottom w:val="0"/>
      <w:divBdr>
        <w:top w:val="none" w:sz="0" w:space="0" w:color="auto"/>
        <w:left w:val="none" w:sz="0" w:space="0" w:color="auto"/>
        <w:bottom w:val="none" w:sz="0" w:space="0" w:color="auto"/>
        <w:right w:val="none" w:sz="0" w:space="0" w:color="auto"/>
      </w:divBdr>
    </w:div>
    <w:div w:id="2077580190">
      <w:marLeft w:val="0"/>
      <w:marRight w:val="0"/>
      <w:marTop w:val="0"/>
      <w:marBottom w:val="0"/>
      <w:divBdr>
        <w:top w:val="none" w:sz="0" w:space="0" w:color="auto"/>
        <w:left w:val="none" w:sz="0" w:space="0" w:color="auto"/>
        <w:bottom w:val="none" w:sz="0" w:space="0" w:color="auto"/>
        <w:right w:val="none" w:sz="0" w:space="0" w:color="auto"/>
      </w:divBdr>
    </w:div>
    <w:div w:id="2078553476">
      <w:marLeft w:val="0"/>
      <w:marRight w:val="0"/>
      <w:marTop w:val="0"/>
      <w:marBottom w:val="0"/>
      <w:divBdr>
        <w:top w:val="none" w:sz="0" w:space="0" w:color="auto"/>
        <w:left w:val="none" w:sz="0" w:space="0" w:color="auto"/>
        <w:bottom w:val="none" w:sz="0" w:space="0" w:color="auto"/>
        <w:right w:val="none" w:sz="0" w:space="0" w:color="auto"/>
      </w:divBdr>
    </w:div>
    <w:div w:id="2091192156">
      <w:marLeft w:val="0"/>
      <w:marRight w:val="0"/>
      <w:marTop w:val="0"/>
      <w:marBottom w:val="0"/>
      <w:divBdr>
        <w:top w:val="none" w:sz="0" w:space="0" w:color="auto"/>
        <w:left w:val="none" w:sz="0" w:space="0" w:color="auto"/>
        <w:bottom w:val="none" w:sz="0" w:space="0" w:color="auto"/>
        <w:right w:val="none" w:sz="0" w:space="0" w:color="auto"/>
      </w:divBdr>
    </w:div>
    <w:div w:id="2094693754">
      <w:marLeft w:val="0"/>
      <w:marRight w:val="0"/>
      <w:marTop w:val="0"/>
      <w:marBottom w:val="0"/>
      <w:divBdr>
        <w:top w:val="none" w:sz="0" w:space="0" w:color="auto"/>
        <w:left w:val="none" w:sz="0" w:space="0" w:color="auto"/>
        <w:bottom w:val="none" w:sz="0" w:space="0" w:color="auto"/>
        <w:right w:val="none" w:sz="0" w:space="0" w:color="auto"/>
      </w:divBdr>
    </w:div>
    <w:div w:id="2096854857">
      <w:bodyDiv w:val="1"/>
      <w:marLeft w:val="0"/>
      <w:marRight w:val="0"/>
      <w:marTop w:val="0"/>
      <w:marBottom w:val="0"/>
      <w:divBdr>
        <w:top w:val="none" w:sz="0" w:space="0" w:color="auto"/>
        <w:left w:val="none" w:sz="0" w:space="0" w:color="auto"/>
        <w:bottom w:val="none" w:sz="0" w:space="0" w:color="auto"/>
        <w:right w:val="none" w:sz="0" w:space="0" w:color="auto"/>
      </w:divBdr>
      <w:divsChild>
        <w:div w:id="41754480">
          <w:marLeft w:val="0"/>
          <w:marRight w:val="0"/>
          <w:marTop w:val="0"/>
          <w:marBottom w:val="0"/>
          <w:divBdr>
            <w:top w:val="none" w:sz="0" w:space="0" w:color="auto"/>
            <w:left w:val="none" w:sz="0" w:space="0" w:color="auto"/>
            <w:bottom w:val="none" w:sz="0" w:space="0" w:color="auto"/>
            <w:right w:val="none" w:sz="0" w:space="0" w:color="auto"/>
          </w:divBdr>
        </w:div>
        <w:div w:id="111947604">
          <w:marLeft w:val="0"/>
          <w:marRight w:val="0"/>
          <w:marTop w:val="0"/>
          <w:marBottom w:val="0"/>
          <w:divBdr>
            <w:top w:val="none" w:sz="0" w:space="0" w:color="auto"/>
            <w:left w:val="none" w:sz="0" w:space="0" w:color="auto"/>
            <w:bottom w:val="none" w:sz="0" w:space="0" w:color="auto"/>
            <w:right w:val="none" w:sz="0" w:space="0" w:color="auto"/>
          </w:divBdr>
        </w:div>
        <w:div w:id="125778002">
          <w:marLeft w:val="0"/>
          <w:marRight w:val="0"/>
          <w:marTop w:val="0"/>
          <w:marBottom w:val="0"/>
          <w:divBdr>
            <w:top w:val="none" w:sz="0" w:space="0" w:color="auto"/>
            <w:left w:val="none" w:sz="0" w:space="0" w:color="auto"/>
            <w:bottom w:val="none" w:sz="0" w:space="0" w:color="auto"/>
            <w:right w:val="none" w:sz="0" w:space="0" w:color="auto"/>
          </w:divBdr>
        </w:div>
        <w:div w:id="471293539">
          <w:marLeft w:val="0"/>
          <w:marRight w:val="0"/>
          <w:marTop w:val="0"/>
          <w:marBottom w:val="0"/>
          <w:divBdr>
            <w:top w:val="none" w:sz="0" w:space="0" w:color="auto"/>
            <w:left w:val="none" w:sz="0" w:space="0" w:color="auto"/>
            <w:bottom w:val="none" w:sz="0" w:space="0" w:color="auto"/>
            <w:right w:val="none" w:sz="0" w:space="0" w:color="auto"/>
          </w:divBdr>
        </w:div>
        <w:div w:id="490829424">
          <w:marLeft w:val="0"/>
          <w:marRight w:val="0"/>
          <w:marTop w:val="0"/>
          <w:marBottom w:val="0"/>
          <w:divBdr>
            <w:top w:val="none" w:sz="0" w:space="0" w:color="auto"/>
            <w:left w:val="none" w:sz="0" w:space="0" w:color="auto"/>
            <w:bottom w:val="none" w:sz="0" w:space="0" w:color="auto"/>
            <w:right w:val="none" w:sz="0" w:space="0" w:color="auto"/>
          </w:divBdr>
        </w:div>
        <w:div w:id="549540722">
          <w:marLeft w:val="0"/>
          <w:marRight w:val="0"/>
          <w:marTop w:val="0"/>
          <w:marBottom w:val="0"/>
          <w:divBdr>
            <w:top w:val="none" w:sz="0" w:space="0" w:color="auto"/>
            <w:left w:val="none" w:sz="0" w:space="0" w:color="auto"/>
            <w:bottom w:val="none" w:sz="0" w:space="0" w:color="auto"/>
            <w:right w:val="none" w:sz="0" w:space="0" w:color="auto"/>
          </w:divBdr>
        </w:div>
        <w:div w:id="564100648">
          <w:marLeft w:val="0"/>
          <w:marRight w:val="0"/>
          <w:marTop w:val="0"/>
          <w:marBottom w:val="0"/>
          <w:divBdr>
            <w:top w:val="none" w:sz="0" w:space="0" w:color="auto"/>
            <w:left w:val="none" w:sz="0" w:space="0" w:color="auto"/>
            <w:bottom w:val="none" w:sz="0" w:space="0" w:color="auto"/>
            <w:right w:val="none" w:sz="0" w:space="0" w:color="auto"/>
          </w:divBdr>
        </w:div>
        <w:div w:id="649289529">
          <w:marLeft w:val="0"/>
          <w:marRight w:val="0"/>
          <w:marTop w:val="0"/>
          <w:marBottom w:val="0"/>
          <w:divBdr>
            <w:top w:val="none" w:sz="0" w:space="0" w:color="auto"/>
            <w:left w:val="none" w:sz="0" w:space="0" w:color="auto"/>
            <w:bottom w:val="none" w:sz="0" w:space="0" w:color="auto"/>
            <w:right w:val="none" w:sz="0" w:space="0" w:color="auto"/>
          </w:divBdr>
        </w:div>
        <w:div w:id="708652500">
          <w:marLeft w:val="0"/>
          <w:marRight w:val="0"/>
          <w:marTop w:val="0"/>
          <w:marBottom w:val="0"/>
          <w:divBdr>
            <w:top w:val="none" w:sz="0" w:space="0" w:color="auto"/>
            <w:left w:val="none" w:sz="0" w:space="0" w:color="auto"/>
            <w:bottom w:val="none" w:sz="0" w:space="0" w:color="auto"/>
            <w:right w:val="none" w:sz="0" w:space="0" w:color="auto"/>
          </w:divBdr>
        </w:div>
        <w:div w:id="768695096">
          <w:marLeft w:val="0"/>
          <w:marRight w:val="0"/>
          <w:marTop w:val="0"/>
          <w:marBottom w:val="0"/>
          <w:divBdr>
            <w:top w:val="none" w:sz="0" w:space="0" w:color="auto"/>
            <w:left w:val="none" w:sz="0" w:space="0" w:color="auto"/>
            <w:bottom w:val="none" w:sz="0" w:space="0" w:color="auto"/>
            <w:right w:val="none" w:sz="0" w:space="0" w:color="auto"/>
          </w:divBdr>
        </w:div>
        <w:div w:id="918368378">
          <w:marLeft w:val="0"/>
          <w:marRight w:val="0"/>
          <w:marTop w:val="0"/>
          <w:marBottom w:val="0"/>
          <w:divBdr>
            <w:top w:val="none" w:sz="0" w:space="0" w:color="auto"/>
            <w:left w:val="none" w:sz="0" w:space="0" w:color="auto"/>
            <w:bottom w:val="none" w:sz="0" w:space="0" w:color="auto"/>
            <w:right w:val="none" w:sz="0" w:space="0" w:color="auto"/>
          </w:divBdr>
        </w:div>
        <w:div w:id="921522517">
          <w:marLeft w:val="0"/>
          <w:marRight w:val="0"/>
          <w:marTop w:val="0"/>
          <w:marBottom w:val="0"/>
          <w:divBdr>
            <w:top w:val="none" w:sz="0" w:space="0" w:color="auto"/>
            <w:left w:val="none" w:sz="0" w:space="0" w:color="auto"/>
            <w:bottom w:val="none" w:sz="0" w:space="0" w:color="auto"/>
            <w:right w:val="none" w:sz="0" w:space="0" w:color="auto"/>
          </w:divBdr>
        </w:div>
        <w:div w:id="1146242475">
          <w:marLeft w:val="0"/>
          <w:marRight w:val="0"/>
          <w:marTop w:val="0"/>
          <w:marBottom w:val="0"/>
          <w:divBdr>
            <w:top w:val="none" w:sz="0" w:space="0" w:color="auto"/>
            <w:left w:val="none" w:sz="0" w:space="0" w:color="auto"/>
            <w:bottom w:val="none" w:sz="0" w:space="0" w:color="auto"/>
            <w:right w:val="none" w:sz="0" w:space="0" w:color="auto"/>
          </w:divBdr>
        </w:div>
        <w:div w:id="1239436732">
          <w:marLeft w:val="0"/>
          <w:marRight w:val="0"/>
          <w:marTop w:val="0"/>
          <w:marBottom w:val="0"/>
          <w:divBdr>
            <w:top w:val="none" w:sz="0" w:space="0" w:color="auto"/>
            <w:left w:val="none" w:sz="0" w:space="0" w:color="auto"/>
            <w:bottom w:val="none" w:sz="0" w:space="0" w:color="auto"/>
            <w:right w:val="none" w:sz="0" w:space="0" w:color="auto"/>
          </w:divBdr>
        </w:div>
        <w:div w:id="1691374070">
          <w:marLeft w:val="0"/>
          <w:marRight w:val="0"/>
          <w:marTop w:val="0"/>
          <w:marBottom w:val="0"/>
          <w:divBdr>
            <w:top w:val="none" w:sz="0" w:space="0" w:color="auto"/>
            <w:left w:val="none" w:sz="0" w:space="0" w:color="auto"/>
            <w:bottom w:val="none" w:sz="0" w:space="0" w:color="auto"/>
            <w:right w:val="none" w:sz="0" w:space="0" w:color="auto"/>
          </w:divBdr>
        </w:div>
        <w:div w:id="1697340799">
          <w:marLeft w:val="0"/>
          <w:marRight w:val="0"/>
          <w:marTop w:val="0"/>
          <w:marBottom w:val="0"/>
          <w:divBdr>
            <w:top w:val="none" w:sz="0" w:space="0" w:color="auto"/>
            <w:left w:val="none" w:sz="0" w:space="0" w:color="auto"/>
            <w:bottom w:val="none" w:sz="0" w:space="0" w:color="auto"/>
            <w:right w:val="none" w:sz="0" w:space="0" w:color="auto"/>
          </w:divBdr>
        </w:div>
        <w:div w:id="1782533196">
          <w:marLeft w:val="0"/>
          <w:marRight w:val="0"/>
          <w:marTop w:val="0"/>
          <w:marBottom w:val="0"/>
          <w:divBdr>
            <w:top w:val="none" w:sz="0" w:space="0" w:color="auto"/>
            <w:left w:val="none" w:sz="0" w:space="0" w:color="auto"/>
            <w:bottom w:val="none" w:sz="0" w:space="0" w:color="auto"/>
            <w:right w:val="none" w:sz="0" w:space="0" w:color="auto"/>
          </w:divBdr>
        </w:div>
        <w:div w:id="1790472590">
          <w:marLeft w:val="0"/>
          <w:marRight w:val="0"/>
          <w:marTop w:val="0"/>
          <w:marBottom w:val="0"/>
          <w:divBdr>
            <w:top w:val="none" w:sz="0" w:space="0" w:color="auto"/>
            <w:left w:val="none" w:sz="0" w:space="0" w:color="auto"/>
            <w:bottom w:val="none" w:sz="0" w:space="0" w:color="auto"/>
            <w:right w:val="none" w:sz="0" w:space="0" w:color="auto"/>
          </w:divBdr>
        </w:div>
        <w:div w:id="1814247263">
          <w:marLeft w:val="0"/>
          <w:marRight w:val="0"/>
          <w:marTop w:val="0"/>
          <w:marBottom w:val="0"/>
          <w:divBdr>
            <w:top w:val="none" w:sz="0" w:space="0" w:color="auto"/>
            <w:left w:val="none" w:sz="0" w:space="0" w:color="auto"/>
            <w:bottom w:val="none" w:sz="0" w:space="0" w:color="auto"/>
            <w:right w:val="none" w:sz="0" w:space="0" w:color="auto"/>
          </w:divBdr>
        </w:div>
        <w:div w:id="1824660122">
          <w:marLeft w:val="0"/>
          <w:marRight w:val="0"/>
          <w:marTop w:val="0"/>
          <w:marBottom w:val="0"/>
          <w:divBdr>
            <w:top w:val="none" w:sz="0" w:space="0" w:color="auto"/>
            <w:left w:val="none" w:sz="0" w:space="0" w:color="auto"/>
            <w:bottom w:val="none" w:sz="0" w:space="0" w:color="auto"/>
            <w:right w:val="none" w:sz="0" w:space="0" w:color="auto"/>
          </w:divBdr>
        </w:div>
        <w:div w:id="1960142761">
          <w:marLeft w:val="0"/>
          <w:marRight w:val="0"/>
          <w:marTop w:val="0"/>
          <w:marBottom w:val="0"/>
          <w:divBdr>
            <w:top w:val="none" w:sz="0" w:space="0" w:color="auto"/>
            <w:left w:val="none" w:sz="0" w:space="0" w:color="auto"/>
            <w:bottom w:val="none" w:sz="0" w:space="0" w:color="auto"/>
            <w:right w:val="none" w:sz="0" w:space="0" w:color="auto"/>
          </w:divBdr>
        </w:div>
        <w:div w:id="2080013722">
          <w:marLeft w:val="0"/>
          <w:marRight w:val="0"/>
          <w:marTop w:val="0"/>
          <w:marBottom w:val="0"/>
          <w:divBdr>
            <w:top w:val="none" w:sz="0" w:space="0" w:color="auto"/>
            <w:left w:val="none" w:sz="0" w:space="0" w:color="auto"/>
            <w:bottom w:val="none" w:sz="0" w:space="0" w:color="auto"/>
            <w:right w:val="none" w:sz="0" w:space="0" w:color="auto"/>
          </w:divBdr>
        </w:div>
        <w:div w:id="2122187405">
          <w:marLeft w:val="0"/>
          <w:marRight w:val="0"/>
          <w:marTop w:val="0"/>
          <w:marBottom w:val="0"/>
          <w:divBdr>
            <w:top w:val="none" w:sz="0" w:space="0" w:color="auto"/>
            <w:left w:val="none" w:sz="0" w:space="0" w:color="auto"/>
            <w:bottom w:val="none" w:sz="0" w:space="0" w:color="auto"/>
            <w:right w:val="none" w:sz="0" w:space="0" w:color="auto"/>
          </w:divBdr>
        </w:div>
        <w:div w:id="2126918610">
          <w:marLeft w:val="0"/>
          <w:marRight w:val="0"/>
          <w:marTop w:val="0"/>
          <w:marBottom w:val="0"/>
          <w:divBdr>
            <w:top w:val="none" w:sz="0" w:space="0" w:color="auto"/>
            <w:left w:val="none" w:sz="0" w:space="0" w:color="auto"/>
            <w:bottom w:val="none" w:sz="0" w:space="0" w:color="auto"/>
            <w:right w:val="none" w:sz="0" w:space="0" w:color="auto"/>
          </w:divBdr>
        </w:div>
      </w:divsChild>
    </w:div>
    <w:div w:id="2097970870">
      <w:marLeft w:val="0"/>
      <w:marRight w:val="0"/>
      <w:marTop w:val="0"/>
      <w:marBottom w:val="0"/>
      <w:divBdr>
        <w:top w:val="none" w:sz="0" w:space="0" w:color="auto"/>
        <w:left w:val="none" w:sz="0" w:space="0" w:color="auto"/>
        <w:bottom w:val="none" w:sz="0" w:space="0" w:color="auto"/>
        <w:right w:val="none" w:sz="0" w:space="0" w:color="auto"/>
      </w:divBdr>
    </w:div>
    <w:div w:id="2098479929">
      <w:marLeft w:val="0"/>
      <w:marRight w:val="0"/>
      <w:marTop w:val="0"/>
      <w:marBottom w:val="0"/>
      <w:divBdr>
        <w:top w:val="none" w:sz="0" w:space="0" w:color="auto"/>
        <w:left w:val="none" w:sz="0" w:space="0" w:color="auto"/>
        <w:bottom w:val="none" w:sz="0" w:space="0" w:color="auto"/>
        <w:right w:val="none" w:sz="0" w:space="0" w:color="auto"/>
      </w:divBdr>
    </w:div>
    <w:div w:id="2100636171">
      <w:marLeft w:val="0"/>
      <w:marRight w:val="0"/>
      <w:marTop w:val="0"/>
      <w:marBottom w:val="0"/>
      <w:divBdr>
        <w:top w:val="none" w:sz="0" w:space="0" w:color="auto"/>
        <w:left w:val="none" w:sz="0" w:space="0" w:color="auto"/>
        <w:bottom w:val="none" w:sz="0" w:space="0" w:color="auto"/>
        <w:right w:val="none" w:sz="0" w:space="0" w:color="auto"/>
      </w:divBdr>
    </w:div>
    <w:div w:id="2101481819">
      <w:bodyDiv w:val="1"/>
      <w:marLeft w:val="0"/>
      <w:marRight w:val="0"/>
      <w:marTop w:val="0"/>
      <w:marBottom w:val="0"/>
      <w:divBdr>
        <w:top w:val="none" w:sz="0" w:space="0" w:color="auto"/>
        <w:left w:val="none" w:sz="0" w:space="0" w:color="auto"/>
        <w:bottom w:val="none" w:sz="0" w:space="0" w:color="auto"/>
        <w:right w:val="none" w:sz="0" w:space="0" w:color="auto"/>
      </w:divBdr>
      <w:divsChild>
        <w:div w:id="201796633">
          <w:marLeft w:val="0"/>
          <w:marRight w:val="0"/>
          <w:marTop w:val="0"/>
          <w:marBottom w:val="0"/>
          <w:divBdr>
            <w:top w:val="none" w:sz="0" w:space="0" w:color="auto"/>
            <w:left w:val="none" w:sz="0" w:space="0" w:color="auto"/>
            <w:bottom w:val="none" w:sz="0" w:space="0" w:color="auto"/>
            <w:right w:val="none" w:sz="0" w:space="0" w:color="auto"/>
          </w:divBdr>
        </w:div>
        <w:div w:id="374089169">
          <w:marLeft w:val="0"/>
          <w:marRight w:val="0"/>
          <w:marTop w:val="0"/>
          <w:marBottom w:val="0"/>
          <w:divBdr>
            <w:top w:val="none" w:sz="0" w:space="0" w:color="auto"/>
            <w:left w:val="none" w:sz="0" w:space="0" w:color="auto"/>
            <w:bottom w:val="none" w:sz="0" w:space="0" w:color="auto"/>
            <w:right w:val="none" w:sz="0" w:space="0" w:color="auto"/>
          </w:divBdr>
        </w:div>
        <w:div w:id="548806513">
          <w:marLeft w:val="0"/>
          <w:marRight w:val="0"/>
          <w:marTop w:val="0"/>
          <w:marBottom w:val="0"/>
          <w:divBdr>
            <w:top w:val="none" w:sz="0" w:space="0" w:color="auto"/>
            <w:left w:val="none" w:sz="0" w:space="0" w:color="auto"/>
            <w:bottom w:val="none" w:sz="0" w:space="0" w:color="auto"/>
            <w:right w:val="none" w:sz="0" w:space="0" w:color="auto"/>
          </w:divBdr>
        </w:div>
        <w:div w:id="663899595">
          <w:marLeft w:val="0"/>
          <w:marRight w:val="0"/>
          <w:marTop w:val="0"/>
          <w:marBottom w:val="0"/>
          <w:divBdr>
            <w:top w:val="none" w:sz="0" w:space="0" w:color="auto"/>
            <w:left w:val="none" w:sz="0" w:space="0" w:color="auto"/>
            <w:bottom w:val="none" w:sz="0" w:space="0" w:color="auto"/>
            <w:right w:val="none" w:sz="0" w:space="0" w:color="auto"/>
          </w:divBdr>
        </w:div>
        <w:div w:id="680351053">
          <w:marLeft w:val="0"/>
          <w:marRight w:val="0"/>
          <w:marTop w:val="0"/>
          <w:marBottom w:val="0"/>
          <w:divBdr>
            <w:top w:val="none" w:sz="0" w:space="0" w:color="auto"/>
            <w:left w:val="none" w:sz="0" w:space="0" w:color="auto"/>
            <w:bottom w:val="none" w:sz="0" w:space="0" w:color="auto"/>
            <w:right w:val="none" w:sz="0" w:space="0" w:color="auto"/>
          </w:divBdr>
        </w:div>
        <w:div w:id="896206491">
          <w:marLeft w:val="0"/>
          <w:marRight w:val="0"/>
          <w:marTop w:val="0"/>
          <w:marBottom w:val="0"/>
          <w:divBdr>
            <w:top w:val="none" w:sz="0" w:space="0" w:color="auto"/>
            <w:left w:val="none" w:sz="0" w:space="0" w:color="auto"/>
            <w:bottom w:val="none" w:sz="0" w:space="0" w:color="auto"/>
            <w:right w:val="none" w:sz="0" w:space="0" w:color="auto"/>
          </w:divBdr>
        </w:div>
        <w:div w:id="937757413">
          <w:marLeft w:val="0"/>
          <w:marRight w:val="0"/>
          <w:marTop w:val="0"/>
          <w:marBottom w:val="0"/>
          <w:divBdr>
            <w:top w:val="none" w:sz="0" w:space="0" w:color="auto"/>
            <w:left w:val="none" w:sz="0" w:space="0" w:color="auto"/>
            <w:bottom w:val="none" w:sz="0" w:space="0" w:color="auto"/>
            <w:right w:val="none" w:sz="0" w:space="0" w:color="auto"/>
          </w:divBdr>
        </w:div>
        <w:div w:id="972558097">
          <w:marLeft w:val="0"/>
          <w:marRight w:val="0"/>
          <w:marTop w:val="0"/>
          <w:marBottom w:val="0"/>
          <w:divBdr>
            <w:top w:val="none" w:sz="0" w:space="0" w:color="auto"/>
            <w:left w:val="none" w:sz="0" w:space="0" w:color="auto"/>
            <w:bottom w:val="none" w:sz="0" w:space="0" w:color="auto"/>
            <w:right w:val="none" w:sz="0" w:space="0" w:color="auto"/>
          </w:divBdr>
        </w:div>
        <w:div w:id="1021667468">
          <w:marLeft w:val="0"/>
          <w:marRight w:val="0"/>
          <w:marTop w:val="0"/>
          <w:marBottom w:val="0"/>
          <w:divBdr>
            <w:top w:val="none" w:sz="0" w:space="0" w:color="auto"/>
            <w:left w:val="none" w:sz="0" w:space="0" w:color="auto"/>
            <w:bottom w:val="none" w:sz="0" w:space="0" w:color="auto"/>
            <w:right w:val="none" w:sz="0" w:space="0" w:color="auto"/>
          </w:divBdr>
        </w:div>
        <w:div w:id="1054885520">
          <w:marLeft w:val="0"/>
          <w:marRight w:val="0"/>
          <w:marTop w:val="0"/>
          <w:marBottom w:val="0"/>
          <w:divBdr>
            <w:top w:val="none" w:sz="0" w:space="0" w:color="auto"/>
            <w:left w:val="none" w:sz="0" w:space="0" w:color="auto"/>
            <w:bottom w:val="none" w:sz="0" w:space="0" w:color="auto"/>
            <w:right w:val="none" w:sz="0" w:space="0" w:color="auto"/>
          </w:divBdr>
        </w:div>
        <w:div w:id="1088311355">
          <w:marLeft w:val="0"/>
          <w:marRight w:val="0"/>
          <w:marTop w:val="0"/>
          <w:marBottom w:val="0"/>
          <w:divBdr>
            <w:top w:val="none" w:sz="0" w:space="0" w:color="auto"/>
            <w:left w:val="none" w:sz="0" w:space="0" w:color="auto"/>
            <w:bottom w:val="none" w:sz="0" w:space="0" w:color="auto"/>
            <w:right w:val="none" w:sz="0" w:space="0" w:color="auto"/>
          </w:divBdr>
        </w:div>
        <w:div w:id="1148985041">
          <w:marLeft w:val="0"/>
          <w:marRight w:val="0"/>
          <w:marTop w:val="0"/>
          <w:marBottom w:val="0"/>
          <w:divBdr>
            <w:top w:val="none" w:sz="0" w:space="0" w:color="auto"/>
            <w:left w:val="none" w:sz="0" w:space="0" w:color="auto"/>
            <w:bottom w:val="none" w:sz="0" w:space="0" w:color="auto"/>
            <w:right w:val="none" w:sz="0" w:space="0" w:color="auto"/>
          </w:divBdr>
        </w:div>
        <w:div w:id="1158109682">
          <w:marLeft w:val="0"/>
          <w:marRight w:val="0"/>
          <w:marTop w:val="0"/>
          <w:marBottom w:val="0"/>
          <w:divBdr>
            <w:top w:val="none" w:sz="0" w:space="0" w:color="auto"/>
            <w:left w:val="none" w:sz="0" w:space="0" w:color="auto"/>
            <w:bottom w:val="none" w:sz="0" w:space="0" w:color="auto"/>
            <w:right w:val="none" w:sz="0" w:space="0" w:color="auto"/>
          </w:divBdr>
        </w:div>
        <w:div w:id="1171985750">
          <w:marLeft w:val="0"/>
          <w:marRight w:val="0"/>
          <w:marTop w:val="0"/>
          <w:marBottom w:val="0"/>
          <w:divBdr>
            <w:top w:val="none" w:sz="0" w:space="0" w:color="auto"/>
            <w:left w:val="none" w:sz="0" w:space="0" w:color="auto"/>
            <w:bottom w:val="none" w:sz="0" w:space="0" w:color="auto"/>
            <w:right w:val="none" w:sz="0" w:space="0" w:color="auto"/>
          </w:divBdr>
        </w:div>
        <w:div w:id="1179193413">
          <w:marLeft w:val="0"/>
          <w:marRight w:val="0"/>
          <w:marTop w:val="0"/>
          <w:marBottom w:val="0"/>
          <w:divBdr>
            <w:top w:val="none" w:sz="0" w:space="0" w:color="auto"/>
            <w:left w:val="none" w:sz="0" w:space="0" w:color="auto"/>
            <w:bottom w:val="none" w:sz="0" w:space="0" w:color="auto"/>
            <w:right w:val="none" w:sz="0" w:space="0" w:color="auto"/>
          </w:divBdr>
        </w:div>
        <w:div w:id="1190337214">
          <w:marLeft w:val="0"/>
          <w:marRight w:val="0"/>
          <w:marTop w:val="0"/>
          <w:marBottom w:val="0"/>
          <w:divBdr>
            <w:top w:val="none" w:sz="0" w:space="0" w:color="auto"/>
            <w:left w:val="none" w:sz="0" w:space="0" w:color="auto"/>
            <w:bottom w:val="none" w:sz="0" w:space="0" w:color="auto"/>
            <w:right w:val="none" w:sz="0" w:space="0" w:color="auto"/>
          </w:divBdr>
        </w:div>
        <w:div w:id="1384476941">
          <w:marLeft w:val="0"/>
          <w:marRight w:val="0"/>
          <w:marTop w:val="0"/>
          <w:marBottom w:val="0"/>
          <w:divBdr>
            <w:top w:val="none" w:sz="0" w:space="0" w:color="auto"/>
            <w:left w:val="none" w:sz="0" w:space="0" w:color="auto"/>
            <w:bottom w:val="none" w:sz="0" w:space="0" w:color="auto"/>
            <w:right w:val="none" w:sz="0" w:space="0" w:color="auto"/>
          </w:divBdr>
        </w:div>
        <w:div w:id="1496453364">
          <w:marLeft w:val="0"/>
          <w:marRight w:val="0"/>
          <w:marTop w:val="0"/>
          <w:marBottom w:val="0"/>
          <w:divBdr>
            <w:top w:val="none" w:sz="0" w:space="0" w:color="auto"/>
            <w:left w:val="none" w:sz="0" w:space="0" w:color="auto"/>
            <w:bottom w:val="none" w:sz="0" w:space="0" w:color="auto"/>
            <w:right w:val="none" w:sz="0" w:space="0" w:color="auto"/>
          </w:divBdr>
        </w:div>
        <w:div w:id="1609849013">
          <w:marLeft w:val="0"/>
          <w:marRight w:val="0"/>
          <w:marTop w:val="0"/>
          <w:marBottom w:val="0"/>
          <w:divBdr>
            <w:top w:val="none" w:sz="0" w:space="0" w:color="auto"/>
            <w:left w:val="none" w:sz="0" w:space="0" w:color="auto"/>
            <w:bottom w:val="none" w:sz="0" w:space="0" w:color="auto"/>
            <w:right w:val="none" w:sz="0" w:space="0" w:color="auto"/>
          </w:divBdr>
        </w:div>
        <w:div w:id="1681467490">
          <w:marLeft w:val="0"/>
          <w:marRight w:val="0"/>
          <w:marTop w:val="0"/>
          <w:marBottom w:val="0"/>
          <w:divBdr>
            <w:top w:val="none" w:sz="0" w:space="0" w:color="auto"/>
            <w:left w:val="none" w:sz="0" w:space="0" w:color="auto"/>
            <w:bottom w:val="none" w:sz="0" w:space="0" w:color="auto"/>
            <w:right w:val="none" w:sz="0" w:space="0" w:color="auto"/>
          </w:divBdr>
        </w:div>
        <w:div w:id="1743605389">
          <w:marLeft w:val="0"/>
          <w:marRight w:val="0"/>
          <w:marTop w:val="0"/>
          <w:marBottom w:val="0"/>
          <w:divBdr>
            <w:top w:val="none" w:sz="0" w:space="0" w:color="auto"/>
            <w:left w:val="none" w:sz="0" w:space="0" w:color="auto"/>
            <w:bottom w:val="none" w:sz="0" w:space="0" w:color="auto"/>
            <w:right w:val="none" w:sz="0" w:space="0" w:color="auto"/>
          </w:divBdr>
        </w:div>
        <w:div w:id="1783112715">
          <w:marLeft w:val="0"/>
          <w:marRight w:val="0"/>
          <w:marTop w:val="0"/>
          <w:marBottom w:val="0"/>
          <w:divBdr>
            <w:top w:val="none" w:sz="0" w:space="0" w:color="auto"/>
            <w:left w:val="none" w:sz="0" w:space="0" w:color="auto"/>
            <w:bottom w:val="none" w:sz="0" w:space="0" w:color="auto"/>
            <w:right w:val="none" w:sz="0" w:space="0" w:color="auto"/>
          </w:divBdr>
        </w:div>
        <w:div w:id="1805388020">
          <w:marLeft w:val="0"/>
          <w:marRight w:val="0"/>
          <w:marTop w:val="0"/>
          <w:marBottom w:val="0"/>
          <w:divBdr>
            <w:top w:val="none" w:sz="0" w:space="0" w:color="auto"/>
            <w:left w:val="none" w:sz="0" w:space="0" w:color="auto"/>
            <w:bottom w:val="none" w:sz="0" w:space="0" w:color="auto"/>
            <w:right w:val="none" w:sz="0" w:space="0" w:color="auto"/>
          </w:divBdr>
        </w:div>
        <w:div w:id="1861123441">
          <w:marLeft w:val="0"/>
          <w:marRight w:val="0"/>
          <w:marTop w:val="0"/>
          <w:marBottom w:val="0"/>
          <w:divBdr>
            <w:top w:val="none" w:sz="0" w:space="0" w:color="auto"/>
            <w:left w:val="none" w:sz="0" w:space="0" w:color="auto"/>
            <w:bottom w:val="none" w:sz="0" w:space="0" w:color="auto"/>
            <w:right w:val="none" w:sz="0" w:space="0" w:color="auto"/>
          </w:divBdr>
        </w:div>
      </w:divsChild>
    </w:div>
    <w:div w:id="2102334656">
      <w:marLeft w:val="0"/>
      <w:marRight w:val="0"/>
      <w:marTop w:val="0"/>
      <w:marBottom w:val="0"/>
      <w:divBdr>
        <w:top w:val="none" w:sz="0" w:space="0" w:color="auto"/>
        <w:left w:val="none" w:sz="0" w:space="0" w:color="auto"/>
        <w:bottom w:val="none" w:sz="0" w:space="0" w:color="auto"/>
        <w:right w:val="none" w:sz="0" w:space="0" w:color="auto"/>
      </w:divBdr>
    </w:div>
    <w:div w:id="2102869594">
      <w:marLeft w:val="0"/>
      <w:marRight w:val="0"/>
      <w:marTop w:val="0"/>
      <w:marBottom w:val="0"/>
      <w:divBdr>
        <w:top w:val="none" w:sz="0" w:space="0" w:color="auto"/>
        <w:left w:val="none" w:sz="0" w:space="0" w:color="auto"/>
        <w:bottom w:val="none" w:sz="0" w:space="0" w:color="auto"/>
        <w:right w:val="none" w:sz="0" w:space="0" w:color="auto"/>
      </w:divBdr>
    </w:div>
    <w:div w:id="2103212932">
      <w:marLeft w:val="0"/>
      <w:marRight w:val="0"/>
      <w:marTop w:val="0"/>
      <w:marBottom w:val="0"/>
      <w:divBdr>
        <w:top w:val="none" w:sz="0" w:space="0" w:color="auto"/>
        <w:left w:val="none" w:sz="0" w:space="0" w:color="auto"/>
        <w:bottom w:val="none" w:sz="0" w:space="0" w:color="auto"/>
        <w:right w:val="none" w:sz="0" w:space="0" w:color="auto"/>
      </w:divBdr>
    </w:div>
    <w:div w:id="2106342971">
      <w:marLeft w:val="0"/>
      <w:marRight w:val="0"/>
      <w:marTop w:val="0"/>
      <w:marBottom w:val="0"/>
      <w:divBdr>
        <w:top w:val="none" w:sz="0" w:space="0" w:color="auto"/>
        <w:left w:val="none" w:sz="0" w:space="0" w:color="auto"/>
        <w:bottom w:val="none" w:sz="0" w:space="0" w:color="auto"/>
        <w:right w:val="none" w:sz="0" w:space="0" w:color="auto"/>
      </w:divBdr>
    </w:div>
    <w:div w:id="2107458662">
      <w:marLeft w:val="0"/>
      <w:marRight w:val="0"/>
      <w:marTop w:val="0"/>
      <w:marBottom w:val="0"/>
      <w:divBdr>
        <w:top w:val="none" w:sz="0" w:space="0" w:color="auto"/>
        <w:left w:val="none" w:sz="0" w:space="0" w:color="auto"/>
        <w:bottom w:val="none" w:sz="0" w:space="0" w:color="auto"/>
        <w:right w:val="none" w:sz="0" w:space="0" w:color="auto"/>
      </w:divBdr>
    </w:div>
    <w:div w:id="2112819685">
      <w:marLeft w:val="0"/>
      <w:marRight w:val="0"/>
      <w:marTop w:val="0"/>
      <w:marBottom w:val="0"/>
      <w:divBdr>
        <w:top w:val="none" w:sz="0" w:space="0" w:color="auto"/>
        <w:left w:val="none" w:sz="0" w:space="0" w:color="auto"/>
        <w:bottom w:val="none" w:sz="0" w:space="0" w:color="auto"/>
        <w:right w:val="none" w:sz="0" w:space="0" w:color="auto"/>
      </w:divBdr>
    </w:div>
    <w:div w:id="2113695228">
      <w:marLeft w:val="0"/>
      <w:marRight w:val="0"/>
      <w:marTop w:val="0"/>
      <w:marBottom w:val="0"/>
      <w:divBdr>
        <w:top w:val="none" w:sz="0" w:space="0" w:color="auto"/>
        <w:left w:val="none" w:sz="0" w:space="0" w:color="auto"/>
        <w:bottom w:val="none" w:sz="0" w:space="0" w:color="auto"/>
        <w:right w:val="none" w:sz="0" w:space="0" w:color="auto"/>
      </w:divBdr>
    </w:div>
    <w:div w:id="2113817934">
      <w:marLeft w:val="0"/>
      <w:marRight w:val="0"/>
      <w:marTop w:val="0"/>
      <w:marBottom w:val="0"/>
      <w:divBdr>
        <w:top w:val="none" w:sz="0" w:space="0" w:color="auto"/>
        <w:left w:val="none" w:sz="0" w:space="0" w:color="auto"/>
        <w:bottom w:val="none" w:sz="0" w:space="0" w:color="auto"/>
        <w:right w:val="none" w:sz="0" w:space="0" w:color="auto"/>
      </w:divBdr>
    </w:div>
    <w:div w:id="2115319772">
      <w:marLeft w:val="0"/>
      <w:marRight w:val="0"/>
      <w:marTop w:val="0"/>
      <w:marBottom w:val="0"/>
      <w:divBdr>
        <w:top w:val="none" w:sz="0" w:space="0" w:color="auto"/>
        <w:left w:val="none" w:sz="0" w:space="0" w:color="auto"/>
        <w:bottom w:val="none" w:sz="0" w:space="0" w:color="auto"/>
        <w:right w:val="none" w:sz="0" w:space="0" w:color="auto"/>
      </w:divBdr>
    </w:div>
    <w:div w:id="2116560540">
      <w:marLeft w:val="0"/>
      <w:marRight w:val="0"/>
      <w:marTop w:val="0"/>
      <w:marBottom w:val="0"/>
      <w:divBdr>
        <w:top w:val="none" w:sz="0" w:space="0" w:color="auto"/>
        <w:left w:val="none" w:sz="0" w:space="0" w:color="auto"/>
        <w:bottom w:val="none" w:sz="0" w:space="0" w:color="auto"/>
        <w:right w:val="none" w:sz="0" w:space="0" w:color="auto"/>
      </w:divBdr>
    </w:div>
    <w:div w:id="2116779988">
      <w:marLeft w:val="0"/>
      <w:marRight w:val="0"/>
      <w:marTop w:val="0"/>
      <w:marBottom w:val="0"/>
      <w:divBdr>
        <w:top w:val="none" w:sz="0" w:space="0" w:color="auto"/>
        <w:left w:val="none" w:sz="0" w:space="0" w:color="auto"/>
        <w:bottom w:val="none" w:sz="0" w:space="0" w:color="auto"/>
        <w:right w:val="none" w:sz="0" w:space="0" w:color="auto"/>
      </w:divBdr>
    </w:div>
    <w:div w:id="2117364106">
      <w:marLeft w:val="0"/>
      <w:marRight w:val="0"/>
      <w:marTop w:val="0"/>
      <w:marBottom w:val="0"/>
      <w:divBdr>
        <w:top w:val="none" w:sz="0" w:space="0" w:color="auto"/>
        <w:left w:val="none" w:sz="0" w:space="0" w:color="auto"/>
        <w:bottom w:val="none" w:sz="0" w:space="0" w:color="auto"/>
        <w:right w:val="none" w:sz="0" w:space="0" w:color="auto"/>
      </w:divBdr>
    </w:div>
    <w:div w:id="2120448269">
      <w:marLeft w:val="0"/>
      <w:marRight w:val="0"/>
      <w:marTop w:val="0"/>
      <w:marBottom w:val="0"/>
      <w:divBdr>
        <w:top w:val="none" w:sz="0" w:space="0" w:color="auto"/>
        <w:left w:val="none" w:sz="0" w:space="0" w:color="auto"/>
        <w:bottom w:val="none" w:sz="0" w:space="0" w:color="auto"/>
        <w:right w:val="none" w:sz="0" w:space="0" w:color="auto"/>
      </w:divBdr>
    </w:div>
    <w:div w:id="2120758094">
      <w:marLeft w:val="0"/>
      <w:marRight w:val="0"/>
      <w:marTop w:val="0"/>
      <w:marBottom w:val="0"/>
      <w:divBdr>
        <w:top w:val="none" w:sz="0" w:space="0" w:color="auto"/>
        <w:left w:val="none" w:sz="0" w:space="0" w:color="auto"/>
        <w:bottom w:val="none" w:sz="0" w:space="0" w:color="auto"/>
        <w:right w:val="none" w:sz="0" w:space="0" w:color="auto"/>
      </w:divBdr>
    </w:div>
    <w:div w:id="2121559586">
      <w:marLeft w:val="0"/>
      <w:marRight w:val="0"/>
      <w:marTop w:val="0"/>
      <w:marBottom w:val="0"/>
      <w:divBdr>
        <w:top w:val="none" w:sz="0" w:space="0" w:color="auto"/>
        <w:left w:val="none" w:sz="0" w:space="0" w:color="auto"/>
        <w:bottom w:val="none" w:sz="0" w:space="0" w:color="auto"/>
        <w:right w:val="none" w:sz="0" w:space="0" w:color="auto"/>
      </w:divBdr>
    </w:div>
    <w:div w:id="2121994495">
      <w:marLeft w:val="0"/>
      <w:marRight w:val="0"/>
      <w:marTop w:val="0"/>
      <w:marBottom w:val="0"/>
      <w:divBdr>
        <w:top w:val="none" w:sz="0" w:space="0" w:color="auto"/>
        <w:left w:val="none" w:sz="0" w:space="0" w:color="auto"/>
        <w:bottom w:val="none" w:sz="0" w:space="0" w:color="auto"/>
        <w:right w:val="none" w:sz="0" w:space="0" w:color="auto"/>
      </w:divBdr>
    </w:div>
    <w:div w:id="2124107243">
      <w:marLeft w:val="0"/>
      <w:marRight w:val="0"/>
      <w:marTop w:val="0"/>
      <w:marBottom w:val="0"/>
      <w:divBdr>
        <w:top w:val="none" w:sz="0" w:space="0" w:color="auto"/>
        <w:left w:val="none" w:sz="0" w:space="0" w:color="auto"/>
        <w:bottom w:val="none" w:sz="0" w:space="0" w:color="auto"/>
        <w:right w:val="none" w:sz="0" w:space="0" w:color="auto"/>
      </w:divBdr>
    </w:div>
    <w:div w:id="2127500582">
      <w:bodyDiv w:val="1"/>
      <w:marLeft w:val="0"/>
      <w:marRight w:val="0"/>
      <w:marTop w:val="0"/>
      <w:marBottom w:val="0"/>
      <w:divBdr>
        <w:top w:val="none" w:sz="0" w:space="0" w:color="auto"/>
        <w:left w:val="none" w:sz="0" w:space="0" w:color="auto"/>
        <w:bottom w:val="none" w:sz="0" w:space="0" w:color="auto"/>
        <w:right w:val="none" w:sz="0" w:space="0" w:color="auto"/>
      </w:divBdr>
      <w:divsChild>
        <w:div w:id="672222730">
          <w:marLeft w:val="640"/>
          <w:marRight w:val="0"/>
          <w:marTop w:val="0"/>
          <w:marBottom w:val="0"/>
          <w:divBdr>
            <w:top w:val="none" w:sz="0" w:space="0" w:color="auto"/>
            <w:left w:val="none" w:sz="0" w:space="0" w:color="auto"/>
            <w:bottom w:val="none" w:sz="0" w:space="0" w:color="auto"/>
            <w:right w:val="none" w:sz="0" w:space="0" w:color="auto"/>
          </w:divBdr>
        </w:div>
        <w:div w:id="685064353">
          <w:marLeft w:val="640"/>
          <w:marRight w:val="0"/>
          <w:marTop w:val="0"/>
          <w:marBottom w:val="0"/>
          <w:divBdr>
            <w:top w:val="none" w:sz="0" w:space="0" w:color="auto"/>
            <w:left w:val="none" w:sz="0" w:space="0" w:color="auto"/>
            <w:bottom w:val="none" w:sz="0" w:space="0" w:color="auto"/>
            <w:right w:val="none" w:sz="0" w:space="0" w:color="auto"/>
          </w:divBdr>
        </w:div>
        <w:div w:id="825779691">
          <w:marLeft w:val="640"/>
          <w:marRight w:val="0"/>
          <w:marTop w:val="0"/>
          <w:marBottom w:val="0"/>
          <w:divBdr>
            <w:top w:val="none" w:sz="0" w:space="0" w:color="auto"/>
            <w:left w:val="none" w:sz="0" w:space="0" w:color="auto"/>
            <w:bottom w:val="none" w:sz="0" w:space="0" w:color="auto"/>
            <w:right w:val="none" w:sz="0" w:space="0" w:color="auto"/>
          </w:divBdr>
        </w:div>
        <w:div w:id="835072375">
          <w:marLeft w:val="640"/>
          <w:marRight w:val="0"/>
          <w:marTop w:val="0"/>
          <w:marBottom w:val="0"/>
          <w:divBdr>
            <w:top w:val="none" w:sz="0" w:space="0" w:color="auto"/>
            <w:left w:val="none" w:sz="0" w:space="0" w:color="auto"/>
            <w:bottom w:val="none" w:sz="0" w:space="0" w:color="auto"/>
            <w:right w:val="none" w:sz="0" w:space="0" w:color="auto"/>
          </w:divBdr>
        </w:div>
        <w:div w:id="1015961889">
          <w:marLeft w:val="640"/>
          <w:marRight w:val="0"/>
          <w:marTop w:val="0"/>
          <w:marBottom w:val="0"/>
          <w:divBdr>
            <w:top w:val="none" w:sz="0" w:space="0" w:color="auto"/>
            <w:left w:val="none" w:sz="0" w:space="0" w:color="auto"/>
            <w:bottom w:val="none" w:sz="0" w:space="0" w:color="auto"/>
            <w:right w:val="none" w:sz="0" w:space="0" w:color="auto"/>
          </w:divBdr>
        </w:div>
        <w:div w:id="1086809092">
          <w:marLeft w:val="640"/>
          <w:marRight w:val="0"/>
          <w:marTop w:val="0"/>
          <w:marBottom w:val="0"/>
          <w:divBdr>
            <w:top w:val="none" w:sz="0" w:space="0" w:color="auto"/>
            <w:left w:val="none" w:sz="0" w:space="0" w:color="auto"/>
            <w:bottom w:val="none" w:sz="0" w:space="0" w:color="auto"/>
            <w:right w:val="none" w:sz="0" w:space="0" w:color="auto"/>
          </w:divBdr>
        </w:div>
        <w:div w:id="1303920814">
          <w:marLeft w:val="640"/>
          <w:marRight w:val="0"/>
          <w:marTop w:val="0"/>
          <w:marBottom w:val="0"/>
          <w:divBdr>
            <w:top w:val="none" w:sz="0" w:space="0" w:color="auto"/>
            <w:left w:val="none" w:sz="0" w:space="0" w:color="auto"/>
            <w:bottom w:val="none" w:sz="0" w:space="0" w:color="auto"/>
            <w:right w:val="none" w:sz="0" w:space="0" w:color="auto"/>
          </w:divBdr>
        </w:div>
        <w:div w:id="1310861305">
          <w:marLeft w:val="640"/>
          <w:marRight w:val="0"/>
          <w:marTop w:val="0"/>
          <w:marBottom w:val="0"/>
          <w:divBdr>
            <w:top w:val="none" w:sz="0" w:space="0" w:color="auto"/>
            <w:left w:val="none" w:sz="0" w:space="0" w:color="auto"/>
            <w:bottom w:val="none" w:sz="0" w:space="0" w:color="auto"/>
            <w:right w:val="none" w:sz="0" w:space="0" w:color="auto"/>
          </w:divBdr>
        </w:div>
        <w:div w:id="1790472223">
          <w:marLeft w:val="640"/>
          <w:marRight w:val="0"/>
          <w:marTop w:val="0"/>
          <w:marBottom w:val="0"/>
          <w:divBdr>
            <w:top w:val="none" w:sz="0" w:space="0" w:color="auto"/>
            <w:left w:val="none" w:sz="0" w:space="0" w:color="auto"/>
            <w:bottom w:val="none" w:sz="0" w:space="0" w:color="auto"/>
            <w:right w:val="none" w:sz="0" w:space="0" w:color="auto"/>
          </w:divBdr>
        </w:div>
        <w:div w:id="1823423090">
          <w:marLeft w:val="640"/>
          <w:marRight w:val="0"/>
          <w:marTop w:val="0"/>
          <w:marBottom w:val="0"/>
          <w:divBdr>
            <w:top w:val="none" w:sz="0" w:space="0" w:color="auto"/>
            <w:left w:val="none" w:sz="0" w:space="0" w:color="auto"/>
            <w:bottom w:val="none" w:sz="0" w:space="0" w:color="auto"/>
            <w:right w:val="none" w:sz="0" w:space="0" w:color="auto"/>
          </w:divBdr>
        </w:div>
        <w:div w:id="1908035151">
          <w:marLeft w:val="640"/>
          <w:marRight w:val="0"/>
          <w:marTop w:val="0"/>
          <w:marBottom w:val="0"/>
          <w:divBdr>
            <w:top w:val="none" w:sz="0" w:space="0" w:color="auto"/>
            <w:left w:val="none" w:sz="0" w:space="0" w:color="auto"/>
            <w:bottom w:val="none" w:sz="0" w:space="0" w:color="auto"/>
            <w:right w:val="none" w:sz="0" w:space="0" w:color="auto"/>
          </w:divBdr>
        </w:div>
        <w:div w:id="2098791385">
          <w:marLeft w:val="640"/>
          <w:marRight w:val="0"/>
          <w:marTop w:val="0"/>
          <w:marBottom w:val="0"/>
          <w:divBdr>
            <w:top w:val="none" w:sz="0" w:space="0" w:color="auto"/>
            <w:left w:val="none" w:sz="0" w:space="0" w:color="auto"/>
            <w:bottom w:val="none" w:sz="0" w:space="0" w:color="auto"/>
            <w:right w:val="none" w:sz="0" w:space="0" w:color="auto"/>
          </w:divBdr>
        </w:div>
      </w:divsChild>
    </w:div>
    <w:div w:id="2127847078">
      <w:marLeft w:val="0"/>
      <w:marRight w:val="0"/>
      <w:marTop w:val="0"/>
      <w:marBottom w:val="0"/>
      <w:divBdr>
        <w:top w:val="none" w:sz="0" w:space="0" w:color="auto"/>
        <w:left w:val="none" w:sz="0" w:space="0" w:color="auto"/>
        <w:bottom w:val="none" w:sz="0" w:space="0" w:color="auto"/>
        <w:right w:val="none" w:sz="0" w:space="0" w:color="auto"/>
      </w:divBdr>
    </w:div>
    <w:div w:id="2127961924">
      <w:marLeft w:val="0"/>
      <w:marRight w:val="0"/>
      <w:marTop w:val="0"/>
      <w:marBottom w:val="0"/>
      <w:divBdr>
        <w:top w:val="none" w:sz="0" w:space="0" w:color="auto"/>
        <w:left w:val="none" w:sz="0" w:space="0" w:color="auto"/>
        <w:bottom w:val="none" w:sz="0" w:space="0" w:color="auto"/>
        <w:right w:val="none" w:sz="0" w:space="0" w:color="auto"/>
      </w:divBdr>
    </w:div>
    <w:div w:id="2130584525">
      <w:marLeft w:val="0"/>
      <w:marRight w:val="0"/>
      <w:marTop w:val="0"/>
      <w:marBottom w:val="0"/>
      <w:divBdr>
        <w:top w:val="none" w:sz="0" w:space="0" w:color="auto"/>
        <w:left w:val="none" w:sz="0" w:space="0" w:color="auto"/>
        <w:bottom w:val="none" w:sz="0" w:space="0" w:color="auto"/>
        <w:right w:val="none" w:sz="0" w:space="0" w:color="auto"/>
      </w:divBdr>
    </w:div>
    <w:div w:id="2142066853">
      <w:marLeft w:val="0"/>
      <w:marRight w:val="0"/>
      <w:marTop w:val="0"/>
      <w:marBottom w:val="0"/>
      <w:divBdr>
        <w:top w:val="none" w:sz="0" w:space="0" w:color="auto"/>
        <w:left w:val="none" w:sz="0" w:space="0" w:color="auto"/>
        <w:bottom w:val="none" w:sz="0" w:space="0" w:color="auto"/>
        <w:right w:val="none" w:sz="0" w:space="0" w:color="auto"/>
      </w:divBdr>
    </w:div>
    <w:div w:id="2142721589">
      <w:marLeft w:val="0"/>
      <w:marRight w:val="0"/>
      <w:marTop w:val="0"/>
      <w:marBottom w:val="0"/>
      <w:divBdr>
        <w:top w:val="none" w:sz="0" w:space="0" w:color="auto"/>
        <w:left w:val="none" w:sz="0" w:space="0" w:color="auto"/>
        <w:bottom w:val="none" w:sz="0" w:space="0" w:color="auto"/>
        <w:right w:val="none" w:sz="0" w:space="0" w:color="auto"/>
      </w:divBdr>
    </w:div>
    <w:div w:id="2144303017">
      <w:marLeft w:val="0"/>
      <w:marRight w:val="0"/>
      <w:marTop w:val="0"/>
      <w:marBottom w:val="0"/>
      <w:divBdr>
        <w:top w:val="none" w:sz="0" w:space="0" w:color="auto"/>
        <w:left w:val="none" w:sz="0" w:space="0" w:color="auto"/>
        <w:bottom w:val="none" w:sz="0" w:space="0" w:color="auto"/>
        <w:right w:val="none" w:sz="0" w:space="0" w:color="auto"/>
      </w:divBdr>
    </w:div>
    <w:div w:id="214657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7C64C7D4-43BF-4103-BD8C-53D52A78509B}"/>
      </w:docPartPr>
      <w:docPartBody>
        <w:p w:rsidR="00E93E8A" w:rsidRDefault="001B4EF8">
          <w:r w:rsidRPr="00696080">
            <w:rPr>
              <w:rStyle w:val="PlaceholderText"/>
            </w:rPr>
            <w:t>Metin girmek için buraya tıklayın veya dokunun.</w:t>
          </w:r>
        </w:p>
      </w:docPartBody>
    </w:docPart>
    <w:docPart>
      <w:docPartPr>
        <w:name w:val="676263E52783431E9C477798659F4D06"/>
        <w:category>
          <w:name w:val="Genel"/>
          <w:gallery w:val="placeholder"/>
        </w:category>
        <w:types>
          <w:type w:val="bbPlcHdr"/>
        </w:types>
        <w:behaviors>
          <w:behavior w:val="content"/>
        </w:behaviors>
        <w:guid w:val="{EBFEAC52-186A-41C2-ABCA-58F6117017FA}"/>
      </w:docPartPr>
      <w:docPartBody>
        <w:p w:rsidR="007403EC" w:rsidRDefault="00EE2ADE" w:rsidP="00EE2ADE">
          <w:pPr>
            <w:pStyle w:val="676263E52783431E9C477798659F4D06"/>
          </w:pPr>
          <w:r w:rsidRPr="00696080">
            <w:rPr>
              <w:rStyle w:val="PlaceholderText"/>
            </w:rPr>
            <w:t>Metin girmek için buraya tıklayın veya dokunun.</w:t>
          </w:r>
        </w:p>
      </w:docPartBody>
    </w:docPart>
    <w:docPart>
      <w:docPartPr>
        <w:name w:val="2CC4CD5252884D089033AB590ADC7A88"/>
        <w:category>
          <w:name w:val="Genel"/>
          <w:gallery w:val="placeholder"/>
        </w:category>
        <w:types>
          <w:type w:val="bbPlcHdr"/>
        </w:types>
        <w:behaviors>
          <w:behavior w:val="content"/>
        </w:behaviors>
        <w:guid w:val="{F6B9754A-109C-423C-A198-A821292FB252}"/>
      </w:docPartPr>
      <w:docPartBody>
        <w:p w:rsidR="007403EC" w:rsidRDefault="00EE2ADE" w:rsidP="00EE2ADE">
          <w:pPr>
            <w:pStyle w:val="2CC4CD5252884D089033AB590ADC7A88"/>
          </w:pPr>
          <w:r w:rsidRPr="00696080">
            <w:rPr>
              <w:rStyle w:val="PlaceholderText"/>
            </w:rPr>
            <w:t>Metin girmek için buraya tıklayın veya dokunun.</w:t>
          </w:r>
        </w:p>
      </w:docPartBody>
    </w:docPart>
    <w:docPart>
      <w:docPartPr>
        <w:name w:val="212A17EDF2014407B83D066E8524E3E3"/>
        <w:category>
          <w:name w:val="Genel"/>
          <w:gallery w:val="placeholder"/>
        </w:category>
        <w:types>
          <w:type w:val="bbPlcHdr"/>
        </w:types>
        <w:behaviors>
          <w:behavior w:val="content"/>
        </w:behaviors>
        <w:guid w:val="{65508324-6181-4EB9-9829-96852A2DE57E}"/>
      </w:docPartPr>
      <w:docPartBody>
        <w:p w:rsidR="007403EC" w:rsidRDefault="00EE2ADE" w:rsidP="00EE2ADE">
          <w:pPr>
            <w:pStyle w:val="212A17EDF2014407B83D066E8524E3E3"/>
          </w:pPr>
          <w:r w:rsidRPr="00696080">
            <w:rPr>
              <w:rStyle w:val="PlaceholderText"/>
            </w:rPr>
            <w:t>Metin girmek için buraya tıklayın veya dokunun.</w:t>
          </w:r>
        </w:p>
      </w:docPartBody>
    </w:docPart>
    <w:docPart>
      <w:docPartPr>
        <w:name w:val="96D25D1D276145AB9A8794F617538F70"/>
        <w:category>
          <w:name w:val="Genel"/>
          <w:gallery w:val="placeholder"/>
        </w:category>
        <w:types>
          <w:type w:val="bbPlcHdr"/>
        </w:types>
        <w:behaviors>
          <w:behavior w:val="content"/>
        </w:behaviors>
        <w:guid w:val="{6EAA3169-9672-44FC-B627-7B87F675D2B3}"/>
      </w:docPartPr>
      <w:docPartBody>
        <w:p w:rsidR="007403EC" w:rsidRDefault="00EE2ADE" w:rsidP="00EE2ADE">
          <w:pPr>
            <w:pStyle w:val="96D25D1D276145AB9A8794F617538F70"/>
          </w:pPr>
          <w:r w:rsidRPr="00696080">
            <w:rPr>
              <w:rStyle w:val="PlaceholderText"/>
            </w:rPr>
            <w:t>Metin girmek için buraya tıklayın veya dokunun.</w:t>
          </w:r>
        </w:p>
      </w:docPartBody>
    </w:docPart>
    <w:docPart>
      <w:docPartPr>
        <w:name w:val="50126F94D28F427DB57CC9172DABB8C9"/>
        <w:category>
          <w:name w:val="Genel"/>
          <w:gallery w:val="placeholder"/>
        </w:category>
        <w:types>
          <w:type w:val="bbPlcHdr"/>
        </w:types>
        <w:behaviors>
          <w:behavior w:val="content"/>
        </w:behaviors>
        <w:guid w:val="{22D09C76-54C8-41A8-BD46-269E805D0F3D}"/>
      </w:docPartPr>
      <w:docPartBody>
        <w:p w:rsidR="007403EC" w:rsidRDefault="00EE2ADE" w:rsidP="00EE2ADE">
          <w:pPr>
            <w:pStyle w:val="50126F94D28F427DB57CC9172DABB8C9"/>
          </w:pPr>
          <w:r w:rsidRPr="00696080">
            <w:rPr>
              <w:rStyle w:val="PlaceholderText"/>
            </w:rPr>
            <w:t>Metin girmek için buraya tıklayın veya dokunun.</w:t>
          </w:r>
        </w:p>
      </w:docPartBody>
    </w:docPart>
    <w:docPart>
      <w:docPartPr>
        <w:name w:val="AF4B2261FFC845859F377B6574E2D9FF"/>
        <w:category>
          <w:name w:val="Genel"/>
          <w:gallery w:val="placeholder"/>
        </w:category>
        <w:types>
          <w:type w:val="bbPlcHdr"/>
        </w:types>
        <w:behaviors>
          <w:behavior w:val="content"/>
        </w:behaviors>
        <w:guid w:val="{CBB353B5-5830-46F5-B5DE-3505E05FA408}"/>
      </w:docPartPr>
      <w:docPartBody>
        <w:p w:rsidR="007403EC" w:rsidRDefault="00EE2ADE" w:rsidP="00EE2ADE">
          <w:pPr>
            <w:pStyle w:val="AF4B2261FFC845859F377B6574E2D9FF"/>
          </w:pPr>
          <w:r w:rsidRPr="00696080">
            <w:rPr>
              <w:rStyle w:val="PlaceholderText"/>
            </w:rPr>
            <w:t>Metin girmek için buraya tıklayın veya dokunun.</w:t>
          </w:r>
        </w:p>
      </w:docPartBody>
    </w:docPart>
    <w:docPart>
      <w:docPartPr>
        <w:name w:val="A4DE489B25124ED388C9481597B5991C"/>
        <w:category>
          <w:name w:val="Genel"/>
          <w:gallery w:val="placeholder"/>
        </w:category>
        <w:types>
          <w:type w:val="bbPlcHdr"/>
        </w:types>
        <w:behaviors>
          <w:behavior w:val="content"/>
        </w:behaviors>
        <w:guid w:val="{8E77741A-39A9-425B-9978-455B8F8E5E0D}"/>
      </w:docPartPr>
      <w:docPartBody>
        <w:p w:rsidR="007403EC" w:rsidRDefault="00EE2ADE" w:rsidP="00EE2ADE">
          <w:pPr>
            <w:pStyle w:val="A4DE489B25124ED388C9481597B5991C"/>
          </w:pPr>
          <w:r w:rsidRPr="00696080">
            <w:rPr>
              <w:rStyle w:val="PlaceholderText"/>
            </w:rPr>
            <w:t>Metin girmek için buraya tıklayın veya dokunun.</w:t>
          </w:r>
        </w:p>
      </w:docPartBody>
    </w:docPart>
    <w:docPart>
      <w:docPartPr>
        <w:name w:val="5562C874B0E14CFCBB7AFC429177DA0D"/>
        <w:category>
          <w:name w:val="Genel"/>
          <w:gallery w:val="placeholder"/>
        </w:category>
        <w:types>
          <w:type w:val="bbPlcHdr"/>
        </w:types>
        <w:behaviors>
          <w:behavior w:val="content"/>
        </w:behaviors>
        <w:guid w:val="{976E367F-15EF-401A-906A-5DDB7C966968}"/>
      </w:docPartPr>
      <w:docPartBody>
        <w:p w:rsidR="007403EC" w:rsidRDefault="00EE2ADE" w:rsidP="00EE2ADE">
          <w:pPr>
            <w:pStyle w:val="5562C874B0E14CFCBB7AFC429177DA0D"/>
          </w:pPr>
          <w:r w:rsidRPr="00696080">
            <w:rPr>
              <w:rStyle w:val="PlaceholderText"/>
            </w:rPr>
            <w:t>Metin girmek için buraya tıklayın veya dokunun.</w:t>
          </w:r>
        </w:p>
      </w:docPartBody>
    </w:docPart>
    <w:docPart>
      <w:docPartPr>
        <w:name w:val="0AD2DBDDDB004F1786A1C6D98729CA0C"/>
        <w:category>
          <w:name w:val="Genel"/>
          <w:gallery w:val="placeholder"/>
        </w:category>
        <w:types>
          <w:type w:val="bbPlcHdr"/>
        </w:types>
        <w:behaviors>
          <w:behavior w:val="content"/>
        </w:behaviors>
        <w:guid w:val="{F33D1C6A-1E7A-4592-B2F2-9E8EF1E0D83B}"/>
      </w:docPartPr>
      <w:docPartBody>
        <w:p w:rsidR="00681AA7" w:rsidRDefault="00EE702A" w:rsidP="00EE702A">
          <w:pPr>
            <w:pStyle w:val="0AD2DBDDDB004F1786A1C6D98729CA0C"/>
          </w:pPr>
          <w:r w:rsidRPr="00696080">
            <w:rPr>
              <w:rStyle w:val="PlaceholderText"/>
            </w:rPr>
            <w:t>Metin girmek için buraya tıklayın veya dokunun.</w:t>
          </w:r>
        </w:p>
      </w:docPartBody>
    </w:docPart>
    <w:docPart>
      <w:docPartPr>
        <w:name w:val="5D2A5E4FFBE54B9CB91D9AD572FACD37"/>
        <w:category>
          <w:name w:val="Genel"/>
          <w:gallery w:val="placeholder"/>
        </w:category>
        <w:types>
          <w:type w:val="bbPlcHdr"/>
        </w:types>
        <w:behaviors>
          <w:behavior w:val="content"/>
        </w:behaviors>
        <w:guid w:val="{68FC779E-6976-4978-B5C8-D8D27771C852}"/>
      </w:docPartPr>
      <w:docPartBody>
        <w:p w:rsidR="009007F8" w:rsidRDefault="00362663" w:rsidP="00362663">
          <w:pPr>
            <w:pStyle w:val="5D2A5E4FFBE54B9CB91D9AD572FACD37"/>
          </w:pPr>
          <w:r w:rsidRPr="00696080">
            <w:rPr>
              <w:rStyle w:val="PlaceholderText"/>
            </w:rPr>
            <w:t>Metin girmek için buraya tıklayın veya dokunun.</w:t>
          </w:r>
        </w:p>
      </w:docPartBody>
    </w:docPart>
    <w:docPart>
      <w:docPartPr>
        <w:name w:val="CCDE2A742F4B41A58802EE569CD8E212"/>
        <w:category>
          <w:name w:val="Genel"/>
          <w:gallery w:val="placeholder"/>
        </w:category>
        <w:types>
          <w:type w:val="bbPlcHdr"/>
        </w:types>
        <w:behaviors>
          <w:behavior w:val="content"/>
        </w:behaviors>
        <w:guid w:val="{3B55B35B-7DFA-467D-95A8-DE5B74E629ED}"/>
      </w:docPartPr>
      <w:docPartBody>
        <w:p w:rsidR="00E527FE" w:rsidRDefault="00DD303D" w:rsidP="00DD303D">
          <w:pPr>
            <w:pStyle w:val="CCDE2A742F4B41A58802EE569CD8E212"/>
          </w:pPr>
          <w:r w:rsidRPr="00696080">
            <w:rPr>
              <w:rStyle w:val="PlaceholderText"/>
            </w:rPr>
            <w:t>Metin girmek için buraya tıklayın veya dokunun.</w:t>
          </w:r>
        </w:p>
      </w:docPartBody>
    </w:docPart>
    <w:docPart>
      <w:docPartPr>
        <w:name w:val="377CBE9DC7AF447DAD62E886A634A2FF"/>
        <w:category>
          <w:name w:val="Genel"/>
          <w:gallery w:val="placeholder"/>
        </w:category>
        <w:types>
          <w:type w:val="bbPlcHdr"/>
        </w:types>
        <w:behaviors>
          <w:behavior w:val="content"/>
        </w:behaviors>
        <w:guid w:val="{BFC9C349-8A24-4499-9CE7-15AAEBAB57F8}"/>
      </w:docPartPr>
      <w:docPartBody>
        <w:p w:rsidR="00A772CB" w:rsidRDefault="00607213" w:rsidP="00607213">
          <w:pPr>
            <w:pStyle w:val="377CBE9DC7AF447DAD62E886A634A2FF"/>
          </w:pPr>
          <w:r w:rsidRPr="00696080">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EF8"/>
    <w:rsid w:val="00001C78"/>
    <w:rsid w:val="00067165"/>
    <w:rsid w:val="000842C1"/>
    <w:rsid w:val="00085660"/>
    <w:rsid w:val="00096ED3"/>
    <w:rsid w:val="000C030F"/>
    <w:rsid w:val="00115782"/>
    <w:rsid w:val="00115AA7"/>
    <w:rsid w:val="0011789E"/>
    <w:rsid w:val="00171E4B"/>
    <w:rsid w:val="0018653B"/>
    <w:rsid w:val="001B4EF8"/>
    <w:rsid w:val="001D1DF5"/>
    <w:rsid w:val="002413C1"/>
    <w:rsid w:val="00255C35"/>
    <w:rsid w:val="00264FEB"/>
    <w:rsid w:val="00290AC9"/>
    <w:rsid w:val="0031417B"/>
    <w:rsid w:val="00345692"/>
    <w:rsid w:val="00354DCD"/>
    <w:rsid w:val="00362663"/>
    <w:rsid w:val="00390797"/>
    <w:rsid w:val="00395A87"/>
    <w:rsid w:val="003B479C"/>
    <w:rsid w:val="003F10B1"/>
    <w:rsid w:val="0040345B"/>
    <w:rsid w:val="00414B50"/>
    <w:rsid w:val="004471D2"/>
    <w:rsid w:val="004C0DE5"/>
    <w:rsid w:val="004C4288"/>
    <w:rsid w:val="00587BC6"/>
    <w:rsid w:val="005957E2"/>
    <w:rsid w:val="005A4E55"/>
    <w:rsid w:val="005B5F46"/>
    <w:rsid w:val="005D3CEA"/>
    <w:rsid w:val="005F5A1E"/>
    <w:rsid w:val="00607213"/>
    <w:rsid w:val="006476F5"/>
    <w:rsid w:val="006717B0"/>
    <w:rsid w:val="00681AA7"/>
    <w:rsid w:val="007403EC"/>
    <w:rsid w:val="00740531"/>
    <w:rsid w:val="0077459E"/>
    <w:rsid w:val="007F52CA"/>
    <w:rsid w:val="00811555"/>
    <w:rsid w:val="008409F0"/>
    <w:rsid w:val="00890C15"/>
    <w:rsid w:val="008A0344"/>
    <w:rsid w:val="008A2C10"/>
    <w:rsid w:val="008D1586"/>
    <w:rsid w:val="008D577D"/>
    <w:rsid w:val="009007F8"/>
    <w:rsid w:val="00904648"/>
    <w:rsid w:val="00944F0D"/>
    <w:rsid w:val="009850C3"/>
    <w:rsid w:val="009A594A"/>
    <w:rsid w:val="009D3132"/>
    <w:rsid w:val="009D6136"/>
    <w:rsid w:val="00A2100B"/>
    <w:rsid w:val="00A21121"/>
    <w:rsid w:val="00A369C1"/>
    <w:rsid w:val="00A53E26"/>
    <w:rsid w:val="00A772CB"/>
    <w:rsid w:val="00AA39DE"/>
    <w:rsid w:val="00B148D8"/>
    <w:rsid w:val="00B250A5"/>
    <w:rsid w:val="00B33D1E"/>
    <w:rsid w:val="00B45B18"/>
    <w:rsid w:val="00B5012C"/>
    <w:rsid w:val="00B51532"/>
    <w:rsid w:val="00B553E1"/>
    <w:rsid w:val="00B76988"/>
    <w:rsid w:val="00B80FAF"/>
    <w:rsid w:val="00BA5B3C"/>
    <w:rsid w:val="00C43BD6"/>
    <w:rsid w:val="00C51D2C"/>
    <w:rsid w:val="00C708F0"/>
    <w:rsid w:val="00CB7847"/>
    <w:rsid w:val="00CF06AD"/>
    <w:rsid w:val="00D00D0E"/>
    <w:rsid w:val="00D15EEB"/>
    <w:rsid w:val="00D85EF7"/>
    <w:rsid w:val="00DB3934"/>
    <w:rsid w:val="00DB595E"/>
    <w:rsid w:val="00DD303D"/>
    <w:rsid w:val="00DE012E"/>
    <w:rsid w:val="00E27E6E"/>
    <w:rsid w:val="00E527FE"/>
    <w:rsid w:val="00E73838"/>
    <w:rsid w:val="00E86633"/>
    <w:rsid w:val="00E9313C"/>
    <w:rsid w:val="00E93E8A"/>
    <w:rsid w:val="00EE2ADE"/>
    <w:rsid w:val="00EE702A"/>
    <w:rsid w:val="00EF0DE6"/>
    <w:rsid w:val="00F20D93"/>
    <w:rsid w:val="00F24AE4"/>
    <w:rsid w:val="00F30B93"/>
    <w:rsid w:val="00F92DA0"/>
    <w:rsid w:val="00FE72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797"/>
  </w:style>
  <w:style w:type="paragraph" w:customStyle="1" w:styleId="676263E52783431E9C477798659F4D06">
    <w:name w:val="676263E52783431E9C477798659F4D06"/>
    <w:rsid w:val="00EE2ADE"/>
  </w:style>
  <w:style w:type="paragraph" w:customStyle="1" w:styleId="2CC4CD5252884D089033AB590ADC7A88">
    <w:name w:val="2CC4CD5252884D089033AB590ADC7A88"/>
    <w:rsid w:val="00EE2ADE"/>
  </w:style>
  <w:style w:type="paragraph" w:customStyle="1" w:styleId="212A17EDF2014407B83D066E8524E3E3">
    <w:name w:val="212A17EDF2014407B83D066E8524E3E3"/>
    <w:rsid w:val="00EE2ADE"/>
  </w:style>
  <w:style w:type="paragraph" w:customStyle="1" w:styleId="96D25D1D276145AB9A8794F617538F70">
    <w:name w:val="96D25D1D276145AB9A8794F617538F70"/>
    <w:rsid w:val="00EE2ADE"/>
  </w:style>
  <w:style w:type="paragraph" w:customStyle="1" w:styleId="50126F94D28F427DB57CC9172DABB8C9">
    <w:name w:val="50126F94D28F427DB57CC9172DABB8C9"/>
    <w:rsid w:val="00EE2ADE"/>
  </w:style>
  <w:style w:type="paragraph" w:customStyle="1" w:styleId="AF4B2261FFC845859F377B6574E2D9FF">
    <w:name w:val="AF4B2261FFC845859F377B6574E2D9FF"/>
    <w:rsid w:val="00EE2ADE"/>
  </w:style>
  <w:style w:type="paragraph" w:customStyle="1" w:styleId="A4DE489B25124ED388C9481597B5991C">
    <w:name w:val="A4DE489B25124ED388C9481597B5991C"/>
    <w:rsid w:val="00EE2ADE"/>
  </w:style>
  <w:style w:type="paragraph" w:customStyle="1" w:styleId="5562C874B0E14CFCBB7AFC429177DA0D">
    <w:name w:val="5562C874B0E14CFCBB7AFC429177DA0D"/>
    <w:rsid w:val="00EE2ADE"/>
  </w:style>
  <w:style w:type="paragraph" w:customStyle="1" w:styleId="0AD2DBDDDB004F1786A1C6D98729CA0C">
    <w:name w:val="0AD2DBDDDB004F1786A1C6D98729CA0C"/>
    <w:rsid w:val="00EE702A"/>
  </w:style>
  <w:style w:type="paragraph" w:customStyle="1" w:styleId="5D2A5E4FFBE54B9CB91D9AD572FACD37">
    <w:name w:val="5D2A5E4FFBE54B9CB91D9AD572FACD37"/>
    <w:rsid w:val="00362663"/>
  </w:style>
  <w:style w:type="paragraph" w:customStyle="1" w:styleId="CCDE2A742F4B41A58802EE569CD8E212">
    <w:name w:val="CCDE2A742F4B41A58802EE569CD8E212"/>
    <w:rsid w:val="00DD303D"/>
  </w:style>
  <w:style w:type="paragraph" w:customStyle="1" w:styleId="377CBE9DC7AF447DAD62E886A634A2FF">
    <w:name w:val="377CBE9DC7AF447DAD62E886A634A2FF"/>
    <w:rsid w:val="00607213"/>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A1E48A-C501-4CE7-B310-1E291DBE378E}">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556435754"/>
    <we:property name="MENDELEY_CITATIONS" value="[{&quot;citationID&quot;:&quot;MENDELEY_CITATION_e5dbcfab-ce65-46fd-ae96-9c042923571e&quot;,&quot;properties&quot;:{&quot;noteIndex&quot;:0},&quot;isEdited&quot;:false,&quot;manualOverride&quot;:{&quot;isManuallyOverridden&quot;:false,&quot;citeprocText&quot;:&quot;[1],[2]&quot;,&quot;manualOverrideText&quot;:&quot;&quot;},&quot;citationTag&quot;:&quot;MENDELEY_CITATION_v3_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&quot;,&quot;citationItems&quot;:[{&quot;id&quot;:&quot;31403846-bdc7-31d9-9af9-b8c4dff0e6bc&quot;,&quot;itemData&quot;:{&quot;type&quot;:&quot;article-journal&quot;,&quot;id&quot;:&quot;31403846-bdc7-31d9-9af9-b8c4dff0e6bc&quot;,&quot;title&quot;:&quot;Effect of annealing temperature on the microstructural and optical properties of newly developed (Ag,Cu)2Zn(Sn,Ge)Se4 thin films&quot;,&quot;author&quot;:[{&quot;family&quot;:&quot;Atasoy&quot;,&quot;given&quot;:&quot;Yavuz&quot;,&quot;parse-names&quot;:false,&quot;dropping-particle&quot;:&quot;&quot;,&quot;non-dropping-particle&quot;:&quot;&quot;}],&quot;container-title&quot;:&quot;Applied Physics A: Materials Science and Processing&quot;,&quot;container-title-short&quot;:&quot;Appl Phys A Mater Sci Process&quot;,&quot;DOI&quot;:&quot;10.1007/s00339-022-06188-3&quot;,&quot;ISSN&quot;:&quot;14320630&quot;,&quot;issued&quot;:{&quot;date-parts&quot;:[[2022,11,1]]},&quot;abstract&quot;:&quot;In this study, ACZTGSe thin films were fabricated by two-stage method to understand the effect of Ag and Ge incorporation in CZTSe system for the first time. For this purpose, sputtered (Ag-Cu-Zn-Sn-Ge)/evaporated (Se) precursor stacks were selenized at elevated temperatures (500–600 °C) for 3 min in rapid thermal processing system. The atomic ratios of the samples were adjusted to Ag/(Ag + Cu) = 0.10 and Ge/(Ge + Sn) = 0.05 and 0.30. The chemical composition of the films changed with the reaction temperature and by the degree of Ag–Ge co-doping. Moreover, Ge loss was more pronounced than Sn loss in the films due to the vapor pressure differences. Kesterite pure phase were acquired for CZTSe and ACZTGSe thin films after annealing treatment applied at 550 °C. Both XRD and Raman results revealed that Ag and Ge co-doped CZTSe thin films were successfully prepared. According to cross-sectional and surface images of the samples, it was deduced that incorporation of Ag and Ge into CZTSe lead to grain growth due to the liquid-assisted growth mechanism which was triggered by either Ag or Ge-based phases which acted as a fluxing agent. The band gap values shifted from 1.04 eV (CZTSe) to 1.14 eV (ACZTG0.23Se) for the thin films grown at 550 °C.&quot;,&quot;publisher&quot;:&quot;Springer Science and Business Media Deutschland GmbH&quot;,&quot;issue&quot;:&quot;11&quot;,&quot;volume&quot;:&quot;128&quot;},&quot;isTemporary&quot;:false},{&quot;id&quot;:&quot;9f15f4a4-6eb7-3c90-9bdf-3392edb71e37&quot;,&quot;itemData&quot;:{&quot;type&quot;:&quot;article-journal&quot;,&quot;id&quot;:&quot;9f15f4a4-6eb7-3c90-9bdf-3392edb71e37&quot;,&quot;title&quot;:&quot;Unveiling improvements in structural, optical, and photodetection characteristics of CZTS thin films through Ag-doping&quot;,&quot;author&quot;:[{&quot;family&quot;:&quot;Rehman&quot;,&quot;given&quot;:&quot;Fazal&quot;,&quot;parse-names&quot;:false,&quot;dropping-particle&quot;:&quot;&quot;,&quot;non-dropping-particle&quot;:&quot;&quot;},{&quot;family&quot;:&quot;Yılmaz&quot;,&quot;given&quot;:&quot;Salih&quot;,&quot;parse-names&quot;:false,&quot;dropping-particle&quot;:&quot;&quot;,&quot;non-dropping-particle&quot;:&quot;&quot;},{&quot;family&quot;:&quot;Polat&quot;,&quot;given&quot;:&quot;İsmail&quot;,&quot;parse-names&quot;:false,&quot;dropping-particle&quot;:&quot;&quot;,&quot;non-dropping-particle&quot;:&quot;&quot;},{&quot;family&quot;:&quot;Bacaksız&quot;,&quot;given&quot;:&quot;Emin&quot;,&quot;parse-names&quot;:false,&quot;dropping-particle&quot;:&quot;&quot;,&quot;non-dropping-particle&quot;:&quot;&quot;},{&quot;family&quot;:&quot;Zan&quot;,&quot;given&quot;:&quot;Recep&quot;,&quot;parse-names&quot;:false,&quot;dropping-particle&quot;:&quot;&quot;,&quot;non-dropping-particle&quot;:&quot;&quot;},{&quot;family&quot;:&quot;Olgar&quot;,&quot;given&quot;:&quot;Mehmet Ali&quot;,&quot;parse-names&quot;:false,&quot;dropping-particle&quot;:&quot;&quot;,&quot;non-dropping-particle&quot;:&quot;&quot;}],&quot;container-title&quot;:&quot;Optical Materials&quot;,&quot;container-title-short&quot;:&quot;Opt Mater (Amst)&quot;,&quot;DOI&quot;:&quot;10.1016/j.optmat.2025.117006&quot;,&quot;ISSN&quot;:&quot;09253467&quot;,&quot;issued&quot;:{&quot;date-parts&quot;:[[2025,6,1]]},&quot;abstract&quot;:&quot;The study investigated the characterization of photodetectors made from CZTS (Cu2ZnSnS4) thin films by introducing silver (Ag) as a dopant. CZTS thin films were grown on Mo-foil by two stage process, comprising sputter deposition of metallic precursor layers followed by sulfurization process employing Rapid Thermal Annealing (RTA) approach. The stacking order for the undoped and Ag-doped CZTS thin films were Substrate/ZnS/Cu/Sn/Cu and Substrate/ZnS/Cu/Sn/Cu/Ag, respectively. Photodetectors (PDs) were fabricated using sputter deposition on glass, including CZTS, Ag-doped CZTS-5 (8 nm Ag), Ag-doped CZTS-10 (16 nm Ag), and Ag-doped CZTS-15 (24 nm Ag). Various characterization methods were utilized to examine the prepared thin films, including Energy Dispersive X-ray spectroscopy (EDS), X-ray diffraction (XRD), Raman spectroscopy, Scanning Electron Microscopy (SEM), optical transmission, Photoluminescence (PL) and photodetection analyses. Among all devices, Ag-CZTS-10 PDs exhibited the best performance, showing a crystallite size (D) of 51.72 nm, band gap of 1.47 eV and favorable SEM surface morphology. For the photodetection characteristics, blue light at 443 nm and red light at 525 nm wavelength were used with an applied bias of 2V, and a light intensity of 17.3 mW/cm2. The highest responsivity (R) values recorded for Ag-CZTS-10-based PDs were 0.0024 A/W for blue and 0.0019 A/W for red light. Additionally, the detectivity (D∗) was 3.4 × 106 Jones for blue and 2.3 × 106 Jones for red light, while sensitivity (S) was 26 % for blue and 15 % for red light. This study successfully demonstrated, for the first time, the fabrication of low-cost, high-performance Ag-doped CZTS films-based PDs on glass substrates which hold promise for the development of cost-effective and efficient optoelectronic devices.&quot;,&quot;publisher&quot;:&quot;Elsevier B.V.&quot;,&quot;volume&quot;:&quot;163&quot;},&quot;isTemporary&quot;:false}]},{&quot;citationID&quot;:&quot;MENDELEY_CITATION_b30ae648-fac5-48ec-8fd4-b86ed56c8f78&quot;,&quot;properties&quot;:{&quot;noteIndex&quot;:0},&quot;isEdited&quot;:false,&quot;manualOverride&quot;:{&quot;isManuallyOverridden&quot;:false,&quot;citeprocText&quot;:&quot;[3]&quot;,&quot;manualOverrideText&quot;:&quot;&quot;},&quot;citationTag&quot;:&quot;MENDELEY_CITATION_v3_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&quot;,&quot;citationItems&quot;:[{&quot;id&quot;:&quot;7b9a6df4-52a1-3930-93c6-cb00590f609b&quot;,&quot;itemData&quot;:{&quot;type&quot;:&quot;article&quot;,&quot;id&quot;:&quot;7b9a6df4-52a1-3930-93c6-cb00590f609b&quot;,&quot;title&quot;:&quot;Development of Cu2SnS3 (CTS) thin film solar cells by physical techniques: A status review&quot;,&quot;author&quot;:[{&quot;family&quot;:&quot;Lokhande&quot;,&quot;given&quot;:&quot;A. C.&quot;,&quot;parse-names&quot;:false,&quot;dropping-particle&quot;:&quot;&quot;,&quot;non-dropping-particle&quot;:&quot;&quot;},{&quot;family&quot;:&quot;Chalapathy&quot;,&quot;given&quot;:&quot;R. B.V.&quot;,&quot;parse-names&quot;:false,&quot;dropping-particle&quot;:&quot;&quot;,&quot;non-dropping-particle&quot;:&quot;&quot;},{&quot;family&quot;:&quot;He&quot;,&quot;given&quot;:&quot;Mingrui&quot;,&quot;parse-names&quot;:false,&quot;dropping-particle&quot;:&quot;&quot;,&quot;non-dropping-particle&quot;:&quot;&quot;},{&quot;family&quot;:&quot;Jo&quot;,&quot;given&quot;:&quot;Eunjin&quot;,&quot;parse-names&quot;:false,&quot;dropping-particle&quot;:&quot;&quot;,&quot;non-dropping-particle&quot;:&quot;&quot;},{&quot;family&quot;:&quot;Gang&quot;,&quot;given&quot;:&quot;Myengil&quot;,&quot;parse-names&quot;:false,&quot;dropping-particle&quot;:&quot;&quot;,&quot;non-dropping-particle&quot;:&quot;&quot;},{&quot;family&quot;:&quot;Pawar&quot;,&quot;given&quot;:&quot;S. A.&quot;,&quot;parse-names&quot;:false,&quot;dropping-particle&quot;:&quot;&quot;,&quot;non-dropping-particle&quot;:&quot;&quot;},{&quot;family&quot;:&quot;Lokhande&quot;,&quot;given&quot;:&quot;C. D.&quot;,&quot;parse-names&quot;:false,&quot;dropping-particle&quot;:&quot;&quot;,&quot;non-dropping-particle&quot;:&quot;&quot;},{&quot;family&quot;:&quot;Kim&quot;,&quot;given&quot;:&quot;Jin Hyeok&quot;,&quot;parse-names&quot;:false,&quot;dropping-particle&quot;:&quot;&quot;,&quot;non-dropping-particle&quot;:&quot;&quot;}],&quot;container-title&quot;:&quot;Solar Energy Materials and Solar Cells&quot;,&quot;DOI&quot;:&quot;10.1016/j.solmat.2016.04.003&quot;,&quot;ISSN&quot;:&quot;09270248&quot;,&quot;issued&quot;:{&quot;date-parts&quot;:[[2016,8,1]]},&quot;page&quot;:&quot;84-107&quot;,&quot;abstract&quot;:&quot;Developments in thin film solar cell technology have attracted major attention in the recent years due to its capacity to reliably satisfy the required energy needs. Various solar absorber compounds such as CdTe, CuInGaS (CIGS), CIGSSe and Cu2ZnSnS4 (CZTS) have been employed for solar cell fabrication. The elemental toxicity, scarcity and complex structure due to more number of elements in these compounds restrict their use in future photovoltaic applications. Cu2SnS3 (CTS), a ternary semiconductor compound compromised of nontoxic and earth abundant elements is emerging as photovoltaic material and preferably employed for solar cell application due to its optimal structural and optical properties. The power conversion efficiency (PCE) based on CTS based absorber compound has been improved from 0.11% to 4.63% by developing the physical synthesis techniques which also indicating further scope for enhancement in the power conversion efficiency (PCE). The current review aims to examine the various physical techniques employed for synthesis of CTS thin films. Amongst the various physical techniques, sputtering, vacuum evaporation and electron beam evaporation techniques have showed reliable solar cell efficiency due to the production of high quality, uniform and compact thin film absorber compound. Other techniques such as solid state reaction, ball milling and pulsed laser deposition (PLD) employed for absorber compound synthesis have shown low efficiency due to the production of non-compact structure and compositional inhomogeneity. The parameters such as composition, thickness, uniformity and purity of absorber compound are the key factors that affect the performance of solar cell. Other factors such as sulfurization conditions, doping and crystallization also affect the solar cell performance. The impact of these parameters on the CTS thin film synthesis and its related solar cell performance is described. The efficiency losses in CTS solar cells and their possible remedies are discussed. Finally, the challenges and scope of the CTS solar cells are presented.&quot;,&quot;publisher&quot;:&quot;Elsevier B.V.&quot;,&quot;volume&quot;:&quot;153&quot;,&quot;container-title-short&quot;:&quot;&quot;},&quot;isTemporary&quot;:false}]},{&quot;citationID&quot;:&quot;MENDELEY_CITATION_451f3219-03d1-46b4-8b30-c123c625a170&quot;,&quot;properties&quot;:{&quot;noteIndex&quot;:0},&quot;isEdited&quot;:false,&quot;manualOverride&quot;:{&quot;isManuallyOverridden&quot;:false,&quot;citeprocText&quot;:&quot;[4],[5]&quot;,&quot;manualOverrideText&quot;:&quot;&quot;},&quot;citationTag&quot;:&quot;MENDELEY_CITATION_v3_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&quot;,&quot;citationItems&quot;:[{&quot;id&quot;:&quot;1c935d1d-cafa-344a-9134-22dd5606a0eb&quot;,&quot;itemData&quot;:{&quot;type&quot;:&quot;article-journal&quot;,&quot;id&quot;:&quot;1c935d1d-cafa-344a-9134-22dd5606a0eb&quot;,&quot;title&quot;:&quot;Non-toxic, earth-abundant 2% efficient Cu2SnS3 solar cell based on tetragonal films direct-coated from single metal-organic precursor solution&quot;,&quot;author&quot;:[{&quot;family&quot;:&quot;Tiwari&quot;,&quot;given&quot;:&quot;Devendra&quot;,&quot;parse-names&quot;:false,&quot;dropping-particle&quot;:&quot;&quot;,&quot;non-dropping-particle&quot;:&quot;&quot;},{&quot;family&quot;:&quot;Chaudhuri&quot;,&quot;given&quot;:&quot;Tapas K.&quot;,&quot;parse-names&quot;:false,&quot;dropping-particle&quot;:&quot;&quot;,&quot;non-dropping-particle&quot;:&quot;&quot;},{&quot;family&quot;:&quot;Shripathi&quot;,&quot;given&quot;:&quot;T.&quot;,&quot;parse-names&quot;:false,&quot;dropping-particle&quot;:&quot;&quot;,&quot;non-dropping-particle&quot;:&quot;&quot;},{&quot;family&quot;:&quot;Deshpande&quot;,&quot;given&quot;:&quot;U.&quot;,&quot;parse-names&quot;:false,&quot;dropping-particle&quot;:&quot;&quot;,&quot;non-dropping-particle&quot;:&quot;&quot;},{&quot;family&quot;:&quot;Rawat&quot;,&quot;given&quot;:&quot;R.&quot;,&quot;parse-names&quot;:false,&quot;dropping-particle&quot;:&quot;&quot;,&quot;non-dropping-particle&quot;:&quot;&quot;}],&quot;container-title&quot;:&quot;Solar Energy Materials and Solar Cells&quot;,&quot;DOI&quot;:&quot;10.1016/j.solmat.2013.02.017&quot;,&quot;ISSN&quot;:&quot;09270248&quot;,&quot;issued&quot;:{&quot;date-parts&quot;:[[2013]]},&quot;page&quot;:&quot;165-170&quot;,&quot;abstract&quot;:&quot;A process for deposition of tetragonal Cu2SnS3 (CTS) thin films from methanolic precursor solution of metal-thiourea complex by direct liquid coating (DLC) is described. For synthesis of CTS films, precursor films are first deposited by dip-coating and then thermolysed at 200 °C in air for 10 min. Formation of tetragonal Cu2SnS3 is confirmed by X-ray Diffraction (XRD). X-ray Photoelectron Spectroscopy (XPS) disclosed that Cu and Sn are in oxidation states +1 and +4, respectively. The films are smooth and homogenous with roughness (RMS) of 1-2 nm as revealed by atomic force microscope (AFM) and scanning electron microscopy (SEM). Optical studies show that the energy band gap (Eg) of Cu2SnS 3 is 1.12 eV and absorption coefficient (α) is &gt;10 5 cm-1. The films are p-type with electrical conductivity (σ) of 0.5 S/cm. The concentration and mobility of holes are about 10 18 cm-3 and 1 cm2/V/s, respectively as determined from Hall measurement. The variation of conductivity in the temperature range 5 to 290 K can be explained by considering a combination of Mott variable range hopping, nearest neighbour hopping and thermionic emission over GB barriers as conduction mechanism. Non-toxic thin film solar cell (TFSC) of graphite/Cu2SnS3/ZnO/ITO/SLG are fabricated by DLC which had power conversion efficiency (PCE) of 2.10% with open circuit voltage, short circuit current and fill factor of 0.816 V, 6.14 mA/cm2, 0.42, respectively. © 2013 Elsevier B.V.&quot;,&quot;volume&quot;:&quot;113&quot;,&quot;container-title-short&quot;:&quot;&quot;},&quot;isTemporary&quot;:false},{&quot;id&quot;:&quot;8434ce04-60dd-3db8-9f1b-026a60a4eb1c&quot;,&quot;itemData&quot;:{&quot;type&quot;:&quot;article-journal&quot;,&quot;id&quot;:&quot;8434ce04-60dd-3db8-9f1b-026a60a4eb1c&quot;,&quot;title&quot;:&quot;Improved CZTSe solar cell efficiency via silver and germanium alloying&quot;,&quot;author&quot;:[{&quot;family&quot;:&quot;Atasoy&quot;,&quot;given&quot;:&quot;Yavuz&quot;,&quot;parse-names&quot;:false,&quot;dropping-particle&quot;:&quot;&quot;,&quot;non-dropping-particle&quot;:&quot;&quot;},{&quot;family&quot;:&quot;Bacaksız&quot;,&quot;given&quot;:&quot;Emin&quot;,&quot;parse-names&quot;:false,&quot;dropping-particle&quot;:&quot;&quot;,&quot;non-dropping-particle&quot;:&quot;&quot;},{&quot;family&quot;:&quot;Çiriş&quot;,&quot;given&quot;:&quot;Ali&quot;,&quot;parse-names&quot;:false,&quot;dropping-particle&quot;:&quot;&quot;,&quot;non-dropping-particle&quot;:&quot;&quot;},{&quot;family&quot;:&quot;Olğar&quot;,&quot;given&quot;:&quot;Mehmet Ali&quot;,&quot;parse-names&quot;:false,&quot;dropping-particle&quot;:&quot;&quot;,&quot;non-dropping-particle&quot;:&quot;&quot;},{&quot;family&quot;:&quot;Zan&quot;,&quot;given&quot;:&quot;Recep&quot;,&quot;parse-names&quot;:false,&quot;dropping-particle&quot;:&quot;&quot;,&quot;non-dropping-particle&quot;:&quot;&quot;},{&quot;family&quot;:&quot;Al-dala Ali&quot;,&quot;given&quot;:&quot;Ahmed M.J.&quot;,&quot;parse-names&quot;:false,&quot;dropping-particle&quot;:&quot;&quot;,&quot;non-dropping-particle&quot;:&quot;&quot;},{&quot;family&quot;:&quot;Küçükömeroğlu&quot;,&quot;given&quot;:&quot;Tayfur&quot;,&quot;parse-names&quot;:false,&quot;dropping-particle&quot;:&quot;&quot;,&quot;non-dropping-particle&quot;:&quot;&quot;},{&quot;family&quot;:&quot;Başol&quot;,&quot;given&quot;:&quot;Bülent M.&quot;,&quot;parse-names&quot;:false,&quot;dropping-particle&quot;:&quot;&quot;,&quot;non-dropping-particle&quot;:&quot;&quot;}],&quot;container-title&quot;:&quot;Solar Energy&quot;,&quot;DOI&quot;:&quot;10.1016/j.solener.2023.112247&quot;,&quot;ISSN&quot;:&quot;0038092X&quot;,&quot;issued&quot;:{&quot;date-parts&quot;:[[2024,1,1]]},&quot;abstract&quot;:&quot;In this study, we report systematic investigation of the effects of Ag and Ge alloying on properties of CZTSe layers, as well as, on the performance of solar cells fabricated using these films. In this context, Ag-Ge doped CZTSe layers were produced by selenization of Cu/Sn/Zn/Cu/(Ag,Ge)/Se precursor stack structures using rapid thermal processing. All precursor stacks and the Ag-Ge doped CZTSe films obtained after selenization exhibited (Cu + Ag)-poor and Zn-rich chemical composition. XRD studies demonstrated pure kesterite phase for all reacted films. Raman spectra confirmed this finding. Cross-sectional SEMs showed large grain structure, which resulted from Ag-Se and Ge-Se liquid phase formation that assisted crystal growth during high temperature annealing. While a slight Ag-front-gradient was achieved in Ag-doped CZTSe film, the Ag gradient disappeared with incorporation of Ge into the lattice. Addition of Ge formed a gradient within the material such that near-contact region was more Ge-rich. Solar cells fabricated using films with various compositions demonstrated that double doping CZTSe with both Ag and Ge improved the device efficiency from about 5 % to over 8 %.&quot;,&quot;publisher&quot;:&quot;Elsevier Ltd&quot;,&quot;volume&quot;:&quot;267&quot;,&quot;container-title-short&quot;:&quot;&quot;},&quot;isTemporary&quot;:false}]},{&quot;citationID&quot;:&quot;MENDELEY_CITATION_0d74afbe-ccff-404b-87d6-774285d9f6cb&quot;,&quot;properties&quot;:{&quot;noteIndex&quot;:0},&quot;isEdited&quot;:false,&quot;manualOverride&quot;:{&quot;isManuallyOverridden&quot;:false,&quot;citeprocText&quot;:&quot;[6]&quot;,&quot;manualOverrideText&quot;:&quot;&quot;},&quot;citationTag&quot;:&quot;MENDELEY_CITATION_v3_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&quot;,&quot;citationItems&quot;:[{&quot;id&quot;:&quot;2d7c0e22-8198-3538-ad4e-0d9c4fdac16f&quot;,&quot;itemData&quot;:{&quot;type&quot;:&quot;article-journal&quot;,&quot;id&quot;:&quot;2d7c0e22-8198-3538-ad4e-0d9c4fdac16f&quot;,&quot;title&quot;:&quot;Investigating the impact of copper precursors on the photovoltaic performance of Cu2SnS3 thin film-based solar cells toward an enhanced power conversion efficiency of 9.85%&quot;,&quot;author&quot;:[{&quot;family&quot;:&quot;Laghchim&quot;,&quot;given&quot;:&quot;Elarbi&quot;,&quot;parse-names&quot;:false,&quot;dropping-particle&quot;:&quot;&quot;,&quot;non-dropping-particle&quot;:&quot;&quot;},{&quot;family&quot;:&quot;Raidou&quot;,&quot;given&quot;:&quot;Abderrahim&quot;,&quot;parse-names&quot;:false,&quot;dropping-particle&quot;:&quot;&quot;,&quot;non-dropping-particle&quot;:&quot;&quot;},{&quot;family&quot;:&quot;Zimou&quot;,&quot;given&quot;:&quot;Jamal&quot;,&quot;parse-names&quot;:false,&quot;dropping-particle&quot;:&quot;&quot;,&quot;non-dropping-particle&quot;:&quot;&quot;},{&quot;family&quot;:&quot;Mhalla&quot;,&quot;given&quot;:&quot;Jaouad&quot;,&quot;parse-names&quot;:false,&quot;dropping-particle&quot;:&quot;&quot;,&quot;non-dropping-particle&quot;:&quot;&quot;},{&quot;family&quot;:&quot;El-Habib&quot;,&quot;given&quot;:&quot;Abdellatif&quot;,&quot;parse-names&quot;:false,&quot;dropping-particle&quot;:&quot;&quot;,&quot;non-dropping-particle&quot;:&quot;&quot;},{&quot;family&quot;:&quot;Fareh&quot;,&quot;given&quot;:&quot;Khalid&quot;,&quot;parse-names&quot;:false,&quot;dropping-particle&quot;:&quot;&quot;,&quot;non-dropping-particle&quot;:&quot;&quot;},{&quot;family&quot;:&quot;Fahmi&quot;,&quot;given&quot;:&quot;Atika&quot;,&quot;parse-names&quot;:false,&quot;dropping-particle&quot;:&quot;&quot;,&quot;non-dropping-particle&quot;:&quot;&quot;},{&quot;family&quot;:&quot;Nouneh&quot;,&quot;given&quot;:&quot;Khalid&quot;,&quot;parse-names&quot;:false,&quot;dropping-particle&quot;:&quot;&quot;,&quot;non-dropping-particle&quot;:&quot;&quot;},{&quot;family&quot;:&quot;Taibi&quot;,&quot;given&quot;:&quot;M'hamed&quot;,&quot;parse-names&quot;:false,&quot;dropping-particle&quot;:&quot;&quot;,&quot;non-dropping-particle&quot;:&quot;&quot;},{&quot;family&quot;:&quot;Fahoume&quot;,&quot;given&quot;:&quot;Mounir&quot;,&quot;parse-names&quot;:false,&quot;dropping-particle&quot;:&quot;&quot;,&quot;non-dropping-particle&quot;:&quot;&quot;}],&quot;container-title&quot;:&quot;Solar Energy&quot;,&quot;DOI&quot;:&quot;10.1016/j.solener.2025.113341&quot;,&quot;ISSN&quot;:&quot;0038092X&quot;,&quot;issued&quot;:{&quot;date-parts&quot;:[[2025,4,1]]},&quot;abstract&quot;:&quot;In this study, we explored the effect of copper precursors on the photovoltaic properties of eco-friendly and earth-abundant Cu2SnS3 (CTS) thin films deposited by the easy and economical SILAR method. Comprehensive characterization revealed the critical role of copper precursors in shaping the structural, morphological, optical, and electrical properties of CTS films. XRD, Raman spectroscopy and HRTEM revealed the successful formation of the Cu2SnS3 phase, with the coexistence of the tetragonal and cubic structures. SEM images demonstrated considerable impact of the copper precursor on the morphology of the CTS films, revealing good surface compactness when using the acetate precursor. A uniform Cu-Sn-S distribution with a value close to the ideal stoichiometry of 2:1:3 of Cu2SnS3 is verified by EDX. The direct optical bandgap energy showed a correlation with the copper precursor, giving values between 1.37 eV and 1.45 eV, ideal for use as absorber layers. Electrical Hall effect measurements carried out on the grown CTS layers exhibited a Hall mobility of 0.38 cm2/V.s for copper sulfate and 0.592 cm2/V.s for chloride and 3.56 cm2/Vs for acetate with p-type conductivity and a carrier concentration between 2.688 x 1021cm−3 and 6.672 x 1021 cm−3. Furthermore, the photovoltaic performance of solar cells based on CTS thin films, as prepared in this study, was measured using the SCAPS-1D simulator. The solar cell-based CTS films fabricated using the copper acetate precursor achieved an impressive power conversion efficiency (PCE) of 9.85 % and an improved open-circuit voltage (Voc) of 739.85 mV. These results highlight an innovative and cost-effective solution for the production of scalable solar cells using copper acetate as a precursor in the SILAR synthesis of CTS thin films, avoiding the high costs and technical challenges associated with vacuum deposition techniques.&quot;,&quot;publisher&quot;:&quot;Elsevier Ltd&quot;,&quot;volume&quot;:&quot;290&quot;,&quot;container-title-short&quot;:&quot;&quot;},&quot;isTemporary&quot;:false}]},{&quot;citationID&quot;:&quot;MENDELEY_CITATION_b0d800a5-7bd8-4251-936d-61a730d1d3c9&quot;,&quot;properties&quot;:{&quot;noteIndex&quot;:0},&quot;isEdited&quot;:false,&quot;manualOverride&quot;:{&quot;isManuallyOverridden&quot;:false,&quot;citeprocText&quot;:&quot;[7]&quot;,&quot;manualOverrideText&quot;:&quot;&quot;},&quot;citationTag&quot;:&quot;MENDELEY_CITATION_v3_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&quot;,&quot;citationItems&quot;:[{&quot;id&quot;:&quot;6193ddcb-bd6c-34d4-858e-f366392d1621&quot;,&quot;itemData&quot;:{&quot;type&quot;:&quot;article&quot;,&quot;id&quot;:&quot;6193ddcb-bd6c-34d4-858e-f366392d1621&quot;,&quot;title&quot;:&quot;Optimization strategies for graphene-based protection coatings: A review&quot;,&quot;author&quot;:[{&quot;family&quot;:&quot;Han&quot;,&quot;given&quot;:&quot;Qing&quot;,&quot;parse-names&quot;:false,&quot;dropping-particle&quot;:&quot;&quot;,&quot;non-dropping-particle&quot;:&quot;&quot;},{&quot;family&quot;:&quot;Wang&quot;,&quot;given&quot;:&quot;Rongnan&quot;,&quot;parse-names&quot;:false,&quot;dropping-particle&quot;:&quot;&quot;,&quot;non-dropping-particle&quot;:&quot;&quot;},{&quot;family&quot;:&quot;Xue&quot;,&quot;given&quot;:&quot;Yunzhou&quot;,&quot;parse-names&quot;:false,&quot;dropping-particle&quot;:&quot;&quot;,&quot;non-dropping-particle&quot;:&quot;&quot;},{&quot;family&quot;:&quot;Camilli&quot;,&quot;given&quot;:&quot;Luca&quot;,&quot;parse-names&quot;:false,&quot;dropping-particle&quot;:&quot;&quot;,&quot;non-dropping-particle&quot;:&quot;&quot;},{&quot;family&quot;:&quot;Yu&quot;,&quot;given&quot;:&quot;Gui&quot;,&quot;parse-names&quot;:false,&quot;dropping-particle&quot;:&quot;&quot;,&quot;non-dropping-particle&quot;:&quot;&quot;},{&quot;family&quot;:&quot;Luo&quot;,&quot;given&quot;:&quot;Birong&quot;,&quot;parse-names&quot;:false,&quot;dropping-particle&quot;:&quot;&quot;,&quot;non-dropping-particle&quot;:&quot;&quot;}],&quot;container-title&quot;:&quot;Corrosion Reviews&quot;,&quot;DOI&quot;:&quot;10.1515/corrrev-2023-0156&quot;,&quot;ISSN&quot;:&quot;21910316&quot;,&quot;issued&quot;:{&quot;date-parts&quot;:[[2024,2,1]]},&quot;abstract&quot;:&quot;Graphene has become an emerging and promising option in the field of protection coating for anti-corrosion due to its specific properties in chemical inertia and physical impermeability. It can be applied to metal protection coating in forms of either atomically thin films or composite materials, known, respectively, as pure chemical vapour deposition (CVD) graphene coatings and graphene composite coatings (GCCs). Nonetheless, various structure defects, synthesis imperfections and graphene's positive potential to metals would make graphene-based protective coatings tend to exhibit corrosion promotion by arousing micro-galvanic corrosion, largely undermining its anti-corrosion efficiency. Based on this, many optimization strategies and methods have been conceived and applied to the graphene-based protection coatings in these two aspects for improving its anti-corrosion efficiency. For example, a good dispersion and orderly arrangement of graphene derivatives in the GCCs can largely optimize its anti-corrosion performance. Here, this paper separately reviews detailed optimization strategies, corresponding mechanisms and key factors for the use of representative graphene-based materials in these two aspects, with the aim of providing comprehensive knowledge and a roadmap of developing cheap, powerful and effective barrier technologies. Finally, perspectives on opportunities and challenges in improving the barrier coating efficiency of graphene-based materials are discussed.&quot;,&quot;publisher&quot;:&quot;Walter de Gruyter GmbH&quot;,&quot;container-title-short&quot;:&quot;&quot;},&quot;isTemporary&quot;:false}]},{&quot;citationID&quot;:&quot;MENDELEY_CITATION_2f9c1e31-bfc4-461f-84cf-0e91143c91e0&quot;,&quot;properties&quot;:{&quot;noteIndex&quot;:0},&quot;isEdited&quot;:false,&quot;manualOverride&quot;:{&quot;isManuallyOverridden&quot;:false,&quot;citeprocText&quot;:&quot;[8]&quot;,&quot;manualOverrideText&quot;:&quot;&quot;},&quot;citationTag&quot;:&quot;MENDELEY_CITATION_v3_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&quot;,&quot;citationItems&quot;:[{&quot;id&quot;:&quot;371c7784-3127-3e8c-8921-178f08eee92a&quot;,&quot;itemData&quot;:{&quot;type&quot;:&quot;article-journal&quot;,&quot;id&quot;:&quot;371c7784-3127-3e8c-8921-178f08eee92a&quot;,&quot;title&quot;:&quot;8% Efficiency Cu2ZnSn(S,Se)4 (CZTSSe) Thin Film Solar Cells on Flexible and Lightweight Molybdenum Foil Substrates&quot;,&quot;author&quot;:[{&quot;family&quot;:&quot;Jo&quot;,&quot;given&quot;:&quot;Eunae&quot;,&quot;parse-names&quot;:false,&quot;dropping-particle&quot;:&quot;&quot;,&quot;non-dropping-particle&quot;:&quot;&quot;},{&quot;family&quot;:&quot;Gang&quot;,&quot;given&quot;:&quot;Myeng Gil&quot;,&quot;parse-names&quot;:false,&quot;dropping-particle&quot;:&quot;&quot;,&quot;non-dropping-particle&quot;:&quot;&quot;},{&quot;family&quot;:&quot;Shim&quot;,&quot;given&quot;:&quot;Hongjae&quot;,&quot;parse-names&quot;:false,&quot;dropping-particle&quot;:&quot;&quot;,&quot;non-dropping-particle&quot;:&quot;&quot;},{&quot;family&quot;:&quot;Suryawanshi&quot;,&quot;given&quot;:&quot;Mahesh P.&quot;,&quot;parse-names&quot;:false,&quot;dropping-particle&quot;:&quot;&quot;,&quot;non-dropping-particle&quot;:&quot;&quot;},{&quot;family&quot;:&quot;Ghorpade&quot;,&quot;given&quot;:&quot;Uma&quot;,&quot;parse-names&quot;:false,&quot;dropping-particle&quot;:&quot;V.&quot;,&quot;non-dropping-particle&quot;:&quot;&quot;},{&quot;family&quot;:&quot;Kim&quot;,&quot;given&quot;:&quot;Jin Hyeok&quot;,&quot;parse-names&quot;:false,&quot;dropping-particle&quot;:&quot;&quot;,&quot;non-dropping-particle&quot;:&quot;&quot;}],&quot;container-title&quot;:&quot;ACS Applied Materials and Interfaces&quot;,&quot;container-title-short&quot;:&quot;ACS Appl Mater Interfaces&quot;,&quot;DOI&quot;:&quot;10.1021/acsami.9b03195&quot;,&quot;ISSN&quot;:&quot;19448252&quot;,&quot;PMID&quot;:&quot;31252467&quot;,&quot;issued&quot;:{&quot;date-parts&quot;:[[2019,7,3]]},&quot;page&quot;:&quot;23118-23124&quot;,&quot;abstract&quot;:&quot;The use of flexible and highly conducting molybdenum (Mo) foil as a substrate offers several advantages such as a high thermal stability, smooth surface, and chemical inertness for the fabrication of high-efficiency thin film solar cells (TFSCs) by lowering the manufacturing costs. Here, we report a record preliminary efficiency of â8% for sputtered-grown Cu2ZnSn(S,Se)4 (CZTSSe) TFSCs on flexible and lightweight Mo foils. Careful studies were focused on identifying the role of preparative parameters such as annealing temperature, absorber composition, and post-preparative optimization to bridge the obtained record efficiency of â8% to a previous record efficiency of 7.04% for Na-incorporated CZTSSe sputter-based TFSCs. Interestingly, the preliminary record efficiency of â8% for our CZTSSe device grown via a scalable sputtering method was achieved by optimizing the absorber quality and post-preparative device optimization. While our preliminary results with a record efficiency demonstrate the potential of sputtering method, there is much scope for further improvement in the device efficiency by thoroughly understanding alkali element doping in the absorber layer.&quot;,&quot;publisher&quot;:&quot;American Chemical Society&quot;,&quot;issue&quot;:&quot;26&quot;,&quot;volume&quot;:&quot;11&quot;},&quot;isTemporary&quot;:false}]},{&quot;citationID&quot;:&quot;MENDELEY_CITATION_fe7b7a60-b1fd-434f-bad7-70397239491a&quot;,&quot;properties&quot;:{&quot;noteIndex&quot;:0},&quot;isEdited&quot;:false,&quot;manualOverride&quot;:{&quot;isManuallyOverridden&quot;:false,&quot;citeprocText&quot;:&quot;[9]&quot;,&quot;manualOverrideText&quot;:&quot;&quot;},&quot;citationTag&quot;:&quot;MENDELEY_CITATION_v3_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&quot;,&quot;citationItems&quot;:[{&quot;id&quot;:&quot;4a2e9433-3973-35e8-8450-234cc134f9e5&quot;,&quot;itemData&quot;:{&quot;type&quot;:&quot;article-journal&quot;,&quot;id&quot;:&quot;4a2e9433-3973-35e8-8450-234cc134f9e5&quot;,&quot;title&quot;:&quot;Cu 2SnS 3 thin-film solar cells from electroplated precursors&quot;,&quot;author&quot;:[{&quot;family&quot;:&quot;Koike&quot;,&quot;given&quot;:&quot;Junpei&quot;,&quot;parse-names&quot;:false,&quot;dropping-particle&quot;:&quot;&quot;,&quot;non-dropping-particle&quot;:&quot;&quot;},{&quot;family&quot;:&quot;Chino&quot;,&quot;given&quot;:&quot;Kotaro&quot;,&quot;parse-names&quot;:false,&quot;dropping-particle&quot;:&quot;&quot;,&quot;non-dropping-particle&quot;:&quot;&quot;},{&quot;family&quot;:&quot;Aihara&quot;,&quot;given&quot;:&quot;Naoya&quot;,&quot;parse-names&quot;:false,&quot;dropping-particle&quot;:&quot;&quot;,&quot;non-dropping-particle&quot;:&quot;&quot;},{&quot;family&quot;:&quot;Araki&quot;,&quot;given&quot;:&quot;Hideaki&quot;,&quot;parse-names&quot;:false,&quot;dropping-particle&quot;:&quot;&quot;,&quot;non-dropping-particle&quot;:&quot;&quot;},{&quot;family&quot;:&quot;Nakamura&quot;,&quot;given&quot;:&quot;Ryota&quot;,&quot;parse-names&quot;:false,&quot;dropping-particle&quot;:&quot;&quot;,&quot;non-dropping-particle&quot;:&quot;&quot;},{&quot;family&quot;:&quot;Jimbo&quot;,&quot;given&quot;:&quot;Kazuo&quot;,&quot;parse-names&quot;:false,&quot;dropping-particle&quot;:&quot;&quot;,&quot;non-dropping-particle&quot;:&quot;&quot;},{&quot;family&quot;:&quot;Katagiri&quot;,&quot;given&quot;:&quot;Hironori&quot;,&quot;parse-names&quot;:false,&quot;dropping-particle&quot;:&quot;&quot;,&quot;non-dropping-particle&quot;:&quot;&quot;}],&quot;container-title&quot;:&quot;Japanese Journal of Applied Physics&quot;,&quot;container-title-short&quot;:&quot;Jpn J Appl Phys&quot;,&quot;DOI&quot;:&quot;10.1143/JJAP.51.10NC34&quot;,&quot;ISSN&quot;:&quot;00214922&quot;,&quot;issued&quot;:{&quot;date-parts&quot;:[[2012,10]]},&quot;abstract&quot;:&quot;Cu 2SnS 3 (CTS) contains non-rare metals and it has suitable optical characteristics for the absorber layer of thin-film solar cells. In this study, CTS thin films were fabricated by sulfurizing Cu-Sn precursors deposited by co-electrodeposition. Solar cells with a structure glass/Mo/CTS/CdS/ ZnO:Al/Al were fabricated from the films. The best cell had an efficiency of 2.84%. A relatively high conversion efficiency was obtained from films with Cu=Sn ≤ 2. © 2012 The Japan Society of Applied Physics.&quot;,&quot;issue&quot;:&quot;10 PART 2&quot;,&quot;volume&quot;:&quot;51&quot;},&quot;isTemporary&quot;:false}]},{&quot;citationID&quot;:&quot;MENDELEY_CITATION_8ffd0d8b-6879-4e61-a68d-71a6630af1c9&quot;,&quot;properties&quot;:{&quot;noteIndex&quot;:0},&quot;isEdited&quot;:false,&quot;manualOverride&quot;:{&quot;isManuallyOverridden&quot;:false,&quot;citeprocText&quot;:&quot;[10]&quot;,&quot;manualOverrideText&quot;:&quot;&quot;},&quot;citationTag&quot;:&quot;MENDELEY_CITATION_v3_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&quot;,&quot;citationItems&quot;:[{&quot;id&quot;:&quot;36ccf62a-6d1a-3966-9e9d-6f195c6b6bb0&quot;,&quot;itemData&quot;:{&quot;type&quot;:&quot;article-journal&quot;,&quot;id&quot;:&quot;36ccf62a-6d1a-3966-9e9d-6f195c6b6bb0&quot;,&quot;title&quot;:&quot;Growth graphene on silver-copper nanoparticles by chemical vapor deposition for high-performance surface-enhanced Raman scattering&quot;,&quot;author&quot;:[{&quot;family&quot;:&quot;Zhang&quot;,&quot;given&quot;:&quot;Xiumei&quot;,&quot;parse-names&quot;:false,&quot;dropping-particle&quot;:&quot;&quot;,&quot;non-dropping-particle&quot;:&quot;&quot;},{&quot;family&quot;:&quot;Xu&quot;,&quot;given&quot;:&quot;Shicai&quot;,&quot;parse-names&quot;:false,&quot;dropping-particle&quot;:&quot;&quot;,&quot;non-dropping-particle&quot;:&quot;&quot;},{&quot;family&quot;:&quot;Jiang&quot;,&quot;given&quot;:&quot;Shouzhen&quot;,&quot;parse-names&quot;:false,&quot;dropping-particle&quot;:&quot;&quot;,&quot;non-dropping-particle&quot;:&quot;&quot;},{&quot;family&quot;:&quot;Wang&quot;,&quot;given&quot;:&quot;Jihua&quot;,&quot;parse-names&quot;:false,&quot;dropping-particle&quot;:&quot;&quot;,&quot;non-dropping-particle&quot;:&quot;&quot;},{&quot;family&quot;:&quot;Wei&quot;,&quot;given&quot;:&quot;Jie&quot;,&quot;parse-names&quot;:false,&quot;dropping-particle&quot;:&quot;&quot;,&quot;non-dropping-particle&quot;:&quot;&quot;},{&quot;family&quot;:&quot;Xu&quot;,&quot;given&quot;:&quot;Shida&quot;,&quot;parse-names&quot;:false,&quot;dropping-particle&quot;:&quot;&quot;,&quot;non-dropping-particle&quot;:&quot;&quot;},{&quot;family&quot;:&quot;Gao&quot;,&quot;given&quot;:&quot;Shoubao&quot;,&quot;parse-names&quot;:false,&quot;dropping-particle&quot;:&quot;&quot;,&quot;non-dropping-particle&quot;:&quot;&quot;},{&quot;family&quot;:&quot;Liu&quot;,&quot;given&quot;:&quot;Hanping&quot;,&quot;parse-names&quot;:false,&quot;dropping-particle&quot;:&quot;&quot;,&quot;non-dropping-particle&quot;:&quot;&quot;},{&quot;family&quot;:&quot;Qiu&quot;,&quot;given&quot;:&quot;Hengwei&quot;,&quot;parse-names&quot;:false,&quot;dropping-particle&quot;:&quot;&quot;,&quot;non-dropping-particle&quot;:&quot;&quot;},{&quot;family&quot;:&quot;Li&quot;,&quot;given&quot;:&quot;Zhen&quot;,&quot;parse-names&quot;:false,&quot;dropping-particle&quot;:&quot;&quot;,&quot;non-dropping-particle&quot;:&quot;&quot;},{&quot;family&quot;:&quot;Liu&quot;,&quot;given&quot;:&quot;Huilan&quot;,&quot;parse-names&quot;:false,&quot;dropping-particle&quot;:&quot;&quot;,&quot;non-dropping-particle&quot;:&quot;&quot;},{&quot;family&quot;:&quot;Li&quot;,&quot;given&quot;:&quot;Zhenhua&quot;,&quot;parse-names&quot;:false,&quot;dropping-particle&quot;:&quot;&quot;,&quot;non-dropping-particle&quot;:&quot;&quot;},{&quot;family&quot;:&quot;Li&quot;,&quot;given&quot;:&quot;Hongsheng&quot;,&quot;parse-names&quot;:false,&quot;dropping-particle&quot;:&quot;&quot;,&quot;non-dropping-particle&quot;:&quot;&quot;}],&quot;container-title&quot;:&quot;Applied Surface Science&quot;,&quot;container-title-short&quot;:&quot;Appl Surf Sci&quot;,&quot;DOI&quot;:&quot;10.1016/j.apsusc.2015.06.084&quot;,&quot;ISSN&quot;:&quot;01694332&quot;,&quot;issued&quot;:{&quot;date-parts&quot;:[[2015,10,30]]},&quot;page&quot;:&quot;63-70&quot;,&quot;abstract&quot;:&quot;We present a graphene/silver-copper nanoparticle hybrid system (G/SCNPs) to be used as a high-performance surface-enhanced Raman scattering (SERS) substrate. The silver-copper nanoparticles wrapped by a monolayer graphene layer are directly synthesized on SiO 2 /Si substrate by chemical vapor deposition in a mixture of methane and hydrogen. The G/SCNPs shows excellent SERS enhancement activity and high reproducibility. The minimum detected concentration of R6G is as low as 10 -10 M and the calibration curve shows a good linear response from 10 -6 to 10 -10 M. The date fluctuations from 20 positions of one SERS substrate are less than 8% and from 20 different substrates are less than 10%. The high reproducibility of the enhanced Raman signals could be due to the presence of an ultrathin graphene layer and uniform morphology of silver-copper nanoparticles. The use of G/SCNPs for detection of nucleosides extracted from human urine demonstrates great potential for the practical applications on a variety of detection in medicine and biotechnology field.&quot;,&quot;publisher&quot;:&quot;Elsevier B.V.&quot;,&quot;volume&quot;:&quot;353&quot;},&quot;isTemporary&quot;:false}]},{&quot;citationID&quot;:&quot;MENDELEY_CITATION_32672b18-604a-4159-ad38-e9efaf7ce082&quot;,&quot;properties&quot;:{&quot;noteIndex&quot;:0},&quot;isEdited&quot;:false,&quot;manualOverride&quot;:{&quot;isManuallyOverridden&quot;:false,&quot;citeprocText&quot;:&quot;[11]&quot;,&quot;manualOverrideText&quot;:&quot;&quot;},&quot;citationTag&quot;:&quot;MENDELEY_CITATION_v3_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&quot;,&quot;citationItems&quot;:[{&quot;id&quot;:&quot;a7b3307a-3008-336c-9a67-30e703d3f8ae&quot;,&quot;itemData&quot;:{&quot;type&quot;:&quot;article-journal&quot;,&quot;id&quot;:&quot;a7b3307a-3008-336c-9a67-30e703d3f8ae&quot;,&quot;title&quot;:&quot;Exploring graphene's potential as a transparent conductive layer in Cu2ZnSnS4 superstrate solar cells&quot;,&quot;author&quot;:[{&quot;family&quot;:&quot;Peksu&quot;,&quot;given&quot;:&quot;Elif&quot;,&quot;parse-names&quot;:false,&quot;dropping-particle&quot;:&quot;&quot;,&quot;non-dropping-particle&quot;:&quot;&quot;},{&quot;family&quot;:&quot;Yener&quot;,&quot;given&quot;:&quot;Cigdem&quot;,&quot;parse-names&quot;:false,&quot;dropping-particle&quot;:&quot;&quot;,&quot;non-dropping-particle&quot;:&quot;&quot;},{&quot;family&quot;:&quot;Unlu&quot;,&quot;given&quot;:&quot;C. Gokhan&quot;,&quot;parse-names&quot;:false,&quot;dropping-particle&quot;:&quot;&quot;,&quot;non-dropping-particle&quot;:&quot;&quot;},{&quot;family&quot;:&quot;Karaagac&quot;,&quot;given&quot;:&quot;Hakan&quot;,&quot;parse-names&quot;:false,&quot;dropping-particle&quot;:&quot;&quot;,&quot;non-dropping-particle&quot;:&quot;&quot;}],&quot;container-title&quot;:&quot;Journal of Alloys and Compounds&quot;,&quot;container-title-short&quot;:&quot;J Alloys Compd&quot;,&quot;DOI&quot;:&quot;10.1016/j.jallcom.2023.172979&quot;,&quot;ISSN&quot;:&quot;09258388&quot;,&quot;issued&quot;:{&quot;date-parts&quot;:[[2024,3,5]]},&quot;abstract&quot;:&quot;The fabrication of environmentally friendly, semi-transparent, high-performance and cost-effective inorganic solar cells has been the subject of recent extensive study. One area of study involves incorporating one-dimensional nanostructures and high quality transparent conductive layers into the conventional thin film solar cell systems. The objective of this particular investigation was, therefore, to construct such a structure by integrating Graphene-ZnO-Nanorods (NRs) hybrid structure into a conventional Cu2ZnSnS4 (CZTS) thin film solar cell architecture. The process involved synthesizing vertically-aligned ZnO NRs, coated with thin layers of SnO2 and CdS, on chemical vapor deposited graphene pre-coated glass substrates. Following the SnO2-passivation and CdS coating, vertically well-aligned ZnO NRs were then decorated with a 500 nm-thick layer of CZTS using a one-step thermal evaporation technique.This process led to the manufacture of a superstrate solar cell with SLG /Graphene/ZnO-NRs/CdS/CZTS/Ag device structure as an example of graphene's application in optoelectronic devices. To reveal the physical properties of the grown graphene and deposited CZTS thin films, they were subjected to various characterization techniques. The structural, chemical and optical analyses results showed the formation of a single-phase kesterite CZTS thin film with a copper-deficient composition and an optical band gap of 1.47 eV on glass substrate and single layer growth of graphene on Cu-foil substrate, which was subsequently successfully transferred onto glass substrates. Electrical measurements unveiled the existence of two different VCu point defects in CZTS with thermal activation energies of 45 meV and 180 meV. The manufactured superstrate solar cell exhibited a short-circuit current density of 9.34 mA/cm2, an open-circuit voltage of 390.6 mV, a fill factor of 17.2%, and an energy conversion efficiency of 0.63%.&quot;,&quot;publisher&quot;:&quot;Elsevier Ltd&quot;,&quot;volume&quot;:&quot;976&quot;},&quot;isTemporary&quot;:false}]},{&quot;citationID&quot;:&quot;MENDELEY_CITATION_0ec860d3-6f45-41ff-a8f8-63221ff81842&quot;,&quot;properties&quot;:{&quot;noteIndex&quot;:0},&quot;isEdited&quot;:false,&quot;manualOverride&quot;:{&quot;isManuallyOverridden&quot;:false,&quot;citeprocText&quot;:&quot;[12]&quot;,&quot;manualOverrideText&quot;:&quot;&quot;},&quot;citationTag&quot;:&quot;MENDELEY_CITATION_v3_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&quot;,&quot;citationItems&quot;:[{&quot;id&quot;:&quot;b13af65e-79c6-3a81-9964-716380e3ffe8&quot;,&quot;itemData&quot;:{&quot;type&quot;:&quot;article&quot;,&quot;id&quot;:&quot;b13af65e-79c6-3a81-9964-716380e3ffe8&quot;,&quot;title&quot;:&quot;Overview on Comparison of Four Preparation Methods and Physical Properties of Graphene&quot;,&quot;author&quot;:[{&quot;family&quot;:&quot;Zhang&quot;,&quot;given&quot;:&quot;Xue&quot;,&quot;parse-names&quot;:false,&quot;dropping-particle&quot;:&quot;&quot;,&quot;non-dropping-particle&quot;:&quot;&quot;},{&quot;family&quot;:&quot;Cao&quot;,&quot;given&quot;:&quot;Shengbin&quot;,&quot;parse-names&quot;:false,&quot;dropping-particle&quot;:&quot;&quot;,&quot;non-dropping-particle&quot;:&quot;&quot;},{&quot;family&quot;:&quot;Wu&quot;,&quot;given&quot;:&quot;Xueyu&quot;,&quot;parse-names&quot;:false,&quot;dropping-particle&quot;:&quot;&quot;,&quot;non-dropping-particle&quot;:&quot;&quot;},{&quot;family&quot;:&quot;Hu&quot;,&quot;given&quot;:&quot;Lixia&quot;,&quot;parse-names&quot;:false,&quot;dropping-particle&quot;:&quot;&quot;,&quot;non-dropping-particle&quot;:&quot;&quot;}],&quot;container-title&quot;:&quot;Nanomaterials and Nanotechnology&quot;,&quot;DOI&quot;:&quot;10.1155/nax2/8865039&quot;,&quot;ISSN&quot;:&quot;18479804&quot;,&quot;issued&quot;:{&quot;date-parts&quot;:[[2025]]},&quot;abstract&quot;:&quot;Graphene is a single layer of carbon atoms arranged in a hexagonal lattice structure, forming a two-dimensional (2D) material with exceptional mechanical, electrical, and thermal properties. Graphene has emerged as one of the most promising nanomaterials because of its unique combination of exceptional properties: the thinnest and the strongest materials, an excellent conductor of electricity, and optically transparent as well. This article provides an overview of graphene materials regarding its basic structure, preparation methods, and unique properties. The four commonly used methods for preparing graphene are compared, and the advantages and disadvantages of each are expounded and briefly summarized. And the basic physical properties of graphene materials obtained by each method, namely, in mechanics, electricity, thermal, and optics, were elaborated in detail, and the related applications of graphene prospects are further discussed.&quot;,&quot;publisher&quot;:&quot;John Wiley and Sons Ltd&quot;,&quot;issue&quot;:&quot;1&quot;,&quot;volume&quot;:&quot;2025&quot;,&quot;container-title-short&quot;:&quot;&quot;},&quot;isTemporary&quot;:false}]},{&quot;citationID&quot;:&quot;MENDELEY_CITATION_906eae57-f69f-4308-b954-4b9ad213e376&quot;,&quot;properties&quot;:{&quot;noteIndex&quot;:0},&quot;isEdited&quot;:false,&quot;manualOverride&quot;:{&quot;isManuallyOverridden&quot;:false,&quot;citeprocText&quot;:&quot;[13]&quot;,&quot;manualOverrideText&quot;:&quot;&quot;},&quot;citationTag&quot;:&quot;MENDELEY_CITATION_v3_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&quot;,&quot;citationItems&quot;:[{&quot;id&quot;:&quot;bea8eec8-c328-35f0-9a0c-47c7b49a5553&quot;,&quot;itemData&quot;:{&quot;type&quot;:&quot;article-journal&quot;,&quot;id&quot;:&quot;bea8eec8-c328-35f0-9a0c-47c7b49a5553&quot;,&quot;title&quot;:&quot;Integration of single layer graphene into CZTS thin film solar cells&quot;,&quot;author&quot;:[{&quot;family&quot;:&quot;Erkan&quot;,&quot;given&quot;:&quot;S.&quot;,&quot;parse-names&quot;:false,&quot;dropping-particle&quot;:&quot;&quot;,&quot;non-dropping-particle&quot;:&quot;&quot;},{&quot;family&quot;:&quot;Yagmyrov&quot;,&quot;given&quot;:&quot;A.&quot;,&quot;parse-names&quot;:false,&quot;dropping-particle&quot;:&quot;&quot;,&quot;non-dropping-particle&quot;:&quot;&quot;},{&quot;family&quot;:&quot;Altuntepe&quot;,&quot;given&quot;:&quot;A.&quot;,&quot;parse-names&quot;:false,&quot;dropping-particle&quot;:&quot;&quot;,&quot;non-dropping-particle&quot;:&quot;&quot;},{&quot;family&quot;:&quot;Zan&quot;,&quot;given&quot;:&quot;R.&quot;,&quot;parse-names&quot;:false,&quot;dropping-particle&quot;:&quot;&quot;,&quot;non-dropping-particle&quot;:&quot;&quot;},{&quot;family&quot;:&quot;Olgar&quot;,&quot;given&quot;:&quot;M. A.&quot;,&quot;parse-names&quot;:false,&quot;dropping-particle&quot;:&quot;&quot;,&quot;non-dropping-particle&quot;:&quot;&quot;}],&quot;container-title&quot;:&quot;Journal of Alloys and Compounds&quot;,&quot;container-title-short&quot;:&quot;J Alloys Compd&quot;,&quot;DOI&quot;:&quot;10.1016/j.jallcom.2022.166041&quot;,&quot;ISSN&quot;:&quot;09258388&quot;,&quot;issued&quot;:{&quot;date-parts&quot;:[[2022,11,5]]},&quot;abstract&quot;:&quot;In this study, CZTS samples were produced on Mo and graphene/Mo coated glass substrates using quaternary target. The CZTS thin films deposited by RF magnetron sputtering were annealed using rapid thermal processing (RTP) method in sulphur atmosphere at 500, 525, and 550 °C so as to obtain glass/Mo/CZTS and glass/Mo/graphene/CZTS (g-CZTS) structures. The obtained CZTS and g-CZTS thin films were then characterized by several methods such as EDX, XRD, Raman spectroscopy, SEM etc. The EDX data demonstrated that all CZTS thin films had Cu poor composition regardless of the sulfurization temperature and increasing the temperature led to Sn loss from the films. Diffraction peaks of kesterite CZTS phase were observed in all the samples; additionally, SnS and CuS secondary phases were also observed in CZTS samples annealed at 500 °C. The crystallite size of the CZTS thin films were found to be increasing with both increasing annealing temperature and use of graphene film as an inter-layer. The creation of kesterite phase with a very small CTS phase in all the samples were verified by the Raman spectroscopy measurement. The SEM images of the samples indicated that using graphene improves the crystalline quality of the CZTS films and contributes to forming more compact, homogenous and larger crystal structure. The determined optical band gap values varied from 1.41 to 1.44 eV depending on the Sn-content of the samples. The produced solar cells selected from the more promising absorber layers showed that implementing graphene in CZTS cell structure enhanced the conversion efficiency from 2.40% to 3.52% due to improvement of crystalline quality of the absorber layer.&quot;,&quot;publisher&quot;:&quot;Elsevier Ltd&quot;,&quot;volume&quot;:&quot;920&quot;},&quot;isTemporary&quot;:false}]},{&quot;citationID&quot;:&quot;MENDELEY_CITATION_d3aff215-ab3f-4fab-a459-9c8fe8c503de&quot;,&quot;properties&quot;:{&quot;noteIndex&quot;:0},&quot;isEdited&quot;:false,&quot;manualOverride&quot;:{&quot;isManuallyOverridden&quot;:false,&quot;citeprocText&quot;:&quot;[14]&quot;,&quot;manualOverrideText&quot;:&quot;&quot;},&quot;citationTag&quot;:&quot;MENDELEY_CITATION_v3_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&quot;,&quot;citationItems&quot;:[{&quot;id&quot;:&quot;40ab268e-859c-32ca-bca1-c92bbd26b259&quot;,&quot;itemData&quot;:{&quot;type&quot;:&quot;article-journal&quot;,&quot;id&quot;:&quot;40ab268e-859c-32ca-bca1-c92bbd26b259&quot;,&quot;title&quot;:&quot;A quasi-ohmic back contact achieved by inserting single-crystal graphene in flexible Kesterite solar cells&quot;,&quot;author&quot;:[{&quot;family&quot;:&quot;Ji&quot;,&quot;given&quot;:&quot;Yixiong&quot;,&quot;parse-names&quot;:false,&quot;dropping-particle&quot;:&quot;&quot;,&quot;non-dropping-particle&quot;:&quot;&quot;},{&quot;family&quot;:&quot;Yang&quot;,&quot;given&quot;:&quot;Wentong&quot;,&quot;parse-names&quot;:false,&quot;dropping-particle&quot;:&quot;&quot;,&quot;non-dropping-particle&quot;:&quot;&quot;},{&quot;family&quot;:&quot;Yan&quot;,&quot;given&quot;:&quot;Di&quot;,&quot;parse-names&quot;:false,&quot;dropping-particle&quot;:&quot;&quot;,&quot;non-dropping-particle&quot;:&quot;&quot;},{&quot;family&quot;:&quot;Luo&quot;,&quot;given&quot;:&quot;Wei&quot;,&quot;parse-names&quot;:false,&quot;dropping-particle&quot;:&quot;&quot;,&quot;non-dropping-particle&quot;:&quot;&quot;},{&quot;family&quot;:&quot;Li&quot;,&quot;given&quot;:&quot;Jialu&quot;,&quot;parse-names&quot;:false,&quot;dropping-particle&quot;:&quot;&quot;,&quot;non-dropping-particle&quot;:&quot;&quot;},{&quot;family&quot;:&quot;Tang&quot;,&quot;given&quot;:&quot;Shi&quot;,&quot;parse-names&quot;:false,&quot;dropping-particle&quot;:&quot;&quot;,&quot;non-dropping-particle&quot;:&quot;&quot;},{&quot;family&quot;:&quot;Fu&quot;,&quot;given&quot;:&quot;Jintao&quot;,&quot;parse-names&quot;:false,&quot;dropping-particle&quot;:&quot;&quot;,&quot;non-dropping-particle&quot;:&quot;&quot;},{&quot;family&quot;:&quot;Bullock&quot;,&quot;given&quot;:&quot;James&quot;,&quot;parse-names&quot;:false,&quot;dropping-particle&quot;:&quot;&quot;,&quot;non-dropping-particle&quot;:&quot;&quot;},{&quot;family&quot;:&quot;Gao&quot;,&quot;given&quot;:&quot;Mei&quot;,&quot;parse-names&quot;:false,&quot;dropping-particle&quot;:&quot;&quot;,&quot;non-dropping-particle&quot;:&quot;&quot;},{&quot;family&quot;:&quot;Li&quot;,&quot;given&quot;:&quot;Xin&quot;,&quot;parse-names&quot;:false,&quot;dropping-particle&quot;:&quot;&quot;,&quot;non-dropping-particle&quot;:&quot;&quot;},{&quot;family&quot;:&quot;Li&quot;,&quot;given&quot;:&quot;Zhancheng&quot;,&quot;parse-names&quot;:false,&quot;dropping-particle&quot;:&quot;&quot;,&quot;non-dropping-particle&quot;:&quot;&quot;},{&quot;family&quot;:&quot;Yang&quot;,&quot;given&quot;:&quot;Jun&quot;,&quot;parse-names&quot;:false,&quot;dropping-particle&quot;:&quot;&quot;,&quot;non-dropping-particle&quot;:&quot;&quot;},{&quot;family&quot;:&quot;Wei&quot;,&quot;given&quot;:&quot;Xingzhan&quot;,&quot;parse-names&quot;:false,&quot;dropping-particle&quot;:&quot;&quot;,&quot;non-dropping-particle&quot;:&quot;&quot;},{&quot;family&quot;:&quot;Shi&quot;,&quot;given&quot;:&quot;Haofei&quot;,&quot;parse-names&quot;:false,&quot;dropping-particle&quot;:&quot;&quot;,&quot;non-dropping-particle&quot;:&quot;&quot;},{&quot;family&quot;:&quot;Liu&quot;,&quot;given&quot;:&quot;Fangyang&quot;,&quot;parse-names&quot;:false,&quot;dropping-particle&quot;:&quot;&quot;,&quot;non-dropping-particle&quot;:&quot;&quot;},{&quot;family&quot;:&quot;Mulvaney&quot;,&quot;given&quot;:&quot;Paul&quot;,&quot;parse-names&quot;:false,&quot;dropping-particle&quot;:&quot;&quot;,&quot;non-dropping-particle&quot;:&quot;&quot;}],&quot;URL&quot;:&quot;http://arxiv.org/abs/2408.15684&quot;,&quot;issued&quot;:{&quot;date-parts&quot;:[[2024,8,28]]},&quot;abstract&quot;:&quot;Flexible photovoltaics with a lightweight and adaptable nature that allows for deployment on curved surfaces and in building facades have always been a goal vigorously pursued by researchers in thin-film solar cell technology. The recent strides made in improving the sunlight-to-electricity conversion efficiency of kesterite Cu$_{2}$ZnSn(S, Se)$_{4}$ (CZTSSe) suggest it to be a perfect candidate. However, making use of rare Mo foil in CZTSSe solar cells causes severe problems in thermal expansion matching, uneven grain growth, and severe problems at the back contact of the devices. Herein, a strategy utilizing single-crystal graphene to modify the back interface of flexible CZTSSe solar cells is proposed. It will be shown that the insertion of graphene at the Mo foil/CZTSSe interface provides strong physical support for the subsequent deposition of the CZTSSe absorber layer, improving the adhesion between the absorber layer and the Mo foil substrate. Additionally, the graphene passivates the rough sites on the surface of the Mo foil, enhancing the chemical homogeneity of the substrate, and resulting in a more crystalline and homogeneous CZTSSe absorber layer on the Mo foil substrate. The detrimental reaction between Mo and CZTSSe has also been eliminated. Through an analysis of the electrical properties, it is found that the introduction of graphene at the back interface promotes the formation of a quasi-ohmic contact at the back contact, decreasing the back contact barrier of the solar cell, and leading to efficient collection of charges at the back interface. This investigation demonstrates that solution-based CZTSSe photovoltaic devices could form the basis of cheap and flexible solar cells.&quot;,&quot;container-title-short&quot;:&quot;&quot;},&quot;isTemporary&quot;:false}]},{&quot;citationID&quot;:&quot;MENDELEY_CITATION_d1b72888-0bae-4bb6-92b2-f269415448cd&quot;,&quot;properties&quot;:{&quot;noteIndex&quot;:0},&quot;isEdited&quot;:false,&quot;manualOverride&quot;:{&quot;isManuallyOverridden&quot;:false,&quot;citeprocText&quot;:&quot;[15]&quot;,&quot;manualOverrideText&quot;:&quot;&quot;},&quot;citationTag&quot;:&quot;MENDELEY_CITATION_v3_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&quot;,&quot;citationItems&quot;:[{&quot;id&quot;:&quot;3362f157-7579-3f3b-b813-2c01e38cccf2&quot;,&quot;itemData&quot;:{&quot;type&quot;:&quot;article-journal&quot;,&quot;id&quot;:&quot;3362f157-7579-3f3b-b813-2c01e38cccf2&quot;,&quot;title&quot;:&quot;Use of graphene as an interlayer in CZTS-based thin film solar cell employing various substrate temperatures&quot;,&quot;author&quot;:[{&quot;family&quot;:&quot;Özbek&quot;,&quot;given&quot;:&quot;Döne&quot;,&quot;parse-names&quot;:false,&quot;dropping-particle&quot;:&quot;&quot;,&quot;non-dropping-particle&quot;:&quot;&quot;},{&quot;family&quot;:&quot;Erkan&quot;,&quot;given&quot;:&quot;Serkan&quot;,&quot;parse-names&quot;:false,&quot;dropping-particle&quot;:&quot;&quot;,&quot;non-dropping-particle&quot;:&quot;&quot;},{&quot;family&quot;:&quot;Olğar&quot;,&quot;given&quot;:&quot;Mehmet Ali&quot;,&quot;parse-names&quot;:false,&quot;dropping-particle&quot;:&quot;&quot;,&quot;non-dropping-particle&quot;:&quot;&quot;},{&quot;family&quot;:&quot;Zan&quot;,&quot;given&quot;:&quot;Recep&quot;,&quot;parse-names&quot;:false,&quot;dropping-particle&quot;:&quot;&quot;,&quot;non-dropping-particle&quot;:&quot;&quot;}],&quot;container-title&quot;:&quot;Journal of Alloys and Compounds&quot;,&quot;container-title-short&quot;:&quot;J Alloys Compd&quot;,&quot;DOI&quot;:&quot;10.1016/j.jallcom.2025.178514&quot;,&quot;ISSN&quot;:&quot;09258388&quot;,&quot;issued&quot;:{&quot;date-parts&quot;:[[2025,1,31]]},&quot;abstract&quot;:&quot;In this study, the effect of substrate temperature applied during the film deposition process and post-annealing in sulfur atmosphere on properties of CZTS thin films produced using a single-target CZTS by sputtering system and the impact of using a CVD-grown single layer graphene film, as an interlayer in CZTS thin film solar cells (CZTS/Gr/CdS) were investigated. All CZTS films were deposited at 200, 250, 300 and 350 °C substrate temperatures, and some were exposed to post-annealing in a sulfur atmosphere using a Rapid Thermal Processing (RTP) system. Both as-deposited and post-annealed CZTS samples exhibited a Cu-poor composition. Moreover, all samples prepared by applying substrate temperatures showed a Zn-poor composition. XRD patterns revealed dominant peaks corresponding to the tetragonal kesterite CZTS phase with a preferred (112) orientation across all samples. Structural analysis identified the most promising sample as the one synthesized at 350 °C without applying post-annealing in sulfur atmosphere, with a crystallite size of 58.29 nm, micro-strain of 6.21 × 10⁻⁴, and dislocation density of 2.94 × 10⁻⁴. The Raman spectra of this CZTS thin film exhibited dominant peaks around 338 cm⁻¹, attributed to the kesterite CZTS phase. SEM images showed that the film produced at 350 °C without post-annealing had the most homogeneous structure. The optical band gap of all CZTS films ranged between 1.42 eV and 1.72 eV. The Raman spectra and AFM image of the graphene film synthesized on copper (Cu) foil confirmed the synthesis of single layer graphene. Optical transmission and electrical measurements showed 96 % optical transparency and 782 Ω/□ sheet resistance values, respectively. The solar cells constructed employing CZTS sample produced at 350 °C without applying post-annealing in sulfur atmosphere (CZTS-350-AD) without graphene interlayer (Glass/Mo/CZTS-350-AD/CdS/i-ZnO/AZO/Al) and with graphene interlayer (Glass/Mo/CZTS-350-AD/Gr/CdS/i-ZnO/AZO/Al) structures exhibited 6.39 % and 7.59 % conversion efficiency, respectively. The improvement in cell efficiency, achieved by attaining higher JSC and FF values in the cell, can be attributed to the high conductivity and carrier mobility of graphene, which passivates defects at the interface and facilitates more efficient charge collection by reducing non-radiative recombination, thereby enhancing the overall cell efficiency.&quot;,&quot;publisher&quot;:&quot;Elsevier Ltd&quot;,&quot;volume&quot;:&quot;1013&quot;},&quot;isTemporary&quot;:false}]},{&quot;citationID&quot;:&quot;MENDELEY_CITATION_c0b6549b-606b-480a-9b8d-862bf23ed708&quot;,&quot;properties&quot;:{&quot;noteIndex&quot;:0},&quot;isEdited&quot;:false,&quot;manualOverride&quot;:{&quot;isManuallyOverridden&quot;:false,&quot;citeprocText&quot;:&quot;[16],[17]&quot;,&quot;manualOverrideText&quot;:&quot;&quot;},&quot;citationTag&quot;:&quot;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&quot;,&quot;citationItems&quot;:[{&quot;id&quot;:&quot;f9c42786-b4d4-3bbf-9270-03c67f2c6fc0&quot;,&quot;itemData&quot;:{&quot;type&quot;:&quot;article-journal&quot;,&quot;id&quot;:&quot;f9c42786-b4d4-3bbf-9270-03c67f2c6fc0&quot;,&quot;title&quot;:&quot;Synergistic effect of stirring and marigold shaped Cu2FeSnS4 nanostructure for the enhanced performance of Rhodamine B degradation under visible light&quot;,&quot;author&quot;:[{&quot;family&quot;:&quot;Dhiman&quot;,&quot;given&quot;:&quot;Vishal&quot;,&quot;parse-names&quot;:false,&quot;dropping-particle&quot;:&quot;&quot;,&quot;non-dropping-particle&quot;:&quot;&quot;},{&quot;family&quot;:&quot;Kumar&quot;,&quot;given&quot;:&quot;Suresh&quot;,&quot;parse-names&quot;:false,&quot;dropping-particle&quot;:&quot;&quot;,&quot;non-dropping-particle&quot;:&quot;&quot;},{&quot;family&quot;:&quot;Kaur&quot;,&quot;given&quot;:&quot;Manmeet&quot;,&quot;parse-names&quot;:false,&quot;dropping-particle&quot;:&quot;&quot;,&quot;non-dropping-particle&quot;:&quot;&quot;},{&quot;family&quot;:&quot;Sharma&quot;,&quot;given&quot;:&quot;Ranjana&quot;,&quot;parse-names&quot;:false,&quot;dropping-particle&quot;:&quot;&quot;,&quot;non-dropping-particle&quot;:&quot;&quot;},{&quot;family&quot;:&quot;Chandel&quot;,&quot;given&quot;:&quot;Tarun&quot;,&quot;parse-names&quot;:false,&quot;dropping-particle&quot;:&quot;&quot;,&quot;non-dropping-particle&quot;:&quot;&quot;},{&quot;family&quot;:&quot;Bhardwaj&quot;,&quot;given&quot;:&quot;Deepesh&quot;,&quot;parse-names&quot;:false,&quot;dropping-particle&quot;:&quot;&quot;,&quot;non-dropping-particle&quot;:&quot;&quot;},{&quot;family&quot;:&quot;Prasher&quot;,&quot;given&quot;:&quot;Dixit&quot;,&quot;parse-names&quot;:false,&quot;dropping-particle&quot;:&quot;&quot;,&quot;non-dropping-particle&quot;:&quot;&quot;}],&quot;container-title&quot;:&quot;Inorganic Chemistry Communications&quot;,&quot;container-title-short&quot;:&quot;Inorg Chem Commun&quot;,&quot;DOI&quot;:&quot;10.1016/j.inoche.2023.110923&quot;,&quot;ISSN&quot;:&quot;13877003&quot;,&quot;issued&quot;:{&quot;date-parts&quot;:[[2023,8,1]]},&quot;abstract&quot;:&quot;The success of Photocatalysis for environmental applications strongly relies upon the availability of suitable energy spectrum as well as absorption of photon energy by the photocatalyst to generate reactive oxygen species (ROS) which are deemed necessary for dye removal. Present work report the solvothermally synthesized Cu2FeSnS4 (CFTS) marigold flower shaped nanostructures which demonstrates significant degradation efficiency against rhodamine B (RhB) dye. The formation of single-phase tetragonal stannite structure of CFTS nanoparticles with lattice constant values a = b = 5.48 Å and c = 10.61 Å was confirmed by XRD analysis. FESEM studies reveals the formation of self-assembled thin sheets of nanoflakes with uniform average thickness 25–30 nm and fringe spacing between adjacent lattice for 〈204〉 atomic plane is found to be 0.19 nm calculated by HR-TEM. The excellent RhB degradation efficiency of 92.1% under visible light within 05 min was achieved under synergetic effect of stirring and synthesized CFTS material.&quot;,&quot;publisher&quot;:&quot;Elsevier B.V.&quot;,&quot;volume&quot;:&quot;154&quot;},&quot;isTemporary&quot;:false},{&quot;id&quot;:&quot;4cf65c6a-1225-3cd8-8776-32631166ffbc&quot;,&quot;itemData&quot;:{&quot;type&quot;:&quot;article-journal&quot;,&quot;id&quot;:&quot;4cf65c6a-1225-3cd8-8776-32631166ffbc&quot;,&quot;title&quot;:&quot;Atomic Layer Deposition of Cu2SnS3Thin Films: Effects of Composition and Heat Treatment on Phase Transformation&quot;,&quot;author&quot;:[{&quot;family&quot;:&quot;Agbenyeke&quot;,&quot;given&quot;:&quot;Raphael Edem&quot;,&quot;parse-names&quot;:false,&quot;dropping-particle&quot;:&quot;&quot;,&quot;non-dropping-particle&quot;:&quot;&quot;},{&quot;family&quot;:&quot;Song&quot;,&quot;given&quot;:&quot;Soomin&quot;,&quot;parse-names&quot;:false,&quot;dropping-particle&quot;:&quot;&quot;,&quot;non-dropping-particle&quot;:&quot;&quot;},{&quot;family&quot;:&quot;Choi&quot;,&quot;given&quot;:&quot;Heenang&quot;,&quot;parse-names&quot;:false,&quot;dropping-particle&quot;:&quot;&quot;,&quot;non-dropping-particle&quot;:&quot;&quot;},{&quot;family&quot;:&quot;Park&quot;,&quot;given&quot;:&quot;Bo Keun&quot;,&quot;parse-names&quot;:false,&quot;dropping-particle&quot;:&quot;&quot;,&quot;non-dropping-particle&quot;:&quot;&quot;},{&quot;family&quot;:&quot;Yun&quot;,&quot;given&quot;:&quot;Jae Ho&quot;,&quot;parse-names&quot;:false,&quot;dropping-particle&quot;:&quot;&quot;,&quot;non-dropping-particle&quot;:&quot;&quot;},{&quot;family&quot;:&quot;Chung&quot;,&quot;given&quot;:&quot;Taek Mo&quot;,&quot;parse-names&quot;:false,&quot;dropping-particle&quot;:&quot;&quot;,&quot;non-dropping-particle&quot;:&quot;&quot;},{&quot;family&quot;:&quot;Lee&quot;,&quot;given&quot;:&quot;Young Kuk&quot;,&quot;parse-names&quot;:false,&quot;dropping-particle&quot;:&quot;&quot;,&quot;non-dropping-particle&quot;:&quot;&quot;},{&quot;family&quot;:&quot;Kim&quot;,&quot;given&quot;:&quot;Chang Gyoun&quot;,&quot;parse-names&quot;:false,&quot;dropping-particle&quot;:&quot;&quot;,&quot;non-dropping-particle&quot;:&quot;&quot;},{&quot;family&quot;:&quot;Han&quot;,&quot;given&quot;:&quot;Jeong Hwan&quot;,&quot;parse-names&quot;:false,&quot;dropping-particle&quot;:&quot;&quot;,&quot;non-dropping-particle&quot;:&quot;&quot;}],&quot;container-title&quot;:&quot;Chemistry of Materials&quot;,&quot;DOI&quot;:&quot;10.1021/acs.chemmater.1c02982&quot;,&quot;ISSN&quot;:&quot;15205002&quot;,&quot;issued&quot;:{&quot;date-parts&quot;:[[2021,10,26]]},&quot;page&quot;:&quot;8112-8123&quot;,&quot;abstract&quot;:&quot;Herein is presented the first report on the atomic layer deposition (ALD) of ternary Cu2SnS3 (CTS) thin films within a reasonably wide temperature window of 150-190 °C using a supercycle growth strategy. The use of rationally designed deposition schemes that involved matching the diffusion length of cations to the sublayer thickness in each supercycle resulted in homogeneous monoclinic CTS films. The optoelectronic quality of the films was manifested by the presence of a double absorption edge, which is scarcely observed with other deposition techniques. Further characterization of the films showed that excursions from ideal stoichiometry minimally impacted optical properties, whereas electrical properties were significantly impacted, with hole concentration varying by orders of magnitude. On the other hand, postdeposition heat treatments initially aimed at reducing recombination-active grain boundaries strongly affected both optical and electrical properties. This was identified to be the result of cation disorder induced during heat treatment, which triggered a progressive phase transformation from monoclinic to cubic CTS. The first-order effect of this transformation was a decrease in photoabsorptive ability and the creation of intra-band-gap states leading to electronic disorder. In addition, the heat treatment resulted in notable alterations in hole concentrations. From the perspective of solar cell performance, the results suggest that deviation from stoichiometry and the formation of secondary phases in near stoichiometric CTS films will strongly affect fill factors, while open-circuit voltage (Voc) and short-circuit current (Jsc) are less affected. Conversely, cation disorder associated with phase transformation during heat treatment will have a more direct impact on Voc and Jsc. Last, the photovoltaic viability of the ALD CTS films was demonstrated, with the best cell obtained after heat treatment yielding a power conversion efficiency of 1.75%, which although encouraging represented a compromise between degraded bulk optoelectronic quality and reduced recombination-active grain boundaries.&quot;,&quot;publisher&quot;:&quot;American Chemical Society&quot;,&quot;issue&quot;:&quot;20&quot;,&quot;volume&quot;:&quot;33&quot;,&quot;container-title-short&quot;:&quot;&quot;},&quot;isTemporary&quot;:false}]},{&quot;citationID&quot;:&quot;MENDELEY_CITATION_abaedc64-af4b-4450-8a20-018547cfb35d&quot;,&quot;properties&quot;:{&quot;noteIndex&quot;:0},&quot;isEdited&quot;:false,&quot;manualOverride&quot;:{&quot;isManuallyOverridden&quot;:false,&quot;citeprocText&quot;:&quot;[18]&quot;,&quot;manualOverrideText&quot;:&quot;&quot;},&quot;citationTag&quot;:&quot;MENDELEY_CITATION_v3_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&quot;,&quot;citationItems&quot;:[{&quot;id&quot;:&quot;8d62a48a-32db-3358-8224-4fd32965a95d&quot;,&quot;itemData&quot;:{&quot;type&quot;:&quot;article-journal&quot;,&quot;id&quot;:&quot;8d62a48a-32db-3358-8224-4fd32965a95d&quot;,&quot;title&quot;:&quot;Raman analysis of monoclinic Cu 2SnS 3 thin films&quot;,&quot;author&quot;:[{&quot;family&quot;:&quot;Berg&quot;,&quot;given&quot;:&quot;Dominik M.&quot;,&quot;parse-names&quot;:false,&quot;dropping-particle&quot;:&quot;&quot;,&quot;non-dropping-particle&quot;:&quot;&quot;},{&quot;family&quot;:&quot;Djemour&quot;,&quot;given&quot;:&quot;Rabie&quot;,&quot;parse-names&quot;:false,&quot;dropping-particle&quot;:&quot;&quot;,&quot;non-dropping-particle&quot;:&quot;&quot;},{&quot;family&quot;:&quot;Gütay&quot;,&quot;given&quot;:&quot;Levent&quot;,&quot;parse-names&quot;:false,&quot;dropping-particle&quot;:&quot;&quot;,&quot;non-dropping-particle&quot;:&quot;&quot;},{&quot;family&quot;:&quot;Siebentritt&quot;,&quot;given&quot;:&quot;Susanne&quot;,&quot;parse-names&quot;:false,&quot;dropping-particle&quot;:&quot;&quot;,&quot;non-dropping-particle&quot;:&quot;&quot;},{&quot;family&quot;:&quot;Dale&quot;,&quot;given&quot;:&quot;Phillip J.&quot;,&quot;parse-names&quot;:false,&quot;dropping-particle&quot;:&quot;&quot;,&quot;non-dropping-particle&quot;:&quot;&quot;},{&quot;family&quot;:&quot;Fontane&quot;,&quot;given&quot;:&quot;Xavier&quot;,&quot;parse-names&quot;:false,&quot;dropping-particle&quot;:&quot;&quot;,&quot;non-dropping-particle&quot;:&quot;&quot;},{&quot;family&quot;:&quot;Izquierdo-Roca&quot;,&quot;given&quot;:&quot;Victor&quot;,&quot;parse-names&quot;:false,&quot;dropping-particle&quot;:&quot;&quot;,&quot;non-dropping-particle&quot;:&quot;&quot;},{&quot;family&quot;:&quot;Pérez-Rodriguez&quot;,&quot;given&quot;:&quot;Alejandro&quot;,&quot;parse-names&quot;:false,&quot;dropping-particle&quot;:&quot;&quot;,&quot;non-dropping-particle&quot;:&quot;&quot;}],&quot;container-title&quot;:&quot;Applied Physics Letters&quot;,&quot;container-title-short&quot;:&quot;Appl Phys Lett&quot;,&quot;DOI&quot;:&quot;10.1063/1.4712623&quot;,&quot;ISSN&quot;:&quot;00036951&quot;,&quot;issued&quot;:{&quot;date-parts&quot;:[[2012,5,7]]},&quot;abstract&quot;:&quot;Secondary phases like Cu 2SnS 3 are major obstacles for kesterite thin film solar cell applications. We prepare Cu 2SnS 3 using identical annealing conditions as used for the kesterite films. By x-ray diffraction, the crystal structure of Cu 2SnS 3 was identified as monoclinic. Polarization-dependent Raman investigations allowed the identification of the dominant peaks at 290 cm -1 and 352 cm -1 with the main A′ symmetry vibrational modes from the monoclinic Cu 2SnS 3 phase. Furthermore, micro-resolved Raman investigations revealed local variations in the spectra that are attributed to a secondary phase (possibly Cu 2Sn 3S 7). This exemplifies the abilities of micro-resolved Raman measurements in the detection of secondary phases. © 2012 American Institute of Physics.&quot;,&quot;issue&quot;:&quot;19&quot;,&quot;volume&quot;:&quot;100&quot;},&quot;isTemporary&quot;:false}]},{&quot;citationID&quot;:&quot;MENDELEY_CITATION_7ea5beaa-d41f-416b-8d2a-e7fb452c8dd1&quot;,&quot;properties&quot;:{&quot;noteIndex&quot;:0},&quot;isEdited&quot;:false,&quot;manualOverride&quot;:{&quot;isManuallyOverridden&quot;:false,&quot;citeprocText&quot;:&quot;[19],[20]&quot;,&quot;manualOverrideText&quot;:&quot;&quot;},&quot;citationTag&quot;:&quot;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&quot;,&quot;citationItems&quot;:[{&quot;id&quot;:&quot;760efddd-ca2f-3bbf-9d0e-e9d5329cee88&quot;,&quot;itemData&quot;:{&quot;type&quot;:&quot;paper-conference&quot;,&quot;id&quot;:&quot;760efddd-ca2f-3bbf-9d0e-e9d5329cee88&quot;,&quot;title&quot;:&quot;Investigation of combinatorial coevaporated thin film Cu 2ZnSnS4 (II): Beneficial cation arrangement in Cu-rich growth&quot;,&quot;author&quot;:[{&quot;family&quot;:&quot;Lund&quot;,&quot;given&quot;:&quot;E. A.&quot;,&quot;parse-names&quot;:false,&quot;dropping-particle&quot;:&quot;&quot;,&quot;non-dropping-particle&quot;:&quot;&quot;},{&quot;family&quot;:&quot;Du&quot;,&quot;given&quot;:&quot;H.&quot;,&quot;parse-names&quot;:false,&quot;dropping-particle&quot;:&quot;&quot;,&quot;non-dropping-particle&quot;:&quot;&quot;},{&quot;family&quot;:&quot;Hlaing Oo&quot;,&quot;given&quot;:&quot;W. M.&quot;,&quot;parse-names&quot;:false,&quot;dropping-particle&quot;:&quot;&quot;,&quot;non-dropping-particle&quot;:&quot;&quot;},{&quot;family&quot;:&quot;Teeter&quot;,&quot;given&quot;:&quot;G.&quot;,&quot;parse-names&quot;:false,&quot;dropping-particle&quot;:&quot;&quot;,&quot;non-dropping-particle&quot;:&quot;&quot;},{&quot;family&quot;:&quot;Scarpulla&quot;,&quot;given&quot;:&quot;M. A.&quot;,&quot;parse-names&quot;:false,&quot;dropping-particle&quot;:&quot;&quot;,&quot;non-dropping-particle&quot;:&quot;&quot;}],&quot;container-title&quot;:&quot;Journal of Applied Physics&quot;,&quot;container-title-short&quot;:&quot;J Appl Phys&quot;,&quot;DOI&quot;:&quot;10.1063/1.4871665&quot;,&quot;ISSN&quot;:&quot;10897550&quot;,&quot;issued&quot;:{&quot;date-parts&quot;:[[2014,5,7]]},&quot;abstract&quot;:&quot;Cu2ZnSn(S,Se)4 (CZTSSe) is an earth-abundant semiconductor with potential for economical photovoltaic power generation at terawatt scales. In this work, we use Raman scattering to investigate phase coexistence in combinatorial CZTS thin films grown at 325 or 470°C. The surface of the samples grown at 325°C is rough except for a prominent specularly reflective band near and along the ZnS-Cu2SnS3 (CTS) tie line in the Cu-Zn-Sn-S quaternary phase diagram. All structurally incoherent secondary phases (SnS2, CuS) exist only as surface phases or are embedded as separate grains, whereas the structurally coherent secondary phase CTS coexists with CZTS in the dense underlying film. In films grown at 325°C, which are kinetically trapped by the low growth temperature, a change is observed in Cu and Sn site occupancy, evidenced by the shift from cubic-CTS in the Cu-rich region (Cu/Sn&gt;2) to more tetragonal-CTS in the Sn-rich region (Cu/Sn&lt;2). For CZTS samples grown at 470°C, CTS is not observed and regions grown under excess Sn flux are more disordered than Cu-rich regions evidenced by broader CZTS A mode peaks. Therefore, increasing Sn chemical potential results in more CZTS lattice disorder, suggesting, with other evidence, the formation of Sn antisite defects. In contrast, the CZTS A mode breadth is insensitive to Zn richness suggesting that excess Zn does not induce significant disorder within the CZTS lattice. We postulate that initially growing CZTS films Cu-rich (Cu/Sn&gt;2) results in higher cation ordering meaning fewer antisite defects. © 2014 AIP Publishing LLC.&quot;,&quot;publisher&quot;:&quot;American Institute of Physics Inc.&quot;,&quot;issue&quot;:&quot;17&quot;,&quot;volume&quot;:&quot;115&quot;},&quot;isTemporary&quot;:false},{&quot;id&quot;:&quot;758d48fb-1ada-3241-9e9f-b6332ec8c054&quot;,&quot;itemData&quot;:{&quot;type&quot;:&quot;article-journal&quot;,&quot;id&quot;:&quot;758d48fb-1ada-3241-9e9f-b6332ec8c054&quot;,&quot;title&quot;:&quot;Effect of SnCl2 heat treatment on SnS thin films deposited by RF sputtering&quot;,&quot;author&quot;:[{&quot;family&quot;:&quot;ÇİRİŞ&quot;,&quot;given&quot;:&quot;Ali&quot;,&quot;parse-names&quot;:false,&quot;dropping-particle&quot;:&quot;&quot;,&quot;non-dropping-particle&quot;:&quot;&quot;}],&quot;container-title&quot;:&quot;Ömer Halisdemir Üniversitesi Mühendislik Bilimleri Dergisi&quot;,&quot;DOI&quot;:&quot;10.28948/ngumuh.1269037&quot;,&quot;issued&quot;:{&quot;date-parts&quot;:[[2023,5,23]]},&quot;abstract&quot;:&quot;In this study, the effect of SnCl2 treatment on SnS thin films was investigated. SnS thin films were grown by RF sputtering and SnCl2 treatment was applied by wet chemical processing. The samples grouped as SnCl2 heat treated, annealed, as dep. were subjected to annealing in air atm. The as dep. sample grew in the orthorhombic SnS phase. Annealing of the SnS sample in air environment led to the formation of orthorhombic SnS as well as non-dominant SnS2 and SnO2 phases. It was found that applying SnCl2 heat treatment to SnS deteriorated the crystallization and especially the SnO2 oxide phase became more dominant. Raman spectra confirmed the presence of SnS and SnS2 phases in the samples, but no evidence of SnO2 phase was found. SEM images showed bladelike, dense grain formation in the as dep. and annealed samples. However, SnCl2 heat treatment completely changed the surface morphology of the sample, causing it to transform into a structure consisting of several domains split by deep fractures. EDS revealed a distinct Sn-rich composition of the as dep. and annealed samples (Sn/S~1.2). On the other hand, SnCl2 heat treatment caused a massive loss of sulfur in the atomic distribution of the SnS and it was seen that the Sn/S ratio increased to around 7.5. The band gaps of the as dep. and annelaed samples were calculated as 1.43 eV and 1.45, respectively. However, SnCl2 heat treatment led to an increase to 1.56 eV of the band gap. Analysis results show that SnCl2 treatment by the wet processing causes a significant change on the characteristics of SnS thin film. In this context, it can be said that SnCl2 heat treatment can be further improved with optimization processes.Bu çalışmada SnCl2 işleminin SnS ince filmlerine etkisi araştırıldı. SnS ince filmleri, RF saçtırma ile büyütülürken, SnCl2 işlemi ıslak kimyasal yöntem ile uygulandı. SnCl2 ısıl işlem uygulanan, tavlanan ve hiçbir işlem uygulanmayan olarak gruplandırılan örnekler, hava atmosferinde tavlama işlemi uygulandı. Hiçbir işlem uygulanmayan örnek, ortorombik SnS fazında büyüdü. SnS örneğinin hava ortamında tavlanması, ortorombik SnS'nin yanı sıra baskın olmayan SnS2 ve SnO2 fazlarının oluşumuna neden oldu. SnS'ye SnCl2 ısıl işlemi uygulanmasının kristallenmeyi kötüleştirdiği ve özellikle SnO2 oksit fazının daha baskın hale getirdiği görüldü. Raman spektrumları, numunelerde SnS ve SnS2 fazlarının varlığını doğruladı, ancak SnO2 fazına dair bir bulguya rastlanmadı. SEM görüntüleri, işlem uygulanmayan ve tavlanan örneklerde bıçağa benzeyen, yoğun tane oluşumu sergiledi. Bununla birlikte, SnCl2 ısıl işlemi, numunenin yüzey morfolojisini tamamen değiştirerek, derin kırıklarla bölünen birkaç bölgeden oluşan bir yapıya neden oldu. EDS, işlem uygulanmayan ve tavlanan numunelerin belirgin bir Sn zengini kompozisyonunu ortaya çıkardı (Sn/S~1.2). SnCl2 ısıl işlemi ise SnS’nin atomik dağılımında büyük bir kükürt kaybına neden olarak Sn/S oranının 7,5 civarına yükselmesine yol açtı. İşlem görmeyen ve tavlanan örneklerin bant aralıkları, sırasıyla 1,43 eV ve 1,45 olarak hesaplandı. Bununla birlikte, SnCl2 ısıl işlemi, bant aralığının 1,56 eV'ye yükselmesine neden oldu. Analiz sonuçları, ıslak kimyasal yöntem ile SnCl2 ısıl işlemi uygulanmasının SnS ince filmlerin özelliklerinde ciddi bir değişime neden olduğunu göstermektedir. Bu bağlamda, SnCl2 ısıl işleminin optimizasyon süreçleriyle daha da geliştirilebileceği söylenebilir.&quot;,&quot;publisher&quot;:&quot;Omer Halisdemir Universitesi&quot;,&quot;container-title-short&quot;:&quot;&quot;},&quot;isTemporary&quot;:false}]},{&quot;citationID&quot;:&quot;MENDELEY_CITATION_b9a79557-645b-4809-b610-b7613e95ed6f&quot;,&quot;properties&quot;:{&quot;noteIndex&quot;:0},&quot;isEdited&quot;:false,&quot;manualOverride&quot;:{&quot;isManuallyOverridden&quot;:false,&quot;citeprocText&quot;:&quot;[21]&quot;,&quot;manualOverrideText&quot;:&quot;&quot;},&quot;citationTag&quot;:&quot;MENDELEY_CITATION_v3_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&quot;,&quot;citationItems&quot;:[{&quot;id&quot;:&quot;b23329f0-2be7-3e13-b592-ca749a8a33ac&quot;,&quot;itemData&quot;:{&quot;type&quot;:&quot;paper-conference&quot;,&quot;id&quot;:&quot;b23329f0-2be7-3e13-b592-ca749a8a33ac&quot;,&quot;title&quot;:&quot;CuxSnSx+1 (x = 2, 3) thin films grown by sulfurization of metallic precursors deposited by dc magnetron sputtering&quot;,&quot;author&quot;:[{&quot;family&quot;:&quot;Fernandes&quot;,&quot;given&quot;:&quot;P. A.&quot;,&quot;parse-names&quot;:false,&quot;dropping-particle&quot;:&quot;&quot;,&quot;non-dropping-particle&quot;:&quot;&quot;},{&quot;family&quot;:&quot;Salomé&quot;,&quot;given&quot;:&quot;P. M.P.&quot;,&quot;parse-names&quot;:false,&quot;dropping-particle&quot;:&quot;&quot;,&quot;non-dropping-particle&quot;:&quot;&quot;},{&quot;family&quot;:&quot;Cunha&quot;,&quot;given&quot;:&quot;A. F.&quot;,&quot;parse-names&quot;:false,&quot;dropping-particle&quot;:&quot;&quot;,&quot;non-dropping-particle&quot;:&quot;Da&quot;}],&quot;container-title&quot;:&quot;Physica Status Solidi (C) Current Topics in Solid State Physics&quot;,&quot;DOI&quot;:&quot;10.1002/pssc.200982746&quot;,&quot;ISSN&quot;:&quot;18626351&quot;,&quot;issued&quot;:{&quot;date-parts&quot;:[[2010]]},&quot;page&quot;:&quot;901-904&quot;,&quot;abstract&quot;:&quot;We report the results of the growth of Cu-Sn-S ternary chalcogenide compounds by sulfurization of dc magnetron sputtered metallic precursors. Tetragonal Cu2SnS3 forms for a maximum sulfurization temperature of 350 °C. Cubic Cu2SnS3 is obtained at sulfurization temperatures above 400 °C. These results are supported by XRD analysis and Raman spectroscopy measurements. The latter analysis shows peaks at 336 cm-1, 351 cm-1 for tetragonal Cu2SnS 3, and 303 cm-1, 355 cm-1 for cubic Cu 2SnS3. Optical analysis shows that this phase change lowers the band gap from 1.35 eV to 0.98 eV. At higher sulfurization temperatures increased loss of Sn is expected in the sulphide form. As a consequence, higher Cu content ternary compounds like Cu3SnS 4 grow. In these conditions, XRD and Raman analysis only detected orthorhombic (Pmn21) phase (petrukite). This compound has Raman peaks at 318 cm-1, 348 cm-1 and 295 cm-1. For a sulfurization temperature of 450 °C the samples present a multi-phase structure mainly composed by cubic Cu2SnS3 and orthorhombic (Pmn21) Cu3SnS4. For higher temperatures, the samples are single phase and constituted by orthorhombic (Pmn21) Cu 3SnS4. Transmittance and reflectance measurements were used to estimate a band gap of 1.60 eV. For comparison we also include the results for Cu2ZnSnS4 obtained using similar growth conditions. © 2010 Wiley-VCH Verlag GmbH &amp; Co. KGaA.&quot;,&quot;issue&quot;:&quot;3-4&quot;,&quot;volume&quot;:&quot;7&quot;,&quot;container-title-short&quot;:&quot;&quot;},&quot;isTemporary&quot;:false}]},{&quot;citationID&quot;:&quot;MENDELEY_CITATION_7480f623-83dd-4556-b259-9367cebbc98b&quot;,&quot;properties&quot;:{&quot;noteIndex&quot;:0},&quot;isEdited&quot;:false,&quot;manualOverride&quot;:{&quot;isManuallyOverridden&quot;:false,&quot;citeprocText&quot;:&quot;[22]&quot;,&quot;manualOverrideText&quot;:&quot;&quot;},&quot;citationTag&quot;:&quot;MENDELEY_CITATION_v3_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&quot;,&quot;citationItems&quot;:[{&quot;id&quot;:&quot;1865b63f-2ae1-3749-ba04-6747c13ae74f&quot;,&quot;itemData&quot;:{&quot;type&quot;:&quot;article-journal&quot;,&quot;id&quot;:&quot;1865b63f-2ae1-3749-ba04-6747c13ae74f&quot;,&quot;title&quot;:&quot;Enhanced thermoelectric properties of 2H–MoS2 thin film by tuning post sulfurization temperature&quot;,&quot;author&quot;:[{&quot;family&quot;:&quot;Ashfaq&quot;,&quot;given&quot;:&quot;Arslan&quot;,&quot;parse-names&quot;:false,&quot;dropping-particle&quot;:&quot;&quot;,&quot;non-dropping-particle&quot;:&quot;&quot;},{&quot;family&quot;:&quot;Tahir&quot;,&quot;given&quot;:&quot;Sofia&quot;,&quot;parse-names&quot;:false,&quot;dropping-particle&quot;:&quot;&quot;,&quot;non-dropping-particle&quot;:&quot;&quot;},{&quot;family&quot;:&quot;Rehman&quot;,&quot;given&quot;:&quot;Ubaid ur&quot;,&quot;parse-names&quot;:false,&quot;dropping-particle&quot;:&quot;&quot;,&quot;non-dropping-particle&quot;:&quot;&quot;},{&quot;family&quot;:&quot;Ali&quot;,&quot;given&quot;:&quot;Adnan&quot;,&quot;parse-names&quot;:false,&quot;dropping-particle&quot;:&quot;&quot;,&quot;non-dropping-particle&quot;:&quot;&quot;},{&quot;family&quot;:&quot;Mehmood&quot;,&quot;given&quot;:&quot;Khalid&quot;,&quot;parse-names&quot;:false,&quot;dropping-particle&quot;:&quot;&quot;,&quot;non-dropping-particle&quot;:&quot;&quot;},{&quot;family&quot;:&quot;Ashfaq&quot;,&quot;given&quot;:&quot;Fareeha&quot;,&quot;parse-names&quot;:false,&quot;dropping-particle&quot;:&quot;&quot;,&quot;non-dropping-particle&quot;:&quot;&quot;},{&quot;family&quot;:&quot;Ahmad&quot;,&quot;given&quot;:&quot;Waqas&quot;,&quot;parse-names&quot;:false,&quot;dropping-particle&quot;:&quot;&quot;,&quot;non-dropping-particle&quot;:&quot;&quot;},{&quot;family&quot;:&quot;Khan&quot;,&quot;given&quot;:&quot;Khushi Muhammad&quot;,&quot;parse-names&quot;:false,&quot;dropping-particle&quot;:&quot;&quot;,&quot;non-dropping-particle&quot;:&quot;&quot;},{&quot;family&quot;:&quot;Haneef&quot;,&quot;given&quot;:&quot;M.&quot;,&quot;parse-names&quot;:false,&quot;dropping-particle&quot;:&quot;&quot;,&quot;non-dropping-particle&quot;:&quot;&quot;},{&quot;family&quot;:&quot;Mushtaq&quot;,&quot;given&quot;:&quot;H. M.Shammas&quot;,&quot;parse-names&quot;:false,&quot;dropping-particle&quot;:&quot;&quot;,&quot;non-dropping-particle&quot;:&quot;&quot;},{&quot;family&quot;:&quot;Amin&quot;,&quot;given&quot;:&quot;Nasir&quot;,&quot;parse-names&quot;:false,&quot;dropping-particle&quot;:&quot;&quot;,&quot;non-dropping-particle&quot;:&quot;&quot;},{&quot;family&quot;:&quot;Saeed&quot;,&quot;given&quot;:&quot;Rabia&quot;,&quot;parse-names&quot;:false,&quot;dropping-particle&quot;:&quot;&quot;,&quot;non-dropping-particle&quot;:&quot;&quot;},{&quot;family&quot;:&quot;shabbir&quot;,&quot;given&quot;:&quot;Kainat&quot;,&quot;parse-names&quot;:false,&quot;dropping-particle&quot;:&quot;&quot;,&quot;non-dropping-particle&quot;:&quot;&quot;}],&quot;container-title&quot;:&quot;Ceramics International&quot;,&quot;container-title-short&quot;:&quot;Ceram Int&quot;,&quot;DOI&quot;:&quot;10.1016/j.ceramint.2022.03.175&quot;,&quot;ISSN&quot;:&quot;02728842&quot;,&quot;issued&quot;:{&quot;date-parts&quot;:[[2022,7,1]]},&quot;page&quot;:&quot;18944-18948&quot;,&quot;abstract&quot;:&quot;Two-dimensional transition metal dichalcogenide semiconductors (TMDCs) like MoS2 are becoming more popular as thermoelectric materials because they are abundant, nontoxic, and have good performance. In the study, the MoS2 thin films have prepared by the sputtering and post-sulfurization process at various temperatures 450 °C, 550 °C, 650 °C, and 750 °C. The XRD data exhibits the formation of the 2H phase of MoS2 thin film with (002), (004), and (006) planes. The Raman spectroscopy has confirmed the 2H–MoS2 thin films with 2LA (M), A1g, E2g, and Eg vibrational modes. The SEM images have shown the thin MoS2 flakes. The Seebeck and electrical conductivity data indicated an enhancement in Seebeck coefficient and electrical conductivity from 20 to 31 μV/°C and 26–53 S/m, respectively, as the post sulfurization temperature increased from 450 °C to 750 °C. The enhancement of the Seebeck coefficient and electrical conductivity have been linked to the perfection of the 2H phase of MoS2 film. The improved crystal structure has increased carrier mobility, leading to a high power factor of the 5.09 μWm−1C−2.&quot;,&quot;publisher&quot;:&quot;Elsevier Ltd&quot;,&quot;issue&quot;:&quot;13&quot;,&quot;volume&quot;:&quot;48&quot;},&quot;isTemporary&quot;:false}]},{&quot;citationID&quot;:&quot;MENDELEY_CITATION_d5673fea-5cf3-4be4-b6f5-c990891670f2&quot;,&quot;properties&quot;:{&quot;noteIndex&quot;:0},&quot;isEdited&quot;:false,&quot;manualOverride&quot;:{&quot;isManuallyOverridden&quot;:false,&quot;citeprocText&quot;:&quot;[23]&quot;,&quot;manualOverrideText&quot;:&quot;&quot;},&quot;citationTag&quot;:&quot;MENDELEY_CITATION_v3_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&quot;,&quot;citationItems&quot;:[{&quot;id&quot;:&quot;49a7eadc-fb11-3d68-94a3-4ff583582983&quot;,&quot;itemData&quot;:{&quot;type&quot;:&quot;article-journal&quot;,&quot;id&quot;:&quot;49a7eadc-fb11-3d68-94a3-4ff583582983&quot;,&quot;title&quot;:&quot;Improved electrical and optical characteristics of transparent graphene thin films produced by acid and doping treatments&quot;,&quot;author&quot;:[{&quot;family&quot;:&quot;Zheng&quot;,&quot;given&quot;:&quot;Qing&quot;,&quot;parse-names&quot;:false,&quot;dropping-particle&quot;:&quot;Bin&quot;,&quot;non-dropping-particle&quot;:&quot;&quot;},{&quot;family&quot;:&quot;Gudarzi&quot;,&quot;given&quot;:&quot;Mohsen Moazzami&quot;,&quot;parse-names&quot;:false,&quot;dropping-particle&quot;:&quot;&quot;,&quot;non-dropping-particle&quot;:&quot;&quot;},{&quot;family&quot;:&quot;Wang&quot;,&quot;given&quot;:&quot;Shu Jun&quot;,&quot;parse-names&quot;:false,&quot;dropping-particle&quot;:&quot;&quot;,&quot;non-dropping-particle&quot;:&quot;&quot;},{&quot;family&quot;:&quot;Geng&quot;,&quot;given&quot;:&quot;Yan&quot;,&quot;parse-names&quot;:false,&quot;dropping-particle&quot;:&quot;&quot;,&quot;non-dropping-particle&quot;:&quot;&quot;},{&quot;family&quot;:&quot;Li&quot;,&quot;given&quot;:&quot;Zhigang&quot;,&quot;parse-names&quot;:false,&quot;dropping-particle&quot;:&quot;&quot;,&quot;non-dropping-particle&quot;:&quot;&quot;},{&quot;family&quot;:&quot;Kim&quot;,&quot;given&quot;:&quot;Jang Kyo&quot;,&quot;parse-names&quot;:false,&quot;dropping-particle&quot;:&quot;&quot;,&quot;non-dropping-particle&quot;:&quot;&quot;}],&quot;container-title&quot;:&quot;Carbon&quot;,&quot;container-title-short&quot;:&quot;Carbon N Y&quot;,&quot;DOI&quot;:&quot;10.1016/j.carbon.2011.02.064&quot;,&quot;ISSN&quot;:&quot;00086223&quot;,&quot;issued&quot;:{&quot;date-parts&quot;:[[2011,8]]},&quot;page&quot;:&quot;2905-2916&quot;,&quot;abstract&quot;:&quot;New thermal and chemical schemes, which include (i) a modified thermal treatment, (ii) acid treatment in a HNO3 bath and (iii) doping by immersing in a SOBr2 solution, are developed to treat graphene films to improve the electrical conductivity and transparency. It is shown that a longer thermal treatment at 1100 °C as well as additional acid and doping treatments reduce the sheet resistance by about 20-50% with improved transmittance. The final product has a sheet resistance of 1600 Ω/sq and a transparency of 82%, which is quite sufficient to replace the transparent conducting films made from indium tin oxide for many existing applications in photovoltaic cells and optoelectronics. The transmittance and sheet resistance measured after 3 months of exposure to air confirms the stability of the improved characteristics after the additional treatments. © 2011 Elsevier Ltd. All rights reserved.&quot;,&quot;issue&quot;:&quot;9&quot;,&quot;volume&quot;:&quot;49&quot;},&quot;isTemporary&quot;:false}]},{&quot;citationID&quot;:&quot;MENDELEY_CITATION_bdd72434-d1e2-47b3-9507-df6f4a0d0955&quot;,&quot;properties&quot;:{&quot;noteIndex&quot;:0},&quot;isEdited&quot;:false,&quot;manualOverride&quot;:{&quot;isManuallyOverridden&quot;:false,&quot;citeprocText&quot;:&quot;[24]&quot;,&quot;manualOverrideText&quot;:&quot;&quot;},&quot;citationTag&quot;:&quot;MENDELEY_CITATION_v3_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&quot;,&quot;citationItems&quot;:[{&quot;id&quot;:&quot;0a152b43-bbce-3e30-aeb1-f355fcf0eec0&quot;,&quot;itemData&quot;:{&quot;type&quot;:&quot;article-journal&quot;,&quot;id&quot;:&quot;0a152b43-bbce-3e30-aeb1-f355fcf0eec0&quot;,&quot;title&quot;:&quot;Reducing the optical band gap of polyvinyl alcohol (PVA) based nanocomposite&quot;,&quot;author&quot;:[{&quot;family&quot;:&quot;Abdullah&quot;,&quot;given&quot;:&quot;Omed Gh&quot;,&quot;parse-names&quot;:false,&quot;dropping-particle&quot;:&quot;&quot;,&quot;non-dropping-particle&quot;:&quot;&quot;},{&quot;family&quot;:&quot;Aziz&quot;,&quot;given&quot;:&quot;Shujahadeen B.&quot;,&quot;parse-names&quot;:false,&quot;dropping-particle&quot;:&quot;&quot;,&quot;non-dropping-particle&quot;:&quot;&quot;},{&quot;family&quot;:&quot;Omer&quot;,&quot;given&quot;:&quot;Khalid M.&quot;,&quot;parse-names&quot;:false,&quot;dropping-particle&quot;:&quot;&quot;,&quot;non-dropping-particle&quot;:&quot;&quot;},{&quot;family&quot;:&quot;Salih&quot;,&quot;given&quot;:&quot;Yousif M.&quot;,&quot;parse-names&quot;:false,&quot;dropping-particle&quot;:&quot;&quot;,&quot;non-dropping-particle&quot;:&quot;&quot;}],&quot;container-title&quot;:&quot;Journal of Materials Science: Materials in Electronics&quot;,&quot;DOI&quot;:&quot;10.1007/s10854-015-3067-3&quot;,&quot;ISSN&quot;:&quot;1573482X&quot;,&quot;issued&quot;:{&quot;date-parts&quot;:[[2015,7,24]]},&quot;page&quot;:&quot;5303-5309&quot;,&quot;abstract&quot;:&quot;Optical properties of pure polyvinyl alcohol (PVA) and PVA based nanocomposite films have been investigated. The nano-composite samples were prepared by the well known solution cast method. The experimental results shows that the absorption and absorption coefficient parameters are greatly affected by variation of copper oxide (CuO) nanoparticles concentration. The absorption versus wavelength for the doped samples is exponential while the absorbance of pure PVA is sharply varied with wavelength. An obvious surface plasmonic resonance peaks for the nano-composite samples were appeared. The absorption edge was greatly shifted to lower energy for the PVA doped samples. It was observed that optical band gap of pure PVA is significantly reduced upon the addition of CuO nanoparticles. The increase of refractive index with increasing CuO concentration is an evidence for the formation of new energy states and thus decreasing the energy band gap of PVA. The increase of optical dielectric constant was observed upon the addition of CuO nanoparticles. The optical dielectric loss peaks are shifted to higher wavelength with increasing the CuO concentration. The optical conductivity is increased upon the addition of CuO nanoparticles. The dispersion region in the refractive index spectra are well obeyed the single oscillator of the Wemple–Didomenico model for all the samples.&quot;,&quot;publisher&quot;:&quot;Springer New York LLC&quot;,&quot;issue&quot;:&quot;7&quot;,&quot;volume&quot;:&quot;26&quot;,&quot;container-title-short&quot;:&quot;&quot;},&quot;isTemporary&quot;:false}]},{&quot;citationID&quot;:&quot;MENDELEY_CITATION_8abaeaba-3c45-48f1-b44b-e24b49b74f3b&quot;,&quot;properties&quot;:{&quot;noteIndex&quot;:0},&quot;isEdited&quot;:false,&quot;manualOverride&quot;:{&quot;isManuallyOverridden&quot;:false,&quot;citeprocText&quot;:&quot;[25]&quot;,&quot;manualOverrideText&quot;:&quot;&quot;},&quot;citationTag&quot;:&quot;MENDELEY_CITATION_v3_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&quot;,&quot;citationItems&quot;:[{&quot;id&quot;:&quot;e49fc222-3d93-334e-8f49-557241e607b1&quot;,&quot;itemData&quot;:{&quot;type&quot;:&quot;article-journal&quot;,&quot;id&quot;:&quot;e49fc222-3d93-334e-8f49-557241e607b1&quot;,&quot;title&quot;:&quot;1,3,4 Niğde Ömer Halisdemir Üniversitesi, Fizik Bölümü, 51240&quot;,&quot;author&quot;:[{&quot;family&quot;:&quot;Erkan&quot;,&quot;given&quot;:&quot;Sevde&quot;,&quot;parse-names&quot;:false,&quot;dropping-particle&quot;:&quot;&quot;,&quot;non-dropping-particle&quot;:&quot;&quot;},{&quot;family&quot;:&quot;Atasoy&quot;,&quot;given&quot;:&quot;Yavuz&quot;,&quot;parse-names&quot;:false,&quot;dropping-particle&quot;:&quot;&quot;,&quot;non-dropping-particle&quot;:&quot;&quot;},{&quot;family&quot;:&quot;Ali Olğar&quot;,&quot;given&quot;:&quot;Mehmet&quot;,&quot;parse-names&quot;:false,&quot;dropping-particle&quot;:&quot;&quot;,&quot;non-dropping-particle&quot;:&quot;&quot;},{&quot;family&quot;:&quot;Zan&quot;,&quot;given&quot;:&quot;Recep&quot;,&quot;parse-names&quot;:false,&quot;dropping-particle&quot;:&quot;&quot;,&quot;non-dropping-particle&quot;:&quot;&quot;}],&quot;DOI&quot;:&quot;10.28948/ngmuh.1549548&quot;,&quot;URL&quot;:&quot;www.dergipark.org.tr/tr/pub/ngumuh/www.dergipark.org.tr/en/pub/ngumuh&quot;,&quot;issued&quot;:{&quot;date-parts&quot;:[[2025]]},&quot;page&quot;:&quot;36-043&quot;,&quot;issue&quot;:&quot;1&quot;,&quot;volume&quot;:&quot;14&quot;,&quot;container-title-short&quot;:&quot;&quot;},&quot;isTemporary&quot;:false}]},{&quot;citationID&quot;:&quot;MENDELEY_CITATION_d1532a63-98ca-4fa9-957f-90fdf7d6ab3f&quot;,&quot;properties&quot;:{&quot;noteIndex&quot;:0},&quot;isEdited&quot;:false,&quot;manualOverride&quot;:{&quot;isManuallyOverridden&quot;:false,&quot;citeprocText&quot;:&quot;[26]&quot;,&quot;manualOverrideText&quot;:&quot;&quot;},&quot;citationTag&quot;:&quot;MENDELEY_CITATION_v3_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&quot;,&quot;citationItems&quot;:[{&quot;id&quot;:&quot;dd7074d1-4d0d-32ab-a6bc-41d7f795a260&quot;,&quot;itemData&quot;:{&quot;type&quot;:&quot;article-journal&quot;,&quot;id&quot;:&quot;dd7074d1-4d0d-32ab-a6bc-41d7f795a260&quot;,&quot;title&quot;:&quot;Deposition rate dependant formation and properties of Sn2S3 and SnS thin films by co-evaporation&quot;,&quot;author&quot;:[{&quot;family&quot;:&quot;Reddy&quot;,&quot;given&quot;:&quot;T. Srinivasa&quot;,&quot;parse-names&quot;:false,&quot;dropping-particle&quot;:&quot;&quot;,&quot;non-dropping-particle&quot;:&quot;&quot;},{&quot;family&quot;:&quot;Kumar&quot;,&quot;given&quot;:&quot;M. C.Santhosh&quot;,&quot;parse-names&quot;:false,&quot;dropping-particle&quot;:&quot;&quot;,&quot;non-dropping-particle&quot;:&quot;&quot;},{&quot;family&quot;:&quot;Shaji&quot;,&quot;given&quot;:&quot;S.&quot;,&quot;parse-names&quot;:false,&quot;dropping-particle&quot;:&quot;&quot;,&quot;non-dropping-particle&quot;:&quot;&quot;}],&quot;container-title&quot;:&quot;Materials Research Express&quot;,&quot;container-title-short&quot;:&quot;Mater Res Express&quot;,&quot;DOI&quot;:&quot;10.1088/2053-1591/aa6b71&quot;,&quot;ISSN&quot;:&quot;20531591&quot;,&quot;issued&quot;:{&quot;date-parts&quot;:[[2017,4,1]]},&quot;abstract&quot;:&quot;We report the effect of deposition rate on the formation and properties of tin sulfide (Sn2S3 and SnS) thin films prepared by co-evaporation technique. The structural, morphological and optical properties of these films have been investigated as the function of deposition rate. X-ray photoelectron spectroscopy analysis confirmed the transformation of Sn2S3 phase to SnS phase with the increase in deposition rate of tin. The structural analysis by XRD and Raman showed the formation of Sn2S3 and SnS phases. The variation in surface morphology and roughness of the as- deposited films have been examined by scanning electron microscopy (SEM) and atomic force microscopy (AFM). UV-Vis-NIR spectrometer was employed to record the transmission spectra of the samples in the wavelength range of 200-3000 nm. Film thickness (d), optical band gap (Eg), refractive index (n) and extinction coefficient (k) of the deposited thin films are estimated from the optical data. Photo conductivity of the as-deposited films has been studied using two probe method. Hall effect measurements show an n-type to p-type conversion in electrical conductivity with increase in deposition rate.&quot;,&quot;publisher&quot;:&quot;Institute of Physics Publishing&quot;,&quot;issue&quot;:&quot;4&quot;,&quot;volume&quot;:&quot;4&quot;},&quot;isTemporary&quot;:false}]},{&quot;citationID&quot;:&quot;MENDELEY_CITATION_ad3870ed-8b64-40f3-9303-fa82369a9736&quot;,&quot;properties&quot;:{&quot;noteIndex&quot;:0},&quot;isEdited&quot;:false,&quot;manualOverride&quot;:{&quot;isManuallyOverridden&quot;:false,&quot;citeprocText&quot;:&quot;[27]&quot;,&quot;manualOverrideText&quot;:&quot;&quot;},&quot;citationTag&quot;:&quot;MENDELEY_CITATION_v3_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&quot;,&quot;citationItems&quot;:[{&quot;id&quot;:&quot;f6e2d116-9964-3fb2-95c7-5a79c4290f1c&quot;,&quot;itemData&quot;:{&quot;type&quot;:&quot;article-journal&quot;,&quot;id&quot;:&quot;f6e2d116-9964-3fb2-95c7-5a79c4290f1c&quot;,&quot;title&quot;:&quot;Co-evaporated SnS thin films for visible light photodetector applications&quot;,&quot;author&quot;:[{&quot;family&quot;:&quot;Reddy&quot;,&quot;given&quot;:&quot;T. Srinivasa&quot;,&quot;parse-names&quot;:false,&quot;dropping-particle&quot;:&quot;&quot;,&quot;non-dropping-particle&quot;:&quot;&quot;},{&quot;family&quot;:&quot;Kumar&quot;,&quot;given&quot;:&quot;M. C.Santhosh&quot;,&quot;parse-names&quot;:false,&quot;dropping-particle&quot;:&quot;&quot;,&quot;non-dropping-particle&quot;:&quot;&quot;}],&quot;container-title&quot;:&quot;RSC Advances&quot;,&quot;container-title-short&quot;:&quot;RSC Adv&quot;,&quot;DOI&quot;:&quot;10.1039/c6ra20129f&quot;,&quot;ISSN&quot;:&quot;20462069&quot;,&quot;issued&quot;:{&quot;date-parts&quot;:[[2016]]},&quot;page&quot;:&quot;95680-95692&quot;,&quot;abstract&quot;:&quot;SnS thin films with different thicknesses have been deposited on glass substrates at a substrate temperature of 300 °C. The influence of thickness on structural, morphological, optical and electrical properties of the thin film has been investigated. X-ray diffraction (XRD) analysis and micro-Raman studies confirm the formation of single phase SnS films. Variation of surface morphology, roughness and average grain size of the as-deposited films have been examined by scanning electron microscopy (SEM) and atomic force microscopy (AFM). The optical properties such as film thickness (d), absorption coefficient (α), optical band gap (Eg), refractive index (n) and extinction coefficient (k) of the deposited thin films are estimated from the optical transmittance measurements. The optical energy band gap decreases from 1.51 eV to 1.24 eV with increase of film thickness. The electrical conductivity and photo-conductivity of the films increase by more than two orders with increase of film thickness from 170 nm to 915 nm. The visible photoresponsivity and specific detectivity of the films also increase with increase of film thickness. Hall effect measurements confirm the p-type nature of the as-prepared SnS thin films.&quot;,&quot;publisher&quot;:&quot;Royal Society of Chemistry&quot;,&quot;issue&quot;:&quot;98&quot;,&quot;volume&quot;:&quot;6&quot;},&quot;isTemporary&quot;:false}]}]"/>
    <we:property name="MENDELEY_CITATIONS_LOCALE_CODE" value="&quot;en-US&quot;"/>
    <we:property name="MENDELEY_CITATIONS_STYLE" value="{&quot;id&quot;:&quot;https://www.zotero.org/styles/taylor-and-francis-aip&quot;,&quot;title&quot;:&quot;Taylor &amp; Francis - American Institute of Physic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A438A7-B8BC-43A0-803E-74B05AF54A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197</TotalTime>
  <Pages>10</Pages>
  <Words>4164</Words>
  <Characters>24493</Characters>
  <Application>Microsoft Office Word</Application>
  <DocSecurity>0</DocSecurity>
  <Lines>204</Lines>
  <Paragraphs>57</Paragraphs>
  <ScaleCrop>false</ScaleCrop>
  <HeadingPairs>
    <vt:vector size="2" baseType="variant">
      <vt:variant>
        <vt:lpstr>Konu Başlığı</vt:lpstr>
      </vt:variant>
      <vt:variant>
        <vt:i4>1</vt:i4>
      </vt:variant>
    </vt:vector>
  </HeadingPairs>
  <TitlesOfParts>
    <vt:vector size="1" baseType="lpstr">
      <vt:lpstr>Title Goes Here</vt:lpstr>
    </vt:vector>
  </TitlesOfParts>
  <Company>PPI</Company>
  <LinksUpToDate>false</LinksUpToDate>
  <CharactersWithSpaces>28600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Alae Azouzoute</cp:lastModifiedBy>
  <cp:revision>56</cp:revision>
  <cp:lastPrinted>2025-08-19T21:09:00Z</cp:lastPrinted>
  <dcterms:created xsi:type="dcterms:W3CDTF">2025-10-15T17:50:00Z</dcterms:created>
  <dcterms:modified xsi:type="dcterms:W3CDTF">2026-01-15T11:25:00Z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