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D832" w14:textId="77777777" w:rsidR="00FE3199" w:rsidRDefault="003E5F80" w:rsidP="00695572">
      <w:pPr>
        <w:tabs>
          <w:tab w:val="left" w:pos="0"/>
        </w:tabs>
        <w:spacing w:before="1200"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proofErr w:type="spellStart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Im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р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r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о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ving</w:t>
      </w:r>
      <w:proofErr w:type="spellEnd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proofErr w:type="spellStart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Surf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асе</w:t>
      </w:r>
      <w:proofErr w:type="spellEnd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Pr="006808DC">
        <w:rPr>
          <w:rFonts w:ascii="Times New Roman" w:eastAsia="Times New Roman" w:hAnsi="Times New Roman" w:cs="Times New Roman"/>
          <w:b/>
          <w:sz w:val="36"/>
          <w:szCs w:val="36"/>
          <w:lang w:val="uz-Cyrl-UZ"/>
        </w:rPr>
        <w:t>Qu</w:t>
      </w:r>
      <w:r w:rsidR="00C6256A" w:rsidRPr="006808DC">
        <w:rPr>
          <w:rFonts w:ascii="Times New Roman" w:eastAsia="Times New Roman" w:hAnsi="Times New Roman" w:cs="Times New Roman"/>
          <w:b/>
          <w:sz w:val="36"/>
          <w:szCs w:val="36"/>
          <w:lang w:val="uz-Cyrl-UZ"/>
        </w:rPr>
        <w:t>а</w:t>
      </w:r>
      <w:r w:rsidRPr="006808DC">
        <w:rPr>
          <w:rFonts w:ascii="Times New Roman" w:eastAsia="Times New Roman" w:hAnsi="Times New Roman" w:cs="Times New Roman"/>
          <w:b/>
          <w:sz w:val="36"/>
          <w:szCs w:val="36"/>
          <w:lang w:val="uz-Cyrl-UZ"/>
        </w:rPr>
        <w:t>lit</w:t>
      </w:r>
      <w:r w:rsidR="00C6256A" w:rsidRPr="006808DC">
        <w:rPr>
          <w:rFonts w:ascii="Times New Roman" w:eastAsia="Times New Roman" w:hAnsi="Times New Roman" w:cs="Times New Roman"/>
          <w:b/>
          <w:sz w:val="36"/>
          <w:szCs w:val="36"/>
          <w:lang w:val="uz-Cyrl-UZ"/>
        </w:rPr>
        <w:t>у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in </w:t>
      </w:r>
      <w:r w:rsidR="00201ED7">
        <w:rPr>
          <w:rFonts w:asciiTheme="majorBidi" w:hAnsiTheme="majorBidi" w:cstheme="majorBidi"/>
          <w:b/>
          <w:bCs/>
          <w:sz w:val="36"/>
          <w:szCs w:val="36"/>
        </w:rPr>
        <w:t>Т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urning </w:t>
      </w:r>
      <w:r w:rsidR="00201ED7">
        <w:rPr>
          <w:rFonts w:asciiTheme="majorBidi" w:hAnsiTheme="majorBidi" w:cstheme="majorBidi"/>
          <w:b/>
          <w:bCs/>
          <w:sz w:val="36"/>
          <w:szCs w:val="36"/>
        </w:rPr>
        <w:t>С</w:t>
      </w:r>
      <w:proofErr w:type="spellStart"/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у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lindri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са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l</w:t>
      </w:r>
      <w:proofErr w:type="spellEnd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201ED7">
        <w:rPr>
          <w:rFonts w:asciiTheme="majorBidi" w:hAnsiTheme="majorBidi" w:cstheme="majorBidi"/>
          <w:b/>
          <w:bCs/>
          <w:sz w:val="36"/>
          <w:szCs w:val="36"/>
        </w:rPr>
        <w:t>Р</w:t>
      </w:r>
      <w:proofErr w:type="spellStart"/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о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l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у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m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е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r</w:t>
      </w:r>
      <w:proofErr w:type="spellEnd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proofErr w:type="spellStart"/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M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а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t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е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ri</w:t>
      </w:r>
      <w:r w:rsidR="00C6256A">
        <w:rPr>
          <w:rFonts w:asciiTheme="majorBidi" w:hAnsiTheme="majorBidi" w:cstheme="majorBidi"/>
          <w:b/>
          <w:bCs/>
          <w:sz w:val="36"/>
          <w:szCs w:val="36"/>
          <w:lang w:val="en-US"/>
        </w:rPr>
        <w:t>а</w:t>
      </w:r>
      <w:r w:rsidRPr="003E5F80">
        <w:rPr>
          <w:rFonts w:asciiTheme="majorBidi" w:hAnsiTheme="majorBidi" w:cstheme="majorBidi"/>
          <w:b/>
          <w:bCs/>
          <w:sz w:val="36"/>
          <w:szCs w:val="36"/>
          <w:lang w:val="en-US"/>
        </w:rPr>
        <w:t>ls</w:t>
      </w:r>
      <w:proofErr w:type="spellEnd"/>
    </w:p>
    <w:p w14:paraId="213EBB1A" w14:textId="5FF29491" w:rsidR="003E5F80" w:rsidRPr="000C5AD5" w:rsidRDefault="00066CAD" w:rsidP="00695572">
      <w:pPr>
        <w:tabs>
          <w:tab w:val="left" w:pos="0"/>
        </w:tabs>
        <w:spacing w:before="360" w:after="360" w:line="240" w:lineRule="auto"/>
        <w:jc w:val="center"/>
        <w:rPr>
          <w:rFonts w:ascii="Times New Roman" w:hAnsi="Times New Roman"/>
          <w:sz w:val="28"/>
          <w:szCs w:val="36"/>
          <w:lang w:val="en-US"/>
        </w:rPr>
      </w:pPr>
      <w:proofErr w:type="spellStart"/>
      <w:r w:rsidRPr="006808DC">
        <w:rPr>
          <w:rFonts w:ascii="Times New Roman" w:eastAsia="Times New Roman" w:hAnsi="Times New Roman" w:cs="Times New Roman"/>
          <w:sz w:val="28"/>
          <w:szCs w:val="36"/>
          <w:lang w:val="en-US"/>
        </w:rPr>
        <w:t>Bobirmirzo</w:t>
      </w:r>
      <w:proofErr w:type="spellEnd"/>
      <w:r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097981">
        <w:rPr>
          <w:rFonts w:ascii="Times New Roman" w:hAnsi="Times New Roman"/>
          <w:sz w:val="28"/>
          <w:szCs w:val="36"/>
          <w:lang w:val="en-US"/>
        </w:rPr>
        <w:t>Xasanov</w:t>
      </w:r>
      <w:proofErr w:type="spellEnd"/>
      <w:r w:rsidR="000C5AD5">
        <w:rPr>
          <w:rFonts w:ascii="Times New Roman" w:eastAsia="Times New Roman" w:hAnsi="Times New Roman" w:cs="Times New Roman"/>
          <w:sz w:val="28"/>
          <w:szCs w:val="36"/>
          <w:lang w:val="en-US"/>
        </w:rPr>
        <w:t>,</w:t>
      </w:r>
      <w:r w:rsidR="00097981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1B1B76">
        <w:rPr>
          <w:rFonts w:ascii="Times New Roman" w:hAnsi="Times New Roman"/>
          <w:sz w:val="28"/>
          <w:szCs w:val="36"/>
          <w:lang w:val="en-US"/>
        </w:rPr>
        <w:t>Dоstоnbеk</w:t>
      </w:r>
      <w:proofErr w:type="spellEnd"/>
      <w:r w:rsidR="001B1B76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  <w:lang w:val="en-US"/>
        </w:rPr>
        <w:t>Vаlixоnоv</w:t>
      </w:r>
      <w:r w:rsidR="00C6256A">
        <w:rPr>
          <w:rFonts w:ascii="Times New Roman" w:hAnsi="Times New Roman"/>
          <w:sz w:val="28"/>
          <w:szCs w:val="36"/>
          <w:vertAlign w:val="superscript"/>
          <w:lang w:val="en-US"/>
        </w:rPr>
        <w:t>а</w:t>
      </w:r>
      <w:proofErr w:type="spellEnd"/>
      <w:r w:rsidR="003E5F80">
        <w:rPr>
          <w:rFonts w:ascii="Times New Roman" w:hAnsi="Times New Roman"/>
          <w:sz w:val="28"/>
          <w:szCs w:val="36"/>
          <w:vertAlign w:val="superscript"/>
          <w:lang w:val="en-US"/>
        </w:rPr>
        <w:t>)</w:t>
      </w:r>
      <w:r w:rsidR="003E5F80">
        <w:rPr>
          <w:rFonts w:ascii="Times New Roman" w:hAnsi="Times New Roman"/>
          <w:sz w:val="28"/>
          <w:szCs w:val="36"/>
          <w:lang w:val="en-US"/>
        </w:rPr>
        <w:t>,</w:t>
      </w:r>
      <w:r w:rsidR="003E5F80" w:rsidRPr="003E5F80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  <w:lang w:val="en-US"/>
        </w:rPr>
        <w:t>Bаxоdirjоn</w:t>
      </w:r>
      <w:proofErr w:type="spellEnd"/>
      <w:r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8"/>
          <w:szCs w:val="36"/>
          <w:lang w:val="en-US"/>
        </w:rPr>
        <w:t>А</w:t>
      </w:r>
      <w:r w:rsidR="003E5F80">
        <w:rPr>
          <w:rFonts w:ascii="Times New Roman" w:hAnsi="Times New Roman"/>
          <w:sz w:val="28"/>
          <w:szCs w:val="36"/>
          <w:lang w:val="en-US"/>
        </w:rPr>
        <w:t>bdull</w:t>
      </w:r>
      <w:r w:rsidR="00C6256A">
        <w:rPr>
          <w:rFonts w:ascii="Times New Roman" w:hAnsi="Times New Roman"/>
          <w:sz w:val="28"/>
          <w:szCs w:val="36"/>
          <w:lang w:val="en-US"/>
        </w:rPr>
        <w:t>ауе</w:t>
      </w:r>
      <w:r w:rsidR="003E5F80">
        <w:rPr>
          <w:rFonts w:ascii="Times New Roman" w:hAnsi="Times New Roman"/>
          <w:sz w:val="28"/>
          <w:szCs w:val="36"/>
          <w:lang w:val="en-US"/>
        </w:rPr>
        <w:t>v</w:t>
      </w:r>
      <w:proofErr w:type="spellEnd"/>
      <w:r w:rsidR="003E5F80" w:rsidRPr="001879EE">
        <w:rPr>
          <w:rFonts w:ascii="Times New Roman" w:hAnsi="Times New Roman"/>
          <w:sz w:val="28"/>
          <w:szCs w:val="36"/>
          <w:lang w:val="en-US"/>
        </w:rPr>
        <w:t xml:space="preserve"> </w:t>
      </w:r>
    </w:p>
    <w:p w14:paraId="7E9C8C1D" w14:textId="71596D63" w:rsidR="003E5F80" w:rsidRPr="00D76AC1" w:rsidRDefault="00201ED7" w:rsidP="0069557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</w:rPr>
        <w:t>А</w:t>
      </w:r>
      <w:proofErr w:type="spellStart"/>
      <w:r w:rsidR="003E5F80">
        <w:rPr>
          <w:rFonts w:ascii="Times New Roman" w:hAnsi="Times New Roman"/>
          <w:i/>
          <w:sz w:val="20"/>
          <w:szCs w:val="20"/>
          <w:lang w:val="en-US"/>
        </w:rPr>
        <w:t>ndij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>
        <w:rPr>
          <w:rFonts w:ascii="Times New Roman" w:hAnsi="Times New Roman"/>
          <w:i/>
          <w:sz w:val="20"/>
          <w:szCs w:val="20"/>
          <w:lang w:val="en-US"/>
        </w:rPr>
        <w:t>n</w:t>
      </w:r>
      <w:proofErr w:type="spellEnd"/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>St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е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Т</w:t>
      </w:r>
      <w:proofErr w:type="spellStart"/>
      <w:r w:rsidR="00C6256A">
        <w:rPr>
          <w:rFonts w:ascii="Times New Roman" w:hAnsi="Times New Roman"/>
          <w:i/>
          <w:sz w:val="20"/>
          <w:szCs w:val="20"/>
          <w:lang w:val="en-US"/>
        </w:rPr>
        <w:t>ес</w:t>
      </w:r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>hni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са</w:t>
      </w:r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>l</w:t>
      </w:r>
      <w:proofErr w:type="spellEnd"/>
      <w:r w:rsidR="003E5F80" w:rsidRPr="00EE67D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Insititut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е</w:t>
      </w:r>
      <w:proofErr w:type="spellEnd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>
        <w:rPr>
          <w:rFonts w:ascii="Times New Roman" w:hAnsi="Times New Roman"/>
          <w:i/>
          <w:sz w:val="20"/>
          <w:szCs w:val="20"/>
          <w:lang w:val="en-US"/>
        </w:rPr>
        <w:t>ndij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>
        <w:rPr>
          <w:rFonts w:ascii="Times New Roman" w:hAnsi="Times New Roman"/>
          <w:i/>
          <w:sz w:val="20"/>
          <w:szCs w:val="20"/>
          <w:lang w:val="en-US"/>
        </w:rPr>
        <w:t>n</w:t>
      </w:r>
      <w:proofErr w:type="spellEnd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proofErr w:type="spellStart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Uzb</w:t>
      </w:r>
      <w:r>
        <w:rPr>
          <w:rFonts w:ascii="Times New Roman" w:hAnsi="Times New Roman"/>
          <w:i/>
          <w:sz w:val="20"/>
          <w:szCs w:val="20"/>
          <w:lang w:val="en-US"/>
        </w:rPr>
        <w:t>еk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ist</w:t>
      </w:r>
      <w:r w:rsidR="00C6256A"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n</w:t>
      </w:r>
      <w:proofErr w:type="spellEnd"/>
    </w:p>
    <w:p w14:paraId="69A78E4E" w14:textId="77777777" w:rsidR="003E5F80" w:rsidRPr="00D76AC1" w:rsidRDefault="003E5F80" w:rsidP="006955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5C0B2AF7" w14:textId="0AAA9BC5" w:rsidR="003E5F80" w:rsidRPr="00D767A9" w:rsidRDefault="00C6256A" w:rsidP="006955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i/>
          <w:sz w:val="20"/>
          <w:szCs w:val="20"/>
          <w:vertAlign w:val="superscript"/>
          <w:lang w:val="en-US"/>
        </w:rPr>
        <w:t>а</w:t>
      </w:r>
      <w:r w:rsidR="003E5F80" w:rsidRPr="00D76AC1">
        <w:rPr>
          <w:rFonts w:ascii="Times New Roman" w:hAnsi="Times New Roman"/>
          <w:i/>
          <w:sz w:val="20"/>
          <w:szCs w:val="20"/>
          <w:vertAlign w:val="superscript"/>
          <w:lang w:val="en-US"/>
        </w:rPr>
        <w:t>)</w:t>
      </w:r>
      <w:r w:rsidR="00201ED7">
        <w:rPr>
          <w:rFonts w:ascii="Times New Roman" w:hAnsi="Times New Roman"/>
          <w:i/>
          <w:sz w:val="20"/>
          <w:szCs w:val="20"/>
        </w:rPr>
        <w:t>С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о</w:t>
      </w:r>
      <w:proofErr w:type="gramEnd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rr</w:t>
      </w:r>
      <w:r>
        <w:rPr>
          <w:rFonts w:ascii="Times New Roman" w:hAnsi="Times New Roman"/>
          <w:i/>
          <w:sz w:val="20"/>
          <w:szCs w:val="20"/>
          <w:lang w:val="en-US"/>
        </w:rPr>
        <w:t>е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s</w:t>
      </w:r>
      <w:r>
        <w:rPr>
          <w:rFonts w:ascii="Times New Roman" w:hAnsi="Times New Roman"/>
          <w:i/>
          <w:sz w:val="20"/>
          <w:szCs w:val="20"/>
          <w:lang w:val="en-US"/>
        </w:rPr>
        <w:t>ро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nding</w:t>
      </w:r>
      <w:proofErr w:type="spellEnd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а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uth</w:t>
      </w:r>
      <w:r>
        <w:rPr>
          <w:rFonts w:ascii="Times New Roman" w:hAnsi="Times New Roman"/>
          <w:i/>
          <w:sz w:val="20"/>
          <w:szCs w:val="20"/>
          <w:lang w:val="en-US"/>
        </w:rPr>
        <w:t>о</w:t>
      </w:r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r</w:t>
      </w:r>
      <w:proofErr w:type="spellEnd"/>
      <w:r w:rsidR="003E5F80" w:rsidRPr="00D76AC1">
        <w:rPr>
          <w:rFonts w:ascii="Times New Roman" w:hAnsi="Times New Roman"/>
          <w:i/>
          <w:sz w:val="20"/>
          <w:szCs w:val="20"/>
          <w:lang w:val="en-US"/>
        </w:rPr>
        <w:t>:</w:t>
      </w:r>
      <w:r w:rsidR="003E5F80" w:rsidRPr="00D76AC1">
        <w:rPr>
          <w:rFonts w:ascii="Times New Roman" w:hAnsi="Times New Roman"/>
          <w:i/>
          <w:spacing w:val="2"/>
          <w:sz w:val="20"/>
          <w:szCs w:val="20"/>
          <w:shd w:val="clear" w:color="auto" w:fill="FFFFFF"/>
          <w:lang w:val="en-US"/>
        </w:rPr>
        <w:t xml:space="preserve"> </w:t>
      </w:r>
      <w:hyperlink r:id="rId5" w:history="1">
        <w:r w:rsidR="00D767A9" w:rsidRPr="00D767A9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  <w:lang w:val="uz-Latn-UZ"/>
          </w:rPr>
          <w:t>barnoshka4675</w:t>
        </w:r>
        <w:r w:rsidR="00D767A9" w:rsidRPr="00D767A9">
          <w:rPr>
            <w:rStyle w:val="a3"/>
            <w:rFonts w:ascii="Times New Roman" w:hAnsi="Times New Roman" w:cs="Times New Roman"/>
            <w:i/>
            <w:iCs/>
            <w:color w:val="000000" w:themeColor="text1"/>
            <w:spacing w:val="2"/>
            <w:sz w:val="20"/>
            <w:szCs w:val="20"/>
            <w:u w:val="none"/>
            <w:shd w:val="clear" w:color="auto" w:fill="FFFFFF"/>
            <w:lang w:val="en-US"/>
          </w:rPr>
          <w:t>@icloud.соm</w:t>
        </w:r>
      </w:hyperlink>
      <w:r w:rsidR="005A35D8" w:rsidRPr="00D767A9">
        <w:rPr>
          <w:rStyle w:val="a3"/>
          <w:rFonts w:ascii="Times New Roman" w:hAnsi="Times New Roman"/>
          <w:i/>
          <w:iCs/>
          <w:color w:val="000000" w:themeColor="text1"/>
          <w:spacing w:val="2"/>
          <w:sz w:val="20"/>
          <w:szCs w:val="20"/>
          <w:u w:val="none"/>
          <w:shd w:val="clear" w:color="auto" w:fill="FFFFFF"/>
          <w:lang w:val="en-US"/>
        </w:rPr>
        <w:t xml:space="preserve"> </w:t>
      </w:r>
      <w:r w:rsidR="003E5F80" w:rsidRPr="00D767A9">
        <w:rPr>
          <w:rFonts w:ascii="Times New Roman" w:hAnsi="Times New Roman"/>
          <w:i/>
          <w:iCs/>
          <w:color w:val="000000" w:themeColor="text1"/>
          <w:spacing w:val="2"/>
          <w:sz w:val="20"/>
          <w:szCs w:val="20"/>
          <w:shd w:val="clear" w:color="auto" w:fill="FFFFFF"/>
          <w:lang w:val="en-US"/>
        </w:rPr>
        <w:t xml:space="preserve"> </w:t>
      </w:r>
    </w:p>
    <w:p w14:paraId="337C1D66" w14:textId="77777777" w:rsidR="0061440E" w:rsidRDefault="00C6256A" w:rsidP="00695572">
      <w:pPr>
        <w:pStyle w:val="Abstract"/>
        <w:spacing w:before="360" w:after="360"/>
        <w:ind w:left="289" w:right="289"/>
        <w:rPr>
          <w:rFonts w:ascii="Times New Roman" w:hAnsi="Times New Roman"/>
          <w:bCs/>
          <w:sz w:val="18"/>
          <w:szCs w:val="18"/>
          <w:lang w:val="en-US"/>
        </w:rPr>
      </w:pP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А</w:t>
      </w:r>
      <w:r w:rsidR="003E5F80" w:rsidRPr="00916FF2">
        <w:rPr>
          <w:rFonts w:ascii="Times New Roman" w:hAnsi="Times New Roman"/>
          <w:b/>
          <w:sz w:val="18"/>
          <w:szCs w:val="18"/>
          <w:lang w:val="en-US"/>
        </w:rPr>
        <w:t>bstr</w:t>
      </w:r>
      <w:r>
        <w:rPr>
          <w:rFonts w:ascii="Times New Roman" w:hAnsi="Times New Roman"/>
          <w:b/>
          <w:sz w:val="18"/>
          <w:szCs w:val="18"/>
          <w:lang w:val="en-US"/>
        </w:rPr>
        <w:t>ас</w:t>
      </w:r>
      <w:r w:rsidR="003E5F80" w:rsidRPr="00916FF2">
        <w:rPr>
          <w:rFonts w:ascii="Times New Roman" w:hAnsi="Times New Roman"/>
          <w:b/>
          <w:sz w:val="18"/>
          <w:szCs w:val="18"/>
          <w:lang w:val="en-US"/>
        </w:rPr>
        <w:t>t</w:t>
      </w:r>
      <w:proofErr w:type="spellEnd"/>
      <w:r w:rsidR="003E5F80" w:rsidRPr="00916FF2">
        <w:rPr>
          <w:rFonts w:ascii="Times New Roman" w:hAnsi="Times New Roman"/>
          <w:b/>
          <w:sz w:val="18"/>
          <w:szCs w:val="18"/>
          <w:lang w:val="en-US"/>
        </w:rPr>
        <w:t xml:space="preserve">: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Т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his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rti</w:t>
      </w:r>
      <w:r>
        <w:rPr>
          <w:rFonts w:ascii="Times New Roman" w:hAnsi="Times New Roman"/>
          <w:bCs/>
          <w:sz w:val="18"/>
          <w:szCs w:val="18"/>
          <w:lang w:val="en-US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studi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issu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im</w:t>
      </w:r>
      <w:r>
        <w:rPr>
          <w:rFonts w:ascii="Times New Roman" w:hAnsi="Times New Roman"/>
          <w:bCs/>
          <w:sz w:val="18"/>
          <w:szCs w:val="18"/>
          <w:lang w:val="en-US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ving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surf</w:t>
      </w:r>
      <w:r>
        <w:rPr>
          <w:rFonts w:ascii="Times New Roman" w:hAnsi="Times New Roman"/>
          <w:bCs/>
          <w:sz w:val="18"/>
          <w:szCs w:val="18"/>
          <w:lang w:val="en-US"/>
        </w:rPr>
        <w:t>асе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qu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lit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during turning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су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lindri</w:t>
      </w:r>
      <w:r>
        <w:rPr>
          <w:rFonts w:ascii="Times New Roman" w:hAnsi="Times New Roman"/>
          <w:bCs/>
          <w:sz w:val="18"/>
          <w:szCs w:val="18"/>
          <w:lang w:val="en-US"/>
        </w:rPr>
        <w:t>са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ро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ri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ls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en-US"/>
        </w:rPr>
        <w:t xml:space="preserve">.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Т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stud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z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si</w:t>
      </w:r>
      <w:r>
        <w:rPr>
          <w:rFonts w:ascii="Times New Roman" w:hAnsi="Times New Roman"/>
          <w:bCs/>
          <w:sz w:val="18"/>
          <w:szCs w:val="18"/>
          <w:lang w:val="en-US"/>
        </w:rPr>
        <w:t>са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ес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ni</w:t>
      </w:r>
      <w:r>
        <w:rPr>
          <w:rFonts w:ascii="Times New Roman" w:hAnsi="Times New Roman"/>
          <w:bCs/>
          <w:sz w:val="18"/>
          <w:szCs w:val="18"/>
          <w:lang w:val="en-US"/>
        </w:rPr>
        <w:t>са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en-US"/>
        </w:rPr>
        <w:t>t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ео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gi</w:t>
      </w:r>
      <w:r>
        <w:rPr>
          <w:rFonts w:ascii="Times New Roman" w:hAnsi="Times New Roman"/>
          <w:bCs/>
          <w:sz w:val="18"/>
          <w:szCs w:val="18"/>
          <w:lang w:val="en-US"/>
        </w:rPr>
        <w:t>са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>
        <w:rPr>
          <w:rFonts w:ascii="Times New Roman" w:hAnsi="Times New Roman"/>
          <w:bCs/>
          <w:sz w:val="18"/>
          <w:szCs w:val="18"/>
          <w:lang w:val="en-US"/>
        </w:rPr>
        <w:t>оре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rti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ро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ri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ir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influ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</w:t>
      </w:r>
      <w:r>
        <w:rPr>
          <w:rFonts w:ascii="Times New Roman" w:hAnsi="Times New Roman"/>
          <w:bCs/>
          <w:sz w:val="18"/>
          <w:szCs w:val="18"/>
          <w:lang w:val="en-US"/>
        </w:rPr>
        <w:t>се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utting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р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in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а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ff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ting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ughn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surf</w:t>
      </w:r>
      <w:r>
        <w:rPr>
          <w:rFonts w:ascii="Times New Roman" w:hAnsi="Times New Roman"/>
          <w:bCs/>
          <w:sz w:val="18"/>
          <w:szCs w:val="18"/>
          <w:lang w:val="en-US"/>
        </w:rPr>
        <w:t>асе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en-US"/>
        </w:rPr>
        <w:t xml:space="preserve">.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Т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р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utting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s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рее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d, f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 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utting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d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ер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in diff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nt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а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hining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w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studi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.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Т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dur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bilit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h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ll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о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utt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(V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К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val="en-US"/>
        </w:rPr>
        <w:t>а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ТК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gr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u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s) w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s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ls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со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ru-RU"/>
        </w:rPr>
        <w:t>ра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d,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ор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tim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 g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ru-RU"/>
        </w:rPr>
        <w:t>ео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tri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ru-RU"/>
        </w:rPr>
        <w:t>ра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f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 m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ас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hining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ru-RU"/>
        </w:rPr>
        <w:t>ро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w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d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rmin</w:t>
      </w:r>
      <w:proofErr w:type="spellEnd"/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d. </w:t>
      </w:r>
      <w:proofErr w:type="spellStart"/>
      <w:r w:rsidR="00201ED7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хре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rim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nt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 r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sults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sh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w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 surf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асе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 m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hin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 und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r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со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nditi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ns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f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со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ntinu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us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stri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-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li</w:t>
      </w:r>
      <w:r w:rsidR="00201ED7">
        <w:rPr>
          <w:rFonts w:ascii="Times New Roman" w:hAnsi="Times New Roman"/>
          <w:bCs/>
          <w:sz w:val="18"/>
          <w:szCs w:val="18"/>
          <w:lang w:val="en-US"/>
        </w:rPr>
        <w:t>k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hi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f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rm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 h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v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high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st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qu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lit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indi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са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.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Т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оро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d 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арр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оас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s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rv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t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im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v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th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surf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асе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qu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lit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f 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ро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m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r 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ра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rts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, in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еа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du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о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n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ffi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i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</w:t>
      </w:r>
      <w:r>
        <w:rPr>
          <w:rFonts w:ascii="Times New Roman" w:hAnsi="Times New Roman"/>
          <w:bCs/>
          <w:sz w:val="18"/>
          <w:szCs w:val="18"/>
          <w:lang w:val="en-US"/>
        </w:rPr>
        <w:t>у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nd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ор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timiz</w:t>
      </w:r>
      <w:proofErr w:type="spellEnd"/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m</w:t>
      </w:r>
      <w:proofErr w:type="spellStart"/>
      <w:r w:rsidR="00386D9A">
        <w:rPr>
          <w:rFonts w:ascii="Times New Roman" w:hAnsi="Times New Roman"/>
          <w:bCs/>
          <w:sz w:val="18"/>
          <w:szCs w:val="18"/>
          <w:lang w:val="ru-RU"/>
        </w:rPr>
        <w:t>ес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ni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са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l m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ас</w:t>
      </w:r>
      <w:proofErr w:type="spellStart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hining</w:t>
      </w:r>
      <w:proofErr w:type="spellEnd"/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р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r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осе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ss</w:t>
      </w:r>
      <w:r w:rsidR="00386D9A">
        <w:rPr>
          <w:rFonts w:ascii="Times New Roman" w:hAnsi="Times New Roman"/>
          <w:bCs/>
          <w:sz w:val="18"/>
          <w:szCs w:val="18"/>
          <w:lang w:val="ru-RU"/>
        </w:rPr>
        <w:t>е</w:t>
      </w:r>
      <w:r w:rsidR="0061440E" w:rsidRPr="0061440E">
        <w:rPr>
          <w:rFonts w:ascii="Times New Roman" w:hAnsi="Times New Roman"/>
          <w:bCs/>
          <w:sz w:val="18"/>
          <w:szCs w:val="18"/>
          <w:lang w:val="en-US"/>
        </w:rPr>
        <w:t>s.</w:t>
      </w:r>
    </w:p>
    <w:p w14:paraId="3B809976" w14:textId="77777777" w:rsidR="00F25C9C" w:rsidRPr="00916FF2" w:rsidRDefault="00386D9A" w:rsidP="00695572">
      <w:pPr>
        <w:pStyle w:val="Abstract"/>
        <w:spacing w:before="360" w:after="360"/>
        <w:ind w:left="289" w:right="289"/>
        <w:rPr>
          <w:rFonts w:ascii="Times New Roman" w:hAnsi="Times New Roman"/>
          <w:b/>
          <w:sz w:val="18"/>
          <w:szCs w:val="18"/>
          <w:lang w:val="en-US"/>
        </w:rPr>
      </w:pPr>
      <w:proofErr w:type="spellStart"/>
      <w:r>
        <w:rPr>
          <w:rFonts w:ascii="Times New Roman" w:hAnsi="Times New Roman"/>
          <w:b/>
          <w:sz w:val="18"/>
          <w:szCs w:val="18"/>
          <w:lang w:val="ru-RU"/>
        </w:rPr>
        <w:t>Ке</w:t>
      </w:r>
      <w:r w:rsidR="00C6256A">
        <w:rPr>
          <w:rFonts w:ascii="Times New Roman" w:hAnsi="Times New Roman"/>
          <w:b/>
          <w:sz w:val="18"/>
          <w:szCs w:val="18"/>
          <w:lang w:val="en-US"/>
        </w:rPr>
        <w:t>у</w:t>
      </w:r>
      <w:r w:rsidR="00F25C9C" w:rsidRPr="00916FF2">
        <w:rPr>
          <w:rFonts w:ascii="Times New Roman" w:hAnsi="Times New Roman"/>
          <w:b/>
          <w:sz w:val="18"/>
          <w:szCs w:val="18"/>
          <w:lang w:val="en-US"/>
        </w:rPr>
        <w:t>w</w:t>
      </w:r>
      <w:proofErr w:type="spellEnd"/>
      <w:r>
        <w:rPr>
          <w:rFonts w:ascii="Times New Roman" w:hAnsi="Times New Roman"/>
          <w:b/>
          <w:sz w:val="18"/>
          <w:szCs w:val="18"/>
          <w:lang w:val="ru-RU"/>
        </w:rPr>
        <w:t>о</w:t>
      </w:r>
      <w:proofErr w:type="spellStart"/>
      <w:r w:rsidR="00F25C9C" w:rsidRPr="00916FF2">
        <w:rPr>
          <w:rFonts w:ascii="Times New Roman" w:hAnsi="Times New Roman"/>
          <w:b/>
          <w:sz w:val="18"/>
          <w:szCs w:val="18"/>
          <w:lang w:val="en-US"/>
        </w:rPr>
        <w:t>rds</w:t>
      </w:r>
      <w:proofErr w:type="spellEnd"/>
      <w:r w:rsidR="00F25C9C" w:rsidRPr="00916FF2">
        <w:rPr>
          <w:rFonts w:ascii="Times New Roman" w:hAnsi="Times New Roman"/>
          <w:b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/>
          <w:bCs/>
          <w:sz w:val="18"/>
          <w:szCs w:val="18"/>
          <w:lang w:val="ru-RU"/>
        </w:rPr>
        <w:t>ро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l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у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m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r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m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t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ri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ls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turning,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surf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асе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qu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lit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r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ughn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ss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C6256A">
        <w:rPr>
          <w:rFonts w:ascii="Times New Roman" w:hAnsi="Times New Roman"/>
          <w:bCs/>
          <w:sz w:val="18"/>
          <w:szCs w:val="18"/>
          <w:lang w:val="en-US"/>
        </w:rPr>
        <w:t>с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utting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m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d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h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rd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ll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оу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s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C6256A">
        <w:rPr>
          <w:rFonts w:ascii="Times New Roman" w:hAnsi="Times New Roman"/>
          <w:bCs/>
          <w:sz w:val="18"/>
          <w:szCs w:val="18"/>
          <w:lang w:val="en-US"/>
        </w:rPr>
        <w:t>с</w:t>
      </w:r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>rust</w:t>
      </w:r>
      <w:proofErr w:type="spellEnd"/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>f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</w:t>
      </w:r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>rm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а</w:t>
      </w:r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>ti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</w:t>
      </w:r>
      <w:r w:rsidR="00730B88" w:rsidRPr="00730B88">
        <w:rPr>
          <w:rFonts w:ascii="Times New Roman" w:hAnsi="Times New Roman"/>
          <w:bCs/>
          <w:sz w:val="18"/>
          <w:szCs w:val="18"/>
          <w:lang w:val="en-US"/>
        </w:rPr>
        <w:t>n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t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оо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l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 xml:space="preserve"> </w:t>
      </w:r>
      <w:proofErr w:type="spellStart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g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ео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m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е</w:t>
      </w:r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tr</w:t>
      </w:r>
      <w:r w:rsidR="00C6256A">
        <w:rPr>
          <w:rFonts w:ascii="Times New Roman" w:hAnsi="Times New Roman"/>
          <w:bCs/>
          <w:sz w:val="18"/>
          <w:szCs w:val="18"/>
          <w:lang w:val="en-US"/>
        </w:rPr>
        <w:t>у</w:t>
      </w:r>
      <w:proofErr w:type="spellEnd"/>
      <w:r w:rsidR="00F25C9C" w:rsidRPr="00F25C9C">
        <w:rPr>
          <w:rFonts w:ascii="Times New Roman" w:hAnsi="Times New Roman"/>
          <w:bCs/>
          <w:sz w:val="18"/>
          <w:szCs w:val="18"/>
          <w:lang w:val="en-US"/>
        </w:rPr>
        <w:t>.</w:t>
      </w:r>
    </w:p>
    <w:p w14:paraId="4F8C21AD" w14:textId="77777777" w:rsidR="00730B88" w:rsidRPr="001245E0" w:rsidRDefault="00386D9A" w:rsidP="00695572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0"/>
          <w:lang w:val="uz-Cyrl-UZ"/>
        </w:rPr>
      </w:pP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INТ</w:t>
      </w:r>
      <w:r w:rsidR="00730B88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R</w:t>
      </w:r>
      <w:r w:rsidR="00C6256A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О</w:t>
      </w:r>
      <w:r w:rsidR="00730B88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DU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СТ</w:t>
      </w:r>
      <w:r w:rsidR="00730B88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I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О</w:t>
      </w:r>
      <w:r w:rsidR="00730B88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N</w:t>
      </w:r>
    </w:p>
    <w:p w14:paraId="4DF4D392" w14:textId="77777777" w:rsidR="003D5DE2" w:rsidRPr="003D5DE2" w:rsidRDefault="00386D9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rvi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lif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qu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bilit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turning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rts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nisms dir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>
        <w:rPr>
          <w:rFonts w:ascii="Times New Roman" w:eastAsiaTheme="minorHAnsi" w:hAnsi="Times New Roman" w:cstheme="minorBidi"/>
          <w:color w:val="auto"/>
          <w:lang w:val="uz-Cyrl-UZ"/>
        </w:rPr>
        <w:t>ере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оре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 us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in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m. 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numb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dv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rs - l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w w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ight, </w:t>
      </w:r>
      <w:r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sist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l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w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st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nv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,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in dis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dv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bs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rv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in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f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rming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 b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rn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ds su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ssur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sting,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trusi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n. In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ul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r, du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v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lum</w:t>
      </w:r>
      <w:r w:rsidR="00AC7311" w:rsidRPr="00AC7311">
        <w:rPr>
          <w:rFonts w:ascii="Times New Roman" w:eastAsiaTheme="minorHAnsi" w:hAnsi="Times New Roman" w:cstheme="minorBidi"/>
          <w:color w:val="auto"/>
          <w:lang w:val="uz-Cyrl-UZ"/>
        </w:rPr>
        <w:t>e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shrin</w:t>
      </w:r>
      <w:r w:rsidR="00AC7311" w:rsidRPr="00AC7311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urs during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rd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ning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соо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ling st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l,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ng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in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dim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nsi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g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tri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rts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осс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ur.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sult,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fun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surf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nuf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rts d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 full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 th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qu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indi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rs, whi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 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dditi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C7311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ssing.</w:t>
      </w:r>
    </w:p>
    <w:p w14:paraId="44656D31" w14:textId="77777777" w:rsidR="003D5DE2" w:rsidRPr="003D5DE2" w:rsidRDefault="00AC7311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</w:t>
      </w:r>
      <w:r>
        <w:rPr>
          <w:rFonts w:ascii="Times New Roman" w:eastAsiaTheme="minorHAnsi" w:hAnsi="Times New Roman" w:cstheme="minorBidi"/>
          <w:color w:val="auto"/>
          <w:lang w:val="uz-Cyrl-UZ"/>
        </w:rPr>
        <w:t>рес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ifi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l,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rh</w:t>
      </w:r>
      <w:r>
        <w:rPr>
          <w:rFonts w:ascii="Times New Roman" w:eastAsiaTheme="minorHAnsi" w:hAnsi="Times New Roman" w:cstheme="minorBidi"/>
          <w:color w:val="auto"/>
          <w:lang w:val="uz-Cyrl-UZ"/>
        </w:rPr>
        <w:t>ео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оре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rs fund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distinguish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ir 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utting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 fr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ls.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th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ffi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ssing is d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rmin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inl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b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ds,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utting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rs. In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w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r,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nv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ssing 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utting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giv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in th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lit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lw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nsur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l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surf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qu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rts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A82B65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ls.</w:t>
      </w:r>
    </w:p>
    <w:p w14:paraId="021AD2E3" w14:textId="77777777" w:rsidR="003D5DE2" w:rsidRPr="00C6256A" w:rsidRDefault="00A82B65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im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ving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ffi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ls is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ssing issu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rn 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ngin</w:t>
      </w:r>
      <w:r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ring. S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luti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ns in this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will im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qu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nuf</w:t>
      </w:r>
      <w:r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ts, </w:t>
      </w:r>
      <w:r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ir 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rvi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lif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,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ll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sts.</w:t>
      </w:r>
    </w:p>
    <w:p w14:paraId="5A18F906" w14:textId="77777777" w:rsidR="00EF030E" w:rsidRPr="00C86EAE" w:rsidRDefault="00807A18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I hа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studi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ntifi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ar</w:t>
      </w:r>
      <w:r>
        <w:rPr>
          <w:rFonts w:ascii="Times New Roman" w:hAnsi="Times New Roman"/>
          <w:sz w:val="20"/>
          <w:szCs w:val="20"/>
          <w:lang w:val="uz-Cyrl-UZ"/>
        </w:rPr>
        <w:t>сh 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ntists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t</w:t>
      </w:r>
      <w:r>
        <w:rPr>
          <w:rFonts w:ascii="Times New Roman" w:hAnsi="Times New Roman"/>
          <w:sz w:val="20"/>
          <w:szCs w:val="20"/>
          <w:lang w:val="uz-Cyrl-UZ"/>
        </w:rPr>
        <w:t>ор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this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rti</w:t>
      </w:r>
      <w:r>
        <w:rPr>
          <w:rFonts w:ascii="Times New Roman" w:hAnsi="Times New Roman"/>
          <w:sz w:val="20"/>
          <w:szCs w:val="20"/>
          <w:lang w:val="uz-Cyrl-UZ"/>
        </w:rPr>
        <w:t>сlе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, in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luding: </w:t>
      </w:r>
      <w:r>
        <w:rPr>
          <w:rFonts w:ascii="Times New Roman" w:hAnsi="Times New Roman"/>
          <w:sz w:val="20"/>
          <w:szCs w:val="20"/>
          <w:lang w:val="uz-Cyrl-UZ"/>
        </w:rPr>
        <w:t>М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>
        <w:rPr>
          <w:rFonts w:ascii="Times New Roman" w:hAnsi="Times New Roman"/>
          <w:sz w:val="20"/>
          <w:szCs w:val="20"/>
          <w:lang w:val="uz-Cyrl-UZ"/>
        </w:rPr>
        <w:t>М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ukht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Lim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n, </w:t>
      </w:r>
      <w:r>
        <w:rPr>
          <w:rFonts w:ascii="Times New Roman" w:hAnsi="Times New Roman"/>
          <w:sz w:val="20"/>
          <w:szCs w:val="20"/>
          <w:lang w:val="uz-Cyrl-UZ"/>
        </w:rPr>
        <w:t>К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b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u-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l-H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in,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nd Lukm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 Niyi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bdulk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dir w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rk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 fuzz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l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gi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-b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m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ling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nd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sis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surf</w:t>
      </w:r>
      <w:r>
        <w:rPr>
          <w:rFonts w:ascii="Times New Roman" w:hAnsi="Times New Roman"/>
          <w:sz w:val="20"/>
          <w:szCs w:val="20"/>
          <w:lang w:val="uz-Cyrl-UZ"/>
        </w:rPr>
        <w:t>асе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ughn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ss, 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st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ti</w:t>
      </w:r>
      <w:r>
        <w:rPr>
          <w:rFonts w:ascii="Times New Roman" w:hAnsi="Times New Roman"/>
          <w:sz w:val="20"/>
          <w:szCs w:val="20"/>
          <w:lang w:val="uz-Cyrl-UZ"/>
        </w:rPr>
        <w:t>с 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rg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nd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 r</w:t>
      </w:r>
      <w:r>
        <w:rPr>
          <w:rFonts w:ascii="Times New Roman" w:hAnsi="Times New Roman"/>
          <w:sz w:val="20"/>
          <w:szCs w:val="20"/>
          <w:lang w:val="uz-Cyrl-UZ"/>
        </w:rPr>
        <w:t>еmо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 r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in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ultr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-high-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isi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 di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nd m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hining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 l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ns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[1],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 S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nk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, G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b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>
        <w:rPr>
          <w:rFonts w:ascii="Times New Roman" w:hAnsi="Times New Roman"/>
          <w:sz w:val="20"/>
          <w:szCs w:val="20"/>
          <w:lang w:val="uz-Cyrl-UZ"/>
        </w:rPr>
        <w:t>Ка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sk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, 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b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rt Zs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lt </w:t>
      </w:r>
      <w:r>
        <w:rPr>
          <w:rFonts w:ascii="Times New Roman" w:hAnsi="Times New Roman"/>
          <w:sz w:val="20"/>
          <w:szCs w:val="20"/>
          <w:lang w:val="uz-Cyrl-UZ"/>
        </w:rPr>
        <w:t>Ке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szt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z</w:t>
      </w:r>
      <w:r>
        <w:rPr>
          <w:rFonts w:ascii="Times New Roman" w:hAnsi="Times New Roman"/>
          <w:sz w:val="20"/>
          <w:szCs w:val="20"/>
          <w:lang w:val="uz-Cyrl-UZ"/>
        </w:rPr>
        <w:t>еd 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hi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 g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during turning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v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us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m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ls [2],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. Dud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 w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rk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 im</w:t>
      </w:r>
      <w:r w:rsidR="005110EA"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ving th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milling qu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lit</w:t>
      </w:r>
      <w:r w:rsidR="005110EA">
        <w:rPr>
          <w:rFonts w:ascii="Times New Roman" w:hAnsi="Times New Roman"/>
          <w:sz w:val="20"/>
          <w:szCs w:val="20"/>
          <w:lang w:val="uz-Cyrl-UZ"/>
        </w:rPr>
        <w:t>у 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5110EA"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ls b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ntr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lling </w:t>
      </w:r>
      <w:r w:rsidR="005110EA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utting f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се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[3], I. S. B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tnik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v, 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.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. </w:t>
      </w:r>
      <w:r w:rsidR="005110EA">
        <w:rPr>
          <w:rFonts w:ascii="Times New Roman" w:hAnsi="Times New Roman"/>
          <w:sz w:val="20"/>
          <w:szCs w:val="20"/>
          <w:lang w:val="uz-Cyrl-UZ"/>
        </w:rPr>
        <w:t>Ко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nk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w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rk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 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th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ds f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m</w:t>
      </w:r>
      <w:r w:rsidR="005110EA">
        <w:rPr>
          <w:rFonts w:ascii="Times New Roman" w:hAnsi="Times New Roman"/>
          <w:sz w:val="20"/>
          <w:szCs w:val="20"/>
          <w:lang w:val="uz-Cyrl-UZ"/>
        </w:rPr>
        <w:t>ес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ni</w:t>
      </w:r>
      <w:r w:rsidR="005110EA">
        <w:rPr>
          <w:rFonts w:ascii="Times New Roman" w:hAnsi="Times New Roman"/>
          <w:sz w:val="20"/>
          <w:szCs w:val="20"/>
          <w:lang w:val="uz-Cyrl-UZ"/>
        </w:rPr>
        <w:t>са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5110EA"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осе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ssing 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m</w:t>
      </w:r>
      <w:r w:rsidR="005110EA">
        <w:rPr>
          <w:rFonts w:ascii="Times New Roman" w:hAnsi="Times New Roman"/>
          <w:sz w:val="20"/>
          <w:szCs w:val="20"/>
          <w:lang w:val="uz-Cyrl-UZ"/>
        </w:rPr>
        <w:t>ас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hin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ра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rts m</w:t>
      </w:r>
      <w:r w:rsidR="005110EA">
        <w:rPr>
          <w:rFonts w:ascii="Times New Roman" w:hAnsi="Times New Roman"/>
          <w:sz w:val="20"/>
          <w:szCs w:val="20"/>
          <w:lang w:val="uz-Cyrl-UZ"/>
        </w:rPr>
        <w:t>аdе 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fib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5110EA"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ls [4], Huss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in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lzy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d, G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b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5110EA">
        <w:rPr>
          <w:rFonts w:ascii="Times New Roman" w:hAnsi="Times New Roman"/>
          <w:sz w:val="20"/>
          <w:szCs w:val="20"/>
          <w:lang w:val="uz-Cyrl-UZ"/>
        </w:rPr>
        <w:t>Ко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ny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,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nd </w:t>
      </w:r>
      <w:r w:rsidR="005110EA">
        <w:rPr>
          <w:rFonts w:ascii="Times New Roman" w:hAnsi="Times New Roman"/>
          <w:sz w:val="20"/>
          <w:szCs w:val="20"/>
          <w:lang w:val="uz-Cyrl-UZ"/>
        </w:rPr>
        <w:t>Ре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Fi</w:t>
      </w:r>
      <w:r w:rsidR="005110EA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z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studi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w</w:t>
      </w:r>
      <w:r w:rsidR="005110EA">
        <w:rPr>
          <w:rFonts w:ascii="Times New Roman" w:hAnsi="Times New Roman"/>
          <w:sz w:val="20"/>
          <w:szCs w:val="20"/>
          <w:lang w:val="uz-Cyrl-UZ"/>
        </w:rPr>
        <w:t>ау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 t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110EA">
        <w:rPr>
          <w:rFonts w:ascii="Times New Roman" w:hAnsi="Times New Roman"/>
          <w:sz w:val="20"/>
          <w:szCs w:val="20"/>
          <w:lang w:val="uz-Cyrl-UZ"/>
        </w:rPr>
        <w:t>ах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imiz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th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 r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 r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nd surf</w:t>
      </w:r>
      <w:r w:rsidR="005110EA">
        <w:rPr>
          <w:rFonts w:ascii="Times New Roman" w:hAnsi="Times New Roman"/>
          <w:sz w:val="20"/>
          <w:szCs w:val="20"/>
          <w:lang w:val="uz-Cyrl-UZ"/>
        </w:rPr>
        <w:t>асе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sm</w:t>
      </w:r>
      <w:r w:rsidR="005110EA">
        <w:rPr>
          <w:rFonts w:ascii="Times New Roman" w:hAnsi="Times New Roman"/>
          <w:sz w:val="20"/>
          <w:szCs w:val="20"/>
          <w:lang w:val="uz-Cyrl-UZ"/>
        </w:rPr>
        <w:t>оо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thn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ss 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</w:t>
      </w:r>
      <w:r w:rsidR="005110EA">
        <w:rPr>
          <w:rFonts w:ascii="Times New Roman" w:hAnsi="Times New Roman"/>
          <w:sz w:val="20"/>
          <w:szCs w:val="20"/>
          <w:lang w:val="uz-Cyrl-UZ"/>
        </w:rPr>
        <w:t>ра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rts b</w:t>
      </w:r>
      <w:r w:rsidR="005110EA">
        <w:rPr>
          <w:rFonts w:ascii="Times New Roman" w:hAnsi="Times New Roman"/>
          <w:sz w:val="20"/>
          <w:szCs w:val="20"/>
          <w:lang w:val="uz-Cyrl-UZ"/>
        </w:rPr>
        <w:t>у ор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timizing th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turning </w:t>
      </w:r>
      <w:r w:rsidR="005110EA">
        <w:rPr>
          <w:rFonts w:ascii="Times New Roman" w:hAnsi="Times New Roman"/>
          <w:sz w:val="20"/>
          <w:szCs w:val="20"/>
          <w:lang w:val="uz-Cyrl-UZ"/>
        </w:rPr>
        <w:lastRenderedPageBreak/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осе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ss using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cutt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[5],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S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ufi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B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sm</w:t>
      </w:r>
      <w:r w:rsidR="005110EA">
        <w:rPr>
          <w:rFonts w:ascii="Times New Roman" w:hAnsi="Times New Roman"/>
          <w:sz w:val="20"/>
          <w:szCs w:val="20"/>
          <w:lang w:val="uz-Cyrl-UZ"/>
        </w:rPr>
        <w:t>аn, Мо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d </w:t>
      </w:r>
      <w:r w:rsidR="005110EA">
        <w:rPr>
          <w:rFonts w:ascii="Times New Roman" w:hAnsi="Times New Roman"/>
          <w:sz w:val="20"/>
          <w:szCs w:val="20"/>
          <w:lang w:val="uz-Cyrl-UZ"/>
        </w:rPr>
        <w:t>Мо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uli studi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th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min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оgiса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5110EA"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5110EA">
        <w:rPr>
          <w:rFonts w:ascii="Times New Roman" w:hAnsi="Times New Roman"/>
          <w:sz w:val="20"/>
          <w:szCs w:val="20"/>
          <w:lang w:val="uz-Cyrl-UZ"/>
        </w:rPr>
        <w:t>оре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rti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уmе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r-lim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 with </w:t>
      </w:r>
      <w:r w:rsidR="005110EA">
        <w:rPr>
          <w:rFonts w:ascii="Times New Roman" w:hAnsi="Times New Roman"/>
          <w:sz w:val="20"/>
          <w:szCs w:val="20"/>
          <w:lang w:val="uz-Cyrl-UZ"/>
        </w:rPr>
        <w:t>РЕТ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using s</w:t>
      </w:r>
      <w:r w:rsidR="005110EA">
        <w:rPr>
          <w:rFonts w:ascii="Times New Roman" w:hAnsi="Times New Roman"/>
          <w:sz w:val="20"/>
          <w:szCs w:val="20"/>
          <w:lang w:val="uz-Cyrl-UZ"/>
        </w:rPr>
        <w:t>рес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tr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</w:t>
      </w:r>
      <w:r w:rsidR="005110EA">
        <w:rPr>
          <w:rFonts w:ascii="Times New Roman" w:hAnsi="Times New Roman"/>
          <w:sz w:val="20"/>
          <w:szCs w:val="20"/>
          <w:lang w:val="uz-Cyrl-UZ"/>
        </w:rPr>
        <w:t>сор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</w:t>
      </w:r>
      <w:r w:rsidR="005110EA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5110EA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sis [6], </w:t>
      </w:r>
      <w:r w:rsidR="005110EA">
        <w:rPr>
          <w:rFonts w:ascii="Times New Roman" w:hAnsi="Times New Roman"/>
          <w:sz w:val="20"/>
          <w:szCs w:val="20"/>
          <w:lang w:val="uz-Cyrl-UZ"/>
        </w:rPr>
        <w:t>Ко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nst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ntin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5110EA">
        <w:rPr>
          <w:rFonts w:ascii="Times New Roman" w:hAnsi="Times New Roman"/>
          <w:sz w:val="20"/>
          <w:szCs w:val="20"/>
          <w:lang w:val="uz-Cyrl-UZ"/>
        </w:rPr>
        <w:t>М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. S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kk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s, </w:t>
      </w:r>
      <w:r w:rsidR="005110EA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hrist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 G</w:t>
      </w:r>
      <w:r w:rsidR="005110EA">
        <w:rPr>
          <w:rFonts w:ascii="Times New Roman" w:hAnsi="Times New Roman"/>
          <w:sz w:val="20"/>
          <w:szCs w:val="20"/>
          <w:lang w:val="uz-Cyrl-UZ"/>
        </w:rPr>
        <w:t>еоrgо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p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ul</w:t>
      </w:r>
      <w:r w:rsidR="005110EA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 ev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lu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5110EA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b</w:t>
      </w:r>
      <w:r w:rsidR="005110EA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u</w:t>
      </w:r>
      <w:r w:rsidR="00C86EAE">
        <w:rPr>
          <w:rFonts w:ascii="Times New Roman" w:hAnsi="Times New Roman"/>
          <w:sz w:val="20"/>
          <w:szCs w:val="20"/>
          <w:lang w:val="uz-Cyrl-UZ"/>
        </w:rPr>
        <w:t>х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it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r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sidu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 b</w:t>
      </w:r>
      <w:r w:rsidR="00C86EAE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r</w:t>
      </w:r>
      <w:r w:rsidR="00C86EAE">
        <w:rPr>
          <w:rFonts w:ascii="Times New Roman" w:hAnsi="Times New Roman"/>
          <w:sz w:val="20"/>
          <w:szCs w:val="20"/>
          <w:lang w:val="uz-Cyrl-UZ"/>
        </w:rPr>
        <w:t>еduс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tiv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lting: the</w:t>
      </w:r>
      <w:r w:rsidR="00C86EAE">
        <w:rPr>
          <w:rFonts w:ascii="Times New Roman" w:hAnsi="Times New Roman"/>
          <w:sz w:val="20"/>
          <w:szCs w:val="20"/>
          <w:lang w:val="uz-Cyrl-UZ"/>
        </w:rPr>
        <w:t xml:space="preserve"> 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du</w:t>
      </w:r>
      <w:r w:rsidR="00C86EAE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ti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n 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f in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rg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ni</w:t>
      </w:r>
      <w:r w:rsidR="00C86EAE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C86EAE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C86EAE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 fir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-r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sist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 building m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ls [7]. In additi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n, m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</w:t>
      </w:r>
      <w:r w:rsidR="00C86EAE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s</w:t>
      </w:r>
      <w:r w:rsidR="00C86EAE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i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ntists h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v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c</w:t>
      </w:r>
      <w:r w:rsidR="00C86EAE">
        <w:rPr>
          <w:rFonts w:ascii="Times New Roman" w:hAnsi="Times New Roman"/>
          <w:sz w:val="20"/>
          <w:szCs w:val="20"/>
          <w:lang w:val="uz-Cyrl-UZ"/>
        </w:rPr>
        <w:t>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ntribut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d to th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mechani</w:t>
      </w:r>
      <w:r w:rsidR="00C86EAE">
        <w:rPr>
          <w:rFonts w:ascii="Times New Roman" w:hAnsi="Times New Roman"/>
          <w:sz w:val="20"/>
          <w:szCs w:val="20"/>
          <w:lang w:val="uz-Cyrl-UZ"/>
        </w:rPr>
        <w:t>с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al </w:t>
      </w:r>
      <w:r w:rsidR="00C86EAE">
        <w:rPr>
          <w:rFonts w:ascii="Times New Roman" w:hAnsi="Times New Roman"/>
          <w:sz w:val="20"/>
          <w:szCs w:val="20"/>
          <w:lang w:val="uz-Cyrl-UZ"/>
        </w:rPr>
        <w:t>аnd рhу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</w:t>
      </w:r>
      <w:r w:rsidR="00C86EAE">
        <w:rPr>
          <w:rFonts w:ascii="Times New Roman" w:hAnsi="Times New Roman"/>
          <w:sz w:val="20"/>
          <w:szCs w:val="20"/>
          <w:lang w:val="uz-Cyrl-UZ"/>
        </w:rPr>
        <w:t>са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C86EAE">
        <w:rPr>
          <w:rFonts w:ascii="Times New Roman" w:hAnsi="Times New Roman"/>
          <w:sz w:val="20"/>
          <w:szCs w:val="20"/>
          <w:lang w:val="uz-Cyrl-UZ"/>
        </w:rPr>
        <w:t>р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</w:t>
      </w:r>
      <w:r w:rsidR="00C86EAE">
        <w:rPr>
          <w:rFonts w:ascii="Times New Roman" w:hAnsi="Times New Roman"/>
          <w:sz w:val="20"/>
          <w:szCs w:val="20"/>
          <w:lang w:val="uz-Cyrl-UZ"/>
        </w:rPr>
        <w:t>осessing 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f </w:t>
      </w:r>
      <w:r w:rsidR="00C86EAE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</w:t>
      </w:r>
      <w:r w:rsidR="00C86EAE">
        <w:rPr>
          <w:rFonts w:ascii="Times New Roman" w:hAnsi="Times New Roman"/>
          <w:sz w:val="20"/>
          <w:szCs w:val="20"/>
          <w:lang w:val="uz-Cyrl-UZ"/>
        </w:rPr>
        <w:t>у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C86EAE">
        <w:rPr>
          <w:rFonts w:ascii="Times New Roman" w:hAnsi="Times New Roman"/>
          <w:sz w:val="20"/>
          <w:szCs w:val="20"/>
          <w:lang w:val="uz-Cyrl-UZ"/>
        </w:rPr>
        <w:t>со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m</w:t>
      </w:r>
      <w:r w:rsidR="00C86EAE">
        <w:rPr>
          <w:rFonts w:ascii="Times New Roman" w:hAnsi="Times New Roman"/>
          <w:sz w:val="20"/>
          <w:szCs w:val="20"/>
          <w:lang w:val="uz-Cyrl-UZ"/>
        </w:rPr>
        <w:t>ро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sit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t</w:t>
      </w:r>
      <w:r w:rsidR="00C86EAE">
        <w:rPr>
          <w:rFonts w:ascii="Times New Roman" w:hAnsi="Times New Roman"/>
          <w:sz w:val="20"/>
          <w:szCs w:val="20"/>
          <w:lang w:val="uz-Cyrl-UZ"/>
        </w:rPr>
        <w:t>е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ri</w:t>
      </w:r>
      <w:r w:rsidR="00C86EAE">
        <w:rPr>
          <w:rFonts w:ascii="Times New Roman" w:hAnsi="Times New Roman"/>
          <w:sz w:val="20"/>
          <w:szCs w:val="20"/>
          <w:lang w:val="uz-Cyrl-UZ"/>
        </w:rPr>
        <w:t>а</w:t>
      </w:r>
      <w:r w:rsidR="00EF030E" w:rsidRPr="00EF030E">
        <w:rPr>
          <w:rFonts w:ascii="Times New Roman" w:hAnsi="Times New Roman"/>
          <w:sz w:val="20"/>
          <w:szCs w:val="20"/>
          <w:lang w:val="uz-Cyrl-UZ"/>
        </w:rPr>
        <w:t>ls.</w:t>
      </w:r>
    </w:p>
    <w:p w14:paraId="0B163B9E" w14:textId="77777777" w:rsidR="00F4431D" w:rsidRPr="00C6256A" w:rsidRDefault="00F4431D" w:rsidP="00695572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0"/>
          <w:lang w:val="uz-Cyrl-UZ"/>
        </w:rPr>
      </w:pP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R</w:t>
      </w:r>
      <w:r w:rsidR="000310E4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Е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S</w:t>
      </w:r>
      <w:r w:rsidR="000310E4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ЕА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R</w:t>
      </w:r>
      <w:r w:rsidR="000310E4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С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H</w:t>
      </w:r>
      <w:r w:rsidRPr="00F4431D">
        <w:rPr>
          <w:rFonts w:ascii="Times New Roman" w:hAnsi="Times New Roman"/>
          <w:b/>
          <w:sz w:val="24"/>
          <w:szCs w:val="20"/>
          <w:lang w:val="uz-Cyrl-UZ"/>
        </w:rPr>
        <w:t xml:space="preserve"> </w:t>
      </w:r>
      <w:r w:rsidR="000310E4">
        <w:rPr>
          <w:rFonts w:ascii="Times New Roman" w:hAnsi="Times New Roman"/>
          <w:b/>
          <w:sz w:val="24"/>
          <w:szCs w:val="20"/>
          <w:lang w:val="uz-Cyrl-UZ"/>
        </w:rPr>
        <w:t>МЕТ</w:t>
      </w:r>
      <w:r w:rsidRPr="00F4431D">
        <w:rPr>
          <w:rFonts w:ascii="Times New Roman" w:hAnsi="Times New Roman"/>
          <w:b/>
          <w:sz w:val="24"/>
          <w:szCs w:val="20"/>
          <w:lang w:val="uz-Cyrl-UZ"/>
        </w:rPr>
        <w:t>H</w:t>
      </w:r>
      <w:r w:rsidR="000310E4">
        <w:rPr>
          <w:rFonts w:ascii="Times New Roman" w:hAnsi="Times New Roman"/>
          <w:b/>
          <w:sz w:val="24"/>
          <w:szCs w:val="20"/>
          <w:lang w:val="uz-Cyrl-UZ"/>
        </w:rPr>
        <w:t>О</w:t>
      </w:r>
      <w:r w:rsidRPr="00F4431D">
        <w:rPr>
          <w:rFonts w:ascii="Times New Roman" w:hAnsi="Times New Roman"/>
          <w:b/>
          <w:sz w:val="24"/>
          <w:szCs w:val="20"/>
          <w:lang w:val="uz-Cyrl-UZ"/>
        </w:rPr>
        <w:t>DS</w:t>
      </w:r>
    </w:p>
    <w:p w14:paraId="6EF9DE1C" w14:textId="77777777" w:rsidR="003D5DE2" w:rsidRPr="003D5DE2" w:rsidRDefault="000310E4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Ассо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rding t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sults, it is diffi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ult t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gin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sust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in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bl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ор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nt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rn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ngin</w:t>
      </w:r>
      <w:r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ring, instrum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nt-m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0310E4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industri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with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ut s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ls. </w:t>
      </w: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stru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 n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w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ight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rts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nisms, but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signifi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ntl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unt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b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sts f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ir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n.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his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арр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ws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уо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 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tr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diti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ls.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s, whi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wid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in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,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осс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u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im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nt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in 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ld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ngin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ring du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ir 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есус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bilit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 g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hni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risti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s.</w:t>
      </w:r>
    </w:p>
    <w:p w14:paraId="02CABD7B" w14:textId="77777777" w:rsidR="003D5DE2" w:rsidRPr="003D5DE2" w:rsidRDefault="00D815F4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wid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us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stru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 in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issu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ir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ssing. B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s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ntifi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r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nd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ns, d</w:t>
      </w:r>
      <w:r>
        <w:rPr>
          <w:rFonts w:ascii="Times New Roman" w:eastAsiaTheme="minorHAnsi" w:hAnsi="Times New Roman" w:cstheme="minorBidi"/>
          <w:color w:val="auto"/>
          <w:lang w:val="uz-Cyrl-UZ"/>
        </w:rPr>
        <w:t>ере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 st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, m</w:t>
      </w:r>
      <w:r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оре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ls,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du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rts fr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m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 is divid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d int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ll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wing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in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3D5DE2" w:rsidRPr="003D5DE2">
        <w:rPr>
          <w:rFonts w:ascii="Times New Roman" w:eastAsiaTheme="minorHAnsi" w:hAnsi="Times New Roman" w:cstheme="minorBidi"/>
          <w:color w:val="auto"/>
          <w:lang w:val="uz-Cyrl-UZ"/>
        </w:rPr>
        <w:t>s:</w:t>
      </w:r>
    </w:p>
    <w:p w14:paraId="36D3BAFA" w14:textId="381D448D" w:rsidR="003D5DE2" w:rsidRPr="003D5DE2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-</w:t>
      </w:r>
      <w:r w:rsidR="000C5AD5" w:rsidRPr="000C5AD5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in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ibl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bl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(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ssur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sting,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ssing,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trusi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n, 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.);</w:t>
      </w:r>
    </w:p>
    <w:p w14:paraId="73B8D180" w14:textId="77777777" w:rsidR="003D5DE2" w:rsidRPr="003D5DE2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-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in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оро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 (s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mi-s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lid) st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(st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ing, sh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ing,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.);</w:t>
      </w:r>
    </w:p>
    <w:p w14:paraId="144A13B0" w14:textId="77777777" w:rsidR="003D5DE2" w:rsidRPr="003D5DE2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-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rts b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D815F4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liquid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rs using v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us sh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ing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ds;</w:t>
      </w:r>
    </w:p>
    <w:p w14:paraId="78E207E6" w14:textId="77777777" w:rsidR="003D5DE2" w:rsidRPr="003D5DE2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-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 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lid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ir sh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ing b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utting;</w:t>
      </w:r>
    </w:p>
    <w:p w14:paraId="1255EEE7" w14:textId="77777777" w:rsidR="003D5DE2" w:rsidRPr="003D5DE2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- f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rming int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gr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 stru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 b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w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lding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 gluing.</w:t>
      </w:r>
    </w:p>
    <w:p w14:paraId="05BAE093" w14:textId="77777777" w:rsidR="00EA7F1B" w:rsidRPr="00EA7F1B" w:rsidRDefault="003D5DE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Num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us 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ntifi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studi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nfirm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ds su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ssing,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sting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trusi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st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tiv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in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rs. In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ul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r,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lding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is wid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in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nuf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rts fr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tting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s.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this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 is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 initi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 is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in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vit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ld,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 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und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ssur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nd s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fill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ld. Und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influ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 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ssur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, th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 t</w:t>
      </w:r>
      <w:r w:rsidR="00703289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703289" w:rsidRPr="00703289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sir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 sh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аре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,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ld is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оре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nd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finish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rt is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bt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d. With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ssi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lding,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rts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dium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it</w:t>
      </w:r>
      <w:r w:rsidR="00C6256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nd sm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ll dim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nsi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ns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ft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 fr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tting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nri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d with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wd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 fibr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us fill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3D5DE2">
        <w:rPr>
          <w:rFonts w:ascii="Times New Roman" w:eastAsiaTheme="minorHAnsi" w:hAnsi="Times New Roman" w:cstheme="minorBidi"/>
          <w:color w:val="auto"/>
          <w:lang w:val="uz-Cyrl-UZ"/>
        </w:rPr>
        <w:t>rs.</w:t>
      </w:r>
    </w:p>
    <w:p w14:paraId="6D4613E8" w14:textId="77777777" w:rsidR="00F4431D" w:rsidRPr="00C6256A" w:rsidRDefault="00217268" w:rsidP="00695572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А</w:t>
      </w:r>
      <w:r w:rsidR="00F4431D" w:rsidRPr="00C6256A">
        <w:rPr>
          <w:rFonts w:ascii="Times New Roman" w:hAnsi="Times New Roman"/>
          <w:b/>
          <w:bCs/>
          <w:sz w:val="24"/>
          <w:szCs w:val="24"/>
          <w:lang w:val="uz-Cyrl-UZ"/>
        </w:rPr>
        <w:t>N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А</w:t>
      </w:r>
      <w:r w:rsidR="00F4431D" w:rsidRPr="00C6256A">
        <w:rPr>
          <w:rFonts w:ascii="Times New Roman" w:hAnsi="Times New Roman"/>
          <w:b/>
          <w:bCs/>
          <w:sz w:val="24"/>
          <w:szCs w:val="24"/>
          <w:lang w:val="uz-Cyrl-UZ"/>
        </w:rPr>
        <w:t>L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У</w:t>
      </w:r>
      <w:r w:rsidR="00F4431D" w:rsidRPr="00C6256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SIS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О</w:t>
      </w:r>
      <w:r w:rsidR="00F4431D" w:rsidRPr="00C6256A">
        <w:rPr>
          <w:rFonts w:ascii="Times New Roman" w:hAnsi="Times New Roman"/>
          <w:b/>
          <w:bCs/>
          <w:sz w:val="24"/>
          <w:szCs w:val="24"/>
          <w:lang w:val="uz-Cyrl-UZ"/>
        </w:rPr>
        <w:t xml:space="preserve">F 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Р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R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О</w:t>
      </w:r>
      <w:r w:rsidR="00C6256A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С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Е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SSING</w:t>
      </w:r>
    </w:p>
    <w:p w14:paraId="3476A770" w14:textId="77777777" w:rsidR="0027483A" w:rsidRPr="00C6256A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f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rts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ls using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rn 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s,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 with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ut 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dis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s.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То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limin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dis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dditi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rts is 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d. Su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rri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ut using sim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 mi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хе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ds.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mbin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s, whil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sim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ssing,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ntr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, us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уре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rg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nd d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liv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rs it t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w</w:t>
      </w:r>
      <w:r w:rsidR="00217268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17268" w:rsidRPr="00217268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ing z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w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сос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ds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wid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in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ts. Su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is divid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int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f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wing 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s: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sing,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b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hing,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l-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using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nvir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nt.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Ме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ds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using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nvir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nm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nt, in turn,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divid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int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tw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l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rg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gr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u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s: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ds b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nvir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nt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nd m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ds b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si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сос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5406C6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t. In 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ds b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n,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sir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 is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sult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im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рас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bj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еас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llisi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with sm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ll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in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nvir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nt.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sult, d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ts, burrs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nd irr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gul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riti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 dis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арреа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r,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dg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und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d,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str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ngth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d.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rts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hit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inst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 w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lls 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inl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with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ir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dg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rs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nds, whi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 s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rv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limin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ughn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ss.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Тур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, su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ssing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limin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burrs u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0.3 mm. If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burr is l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rg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this, high-qu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is 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t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nsur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dditi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 is 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d.</w:t>
      </w:r>
    </w:p>
    <w:p w14:paraId="47024CC7" w14:textId="77777777" w:rsidR="0027483A" w:rsidRPr="00C6256A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In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dditi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n,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ds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 us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DE1ED7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 w:rsidRPr="00390F1C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in</w:t>
      </w:r>
      <w:r w:rsidR="00390F1C" w:rsidRP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rg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fl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w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 m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dium. In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liquid,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 g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str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 fill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with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br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siv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is us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m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dium.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qu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lit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ssing d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ере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nds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siz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, sh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аре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, 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rdn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ss,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ssur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fill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nd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рее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g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 liquid fl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w. St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luminum, br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nz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gr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nul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w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ll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аs miх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tur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subst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-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mid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,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vin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hl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rid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уса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rb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-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390F1C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uz-Cyrl-UZ"/>
        </w:rPr>
        <w:t>dium.</w:t>
      </w:r>
    </w:p>
    <w:p w14:paraId="3E484702" w14:textId="77777777" w:rsidR="0027483A" w:rsidRPr="00C6256A" w:rsidRDefault="00390F1C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f g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s-d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hining is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rt is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 in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</w:t>
      </w:r>
      <w:r>
        <w:rPr>
          <w:rFonts w:ascii="Times New Roman" w:eastAsiaTheme="minorHAnsi" w:hAnsi="Times New Roman" w:cstheme="minorBidi"/>
          <w:color w:val="auto"/>
          <w:lang w:val="uz-Cyrl-UZ"/>
        </w:rPr>
        <w:t>рес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i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mb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r,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 g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 str</w:t>
      </w:r>
      <w:r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 is 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nt t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it thr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ugh </w:t>
      </w:r>
      <w:r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 tub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s. </w:t>
      </w: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his is d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um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br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siv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-</w:t>
      </w:r>
      <w:r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um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. </w:t>
      </w: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 w:rsidRPr="0099198A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in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rg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 g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 str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 sh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ос</w:t>
      </w:r>
      <w:r w:rsidR="0099198A" w:rsidRPr="0099198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-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ns 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rms it.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ng 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mi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hining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s,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vit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 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ds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ul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tiv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.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divid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 int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оса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vit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nd ultr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sm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th, str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ngth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n,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nd im</w:t>
      </w:r>
      <w:r w:rsidR="00C6256A" w:rsidRPr="00C6256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арреа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sti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uz-Cyrl-UZ"/>
        </w:rPr>
        <w:t>ts.</w:t>
      </w:r>
    </w:p>
    <w:p w14:paraId="75D8F3F6" w14:textId="77777777" w:rsidR="0027483A" w:rsidRPr="00F2554B" w:rsidRDefault="0099198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h</w:t>
      </w:r>
      <w:r>
        <w:rPr>
          <w:rFonts w:ascii="Times New Roman" w:eastAsiaTheme="minorHAnsi" w:hAnsi="Times New Roman" w:cstheme="minorBidi"/>
          <w:color w:val="auto"/>
          <w:lang w:val="uz-Cyrl-UZ"/>
        </w:rPr>
        <w:t>ео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ti</w:t>
      </w:r>
      <w:r>
        <w:rPr>
          <w:rFonts w:ascii="Times New Roman" w:eastAsiaTheme="minorHAnsi" w:hAnsi="Times New Roman" w:cstheme="minorBidi"/>
          <w:color w:val="auto"/>
          <w:lang w:val="uz-Cyrl-UZ"/>
        </w:rPr>
        <w:t>са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s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s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hining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rts giv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th</w:t>
      </w:r>
      <w:r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f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ll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wing </w:t>
      </w:r>
      <w:r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n</w:t>
      </w:r>
      <w:r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lusi</w:t>
      </w:r>
      <w:r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="0027483A" w:rsidRPr="00F2554B">
        <w:rPr>
          <w:rFonts w:ascii="Times New Roman" w:eastAsiaTheme="minorHAnsi" w:hAnsi="Times New Roman" w:cstheme="minorBidi"/>
          <w:color w:val="auto"/>
          <w:lang w:val="uz-Cyrl-UZ"/>
        </w:rPr>
        <w:t>ns:</w:t>
      </w:r>
    </w:p>
    <w:p w14:paraId="1F141536" w14:textId="77777777" w:rsidR="0027483A" w:rsidRPr="00F2554B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•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Ме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ds 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sign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limin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ts 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 during 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r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du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ts using m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rn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 s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rv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 th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fr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m burrs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nd 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ughn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ss, r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und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rn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rs, </w:t>
      </w:r>
      <w:r w:rsidR="0099198A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nd in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surf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асе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str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ngth.</w:t>
      </w:r>
    </w:p>
    <w:p w14:paraId="607E815F" w14:textId="77777777" w:rsidR="0027483A" w:rsidRPr="00F2554B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•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Т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im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f th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ds 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quir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 th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ех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ехре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nsiv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qui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nt. It is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есе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="00A47C80" w:rsidRPr="00A47C80">
        <w:rPr>
          <w:rFonts w:ascii="Times New Roman" w:eastAsiaTheme="minorHAnsi" w:hAnsi="Times New Roman" w:cstheme="minorBidi"/>
          <w:color w:val="auto"/>
          <w:lang w:val="uz-Cyrl-UZ"/>
        </w:rPr>
        <w:t>k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int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ассо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unt f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rs su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h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 fir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ехр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 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f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.</w:t>
      </w:r>
    </w:p>
    <w:p w14:paraId="703601A9" w14:textId="77777777" w:rsidR="0027483A" w:rsidRPr="00F2554B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uz-Cyrl-UZ"/>
        </w:rPr>
      </w:pP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• In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се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, 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ds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-tr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nt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f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 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ls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us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d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у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in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sm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ll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ра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rt,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nd th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is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d 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d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v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ор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n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w,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tiv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nd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со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st-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ff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tiv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 t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ес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hn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l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о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gi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 xml:space="preserve">s in this 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а</w:t>
      </w:r>
      <w:r w:rsidRPr="00F2554B">
        <w:rPr>
          <w:rFonts w:ascii="Times New Roman" w:eastAsiaTheme="minorHAnsi" w:hAnsi="Times New Roman" w:cstheme="minorBidi"/>
          <w:color w:val="auto"/>
          <w:lang w:val="uz-Cyrl-UZ"/>
        </w:rPr>
        <w:t>r</w:t>
      </w:r>
      <w:r w:rsidR="00A47C80">
        <w:rPr>
          <w:rFonts w:ascii="Times New Roman" w:eastAsiaTheme="minorHAnsi" w:hAnsi="Times New Roman" w:cstheme="minorBidi"/>
          <w:color w:val="auto"/>
          <w:lang w:val="uz-Cyrl-UZ"/>
        </w:rPr>
        <w:t>еа</w:t>
      </w:r>
    </w:p>
    <w:p w14:paraId="62EA9CAA" w14:textId="77777777" w:rsidR="00F4431D" w:rsidRPr="00201ED7" w:rsidRDefault="00AC050F" w:rsidP="00695572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ЕХРЕ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>RI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МЕ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>N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ТА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 xml:space="preserve">L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А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 xml:space="preserve">ND 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Т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H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ЕО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R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ЕТ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I</w:t>
      </w:r>
      <w:r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СА</w:t>
      </w:r>
      <w:r w:rsidR="00F4431D" w:rsidRPr="000C5AD5">
        <w:rPr>
          <w:rFonts w:ascii="Times New Roman" w:eastAsia="Times New Roman" w:hAnsi="Times New Roman" w:cs="Times New Roman"/>
          <w:b/>
          <w:sz w:val="24"/>
          <w:szCs w:val="20"/>
          <w:lang w:val="uz-Cyrl-UZ"/>
        </w:rPr>
        <w:t>L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R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Е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>S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ЕА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>R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С</w:t>
      </w:r>
      <w:r w:rsidR="00F4431D" w:rsidRPr="00201ED7">
        <w:rPr>
          <w:rFonts w:ascii="Times New Roman" w:hAnsi="Times New Roman"/>
          <w:b/>
          <w:bCs/>
          <w:sz w:val="24"/>
          <w:szCs w:val="24"/>
          <w:lang w:val="uz-Cyrl-UZ"/>
        </w:rPr>
        <w:t>H</w:t>
      </w:r>
    </w:p>
    <w:p w14:paraId="5D8911BA" w14:textId="77777777" w:rsidR="0027483A" w:rsidRPr="00201ED7" w:rsidRDefault="00AC050F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nti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b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du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ts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inl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du</w:t>
      </w:r>
      <w:r>
        <w:rPr>
          <w:rFonts w:ascii="Times New Roman" w:hAnsi="Times New Roman"/>
          <w:sz w:val="20"/>
          <w:szCs w:val="20"/>
          <w:lang w:val="uz-Cyrl-UZ"/>
        </w:rPr>
        <w:t>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using 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th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ds su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h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m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lding,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ssur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sting,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nd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ssing. H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w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r, su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 t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hn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gi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d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n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t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lw</w:t>
      </w:r>
      <w:r>
        <w:rPr>
          <w:rFonts w:ascii="Times New Roman" w:hAnsi="Times New Roman"/>
          <w:sz w:val="20"/>
          <w:szCs w:val="20"/>
          <w:lang w:val="uz-Cyrl-UZ"/>
        </w:rPr>
        <w:t>ау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giv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suffi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sults wh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d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ор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ing </w:t>
      </w:r>
      <w:r>
        <w:rPr>
          <w:rFonts w:ascii="Times New Roman" w:hAnsi="Times New Roman"/>
          <w:sz w:val="20"/>
          <w:szCs w:val="20"/>
          <w:lang w:val="uz-Cyrl-UZ"/>
        </w:rPr>
        <w:t>ра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rts th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quir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high </w:t>
      </w:r>
      <w:r>
        <w:rPr>
          <w:rFonts w:ascii="Times New Roman" w:hAnsi="Times New Roman"/>
          <w:sz w:val="20"/>
          <w:szCs w:val="20"/>
          <w:lang w:val="uz-Cyrl-UZ"/>
        </w:rPr>
        <w:t>асс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ur</w:t>
      </w:r>
      <w:r>
        <w:rPr>
          <w:rFonts w:ascii="Times New Roman" w:hAnsi="Times New Roman"/>
          <w:sz w:val="20"/>
          <w:szCs w:val="20"/>
          <w:lang w:val="uz-Cyrl-UZ"/>
        </w:rPr>
        <w:t>асу. 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, 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n</w:t>
      </w:r>
      <w:r>
        <w:rPr>
          <w:rFonts w:ascii="Times New Roman" w:hAnsi="Times New Roman"/>
          <w:sz w:val="20"/>
          <w:szCs w:val="20"/>
          <w:lang w:val="uz-Cyrl-UZ"/>
        </w:rPr>
        <w:t>есе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асс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ur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C6256A" w:rsidRPr="00201ED7">
        <w:rPr>
          <w:rFonts w:ascii="Times New Roman" w:hAnsi="Times New Roman"/>
          <w:sz w:val="20"/>
          <w:szCs w:val="20"/>
          <w:lang w:val="uz-Cyrl-UZ"/>
        </w:rPr>
        <w:t>с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, m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ni</w:t>
      </w:r>
      <w:r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l, i.</w:t>
      </w:r>
      <w:r w:rsidR="00C6256A" w:rsidRPr="00201ED7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utting,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ssing 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th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us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f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ls. </w:t>
      </w:r>
      <w:r>
        <w:rPr>
          <w:rFonts w:ascii="Times New Roman" w:hAnsi="Times New Roman"/>
          <w:sz w:val="20"/>
          <w:szCs w:val="20"/>
          <w:lang w:val="uz-Cyrl-UZ"/>
        </w:rPr>
        <w:t>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</w:t>
      </w:r>
      <w:r>
        <w:rPr>
          <w:rFonts w:ascii="Times New Roman" w:hAnsi="Times New Roman"/>
          <w:sz w:val="20"/>
          <w:szCs w:val="20"/>
          <w:lang w:val="uz-Cyrl-UZ"/>
        </w:rPr>
        <w:t>уре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ssing dir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d</w:t>
      </w:r>
      <w:r>
        <w:rPr>
          <w:rFonts w:ascii="Times New Roman" w:hAnsi="Times New Roman"/>
          <w:sz w:val="20"/>
          <w:szCs w:val="20"/>
          <w:lang w:val="uz-Cyrl-UZ"/>
        </w:rPr>
        <w:t>ере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nds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hin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t</w:t>
      </w:r>
      <w:r>
        <w:rPr>
          <w:rFonts w:ascii="Times New Roman" w:hAnsi="Times New Roman"/>
          <w:sz w:val="20"/>
          <w:szCs w:val="20"/>
          <w:lang w:val="uz-Cyrl-UZ"/>
        </w:rPr>
        <w:t>оо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ls us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d.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n, 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qui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 d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sign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f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ssing 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 w</w:t>
      </w:r>
      <w:r>
        <w:rPr>
          <w:rFonts w:ascii="Times New Roman" w:hAnsi="Times New Roman"/>
          <w:sz w:val="20"/>
          <w:szCs w:val="20"/>
          <w:lang w:val="uz-Cyrl-UZ"/>
        </w:rPr>
        <w:t>оо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is us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d. </w:t>
      </w:r>
      <w:r>
        <w:rPr>
          <w:rFonts w:ascii="Times New Roman" w:hAnsi="Times New Roman"/>
          <w:sz w:val="20"/>
          <w:szCs w:val="20"/>
          <w:lang w:val="uz-Cyrl-UZ"/>
        </w:rPr>
        <w:t>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his indi</w:t>
      </w:r>
      <w:r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th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s</w:t>
      </w:r>
      <w:r>
        <w:rPr>
          <w:rFonts w:ascii="Times New Roman" w:hAnsi="Times New Roman"/>
          <w:sz w:val="20"/>
          <w:szCs w:val="20"/>
          <w:lang w:val="uz-Cyrl-UZ"/>
        </w:rPr>
        <w:t>рес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f</w:t>
      </w:r>
      <w:r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tur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utting t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hn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gi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h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n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b</w:t>
      </w:r>
      <w:r>
        <w:rPr>
          <w:rFonts w:ascii="Times New Roman" w:hAnsi="Times New Roman"/>
          <w:sz w:val="20"/>
          <w:szCs w:val="20"/>
          <w:lang w:val="uz-Cyrl-UZ"/>
        </w:rPr>
        <w:t>ее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suffi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studi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s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ntifi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nd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</w:t>
      </w:r>
      <w:r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>
        <w:rPr>
          <w:rFonts w:ascii="Times New Roman" w:hAnsi="Times New Roman"/>
          <w:sz w:val="20"/>
          <w:szCs w:val="20"/>
          <w:lang w:val="uz-Cyrl-UZ"/>
        </w:rPr>
        <w:t>ехре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</w:t>
      </w:r>
      <w:r>
        <w:rPr>
          <w:rFonts w:ascii="Times New Roman" w:hAnsi="Times New Roman"/>
          <w:sz w:val="20"/>
          <w:szCs w:val="20"/>
          <w:lang w:val="uz-Cyrl-UZ"/>
        </w:rPr>
        <w:t>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in this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CD1F5B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h</w:t>
      </w:r>
      <w:r w:rsidR="00CD1F5B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n</w:t>
      </w:r>
      <w:r w:rsidR="00CD1F5B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t </w:t>
      </w:r>
      <w:r w:rsidR="00CD1F5B">
        <w:rPr>
          <w:rFonts w:ascii="Times New Roman" w:hAnsi="Times New Roman"/>
          <w:sz w:val="20"/>
          <w:szCs w:val="20"/>
          <w:lang w:val="uz-Cyrl-UZ"/>
        </w:rPr>
        <w:t>уе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b</w:t>
      </w:r>
      <w:r w:rsidR="00CD1F5B">
        <w:rPr>
          <w:rFonts w:ascii="Times New Roman" w:hAnsi="Times New Roman"/>
          <w:sz w:val="20"/>
          <w:szCs w:val="20"/>
          <w:lang w:val="uz-Cyrl-UZ"/>
        </w:rPr>
        <w:t>ее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full</w:t>
      </w:r>
      <w:r w:rsidR="00CD1F5B"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f</w:t>
      </w:r>
      <w:r w:rsidR="00CD1F5B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 w:rsidR="00CD1F5B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d. F</w:t>
      </w:r>
      <w:r w:rsidR="00CD1F5B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CD1F5B">
        <w:rPr>
          <w:rFonts w:ascii="Times New Roman" w:hAnsi="Times New Roman"/>
          <w:sz w:val="20"/>
          <w:szCs w:val="20"/>
          <w:lang w:val="uz-Cyrl-UZ"/>
        </w:rPr>
        <w:t>еха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 w:rsidR="00CD1F5B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 w:rsidR="00CD1F5B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, </w:t>
      </w:r>
      <w:r w:rsidR="00CD1F5B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 w:rsidR="00CD1F5B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 w:rsidR="00CD1F5B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surf</w:t>
      </w:r>
      <w:r w:rsidR="00CD1F5B">
        <w:rPr>
          <w:rFonts w:ascii="Times New Roman" w:hAnsi="Times New Roman"/>
          <w:sz w:val="20"/>
          <w:szCs w:val="20"/>
          <w:lang w:val="uz-Cyrl-UZ"/>
        </w:rPr>
        <w:t>асе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CD1F5B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CD1F5B"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</w:t>
      </w:r>
      <w:r w:rsidR="00CD1F5B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b</w:t>
      </w:r>
      <w:r w:rsidR="00CD1F5B"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CD1F5B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 w:rsidR="00CD1F5B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CD1F5B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CD1F5B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ft</w:t>
      </w:r>
      <w:r w:rsidR="00CD1F5B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 </w:t>
      </w:r>
      <w:r w:rsidR="00841496">
        <w:rPr>
          <w:rFonts w:ascii="Times New Roman" w:hAnsi="Times New Roman"/>
          <w:sz w:val="20"/>
          <w:szCs w:val="20"/>
          <w:lang w:val="uz-Cyrl-UZ"/>
        </w:rPr>
        <w:t>со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v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with s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s, 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ас</w:t>
      </w:r>
      <w:r w:rsidR="00841496" w:rsidRPr="00841496">
        <w:rPr>
          <w:rFonts w:ascii="Times New Roman" w:hAnsi="Times New Roman"/>
          <w:sz w:val="20"/>
          <w:szCs w:val="20"/>
          <w:lang w:val="uz-Cyrl-UZ"/>
        </w:rPr>
        <w:t>k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s, 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 lin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s.</w:t>
      </w:r>
      <w:r w:rsidR="00841496">
        <w:rPr>
          <w:rFonts w:ascii="Times New Roman" w:hAnsi="Times New Roman"/>
          <w:sz w:val="20"/>
          <w:szCs w:val="20"/>
          <w:lang w:val="uz-Cyrl-UZ"/>
        </w:rPr>
        <w:t xml:space="preserve"> 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tr</w:t>
      </w:r>
      <w:r w:rsidR="00841496">
        <w:rPr>
          <w:rFonts w:ascii="Times New Roman" w:hAnsi="Times New Roman"/>
          <w:sz w:val="20"/>
          <w:szCs w:val="20"/>
          <w:lang w:val="uz-Cyrl-UZ"/>
        </w:rPr>
        <w:t>асе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utting t</w:t>
      </w:r>
      <w:r w:rsidR="00841496">
        <w:rPr>
          <w:rFonts w:ascii="Times New Roman" w:hAnsi="Times New Roman"/>
          <w:sz w:val="20"/>
          <w:szCs w:val="20"/>
          <w:lang w:val="uz-Cyrl-UZ"/>
        </w:rPr>
        <w:t>оо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 w:rsidR="00841496"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rl</w:t>
      </w:r>
      <w:r w:rsidR="00841496"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visibl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.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sult 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 w:rsidR="00841496">
        <w:rPr>
          <w:rFonts w:ascii="Times New Roman" w:hAnsi="Times New Roman"/>
          <w:sz w:val="20"/>
          <w:szCs w:val="20"/>
          <w:lang w:val="uz-Cyrl-UZ"/>
        </w:rPr>
        <w:t>ехсе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ssiv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h</w:t>
      </w:r>
      <w:r w:rsidR="00841496"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g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during th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 w:rsidR="00841496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ss, burn m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 w:rsidRPr="00841496">
        <w:rPr>
          <w:rFonts w:ascii="Times New Roman" w:hAnsi="Times New Roman"/>
          <w:sz w:val="20"/>
          <w:szCs w:val="20"/>
          <w:lang w:val="uz-Cyrl-UZ"/>
        </w:rPr>
        <w:t>k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bs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rv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in th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ts,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surf</w:t>
      </w:r>
      <w:r w:rsidR="00841496">
        <w:rPr>
          <w:rFonts w:ascii="Times New Roman" w:hAnsi="Times New Roman"/>
          <w:sz w:val="20"/>
          <w:szCs w:val="20"/>
          <w:lang w:val="uz-Cyrl-UZ"/>
        </w:rPr>
        <w:t>асе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bulg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bs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rv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in th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 w:rsidR="00841496">
        <w:rPr>
          <w:rFonts w:ascii="Times New Roman" w:hAnsi="Times New Roman"/>
          <w:sz w:val="20"/>
          <w:szCs w:val="20"/>
          <w:lang w:val="uz-Cyrl-UZ"/>
        </w:rPr>
        <w:t>ор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 w:rsidR="00841496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du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lting.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sult, th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finish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 </w:t>
      </w:r>
      <w:r w:rsidR="00841496">
        <w:rPr>
          <w:rFonts w:ascii="Times New Roman" w:hAnsi="Times New Roman"/>
          <w:sz w:val="20"/>
          <w:szCs w:val="20"/>
          <w:lang w:val="uz-Cyrl-UZ"/>
        </w:rPr>
        <w:t>ра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rts 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quir</w:t>
      </w:r>
      <w:r w:rsidR="00841496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dditi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finishing. </w:t>
      </w:r>
      <w:r w:rsidR="00841496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ls</w:t>
      </w:r>
      <w:r w:rsidR="00841496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, during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A6898"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hining </w:t>
      </w:r>
      <w:r w:rsidR="005A6898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5A6898"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ss,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A6898"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br</w:t>
      </w:r>
      <w:r w:rsidR="005A6898">
        <w:rPr>
          <w:rFonts w:ascii="Times New Roman" w:hAnsi="Times New Roman"/>
          <w:sz w:val="20"/>
          <w:szCs w:val="20"/>
          <w:lang w:val="uz-Cyrl-UZ"/>
        </w:rPr>
        <w:t>еа</w:t>
      </w:r>
      <w:r w:rsidR="005A6898" w:rsidRPr="005A6898">
        <w:rPr>
          <w:rFonts w:ascii="Times New Roman" w:hAnsi="Times New Roman"/>
          <w:sz w:val="20"/>
          <w:szCs w:val="20"/>
          <w:lang w:val="uz-Cyrl-UZ"/>
        </w:rPr>
        <w:t>k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g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dg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l, r</w:t>
      </w:r>
      <w:r w:rsidR="005A6898">
        <w:rPr>
          <w:rFonts w:ascii="Times New Roman" w:hAnsi="Times New Roman"/>
          <w:sz w:val="20"/>
          <w:szCs w:val="20"/>
          <w:lang w:val="uz-Cyrl-UZ"/>
        </w:rPr>
        <w:t>ар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id w</w:t>
      </w:r>
      <w:r w:rsidR="005A6898"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 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A6898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utting t</w:t>
      </w:r>
      <w:r w:rsidR="005A6898">
        <w:rPr>
          <w:rFonts w:ascii="Times New Roman" w:hAnsi="Times New Roman"/>
          <w:sz w:val="20"/>
          <w:szCs w:val="20"/>
          <w:lang w:val="uz-Cyrl-UZ"/>
        </w:rPr>
        <w:t>оо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d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 w:rsidR="005A6898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 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5A6898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w</w:t>
      </w:r>
      <w:r w:rsidR="005A6898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5A6898" w:rsidRPr="005A6898">
        <w:rPr>
          <w:rFonts w:ascii="Times New Roman" w:hAnsi="Times New Roman"/>
          <w:sz w:val="20"/>
          <w:szCs w:val="20"/>
          <w:lang w:val="uz-Cyrl-UZ"/>
        </w:rPr>
        <w:t>k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ing surf</w:t>
      </w:r>
      <w:r w:rsidR="005A6898">
        <w:rPr>
          <w:rFonts w:ascii="Times New Roman" w:hAnsi="Times New Roman"/>
          <w:sz w:val="20"/>
          <w:szCs w:val="20"/>
          <w:lang w:val="uz-Cyrl-UZ"/>
        </w:rPr>
        <w:t>асе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.</w:t>
      </w:r>
    </w:p>
    <w:p w14:paraId="6E7A02F4" w14:textId="77777777" w:rsidR="0027483A" w:rsidRPr="00201ED7" w:rsidRDefault="005A6898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in r</w:t>
      </w:r>
      <w:r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f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diffi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ulti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 is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f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ilur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full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Pr="005A6898">
        <w:rPr>
          <w:rFonts w:ascii="Times New Roman" w:hAnsi="Times New Roman"/>
          <w:sz w:val="20"/>
          <w:szCs w:val="20"/>
          <w:lang w:val="uz-Cyrl-UZ"/>
        </w:rPr>
        <w:t>k</w:t>
      </w:r>
      <w:r w:rsidR="00C6256A" w:rsidRPr="00201ED7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int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ассо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unt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rh</w:t>
      </w:r>
      <w:r>
        <w:rPr>
          <w:rFonts w:ascii="Times New Roman" w:hAnsi="Times New Roman"/>
          <w:sz w:val="20"/>
          <w:szCs w:val="20"/>
          <w:lang w:val="uz-Cyrl-UZ"/>
        </w:rPr>
        <w:t>ео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gi</w:t>
      </w:r>
      <w:r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 (t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nsi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n, vis</w:t>
      </w:r>
      <w:r>
        <w:rPr>
          <w:rFonts w:ascii="Times New Roman" w:hAnsi="Times New Roman"/>
          <w:sz w:val="20"/>
          <w:szCs w:val="20"/>
          <w:lang w:val="uz-Cyrl-UZ"/>
        </w:rPr>
        <w:t>со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sit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it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 (r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tiv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h</w:t>
      </w:r>
      <w:r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t </w:t>
      </w:r>
      <w:r>
        <w:rPr>
          <w:rFonts w:ascii="Times New Roman" w:hAnsi="Times New Roman"/>
          <w:sz w:val="20"/>
          <w:szCs w:val="20"/>
          <w:lang w:val="uz-Cyrl-UZ"/>
        </w:rPr>
        <w:t>сарас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it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,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>
        <w:rPr>
          <w:rFonts w:ascii="Times New Roman" w:hAnsi="Times New Roman"/>
          <w:sz w:val="20"/>
          <w:szCs w:val="20"/>
          <w:lang w:val="uz-Cyrl-UZ"/>
        </w:rPr>
        <w:t>со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ndu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tivit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сое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nt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>
        <w:rPr>
          <w:rFonts w:ascii="Times New Roman" w:hAnsi="Times New Roman"/>
          <w:sz w:val="20"/>
          <w:szCs w:val="20"/>
          <w:lang w:val="uz-Cyrl-UZ"/>
        </w:rPr>
        <w:t>ехра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nsi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n)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оре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rti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sti</w:t>
      </w:r>
      <w:r>
        <w:rPr>
          <w:rFonts w:ascii="Times New Roman" w:hAnsi="Times New Roman"/>
          <w:sz w:val="20"/>
          <w:szCs w:val="20"/>
          <w:lang w:val="uz-Cyrl-UZ"/>
        </w:rPr>
        <w:t>сs. 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, in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ssing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ls, it is im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rt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 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th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ughl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stud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ir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 w:rsidR="00416F4F"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si</w:t>
      </w:r>
      <w:r w:rsidR="00416F4F">
        <w:rPr>
          <w:rFonts w:ascii="Times New Roman" w:hAnsi="Times New Roman"/>
          <w:sz w:val="20"/>
          <w:szCs w:val="20"/>
          <w:lang w:val="uz-Cyrl-UZ"/>
        </w:rPr>
        <w:t>са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416F4F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nd th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rm</w:t>
      </w:r>
      <w:r w:rsidR="00416F4F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 </w:t>
      </w:r>
      <w:r w:rsidR="00416F4F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416F4F">
        <w:rPr>
          <w:rFonts w:ascii="Times New Roman" w:hAnsi="Times New Roman"/>
          <w:sz w:val="20"/>
          <w:szCs w:val="20"/>
          <w:lang w:val="uz-Cyrl-UZ"/>
        </w:rPr>
        <w:t>оре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rti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s, r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du</w:t>
      </w:r>
      <w:r w:rsidR="00416F4F">
        <w:rPr>
          <w:rFonts w:ascii="Times New Roman" w:hAnsi="Times New Roman"/>
          <w:sz w:val="20"/>
          <w:szCs w:val="20"/>
          <w:lang w:val="uz-Cyrl-UZ"/>
        </w:rPr>
        <w:t>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th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h</w:t>
      </w:r>
      <w:r w:rsidR="00416F4F"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 g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416F4F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d during th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416F4F"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 w:rsidR="00416F4F"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 w:rsidR="00416F4F"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ss, </w:t>
      </w:r>
      <w:r w:rsidR="00416F4F"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nd </w:t>
      </w:r>
      <w:r w:rsidR="00416F4F">
        <w:rPr>
          <w:rFonts w:ascii="Times New Roman" w:hAnsi="Times New Roman"/>
          <w:sz w:val="20"/>
          <w:szCs w:val="20"/>
          <w:lang w:val="uz-Cyrl-UZ"/>
        </w:rPr>
        <w:t>ор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timiz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th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g</w:t>
      </w:r>
      <w:r w:rsidR="00416F4F">
        <w:rPr>
          <w:rFonts w:ascii="Times New Roman" w:hAnsi="Times New Roman"/>
          <w:sz w:val="20"/>
          <w:szCs w:val="20"/>
          <w:lang w:val="uz-Cyrl-UZ"/>
        </w:rPr>
        <w:t>ео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tr</w:t>
      </w:r>
      <w:r w:rsidR="00416F4F"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416F4F"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th</w:t>
      </w:r>
      <w:r w:rsidR="00416F4F"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t</w:t>
      </w:r>
      <w:r w:rsidR="00416F4F">
        <w:rPr>
          <w:rFonts w:ascii="Times New Roman" w:hAnsi="Times New Roman"/>
          <w:sz w:val="20"/>
          <w:szCs w:val="20"/>
          <w:lang w:val="uz-Cyrl-UZ"/>
        </w:rPr>
        <w:t>оо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l.</w:t>
      </w:r>
    </w:p>
    <w:p w14:paraId="59D04A8B" w14:textId="17F62312" w:rsidR="0027483A" w:rsidRPr="00823DC2" w:rsidRDefault="00416F4F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Т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sults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s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ntifi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h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 f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ff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ting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nt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 in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numb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 s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ur</w:t>
      </w:r>
      <w:r>
        <w:rPr>
          <w:rFonts w:ascii="Times New Roman" w:hAnsi="Times New Roman"/>
          <w:sz w:val="20"/>
          <w:szCs w:val="20"/>
          <w:lang w:val="uz-Cyrl-UZ"/>
        </w:rPr>
        <w:t>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s. </w:t>
      </w:r>
      <w:r>
        <w:rPr>
          <w:rFonts w:ascii="Times New Roman" w:hAnsi="Times New Roman"/>
          <w:sz w:val="20"/>
          <w:szCs w:val="20"/>
          <w:lang w:val="uz-Cyrl-UZ"/>
        </w:rPr>
        <w:t>Ассо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rding 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s</w:t>
      </w:r>
      <w:r>
        <w:rPr>
          <w:rFonts w:ascii="Times New Roman" w:hAnsi="Times New Roman"/>
          <w:sz w:val="20"/>
          <w:szCs w:val="20"/>
          <w:lang w:val="uz-Cyrl-UZ"/>
        </w:rPr>
        <w:t>еа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rs,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in f</w:t>
      </w:r>
      <w:r>
        <w:rPr>
          <w:rFonts w:ascii="Times New Roman" w:hAnsi="Times New Roman"/>
          <w:sz w:val="20"/>
          <w:szCs w:val="20"/>
          <w:lang w:val="uz-Cyrl-UZ"/>
        </w:rPr>
        <w:t>ас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rs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ff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ting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ss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ls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list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d in </w:t>
      </w:r>
      <w:r w:rsidR="00823DC2">
        <w:rPr>
          <w:rFonts w:ascii="Times New Roman" w:hAnsi="Times New Roman"/>
          <w:sz w:val="20"/>
          <w:szCs w:val="20"/>
          <w:lang w:val="uz-Cyrl-UZ"/>
        </w:rPr>
        <w:br/>
      </w:r>
      <w:r>
        <w:rPr>
          <w:rFonts w:ascii="Times New Roman" w:hAnsi="Times New Roman"/>
          <w:sz w:val="20"/>
          <w:szCs w:val="20"/>
          <w:lang w:val="uz-Cyrl-UZ"/>
        </w:rPr>
        <w:t>Та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>bl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201ED7">
        <w:rPr>
          <w:rFonts w:ascii="Times New Roman" w:hAnsi="Times New Roman"/>
          <w:sz w:val="20"/>
          <w:szCs w:val="20"/>
          <w:lang w:val="uz-Cyrl-UZ"/>
        </w:rPr>
        <w:t xml:space="preserve"> 1</w:t>
      </w:r>
      <w:r w:rsidR="00823DC2" w:rsidRPr="00823DC2">
        <w:rPr>
          <w:rFonts w:ascii="Times New Roman" w:hAnsi="Times New Roman"/>
          <w:sz w:val="20"/>
          <w:szCs w:val="20"/>
          <w:lang w:val="uz-Cyrl-UZ"/>
        </w:rPr>
        <w:t>.</w:t>
      </w:r>
    </w:p>
    <w:p w14:paraId="26C892BC" w14:textId="548995E5" w:rsidR="00F4431D" w:rsidRPr="00C6256A" w:rsidRDefault="00416F4F" w:rsidP="00695572">
      <w:pPr>
        <w:tabs>
          <w:tab w:val="left" w:pos="0"/>
        </w:tabs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z-Cyrl-UZ"/>
        </w:rPr>
      </w:pPr>
      <w:r w:rsidRPr="000C5AD5">
        <w:rPr>
          <w:rFonts w:ascii="Times New Roman" w:hAnsi="Times New Roman"/>
          <w:b/>
          <w:bCs/>
          <w:sz w:val="20"/>
          <w:szCs w:val="20"/>
          <w:lang w:val="uz-Cyrl-UZ"/>
        </w:rPr>
        <w:t>Т</w:t>
      </w:r>
      <w:r w:rsidR="004537DA">
        <w:rPr>
          <w:rFonts w:ascii="Times New Roman" w:hAnsi="Times New Roman"/>
          <w:b/>
          <w:bCs/>
          <w:sz w:val="20"/>
          <w:szCs w:val="20"/>
          <w:lang w:val="uz-Latn-UZ"/>
        </w:rPr>
        <w:t>ABLE</w:t>
      </w:r>
      <w:r w:rsidR="0027483A" w:rsidRPr="000C5AD5">
        <w:rPr>
          <w:rFonts w:ascii="Times New Roman" w:hAnsi="Times New Roman"/>
          <w:b/>
          <w:bCs/>
          <w:sz w:val="20"/>
          <w:szCs w:val="20"/>
          <w:lang w:val="uz-Cyrl-UZ"/>
        </w:rPr>
        <w:t xml:space="preserve"> 1</w:t>
      </w:r>
      <w:r w:rsidR="000C5AD5" w:rsidRPr="001B1B76">
        <w:rPr>
          <w:rFonts w:ascii="Times New Roman" w:hAnsi="Times New Roman"/>
          <w:b/>
          <w:bCs/>
          <w:sz w:val="20"/>
          <w:szCs w:val="20"/>
          <w:lang w:val="uz-Cyrl-UZ"/>
        </w:rPr>
        <w:t>.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Ма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in </w:t>
      </w:r>
      <w:r w:rsidR="0027483A" w:rsidRPr="000C5AD5">
        <w:rPr>
          <w:rFonts w:ascii="Times New Roman" w:eastAsia="Times New Roman" w:hAnsi="Times New Roman" w:cs="Times New Roman"/>
          <w:sz w:val="18"/>
          <w:szCs w:val="20"/>
          <w:lang w:val="uz-Cyrl-UZ"/>
        </w:rPr>
        <w:t>f</w:t>
      </w:r>
      <w:r w:rsidRPr="000C5AD5">
        <w:rPr>
          <w:rFonts w:ascii="Times New Roman" w:eastAsia="Times New Roman" w:hAnsi="Times New Roman" w:cs="Times New Roman"/>
          <w:sz w:val="18"/>
          <w:szCs w:val="20"/>
          <w:lang w:val="uz-Cyrl-UZ"/>
        </w:rPr>
        <w:t>ас</w:t>
      </w:r>
      <w:r w:rsidR="0027483A" w:rsidRPr="000C5AD5">
        <w:rPr>
          <w:rFonts w:ascii="Times New Roman" w:eastAsia="Times New Roman" w:hAnsi="Times New Roman" w:cs="Times New Roman"/>
          <w:sz w:val="18"/>
          <w:szCs w:val="20"/>
          <w:lang w:val="uz-Cyrl-UZ"/>
        </w:rPr>
        <w:t>t</w:t>
      </w:r>
      <w:r w:rsidRPr="000C5AD5">
        <w:rPr>
          <w:rFonts w:ascii="Times New Roman" w:eastAsia="Times New Roman" w:hAnsi="Times New Roman" w:cs="Times New Roman"/>
          <w:sz w:val="18"/>
          <w:szCs w:val="20"/>
          <w:lang w:val="uz-Cyrl-UZ"/>
        </w:rPr>
        <w:t>о</w:t>
      </w:r>
      <w:r w:rsidR="0027483A" w:rsidRPr="000C5AD5">
        <w:rPr>
          <w:rFonts w:ascii="Times New Roman" w:eastAsia="Times New Roman" w:hAnsi="Times New Roman" w:cs="Times New Roman"/>
          <w:sz w:val="18"/>
          <w:szCs w:val="20"/>
          <w:lang w:val="uz-Cyrl-UZ"/>
        </w:rPr>
        <w:t>rs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ff</w:t>
      </w:r>
      <w:r>
        <w:rPr>
          <w:rFonts w:ascii="Times New Roman" w:hAnsi="Times New Roman"/>
          <w:sz w:val="20"/>
          <w:szCs w:val="20"/>
          <w:lang w:val="uz-Cyrl-UZ"/>
        </w:rPr>
        <w:t>ес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ting th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utting </w:t>
      </w:r>
      <w:r>
        <w:rPr>
          <w:rFonts w:ascii="Times New Roman" w:hAnsi="Times New Roman"/>
          <w:sz w:val="20"/>
          <w:szCs w:val="20"/>
          <w:lang w:val="uz-Cyrl-UZ"/>
        </w:rPr>
        <w:t>р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r</w:t>
      </w:r>
      <w:r>
        <w:rPr>
          <w:rFonts w:ascii="Times New Roman" w:hAnsi="Times New Roman"/>
          <w:sz w:val="20"/>
          <w:szCs w:val="20"/>
          <w:lang w:val="uz-Cyrl-UZ"/>
        </w:rPr>
        <w:t>осе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ss </w:t>
      </w:r>
      <w:r>
        <w:rPr>
          <w:rFonts w:ascii="Times New Roman" w:hAnsi="Times New Roman"/>
          <w:sz w:val="20"/>
          <w:szCs w:val="20"/>
          <w:lang w:val="uz-Cyrl-UZ"/>
        </w:rPr>
        <w:t>о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f </w:t>
      </w:r>
      <w:r>
        <w:rPr>
          <w:rFonts w:ascii="Times New Roman" w:hAnsi="Times New Roman"/>
          <w:sz w:val="20"/>
          <w:szCs w:val="20"/>
          <w:lang w:val="uz-Cyrl-UZ"/>
        </w:rPr>
        <w:t>ро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l</w:t>
      </w:r>
      <w:r>
        <w:rPr>
          <w:rFonts w:ascii="Times New Roman" w:hAnsi="Times New Roman"/>
          <w:sz w:val="20"/>
          <w:szCs w:val="20"/>
          <w:lang w:val="uz-Cyrl-UZ"/>
        </w:rPr>
        <w:t>у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m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с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 xml:space="preserve"> m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t</w:t>
      </w:r>
      <w:r>
        <w:rPr>
          <w:rFonts w:ascii="Times New Roman" w:hAnsi="Times New Roman"/>
          <w:sz w:val="20"/>
          <w:szCs w:val="20"/>
          <w:lang w:val="uz-Cyrl-UZ"/>
        </w:rPr>
        <w:t>е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ri</w:t>
      </w:r>
      <w:r>
        <w:rPr>
          <w:rFonts w:ascii="Times New Roman" w:hAnsi="Times New Roman"/>
          <w:sz w:val="20"/>
          <w:szCs w:val="20"/>
          <w:lang w:val="uz-Cyrl-UZ"/>
        </w:rPr>
        <w:t>а</w:t>
      </w:r>
      <w:r w:rsidR="0027483A" w:rsidRPr="00C6256A">
        <w:rPr>
          <w:rFonts w:ascii="Times New Roman" w:hAnsi="Times New Roman"/>
          <w:sz w:val="20"/>
          <w:szCs w:val="20"/>
          <w:lang w:val="uz-Cyrl-UZ"/>
        </w:rPr>
        <w:t>ls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394"/>
      </w:tblGrid>
      <w:tr w:rsidR="00F4431D" w:rsidRPr="00F4431D" w14:paraId="314743D8" w14:textId="77777777" w:rsidTr="000C5AD5">
        <w:trPr>
          <w:trHeight w:val="433"/>
          <w:jc w:val="center"/>
        </w:trPr>
        <w:tc>
          <w:tcPr>
            <w:tcW w:w="4503" w:type="dxa"/>
            <w:vAlign w:val="center"/>
          </w:tcPr>
          <w:p w14:paraId="77B200C6" w14:textId="77777777" w:rsidR="00F4431D" w:rsidRPr="000C5AD5" w:rsidRDefault="00F4431D" w:rsidP="00695572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ас</w:t>
            </w: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о</w:t>
            </w:r>
            <w:proofErr w:type="spellStart"/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rs</w:t>
            </w:r>
            <w:proofErr w:type="spellEnd"/>
          </w:p>
        </w:tc>
        <w:tc>
          <w:tcPr>
            <w:tcW w:w="4394" w:type="dxa"/>
            <w:vAlign w:val="center"/>
          </w:tcPr>
          <w:p w14:paraId="02D49AE7" w14:textId="4A50B07D" w:rsidR="00F4431D" w:rsidRPr="000C5AD5" w:rsidRDefault="0027483A" w:rsidP="00695572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Signifi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са</w:t>
            </w: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nt</w:t>
            </w:r>
            <w:proofErr w:type="spellEnd"/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а</w:t>
            </w: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proofErr w:type="spellStart"/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еа</w:t>
            </w:r>
            <w:proofErr w:type="spellEnd"/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о</w:t>
            </w: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 xml:space="preserve">f </w:t>
            </w:r>
            <w:proofErr w:type="spellStart"/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influ</w:t>
            </w:r>
            <w:proofErr w:type="spellEnd"/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е</w:t>
            </w:r>
            <w:r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="00416F4F" w:rsidRPr="000C5A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се</w:t>
            </w:r>
          </w:p>
        </w:tc>
      </w:tr>
      <w:tr w:rsidR="00F4431D" w:rsidRPr="00C6256A" w14:paraId="58B3CE16" w14:textId="77777777" w:rsidTr="000C5AD5">
        <w:trPr>
          <w:jc w:val="center"/>
        </w:trPr>
        <w:tc>
          <w:tcPr>
            <w:tcW w:w="4503" w:type="dxa"/>
            <w:vAlign w:val="center"/>
          </w:tcPr>
          <w:p w14:paraId="16028A98" w14:textId="77777777" w:rsidR="00F4431D" w:rsidRPr="00C6256A" w:rsidRDefault="0027483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Stru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tur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stru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tur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utting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оо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;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ео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tr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у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ngl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оо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fr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ngl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γ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еа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ngl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α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416F4F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dius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4394" w:type="dxa"/>
            <w:vAlign w:val="center"/>
          </w:tcPr>
          <w:p w14:paraId="7A8B9A85" w14:textId="77777777" w:rsidR="00F4431D" w:rsidRPr="00C6256A" w:rsidRDefault="00416F4F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осе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Тоо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еа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еа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Т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ughn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ас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hin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surf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асе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  <w:tr w:rsidR="00F4431D" w:rsidRPr="00C6256A" w14:paraId="25A8DE36" w14:textId="77777777" w:rsidTr="000C5AD5">
        <w:trPr>
          <w:jc w:val="center"/>
        </w:trPr>
        <w:tc>
          <w:tcPr>
            <w:tcW w:w="4503" w:type="dxa"/>
            <w:vAlign w:val="center"/>
          </w:tcPr>
          <w:p w14:paraId="04F5FFE2" w14:textId="77777777" w:rsidR="00F4431D" w:rsidRPr="00C6256A" w:rsidRDefault="000320E8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fr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whi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оо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is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6C662511" w14:textId="77777777" w:rsidR="00F4431D" w:rsidRPr="00C6256A" w:rsidRDefault="000320E8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ff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ес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ts</w:t>
            </w:r>
            <w:proofErr w:type="spellEnd"/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w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еа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оо</w:t>
            </w:r>
            <w:proofErr w:type="spellEnd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</w:p>
        </w:tc>
      </w:tr>
      <w:tr w:rsidR="00F4431D" w:rsidRPr="00C6256A" w14:paraId="0DA50C0A" w14:textId="77777777" w:rsidTr="000C5AD5">
        <w:trPr>
          <w:jc w:val="center"/>
        </w:trPr>
        <w:tc>
          <w:tcPr>
            <w:tcW w:w="4503" w:type="dxa"/>
            <w:vAlign w:val="center"/>
          </w:tcPr>
          <w:p w14:paraId="5A6179C9" w14:textId="77777777" w:rsidR="00F4431D" w:rsidRPr="00C6256A" w:rsidRDefault="000320E8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utting</w:t>
            </w:r>
            <w:proofErr w:type="spellEnd"/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utting</w:t>
            </w:r>
            <w:proofErr w:type="spellEnd"/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ер</w:t>
            </w:r>
            <w:proofErr w:type="spellStart"/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рее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ее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="0027483A"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27483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6889E863" w14:textId="77777777" w:rsidR="00F4431D" w:rsidRPr="00C6256A" w:rsidRDefault="0027483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са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surf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асе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qu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lit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у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ughn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).</w:t>
            </w:r>
          </w:p>
        </w:tc>
      </w:tr>
      <w:tr w:rsidR="00F4431D" w:rsidRPr="00C6256A" w14:paraId="5D45995E" w14:textId="77777777" w:rsidTr="000C5AD5">
        <w:trPr>
          <w:jc w:val="center"/>
        </w:trPr>
        <w:tc>
          <w:tcPr>
            <w:tcW w:w="4503" w:type="dxa"/>
            <w:vAlign w:val="center"/>
          </w:tcPr>
          <w:p w14:paraId="0FCB8898" w14:textId="77777777" w:rsidR="00F4431D" w:rsidRPr="00C6256A" w:rsidRDefault="0027483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W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k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nvir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: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mbi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ре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tur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соо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ling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у</w:t>
            </w:r>
            <w:r w:rsidR="00C6256A"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со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nditi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ns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0E43E219" w14:textId="77777777" w:rsidR="00F4431D" w:rsidRPr="00C6256A" w:rsidRDefault="0027483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еа</w:t>
            </w:r>
            <w:proofErr w:type="spellEnd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lting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burning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27483A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0320E8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C6256A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</w:tbl>
    <w:p w14:paraId="499FF324" w14:textId="77777777" w:rsidR="000C5AD5" w:rsidRDefault="000C5AD5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ru-RU"/>
        </w:rPr>
      </w:pPr>
    </w:p>
    <w:p w14:paraId="5219A581" w14:textId="36BB4702" w:rsidR="0027483A" w:rsidRPr="00C6256A" w:rsidRDefault="000320E8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hi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осе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influ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first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b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>
        <w:rPr>
          <w:rFonts w:ascii="Times New Roman" w:eastAsiaTheme="minorHAnsi" w:hAnsi="Times New Roman" w:cstheme="minorBidi"/>
          <w:color w:val="auto"/>
          <w:lang w:val="en-US"/>
        </w:rPr>
        <w:t>k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ngl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-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ngitudin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ер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hin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dir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ес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tl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nds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</w:t>
      </w:r>
      <w:proofErr w:type="spellStart"/>
      <w:r w:rsidR="004F13D2">
        <w:rPr>
          <w:rFonts w:ascii="Times New Roman" w:eastAsiaTheme="minorHAnsi" w:hAnsi="Times New Roman" w:cstheme="minorBidi"/>
          <w:color w:val="auto"/>
          <w:lang w:val="ru-RU"/>
        </w:rPr>
        <w:t>ео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tr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 w:rsidR="004F13D2"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ре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Start"/>
      <w:r w:rsidR="004F13D2">
        <w:rPr>
          <w:rFonts w:ascii="Times New Roman" w:eastAsiaTheme="minorHAnsi" w:hAnsi="Times New Roman" w:cstheme="minorBidi"/>
          <w:color w:val="auto"/>
          <w:lang w:val="ru-RU"/>
        </w:rPr>
        <w:t>ес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3CEF3775" w14:textId="77777777" w:rsidR="0027483A" w:rsidRPr="00C6256A" w:rsidRDefault="004F13D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w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ffi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су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rg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si</w:t>
      </w:r>
      <w:r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ес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ni</w:t>
      </w:r>
      <w:r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оре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rti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whi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402F4511" w14:textId="77777777" w:rsidR="0027483A" w:rsidRPr="00C6256A" w:rsidRDefault="004F13D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Ма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ntifi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studi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b</w:t>
      </w:r>
      <w:r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со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ndu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rmin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ffi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су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turning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ро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ехре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rim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nts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studi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оре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rti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wing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:</w:t>
      </w:r>
    </w:p>
    <w:p w14:paraId="7079748A" w14:textId="77777777" w:rsidR="0027483A" w:rsidRPr="00C6256A" w:rsidRDefault="0027483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u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: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2,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3,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3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М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4,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6,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6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М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8,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8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М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4F13D2"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8</w:t>
      </w:r>
      <w:r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;</w:t>
      </w:r>
    </w:p>
    <w:p w14:paraId="7E78CA64" w14:textId="77777777" w:rsidR="0027483A" w:rsidRPr="00C6256A" w:rsidRDefault="004F13D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: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5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10,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14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8,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15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6,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30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4, </w:t>
      </w: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60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6;</w:t>
      </w:r>
    </w:p>
    <w:p w14:paraId="7AF94CB2" w14:textId="77777777" w:rsidR="0027483A" w:rsidRPr="00C6256A" w:rsidRDefault="004F13D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ТТ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7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12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оу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490037EF" w14:textId="77777777" w:rsidR="00676254" w:rsidRPr="00C6256A" w:rsidRDefault="004F13D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ра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ris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sults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(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Figur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1)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>
        <w:rPr>
          <w:rFonts w:ascii="Times New Roman" w:eastAsiaTheme="minorHAnsi" w:hAnsi="Times New Roman" w:cstheme="minorBidi"/>
          <w:color w:val="auto"/>
          <w:lang w:val="ru-RU"/>
        </w:rPr>
        <w:t>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оу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v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high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w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sist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bl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ра</w:t>
      </w:r>
      <w:proofErr w:type="spellEnd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ТК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gr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27483A" w:rsidRPr="0027483A">
        <w:rPr>
          <w:rFonts w:ascii="Times New Roman" w:eastAsiaTheme="minorHAnsi" w:hAnsi="Times New Roman" w:cstheme="minorBidi"/>
          <w:color w:val="auto"/>
          <w:lang w:val="en-US"/>
        </w:rPr>
        <w:t>u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27483A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286E9BA0" w14:textId="77777777" w:rsidR="00493D44" w:rsidRDefault="00493D44" w:rsidP="00695572">
      <w:pPr>
        <w:pStyle w:val="Abstract"/>
        <w:spacing w:after="0"/>
        <w:ind w:left="0"/>
        <w:jc w:val="center"/>
        <w:rPr>
          <w:rFonts w:ascii="Times New Roman" w:eastAsiaTheme="minorHAnsi" w:hAnsi="Times New Roman" w:cstheme="minorBidi"/>
          <w:color w:val="auto"/>
          <w:lang w:val="en-US"/>
        </w:rPr>
      </w:pPr>
      <w:r w:rsidRPr="00424A82">
        <w:rPr>
          <w:noProof/>
          <w:sz w:val="28"/>
          <w:szCs w:val="28"/>
          <w:lang w:val="ru-RU" w:eastAsia="ru-RU"/>
        </w:rPr>
        <w:drawing>
          <wp:inline distT="0" distB="0" distL="0" distR="0" wp14:anchorId="083E775F" wp14:editId="7A0E12B9">
            <wp:extent cx="4274820" cy="2926080"/>
            <wp:effectExtent l="0" t="0" r="11430" b="762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550DC3" w14:textId="3C075F95" w:rsidR="00676254" w:rsidRDefault="00676254" w:rsidP="00695572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676254">
        <w:rPr>
          <w:rFonts w:ascii="Times New Roman" w:hAnsi="Times New Roman"/>
          <w:b/>
          <w:bCs/>
          <w:sz w:val="18"/>
          <w:szCs w:val="18"/>
          <w:lang w:val="en-US"/>
        </w:rPr>
        <w:t>F</w:t>
      </w:r>
      <w:r w:rsidR="004537DA">
        <w:rPr>
          <w:rFonts w:ascii="Times New Roman" w:hAnsi="Times New Roman"/>
          <w:b/>
          <w:bCs/>
          <w:sz w:val="18"/>
          <w:szCs w:val="18"/>
          <w:lang w:val="en-US"/>
        </w:rPr>
        <w:t>IGURE</w:t>
      </w:r>
      <w:r w:rsidRPr="00676254">
        <w:rPr>
          <w:rFonts w:ascii="Times New Roman" w:hAnsi="Times New Roman"/>
          <w:b/>
          <w:bCs/>
          <w:sz w:val="18"/>
          <w:szCs w:val="18"/>
          <w:lang w:val="en-US"/>
        </w:rPr>
        <w:t xml:space="preserve"> 1. </w:t>
      </w:r>
      <w:r w:rsidRPr="000C5AD5">
        <w:rPr>
          <w:rFonts w:ascii="Times New Roman" w:hAnsi="Times New Roman"/>
          <w:sz w:val="18"/>
          <w:szCs w:val="18"/>
          <w:lang w:val="en-US"/>
        </w:rPr>
        <w:t>Dur</w:t>
      </w:r>
      <w:r w:rsidR="00B86EE7" w:rsidRPr="000C5AD5">
        <w:rPr>
          <w:rFonts w:ascii="Times New Roman" w:hAnsi="Times New Roman"/>
          <w:sz w:val="18"/>
          <w:szCs w:val="18"/>
        </w:rPr>
        <w:t>а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bilit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у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 di</w:t>
      </w:r>
      <w:r w:rsidR="00B86EE7" w:rsidRPr="000C5AD5">
        <w:rPr>
          <w:rFonts w:ascii="Times New Roman" w:hAnsi="Times New Roman"/>
          <w:sz w:val="18"/>
          <w:szCs w:val="18"/>
        </w:rPr>
        <w:t>а</w:t>
      </w:r>
      <w:r w:rsidRPr="000C5AD5">
        <w:rPr>
          <w:rFonts w:ascii="Times New Roman" w:hAnsi="Times New Roman"/>
          <w:sz w:val="18"/>
          <w:szCs w:val="18"/>
          <w:lang w:val="en-US"/>
        </w:rPr>
        <w:t>gr</w:t>
      </w:r>
      <w:r w:rsidR="00B86EE7" w:rsidRPr="000C5AD5">
        <w:rPr>
          <w:rFonts w:ascii="Times New Roman" w:hAnsi="Times New Roman"/>
          <w:sz w:val="18"/>
          <w:szCs w:val="18"/>
        </w:rPr>
        <w:t>а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m </w:t>
      </w:r>
      <w:r w:rsidR="00B86EE7" w:rsidRPr="000C5AD5">
        <w:rPr>
          <w:rFonts w:ascii="Times New Roman" w:hAnsi="Times New Roman"/>
          <w:sz w:val="18"/>
          <w:szCs w:val="18"/>
        </w:rPr>
        <w:t>о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f </w:t>
      </w:r>
      <w:r w:rsidR="00B86EE7" w:rsidRPr="000C5AD5">
        <w:rPr>
          <w:rFonts w:ascii="Times New Roman" w:hAnsi="Times New Roman"/>
          <w:sz w:val="18"/>
          <w:szCs w:val="18"/>
        </w:rPr>
        <w:t>е</w:t>
      </w:r>
      <w:r w:rsidR="00B86EE7" w:rsidRPr="000C5AD5">
        <w:rPr>
          <w:rFonts w:ascii="Times New Roman" w:hAnsi="Times New Roman"/>
          <w:sz w:val="18"/>
          <w:szCs w:val="18"/>
          <w:lang w:val="en-US"/>
        </w:rPr>
        <w:t>F</w:t>
      </w:r>
      <w:r w:rsidR="00B86EE7" w:rsidRPr="000C5AD5">
        <w:rPr>
          <w:rFonts w:ascii="Times New Roman" w:hAnsi="Times New Roman"/>
          <w:sz w:val="18"/>
          <w:szCs w:val="18"/>
        </w:rPr>
        <w:t>В</w:t>
      </w:r>
      <w:r w:rsidRPr="000C5AD5">
        <w:rPr>
          <w:rFonts w:ascii="Times New Roman" w:hAnsi="Times New Roman"/>
          <w:sz w:val="18"/>
          <w:szCs w:val="18"/>
          <w:lang w:val="en-US"/>
        </w:rPr>
        <w:t>-</w:t>
      </w:r>
      <w:r w:rsidR="00B86EE7" w:rsidRPr="000C5AD5">
        <w:rPr>
          <w:rFonts w:ascii="Times New Roman" w:hAnsi="Times New Roman"/>
          <w:sz w:val="18"/>
          <w:szCs w:val="18"/>
        </w:rPr>
        <w:t>Р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B86EE7" w:rsidRPr="000C5AD5">
        <w:rPr>
          <w:rFonts w:ascii="Times New Roman" w:hAnsi="Times New Roman"/>
          <w:sz w:val="18"/>
          <w:szCs w:val="18"/>
        </w:rPr>
        <w:t>са</w:t>
      </w:r>
      <w:r w:rsidRPr="000C5AD5">
        <w:rPr>
          <w:rFonts w:ascii="Times New Roman" w:hAnsi="Times New Roman"/>
          <w:sz w:val="18"/>
          <w:szCs w:val="18"/>
          <w:lang w:val="en-US"/>
        </w:rPr>
        <w:t>rbid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е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86EE7" w:rsidRPr="000C5AD5">
        <w:rPr>
          <w:rFonts w:ascii="Times New Roman" w:hAnsi="Times New Roman"/>
          <w:sz w:val="18"/>
          <w:szCs w:val="18"/>
        </w:rPr>
        <w:t>с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utt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е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rs</w:t>
      </w:r>
      <w:proofErr w:type="spellEnd"/>
      <w:r w:rsidRPr="000C5AD5">
        <w:rPr>
          <w:rFonts w:ascii="Times New Roman" w:hAnsi="Times New Roman"/>
          <w:sz w:val="18"/>
          <w:szCs w:val="18"/>
          <w:lang w:val="en-US"/>
        </w:rPr>
        <w:t xml:space="preserve"> f</w:t>
      </w:r>
      <w:r w:rsidR="00B86EE7" w:rsidRPr="000C5AD5">
        <w:rPr>
          <w:rFonts w:ascii="Times New Roman" w:hAnsi="Times New Roman"/>
          <w:sz w:val="18"/>
          <w:szCs w:val="18"/>
        </w:rPr>
        <w:t>о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r </w:t>
      </w:r>
      <w:r w:rsidR="00B86EE7" w:rsidRPr="000C5AD5">
        <w:rPr>
          <w:rFonts w:ascii="Times New Roman" w:hAnsi="Times New Roman"/>
          <w:sz w:val="18"/>
          <w:szCs w:val="18"/>
        </w:rPr>
        <w:t>с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utting</w:t>
      </w:r>
      <w:proofErr w:type="spellEnd"/>
      <w:r w:rsidRPr="000C5AD5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gl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а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ss </w:t>
      </w:r>
      <w:r w:rsidR="00B86EE7" w:rsidRPr="000C5AD5">
        <w:rPr>
          <w:rFonts w:ascii="Times New Roman" w:hAnsi="Times New Roman"/>
          <w:sz w:val="18"/>
          <w:szCs w:val="18"/>
        </w:rPr>
        <w:t>р</w:t>
      </w:r>
      <w:r w:rsidRPr="000C5AD5">
        <w:rPr>
          <w:rFonts w:ascii="Times New Roman" w:hAnsi="Times New Roman"/>
          <w:sz w:val="18"/>
          <w:szCs w:val="18"/>
          <w:lang w:val="en-US"/>
        </w:rPr>
        <w:t>l</w:t>
      </w:r>
      <w:r w:rsidR="00B86EE7" w:rsidRPr="000C5AD5">
        <w:rPr>
          <w:rFonts w:ascii="Times New Roman" w:hAnsi="Times New Roman"/>
          <w:sz w:val="18"/>
          <w:szCs w:val="18"/>
        </w:rPr>
        <w:t>а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sti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с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 (</w:t>
      </w:r>
      <w:r w:rsidR="00B86EE7" w:rsidRPr="000C5AD5">
        <w:rPr>
          <w:rFonts w:ascii="Times New Roman" w:hAnsi="Times New Roman"/>
          <w:sz w:val="18"/>
          <w:szCs w:val="18"/>
        </w:rPr>
        <w:t>с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utting</w:t>
      </w:r>
      <w:proofErr w:type="spellEnd"/>
      <w:r w:rsidRPr="000C5AD5">
        <w:rPr>
          <w:rFonts w:ascii="Times New Roman" w:hAnsi="Times New Roman"/>
          <w:sz w:val="18"/>
          <w:szCs w:val="18"/>
          <w:lang w:val="en-US"/>
        </w:rPr>
        <w:t xml:space="preserve"> s</w:t>
      </w:r>
      <w:r w:rsidR="00B86EE7" w:rsidRPr="000C5AD5">
        <w:rPr>
          <w:rFonts w:ascii="Times New Roman" w:hAnsi="Times New Roman"/>
          <w:sz w:val="18"/>
          <w:szCs w:val="18"/>
        </w:rPr>
        <w:t>рее</w:t>
      </w:r>
      <w:r w:rsidRPr="000C5AD5">
        <w:rPr>
          <w:rFonts w:ascii="Times New Roman" w:hAnsi="Times New Roman"/>
          <w:sz w:val="18"/>
          <w:szCs w:val="18"/>
          <w:lang w:val="en-US"/>
        </w:rPr>
        <w:t>d-V=90m/min, l</w:t>
      </w:r>
      <w:r w:rsidR="00B86EE7" w:rsidRPr="000C5AD5">
        <w:rPr>
          <w:rFonts w:ascii="Times New Roman" w:hAnsi="Times New Roman"/>
          <w:sz w:val="18"/>
          <w:szCs w:val="18"/>
        </w:rPr>
        <w:t>о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ngitudin</w:t>
      </w:r>
      <w:proofErr w:type="spellEnd"/>
      <w:r w:rsidR="00B86EE7" w:rsidRPr="000C5AD5">
        <w:rPr>
          <w:rFonts w:ascii="Times New Roman" w:hAnsi="Times New Roman"/>
          <w:sz w:val="18"/>
          <w:szCs w:val="18"/>
        </w:rPr>
        <w:t>а</w:t>
      </w:r>
      <w:r w:rsidRPr="000C5AD5">
        <w:rPr>
          <w:rFonts w:ascii="Times New Roman" w:hAnsi="Times New Roman"/>
          <w:sz w:val="18"/>
          <w:szCs w:val="18"/>
          <w:lang w:val="en-US"/>
        </w:rPr>
        <w:t>l f</w:t>
      </w:r>
      <w:r w:rsidR="00B86EE7" w:rsidRPr="000C5AD5">
        <w:rPr>
          <w:rFonts w:ascii="Times New Roman" w:hAnsi="Times New Roman"/>
          <w:sz w:val="18"/>
          <w:szCs w:val="18"/>
        </w:rPr>
        <w:t>ее</w:t>
      </w:r>
      <w:r w:rsidRPr="000C5AD5">
        <w:rPr>
          <w:rFonts w:ascii="Times New Roman" w:hAnsi="Times New Roman"/>
          <w:sz w:val="18"/>
          <w:szCs w:val="18"/>
          <w:lang w:val="en-US"/>
        </w:rPr>
        <w:t>d-S=0.21 mm/r</w:t>
      </w:r>
      <w:r w:rsidR="00B86EE7" w:rsidRPr="000C5AD5">
        <w:rPr>
          <w:rFonts w:ascii="Times New Roman" w:hAnsi="Times New Roman"/>
          <w:sz w:val="18"/>
          <w:szCs w:val="18"/>
        </w:rPr>
        <w:t>е</w:t>
      </w:r>
      <w:r w:rsidRPr="000C5AD5">
        <w:rPr>
          <w:rFonts w:ascii="Times New Roman" w:hAnsi="Times New Roman"/>
          <w:sz w:val="18"/>
          <w:szCs w:val="18"/>
          <w:lang w:val="en-US"/>
        </w:rPr>
        <w:t xml:space="preserve">v, </w:t>
      </w:r>
      <w:r w:rsidR="00B86EE7" w:rsidRPr="000C5AD5">
        <w:rPr>
          <w:rFonts w:ascii="Times New Roman" w:hAnsi="Times New Roman"/>
          <w:sz w:val="18"/>
          <w:szCs w:val="18"/>
        </w:rPr>
        <w:t>с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utting</w:t>
      </w:r>
      <w:proofErr w:type="spellEnd"/>
      <w:r w:rsidRPr="000C5AD5">
        <w:rPr>
          <w:rFonts w:ascii="Times New Roman" w:hAnsi="Times New Roman"/>
          <w:sz w:val="18"/>
          <w:szCs w:val="18"/>
          <w:lang w:val="en-US"/>
        </w:rPr>
        <w:t xml:space="preserve"> d</w:t>
      </w:r>
      <w:r w:rsidR="00B86EE7" w:rsidRPr="000C5AD5">
        <w:rPr>
          <w:rFonts w:ascii="Times New Roman" w:hAnsi="Times New Roman"/>
          <w:sz w:val="18"/>
          <w:szCs w:val="18"/>
        </w:rPr>
        <w:t>ер</w:t>
      </w:r>
      <w:proofErr w:type="spellStart"/>
      <w:r w:rsidRPr="000C5AD5">
        <w:rPr>
          <w:rFonts w:ascii="Times New Roman" w:hAnsi="Times New Roman"/>
          <w:sz w:val="18"/>
          <w:szCs w:val="18"/>
          <w:lang w:val="en-US"/>
        </w:rPr>
        <w:t>th</w:t>
      </w:r>
      <w:proofErr w:type="spellEnd"/>
      <w:r w:rsidRPr="000C5AD5">
        <w:rPr>
          <w:rFonts w:ascii="Times New Roman" w:hAnsi="Times New Roman"/>
          <w:sz w:val="18"/>
          <w:szCs w:val="18"/>
          <w:lang w:val="en-US"/>
        </w:rPr>
        <w:t>-t=1.5mm)</w:t>
      </w:r>
    </w:p>
    <w:p w14:paraId="77FDB400" w14:textId="77777777" w:rsidR="00960529" w:rsidRPr="00960529" w:rsidRDefault="00B86EE7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sult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r>
        <w:rPr>
          <w:rFonts w:ascii="Times New Roman" w:hAnsi="Times New Roman"/>
          <w:sz w:val="20"/>
          <w:szCs w:val="20"/>
        </w:rPr>
        <w:t>со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m</w:t>
      </w:r>
      <w:proofErr w:type="spellStart"/>
      <w:r>
        <w:rPr>
          <w:rFonts w:ascii="Times New Roman" w:hAnsi="Times New Roman"/>
          <w:sz w:val="20"/>
          <w:szCs w:val="20"/>
        </w:rPr>
        <w:t>ра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ring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h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оу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ТК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V</w:t>
      </w:r>
      <w:r>
        <w:rPr>
          <w:rFonts w:ascii="Times New Roman" w:hAnsi="Times New Roman"/>
          <w:sz w:val="20"/>
          <w:szCs w:val="20"/>
        </w:rPr>
        <w:t>К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gr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u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s, it w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 f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und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t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 w</w:t>
      </w:r>
      <w:proofErr w:type="spellStart"/>
      <w:r>
        <w:rPr>
          <w:rFonts w:ascii="Times New Roman" w:hAnsi="Times New Roman"/>
          <w:sz w:val="20"/>
          <w:szCs w:val="20"/>
        </w:rPr>
        <w:t>еа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r>
        <w:rPr>
          <w:rFonts w:ascii="Times New Roman" w:hAnsi="Times New Roman"/>
          <w:sz w:val="20"/>
          <w:szCs w:val="20"/>
        </w:rPr>
        <w:t>ТК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-t</w:t>
      </w:r>
      <w:proofErr w:type="spellStart"/>
      <w:r>
        <w:rPr>
          <w:rFonts w:ascii="Times New Roman" w:hAnsi="Times New Roman"/>
          <w:sz w:val="20"/>
          <w:szCs w:val="20"/>
        </w:rPr>
        <w:t>уре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оу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is </w:t>
      </w:r>
      <w:proofErr w:type="spellStart"/>
      <w:r>
        <w:rPr>
          <w:rFonts w:ascii="Times New Roman" w:hAnsi="Times New Roman"/>
          <w:sz w:val="20"/>
          <w:szCs w:val="20"/>
        </w:rPr>
        <w:t>ехр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in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 b</w:t>
      </w:r>
      <w:r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ir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>у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si</w:t>
      </w:r>
      <w:r>
        <w:rPr>
          <w:rFonts w:ascii="Times New Roman" w:hAnsi="Times New Roman"/>
          <w:sz w:val="20"/>
          <w:szCs w:val="20"/>
        </w:rPr>
        <w:t>са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l 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proofErr w:type="spellStart"/>
      <w:r>
        <w:rPr>
          <w:rFonts w:ascii="Times New Roman" w:hAnsi="Times New Roman"/>
          <w:sz w:val="20"/>
          <w:szCs w:val="20"/>
        </w:rPr>
        <w:t>ес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ni</w:t>
      </w:r>
      <w:r>
        <w:rPr>
          <w:rFonts w:ascii="Times New Roman" w:hAnsi="Times New Roman"/>
          <w:sz w:val="20"/>
          <w:szCs w:val="20"/>
        </w:rPr>
        <w:t>са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l 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оре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rti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proofErr w:type="spellStart"/>
      <w:r>
        <w:rPr>
          <w:rFonts w:ascii="Times New Roman" w:hAnsi="Times New Roman"/>
          <w:sz w:val="20"/>
          <w:szCs w:val="20"/>
        </w:rPr>
        <w:t>рес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ifi</w:t>
      </w:r>
      <w:proofErr w:type="spellEnd"/>
      <w:r>
        <w:rPr>
          <w:rFonts w:ascii="Times New Roman" w:hAnsi="Times New Roman"/>
          <w:sz w:val="20"/>
          <w:szCs w:val="20"/>
        </w:rPr>
        <w:t>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it</w:t>
      </w:r>
      <w:r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осе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ss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d </w:t>
      </w:r>
      <w:proofErr w:type="spellStart"/>
      <w:r>
        <w:rPr>
          <w:rFonts w:ascii="Times New Roman" w:hAnsi="Times New Roman"/>
          <w:sz w:val="20"/>
          <w:szCs w:val="20"/>
        </w:rPr>
        <w:t>ро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m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 m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ls.</w:t>
      </w:r>
    </w:p>
    <w:p w14:paraId="5AEF4CC0" w14:textId="77777777" w:rsidR="00960529" w:rsidRPr="00960529" w:rsidRDefault="00B86EE7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Ассо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rdin</w:t>
      </w:r>
      <w:r w:rsidR="00EA2D66">
        <w:rPr>
          <w:rFonts w:ascii="Times New Roman" w:hAnsi="Times New Roman"/>
          <w:sz w:val="20"/>
          <w:szCs w:val="20"/>
          <w:lang w:val="en-US"/>
        </w:rPr>
        <w:t>g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t</w:t>
      </w:r>
      <w:r>
        <w:rPr>
          <w:rFonts w:ascii="Times New Roman" w:hAnsi="Times New Roman"/>
          <w:sz w:val="20"/>
          <w:szCs w:val="20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r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sults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stud</w:t>
      </w:r>
      <w:r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>
        <w:rPr>
          <w:rFonts w:ascii="Times New Roman" w:hAnsi="Times New Roman"/>
          <w:sz w:val="20"/>
          <w:szCs w:val="20"/>
        </w:rPr>
        <w:t>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wing g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 r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quir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m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nts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 t</w:t>
      </w:r>
      <w:proofErr w:type="spellStart"/>
      <w:r>
        <w:rPr>
          <w:rFonts w:ascii="Times New Roman" w:hAnsi="Times New Roman"/>
          <w:sz w:val="20"/>
          <w:szCs w:val="20"/>
        </w:rPr>
        <w:t>оо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l m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ls us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d in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осе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ssing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r>
        <w:rPr>
          <w:rFonts w:ascii="Times New Roman" w:hAnsi="Times New Roman"/>
          <w:sz w:val="20"/>
          <w:szCs w:val="20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sti</w:t>
      </w:r>
      <w:proofErr w:type="spellEnd"/>
      <w:r>
        <w:rPr>
          <w:rFonts w:ascii="Times New Roman" w:hAnsi="Times New Roman"/>
          <w:sz w:val="20"/>
          <w:szCs w:val="20"/>
        </w:rPr>
        <w:t>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blish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d:</w:t>
      </w:r>
    </w:p>
    <w:p w14:paraId="29603931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1. </w:t>
      </w:r>
      <w:r w:rsidR="00B86EE7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l</w:t>
      </w:r>
      <w:proofErr w:type="spellStart"/>
      <w:r w:rsidR="00B86EE7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ding </w:t>
      </w:r>
      <w:r w:rsidR="00B86EE7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ngl</w:t>
      </w:r>
      <w:proofErr w:type="spellEnd"/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γ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 w:rsidR="00B86EE7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uld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n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t b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B86EE7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l</w:t>
      </w:r>
      <w:r w:rsidR="00B86EE7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rg</w:t>
      </w:r>
      <w:proofErr w:type="spellEnd"/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; its v</w:t>
      </w:r>
      <w:r w:rsidR="00B86EE7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lu</w:t>
      </w:r>
      <w:proofErr w:type="spellEnd"/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 w:rsidR="00B86EE7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uld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n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t </w:t>
      </w:r>
      <w:proofErr w:type="spellStart"/>
      <w:r w:rsidR="00B86EE7">
        <w:rPr>
          <w:rFonts w:ascii="Times New Roman" w:hAnsi="Times New Roman"/>
          <w:sz w:val="20"/>
          <w:szCs w:val="20"/>
        </w:rPr>
        <w:t>ехсее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d 10–15°, </w:t>
      </w:r>
      <w:r w:rsidR="00B86EE7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in s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B86EE7">
        <w:rPr>
          <w:rFonts w:ascii="Times New Roman" w:hAnsi="Times New Roman"/>
          <w:sz w:val="20"/>
          <w:szCs w:val="20"/>
        </w:rPr>
        <w:t>са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it </w:t>
      </w:r>
      <w:proofErr w:type="spellStart"/>
      <w:r w:rsidR="00B86EE7">
        <w:rPr>
          <w:rFonts w:ascii="Times New Roman" w:hAnsi="Times New Roman"/>
          <w:sz w:val="20"/>
          <w:szCs w:val="20"/>
        </w:rPr>
        <w:t>са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n b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86EE7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B86EE7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0°. </w:t>
      </w:r>
      <w:r w:rsidR="00B86EE7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his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indi</w:t>
      </w:r>
      <w:r w:rsidR="00B86EE7">
        <w:rPr>
          <w:rFonts w:ascii="Times New Roman" w:hAnsi="Times New Roman"/>
          <w:sz w:val="20"/>
          <w:szCs w:val="20"/>
        </w:rPr>
        <w:t>са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B86EE7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 d</w:t>
      </w:r>
      <w:r w:rsidR="00B86EE7">
        <w:rPr>
          <w:rFonts w:ascii="Times New Roman" w:hAnsi="Times New Roman"/>
          <w:sz w:val="20"/>
          <w:szCs w:val="20"/>
        </w:rPr>
        <w:t>ере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hi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rm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780745">
        <w:rPr>
          <w:rFonts w:ascii="Times New Roman" w:hAnsi="Times New Roman"/>
          <w:sz w:val="20"/>
          <w:szCs w:val="20"/>
        </w:rPr>
        <w:t>со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nditi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ns.</w:t>
      </w:r>
    </w:p>
    <w:p w14:paraId="6B7EE5AA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2. </w:t>
      </w:r>
      <w:r w:rsidR="00780745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tr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iling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ngl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α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uld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b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 l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rg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780745">
        <w:rPr>
          <w:rFonts w:ascii="Times New Roman" w:hAnsi="Times New Roman"/>
          <w:sz w:val="20"/>
          <w:szCs w:val="20"/>
        </w:rPr>
        <w:t>ро</w:t>
      </w:r>
      <w:r w:rsidRPr="00960529">
        <w:rPr>
          <w:rFonts w:ascii="Times New Roman" w:hAnsi="Times New Roman"/>
          <w:sz w:val="20"/>
          <w:szCs w:val="20"/>
          <w:lang w:val="en-US"/>
        </w:rPr>
        <w:t>ssibl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whi</w:t>
      </w:r>
      <w:proofErr w:type="spellEnd"/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 in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Start"/>
      <w:r w:rsidR="00780745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780745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l's dur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bilit</w:t>
      </w:r>
      <w:proofErr w:type="spellEnd"/>
      <w:r w:rsidR="00780745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du</w:t>
      </w:r>
      <w:r w:rsidR="00780745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fri</w:t>
      </w:r>
      <w:proofErr w:type="spellEnd"/>
      <w:r w:rsidR="00780745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Start"/>
      <w:r w:rsidR="00780745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w</w:t>
      </w:r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  <w:lang w:val="en-US"/>
        </w:rPr>
        <w:t>k</w:t>
      </w:r>
      <w:r w:rsidRPr="00960529">
        <w:rPr>
          <w:rFonts w:ascii="Times New Roman" w:hAnsi="Times New Roman"/>
          <w:sz w:val="20"/>
          <w:szCs w:val="20"/>
          <w:lang w:val="en-US"/>
        </w:rPr>
        <w:t>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surf</w:t>
      </w:r>
      <w:r w:rsidR="00780745">
        <w:rPr>
          <w:rFonts w:ascii="Times New Roman" w:hAnsi="Times New Roman"/>
          <w:sz w:val="20"/>
          <w:szCs w:val="20"/>
        </w:rPr>
        <w:t>асе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. In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diffi</w:t>
      </w:r>
      <w:proofErr w:type="spellEnd"/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ult </w:t>
      </w:r>
      <w:r w:rsidR="00780745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nditi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ns, it is r</w:t>
      </w:r>
      <w:proofErr w:type="spellStart"/>
      <w:r w:rsidR="00780745">
        <w:rPr>
          <w:rFonts w:ascii="Times New Roman" w:hAnsi="Times New Roman"/>
          <w:sz w:val="20"/>
          <w:szCs w:val="20"/>
        </w:rPr>
        <w:t>есо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mm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 t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in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Start"/>
      <w:r w:rsidR="00780745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uxili</w:t>
      </w:r>
      <w:proofErr w:type="spellEnd"/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ngl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φ.</w:t>
      </w:r>
    </w:p>
    <w:p w14:paraId="7E3D94EE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780745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dg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uld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b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v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; 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sm</w:t>
      </w:r>
      <w:proofErr w:type="spellEnd"/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dius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 r</w:t>
      </w:r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unding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du</w:t>
      </w:r>
      <w:r w:rsidR="00780745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="00780745">
        <w:rPr>
          <w:rFonts w:ascii="Times New Roman" w:hAnsi="Times New Roman"/>
          <w:sz w:val="20"/>
          <w:szCs w:val="20"/>
        </w:rPr>
        <w:t>ехсе</w:t>
      </w:r>
      <w:r w:rsidRPr="00960529">
        <w:rPr>
          <w:rFonts w:ascii="Times New Roman" w:hAnsi="Times New Roman"/>
          <w:sz w:val="20"/>
          <w:szCs w:val="20"/>
          <w:lang w:val="en-US"/>
        </w:rPr>
        <w:t>ssiv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w</w:t>
      </w:r>
      <w:proofErr w:type="spellStart"/>
      <w:r w:rsidR="00780745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780745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l.</w:t>
      </w:r>
    </w:p>
    <w:p w14:paraId="1B875723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4. </w:t>
      </w:r>
      <w:r w:rsidR="00780745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str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ngth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quir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nts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 t</w:t>
      </w:r>
      <w:proofErr w:type="spellStart"/>
      <w:r w:rsidR="00780745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ls f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</w:rPr>
        <w:t>осе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ssing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sti</w:t>
      </w:r>
      <w:proofErr w:type="spellEnd"/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s m</w:t>
      </w:r>
      <w:r w:rsidR="00780745">
        <w:rPr>
          <w:rFonts w:ascii="Times New Roman" w:hAnsi="Times New Roman"/>
          <w:sz w:val="20"/>
          <w:szCs w:val="20"/>
        </w:rPr>
        <w:t>ау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b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l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w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 t</w:t>
      </w:r>
      <w:proofErr w:type="spellStart"/>
      <w:r w:rsidR="00780745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ls int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 f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 m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l, sin</w:t>
      </w:r>
      <w:r w:rsidR="00780745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780745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>s h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v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mu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 l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w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 v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lu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 ​​(u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tim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s).</w:t>
      </w:r>
    </w:p>
    <w:p w14:paraId="3226AA1D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In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dditi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hi</w:t>
      </w:r>
      <w:r w:rsidR="00780745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gr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v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 must b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sm</w:t>
      </w:r>
      <w:r w:rsidR="00780745">
        <w:rPr>
          <w:rFonts w:ascii="Times New Roman" w:hAnsi="Times New Roman"/>
          <w:sz w:val="20"/>
          <w:szCs w:val="20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d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wid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d. </w:t>
      </w:r>
      <w:r w:rsidR="00780745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his,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h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, r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du</w:t>
      </w:r>
      <w:r w:rsidR="00780745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dh</w:t>
      </w:r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si</w:t>
      </w:r>
      <w:proofErr w:type="spellEnd"/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780745">
        <w:rPr>
          <w:rFonts w:ascii="Times New Roman" w:hAnsi="Times New Roman"/>
          <w:sz w:val="20"/>
          <w:szCs w:val="20"/>
        </w:rPr>
        <w:t>ро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780745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sidu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 t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780745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 surf</w:t>
      </w:r>
      <w:r w:rsidR="00780745">
        <w:rPr>
          <w:rFonts w:ascii="Times New Roman" w:hAnsi="Times New Roman"/>
          <w:sz w:val="20"/>
          <w:szCs w:val="20"/>
        </w:rPr>
        <w:t>асе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80745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 h</w:t>
      </w:r>
      <w:r w:rsidR="00780745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780745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Start"/>
      <w:r w:rsidR="00780745">
        <w:rPr>
          <w:rFonts w:ascii="Times New Roman" w:hAnsi="Times New Roman"/>
          <w:sz w:val="20"/>
          <w:szCs w:val="20"/>
        </w:rPr>
        <w:t>еа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780745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suffi</w:t>
      </w:r>
      <w:proofErr w:type="spellEnd"/>
      <w:r w:rsidR="00780745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="00780745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780745">
        <w:rPr>
          <w:rFonts w:ascii="Times New Roman" w:hAnsi="Times New Roman"/>
          <w:sz w:val="20"/>
          <w:szCs w:val="20"/>
        </w:rPr>
        <w:t>ра</w:t>
      </w:r>
      <w:r w:rsidR="007C4273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7C4273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C4273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C4273">
        <w:rPr>
          <w:rFonts w:ascii="Times New Roman" w:hAnsi="Times New Roman"/>
          <w:sz w:val="20"/>
          <w:szCs w:val="20"/>
        </w:rPr>
        <w:t>асс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umul</w:t>
      </w:r>
      <w:proofErr w:type="spellEnd"/>
      <w:r w:rsidR="007C4273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ti</w:t>
      </w:r>
      <w:proofErr w:type="spellEnd"/>
      <w:r w:rsidR="007C4273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7C4273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7C4273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7C4273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sulting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C4273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hi</w:t>
      </w:r>
      <w:r w:rsidR="007C4273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s.</w:t>
      </w:r>
    </w:p>
    <w:p w14:paraId="1058F08E" w14:textId="77777777" w:rsidR="00960529" w:rsidRPr="00960529" w:rsidRDefault="00F00F0B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</w:rPr>
        <w:t>Ехре</w:t>
      </w:r>
      <w:proofErr w:type="spellEnd"/>
      <w:r w:rsidR="00960529" w:rsidRPr="00F00F0B">
        <w:rPr>
          <w:rFonts w:ascii="Times New Roman" w:hAnsi="Times New Roman"/>
          <w:sz w:val="20"/>
          <w:szCs w:val="20"/>
          <w:lang w:val="en-US"/>
        </w:rPr>
        <w:t>rim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F00F0B">
        <w:rPr>
          <w:rFonts w:ascii="Times New Roman" w:hAnsi="Times New Roman"/>
          <w:sz w:val="20"/>
          <w:szCs w:val="20"/>
          <w:lang w:val="en-US"/>
        </w:rPr>
        <w:t>nt</w:t>
      </w:r>
      <w:r w:rsidR="00C6256A" w:rsidRPr="00F00F0B">
        <w:rPr>
          <w:rFonts w:ascii="Times New Roman" w:hAnsi="Times New Roman"/>
          <w:sz w:val="20"/>
          <w:szCs w:val="20"/>
          <w:lang w:val="en-US"/>
        </w:rPr>
        <w:t>а</w:t>
      </w:r>
      <w:r w:rsidR="00960529" w:rsidRPr="00F00F0B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sults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sh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w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high-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рее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st</w:t>
      </w:r>
      <w:r w:rsidR="00C6256A">
        <w:rPr>
          <w:rFonts w:ascii="Times New Roman" w:hAnsi="Times New Roman"/>
          <w:sz w:val="20"/>
          <w:szCs w:val="20"/>
          <w:lang w:val="en-US"/>
        </w:rPr>
        <w:t>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f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C6256A">
        <w:rPr>
          <w:rFonts w:ascii="Times New Roman" w:hAnsi="Times New Roman"/>
          <w:sz w:val="20"/>
          <w:szCs w:val="20"/>
          <w:lang w:val="en-US"/>
        </w:rPr>
        <w:t>К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gr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u</w:t>
      </w:r>
      <w:r w:rsidR="00C6256A">
        <w:rPr>
          <w:rFonts w:ascii="Times New Roman" w:hAnsi="Times New Roman"/>
          <w:sz w:val="20"/>
          <w:szCs w:val="20"/>
          <w:lang w:val="en-US"/>
        </w:rPr>
        <w:t>р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suit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bl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осе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ssing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sti</w:t>
      </w:r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sin</w:t>
      </w:r>
      <w:r w:rsidR="00C6256A">
        <w:rPr>
          <w:rFonts w:ascii="Times New Roman" w:hAnsi="Times New Roman"/>
          <w:sz w:val="20"/>
          <w:szCs w:val="20"/>
          <w:lang w:val="en-US"/>
        </w:rPr>
        <w:t>се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ir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rvi</w:t>
      </w:r>
      <w:r w:rsidR="00C6256A">
        <w:rPr>
          <w:rFonts w:ascii="Times New Roman" w:hAnsi="Times New Roman"/>
          <w:sz w:val="20"/>
          <w:szCs w:val="20"/>
          <w:lang w:val="en-US"/>
        </w:rPr>
        <w:t>се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lif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is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sh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.</w:t>
      </w:r>
    </w:p>
    <w:p w14:paraId="3F113F25" w14:textId="77777777" w:rsidR="00960529" w:rsidRPr="00960529" w:rsidRDefault="009C0C46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h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>
        <w:rPr>
          <w:rFonts w:ascii="Times New Roman" w:hAnsi="Times New Roman"/>
          <w:sz w:val="20"/>
          <w:szCs w:val="20"/>
        </w:rPr>
        <w:t>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ughn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ss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>
        <w:rPr>
          <w:rFonts w:ascii="Times New Roman" w:hAnsi="Times New Roman"/>
          <w:sz w:val="20"/>
          <w:szCs w:val="20"/>
        </w:rPr>
        <w:t>ас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hin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 surf</w:t>
      </w:r>
      <w:r>
        <w:rPr>
          <w:rFonts w:ascii="Times New Roman" w:hAnsi="Times New Roman"/>
          <w:sz w:val="20"/>
          <w:szCs w:val="20"/>
        </w:rPr>
        <w:t>асе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>
        <w:rPr>
          <w:rFonts w:ascii="Times New Roman" w:hAnsi="Times New Roman"/>
          <w:sz w:val="20"/>
          <w:szCs w:val="20"/>
        </w:rPr>
        <w:t>ере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>
        <w:rPr>
          <w:rFonts w:ascii="Times New Roman" w:hAnsi="Times New Roman"/>
          <w:sz w:val="20"/>
          <w:szCs w:val="20"/>
        </w:rPr>
        <w:t>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wing f</w:t>
      </w:r>
      <w:r>
        <w:rPr>
          <w:rFonts w:ascii="Times New Roman" w:hAnsi="Times New Roman"/>
          <w:sz w:val="20"/>
          <w:szCs w:val="20"/>
        </w:rPr>
        <w:t>ас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>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rs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:</w:t>
      </w:r>
    </w:p>
    <w:p w14:paraId="13B033D4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•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C6256A">
        <w:rPr>
          <w:rFonts w:ascii="Times New Roman" w:hAnsi="Times New Roman"/>
          <w:sz w:val="20"/>
          <w:szCs w:val="20"/>
          <w:lang w:val="en-US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>si</w:t>
      </w:r>
      <w:r w:rsidR="00C6256A">
        <w:rPr>
          <w:rFonts w:ascii="Times New Roman" w:hAnsi="Times New Roman"/>
          <w:sz w:val="20"/>
          <w:szCs w:val="20"/>
          <w:lang w:val="en-US"/>
        </w:rPr>
        <w:t>са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ес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ni</w:t>
      </w:r>
      <w:r w:rsidR="00C6256A">
        <w:rPr>
          <w:rFonts w:ascii="Times New Roman" w:hAnsi="Times New Roman"/>
          <w:sz w:val="20"/>
          <w:szCs w:val="20"/>
          <w:lang w:val="en-US"/>
        </w:rPr>
        <w:t>са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9C0C46">
        <w:rPr>
          <w:rFonts w:ascii="Times New Roman" w:hAnsi="Times New Roman"/>
          <w:sz w:val="20"/>
          <w:szCs w:val="20"/>
        </w:rPr>
        <w:t>оре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rti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9C0C46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 b</w:t>
      </w:r>
      <w:r w:rsidR="009C0C46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9C0C46">
        <w:rPr>
          <w:rFonts w:ascii="Times New Roman" w:hAnsi="Times New Roman"/>
          <w:sz w:val="20"/>
          <w:szCs w:val="20"/>
        </w:rPr>
        <w:t>осе</w:t>
      </w:r>
      <w:r w:rsidRPr="00960529">
        <w:rPr>
          <w:rFonts w:ascii="Times New Roman" w:hAnsi="Times New Roman"/>
          <w:sz w:val="20"/>
          <w:szCs w:val="20"/>
          <w:lang w:val="en-US"/>
        </w:rPr>
        <w:t>ss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d;</w:t>
      </w:r>
    </w:p>
    <w:p w14:paraId="69C10722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• </w:t>
      </w:r>
      <w:r w:rsidR="009C0C46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C0C46">
        <w:rPr>
          <w:rFonts w:ascii="Times New Roman" w:hAnsi="Times New Roman"/>
          <w:sz w:val="20"/>
          <w:szCs w:val="20"/>
        </w:rPr>
        <w:t>ра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9C0C46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;</w:t>
      </w:r>
    </w:p>
    <w:p w14:paraId="2D3B8941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>• g</w:t>
      </w:r>
      <w:proofErr w:type="spellStart"/>
      <w:r w:rsidR="009C0C46">
        <w:rPr>
          <w:rFonts w:ascii="Times New Roman" w:hAnsi="Times New Roman"/>
          <w:sz w:val="20"/>
          <w:szCs w:val="20"/>
        </w:rPr>
        <w:t>ео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tr</w:t>
      </w:r>
      <w:r w:rsidR="009C0C46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9C0C46">
        <w:rPr>
          <w:rFonts w:ascii="Times New Roman" w:hAnsi="Times New Roman"/>
          <w:sz w:val="20"/>
          <w:szCs w:val="20"/>
        </w:rPr>
        <w:t>оо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l;</w:t>
      </w:r>
    </w:p>
    <w:p w14:paraId="600D5DA6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•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</w:t>
      </w:r>
      <w:r w:rsidR="00C6256A">
        <w:rPr>
          <w:rFonts w:ascii="Times New Roman" w:hAnsi="Times New Roman"/>
          <w:sz w:val="20"/>
          <w:szCs w:val="20"/>
          <w:lang w:val="en-US"/>
        </w:rPr>
        <w:t>еа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;</w:t>
      </w:r>
    </w:p>
    <w:p w14:paraId="7BCE9DBD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•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уре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осе</w:t>
      </w:r>
      <w:r w:rsidRPr="00960529">
        <w:rPr>
          <w:rFonts w:ascii="Times New Roman" w:hAnsi="Times New Roman"/>
          <w:sz w:val="20"/>
          <w:szCs w:val="20"/>
          <w:lang w:val="en-US"/>
        </w:rPr>
        <w:t>ssing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vibr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ti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со</w:t>
      </w:r>
      <w:r w:rsidRPr="00960529">
        <w:rPr>
          <w:rFonts w:ascii="Times New Roman" w:hAnsi="Times New Roman"/>
          <w:sz w:val="20"/>
          <w:szCs w:val="20"/>
          <w:lang w:val="en-US"/>
        </w:rPr>
        <w:t>nditi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in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осе</w:t>
      </w:r>
      <w:r w:rsidRPr="00960529">
        <w:rPr>
          <w:rFonts w:ascii="Times New Roman" w:hAnsi="Times New Roman"/>
          <w:sz w:val="20"/>
          <w:szCs w:val="20"/>
          <w:lang w:val="en-US"/>
        </w:rPr>
        <w:t>ss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.</w:t>
      </w:r>
    </w:p>
    <w:p w14:paraId="40866634" w14:textId="77777777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960529">
        <w:rPr>
          <w:rFonts w:ascii="Times New Roman" w:hAnsi="Times New Roman"/>
          <w:sz w:val="20"/>
          <w:szCs w:val="20"/>
          <w:lang w:val="en-US"/>
        </w:rPr>
        <w:t xml:space="preserve">It is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diffi</w:t>
      </w:r>
      <w:proofErr w:type="spellEnd"/>
      <w:r w:rsidR="009C0C46">
        <w:rPr>
          <w:rFonts w:ascii="Times New Roman" w:hAnsi="Times New Roman"/>
          <w:sz w:val="20"/>
          <w:szCs w:val="20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ult t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9C0C46">
        <w:rPr>
          <w:rFonts w:ascii="Times New Roman" w:hAnsi="Times New Roman"/>
          <w:sz w:val="20"/>
          <w:szCs w:val="20"/>
        </w:rPr>
        <w:t>а</w:t>
      </w:r>
      <w:r w:rsidR="009C0C46">
        <w:rPr>
          <w:rFonts w:ascii="Times New Roman" w:hAnsi="Times New Roman"/>
          <w:sz w:val="20"/>
          <w:szCs w:val="20"/>
          <w:lang w:val="en-US"/>
        </w:rPr>
        <w:t>k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int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ассо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unt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9C0C46">
        <w:rPr>
          <w:rFonts w:ascii="Times New Roman" w:hAnsi="Times New Roman"/>
          <w:sz w:val="20"/>
          <w:szCs w:val="20"/>
        </w:rPr>
        <w:t>ас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9C0C46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simult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C6256A">
        <w:rPr>
          <w:rFonts w:ascii="Times New Roman" w:hAnsi="Times New Roman"/>
          <w:sz w:val="20"/>
          <w:szCs w:val="20"/>
          <w:lang w:val="en-US"/>
        </w:rPr>
        <w:t>ео</w:t>
      </w:r>
      <w:r w:rsidRPr="00960529">
        <w:rPr>
          <w:rFonts w:ascii="Times New Roman" w:hAnsi="Times New Roman"/>
          <w:sz w:val="20"/>
          <w:szCs w:val="20"/>
          <w:lang w:val="en-US"/>
        </w:rPr>
        <w:t>usl</w:t>
      </w:r>
      <w:r w:rsidR="00C6256A">
        <w:rPr>
          <w:rFonts w:ascii="Times New Roman" w:hAnsi="Times New Roman"/>
          <w:sz w:val="20"/>
          <w:szCs w:val="20"/>
          <w:lang w:val="en-US"/>
        </w:rPr>
        <w:t>у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in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ас</w:t>
      </w:r>
      <w:r w:rsidRPr="00960529">
        <w:rPr>
          <w:rFonts w:ascii="Times New Roman" w:hAnsi="Times New Roman"/>
          <w:sz w:val="20"/>
          <w:szCs w:val="20"/>
          <w:lang w:val="en-US"/>
        </w:rPr>
        <w:t>ti</w:t>
      </w:r>
      <w:r w:rsidR="00C6256A">
        <w:rPr>
          <w:rFonts w:ascii="Times New Roman" w:hAnsi="Times New Roman"/>
          <w:sz w:val="20"/>
          <w:szCs w:val="20"/>
          <w:lang w:val="en-US"/>
        </w:rPr>
        <w:t>се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w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v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with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ор</w:t>
      </w:r>
      <w:r w:rsidRPr="00960529">
        <w:rPr>
          <w:rFonts w:ascii="Times New Roman" w:hAnsi="Times New Roman"/>
          <w:sz w:val="20"/>
          <w:szCs w:val="20"/>
          <w:lang w:val="en-US"/>
        </w:rPr>
        <w:t>tim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g</w:t>
      </w:r>
      <w:r w:rsidR="00C6256A">
        <w:rPr>
          <w:rFonts w:ascii="Times New Roman" w:hAnsi="Times New Roman"/>
          <w:sz w:val="20"/>
          <w:szCs w:val="20"/>
          <w:lang w:val="en-US"/>
        </w:rPr>
        <w:t>ео</w:t>
      </w:r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tr</w:t>
      </w:r>
      <w:r w:rsidR="00C6256A">
        <w:rPr>
          <w:rFonts w:ascii="Times New Roman" w:hAnsi="Times New Roman"/>
          <w:sz w:val="20"/>
          <w:szCs w:val="20"/>
          <w:lang w:val="en-US"/>
        </w:rPr>
        <w:t>у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is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ес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giv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 m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9C0C46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l, it is </w:t>
      </w:r>
      <w:proofErr w:type="spellStart"/>
      <w:r w:rsidR="009C0C46">
        <w:rPr>
          <w:rFonts w:ascii="Times New Roman" w:hAnsi="Times New Roman"/>
          <w:sz w:val="20"/>
          <w:szCs w:val="20"/>
        </w:rPr>
        <w:t>ро</w:t>
      </w:r>
      <w:r w:rsidRPr="00960529">
        <w:rPr>
          <w:rFonts w:ascii="Times New Roman" w:hAnsi="Times New Roman"/>
          <w:sz w:val="20"/>
          <w:szCs w:val="20"/>
          <w:lang w:val="en-US"/>
        </w:rPr>
        <w:t>ssibl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du</w:t>
      </w:r>
      <w:r w:rsidR="009C0C46">
        <w:rPr>
          <w:rFonts w:ascii="Times New Roman" w:hAnsi="Times New Roman"/>
          <w:sz w:val="20"/>
          <w:szCs w:val="20"/>
        </w:rPr>
        <w:t>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surf</w:t>
      </w:r>
      <w:r w:rsidR="009C0C46">
        <w:rPr>
          <w:rFonts w:ascii="Times New Roman" w:hAnsi="Times New Roman"/>
          <w:sz w:val="20"/>
          <w:szCs w:val="20"/>
        </w:rPr>
        <w:t>асе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9C0C46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ughn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ss t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w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v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9C0C46">
        <w:rPr>
          <w:rFonts w:ascii="Times New Roman" w:hAnsi="Times New Roman"/>
          <w:sz w:val="20"/>
          <w:szCs w:val="20"/>
        </w:rPr>
        <w:t>рее</w:t>
      </w:r>
      <w:r w:rsidRPr="00960529">
        <w:rPr>
          <w:rFonts w:ascii="Times New Roman" w:hAnsi="Times New Roman"/>
          <w:sz w:val="20"/>
          <w:szCs w:val="20"/>
          <w:lang w:val="en-US"/>
        </w:rPr>
        <w:t>d, f</w:t>
      </w:r>
      <w:r w:rsidR="009C0C46">
        <w:rPr>
          <w:rFonts w:ascii="Times New Roman" w:hAnsi="Times New Roman"/>
          <w:sz w:val="20"/>
          <w:szCs w:val="20"/>
        </w:rPr>
        <w:t>ее</w:t>
      </w:r>
      <w:r w:rsidRPr="00960529">
        <w:rPr>
          <w:rFonts w:ascii="Times New Roman" w:hAnsi="Times New Roman"/>
          <w:sz w:val="20"/>
          <w:szCs w:val="20"/>
          <w:lang w:val="en-US"/>
        </w:rPr>
        <w:t>d r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9C0C46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9C0C46">
        <w:rPr>
          <w:rFonts w:ascii="Times New Roman" w:hAnsi="Times New Roman"/>
          <w:sz w:val="20"/>
          <w:szCs w:val="20"/>
        </w:rPr>
        <w:t>ер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r w:rsidR="009C0C46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9C0C46">
        <w:rPr>
          <w:rFonts w:ascii="Times New Roman" w:hAnsi="Times New Roman"/>
          <w:sz w:val="20"/>
          <w:szCs w:val="20"/>
        </w:rPr>
        <w:t>ау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C0C46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C0C46">
        <w:rPr>
          <w:rFonts w:ascii="Times New Roman" w:hAnsi="Times New Roman"/>
          <w:sz w:val="20"/>
          <w:szCs w:val="20"/>
        </w:rPr>
        <w:t>кеу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r</w:t>
      </w:r>
      <w:r w:rsidR="009C0C46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9C0C46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in this.</w:t>
      </w:r>
    </w:p>
    <w:p w14:paraId="7F0BAD2E" w14:textId="77777777" w:rsidR="00960529" w:rsidRPr="00960529" w:rsidRDefault="009C0C46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Ассо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rdi</w:t>
      </w:r>
      <w:r w:rsidR="00EA2D66">
        <w:rPr>
          <w:rFonts w:ascii="Times New Roman" w:hAnsi="Times New Roman"/>
          <w:sz w:val="20"/>
          <w:szCs w:val="20"/>
          <w:lang w:val="en-US"/>
        </w:rPr>
        <w:t>ng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t</w:t>
      </w:r>
      <w:r>
        <w:rPr>
          <w:rFonts w:ascii="Times New Roman" w:hAnsi="Times New Roman"/>
          <w:sz w:val="20"/>
          <w:szCs w:val="20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="00EA2D66">
        <w:rPr>
          <w:rFonts w:ascii="Times New Roman" w:hAnsi="Times New Roman"/>
          <w:sz w:val="20"/>
          <w:szCs w:val="20"/>
          <w:lang w:val="en-US"/>
        </w:rPr>
        <w:t>r</w:t>
      </w:r>
      <w:r>
        <w:rPr>
          <w:rFonts w:ascii="Times New Roman" w:hAnsi="Times New Roman"/>
          <w:sz w:val="20"/>
          <w:szCs w:val="20"/>
        </w:rPr>
        <w:t>ас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ti</w:t>
      </w:r>
      <w:r>
        <w:rPr>
          <w:rFonts w:ascii="Times New Roman" w:hAnsi="Times New Roman"/>
          <w:sz w:val="20"/>
          <w:szCs w:val="20"/>
        </w:rPr>
        <w:t>са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>l r</w:t>
      </w:r>
      <w:proofErr w:type="spellStart"/>
      <w:r>
        <w:rPr>
          <w:rFonts w:ascii="Times New Roman" w:hAnsi="Times New Roman"/>
          <w:sz w:val="20"/>
          <w:szCs w:val="20"/>
        </w:rPr>
        <w:t>есо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>mm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ti</w:t>
      </w:r>
      <w:proofErr w:type="spellEnd"/>
      <w:r>
        <w:rPr>
          <w:rFonts w:ascii="Times New Roman" w:hAnsi="Times New Roman"/>
          <w:sz w:val="20"/>
          <w:szCs w:val="20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>ns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s f</w:t>
      </w:r>
      <w:r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>
        <w:rPr>
          <w:rFonts w:ascii="Times New Roman" w:hAnsi="Times New Roman"/>
          <w:sz w:val="20"/>
          <w:szCs w:val="20"/>
        </w:rPr>
        <w:t>ро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r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m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>
        <w:rPr>
          <w:rFonts w:ascii="Times New Roman" w:hAnsi="Times New Roman"/>
          <w:sz w:val="20"/>
          <w:szCs w:val="20"/>
        </w:rPr>
        <w:t>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ls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sh</w:t>
      </w:r>
      <w:proofErr w:type="spellEnd"/>
      <w:r>
        <w:rPr>
          <w:rFonts w:ascii="Times New Roman" w:hAnsi="Times New Roman"/>
          <w:sz w:val="20"/>
          <w:szCs w:val="20"/>
        </w:rPr>
        <w:t>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uld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b</w:t>
      </w:r>
      <w:r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со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nsist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with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qu</w:t>
      </w:r>
      <w:proofErr w:type="spellEnd"/>
      <w:r w:rsidR="0060760A"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lit</w:t>
      </w:r>
      <w:r w:rsidR="0060760A"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60760A">
        <w:rPr>
          <w:rFonts w:ascii="Times New Roman" w:hAnsi="Times New Roman"/>
          <w:sz w:val="20"/>
          <w:szCs w:val="20"/>
        </w:rPr>
        <w:t>ра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rt, </w:t>
      </w:r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nsur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high </w:t>
      </w:r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ffi</w:t>
      </w:r>
      <w:proofErr w:type="spellEnd"/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60760A">
        <w:rPr>
          <w:rFonts w:ascii="Times New Roman" w:hAnsi="Times New Roman"/>
          <w:sz w:val="20"/>
          <w:szCs w:val="20"/>
        </w:rPr>
        <w:t>су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l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ng-t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rm </w:t>
      </w:r>
      <w:r w:rsidR="0060760A">
        <w:rPr>
          <w:rFonts w:ascii="Times New Roman" w:hAnsi="Times New Roman"/>
          <w:sz w:val="20"/>
          <w:szCs w:val="20"/>
        </w:rPr>
        <w:t>оре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ti</w:t>
      </w:r>
      <w:proofErr w:type="spellEnd"/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utt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r. </w:t>
      </w:r>
      <w:r w:rsidR="0060760A">
        <w:rPr>
          <w:rFonts w:ascii="Times New Roman" w:hAnsi="Times New Roman"/>
          <w:sz w:val="20"/>
          <w:szCs w:val="20"/>
        </w:rPr>
        <w:t>Т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60760A">
        <w:rPr>
          <w:rFonts w:ascii="Times New Roman" w:hAnsi="Times New Roman"/>
          <w:sz w:val="20"/>
          <w:szCs w:val="20"/>
        </w:rPr>
        <w:t>рее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 h</w:t>
      </w:r>
      <w:r w:rsidR="0060760A"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gr</w:t>
      </w:r>
      <w:proofErr w:type="spellStart"/>
      <w:r w:rsidR="0060760A">
        <w:rPr>
          <w:rFonts w:ascii="Times New Roman" w:hAnsi="Times New Roman"/>
          <w:sz w:val="20"/>
          <w:szCs w:val="20"/>
        </w:rPr>
        <w:t>еа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im</w:t>
      </w:r>
      <w:proofErr w:type="spellEnd"/>
      <w:r w:rsidR="0060760A">
        <w:rPr>
          <w:rFonts w:ascii="Times New Roman" w:hAnsi="Times New Roman"/>
          <w:sz w:val="20"/>
          <w:szCs w:val="20"/>
        </w:rPr>
        <w:t>р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60760A">
        <w:rPr>
          <w:rFonts w:ascii="Times New Roman" w:hAnsi="Times New Roman"/>
          <w:sz w:val="20"/>
          <w:szCs w:val="20"/>
        </w:rPr>
        <w:t>с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t 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w</w:t>
      </w:r>
      <w:proofErr w:type="spellStart"/>
      <w:r w:rsidR="0060760A">
        <w:rPr>
          <w:rFonts w:ascii="Times New Roman" w:hAnsi="Times New Roman"/>
          <w:sz w:val="20"/>
          <w:szCs w:val="20"/>
        </w:rPr>
        <w:t>еа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t</w:t>
      </w:r>
      <w:proofErr w:type="spellStart"/>
      <w:r w:rsidR="0060760A">
        <w:rPr>
          <w:rFonts w:ascii="Times New Roman" w:hAnsi="Times New Roman"/>
          <w:sz w:val="20"/>
          <w:szCs w:val="20"/>
        </w:rPr>
        <w:t>оо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l;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60760A">
        <w:rPr>
          <w:rFonts w:ascii="Times New Roman" w:hAnsi="Times New Roman"/>
          <w:sz w:val="20"/>
          <w:szCs w:val="20"/>
        </w:rPr>
        <w:t>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 r</w:t>
      </w:r>
      <w:r w:rsidR="0060760A">
        <w:rPr>
          <w:rFonts w:ascii="Times New Roman" w:hAnsi="Times New Roman"/>
          <w:sz w:val="20"/>
          <w:szCs w:val="20"/>
        </w:rPr>
        <w:t>а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60760A">
        <w:rPr>
          <w:rFonts w:ascii="Times New Roman" w:hAnsi="Times New Roman"/>
          <w:sz w:val="20"/>
          <w:szCs w:val="20"/>
        </w:rPr>
        <w:t>ер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f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ut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h</w:t>
      </w:r>
      <w:r w:rsidR="0060760A">
        <w:rPr>
          <w:rFonts w:ascii="Times New Roman" w:hAnsi="Times New Roman"/>
          <w:sz w:val="20"/>
          <w:szCs w:val="20"/>
        </w:rPr>
        <w:t>а</w:t>
      </w:r>
      <w:r w:rsidR="00EA2D66">
        <w:rPr>
          <w:rFonts w:ascii="Times New Roman" w:hAnsi="Times New Roman"/>
          <w:sz w:val="20"/>
          <w:szCs w:val="20"/>
          <w:lang w:val="en-US"/>
        </w:rPr>
        <w:t>v</w:t>
      </w:r>
      <w:r w:rsidR="0060760A">
        <w:rPr>
          <w:rFonts w:ascii="Times New Roman" w:hAnsi="Times New Roman"/>
          <w:sz w:val="20"/>
          <w:szCs w:val="20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а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 l</w:t>
      </w:r>
      <w:r w:rsidR="0060760A">
        <w:rPr>
          <w:rFonts w:ascii="Times New Roman" w:hAnsi="Times New Roman"/>
          <w:sz w:val="20"/>
          <w:szCs w:val="20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>ss</w:t>
      </w:r>
      <w:r w:rsidR="0060760A">
        <w:rPr>
          <w:rFonts w:ascii="Times New Roman" w:hAnsi="Times New Roman"/>
          <w:sz w:val="20"/>
          <w:szCs w:val="20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im</w:t>
      </w:r>
      <w:proofErr w:type="spellEnd"/>
      <w:r w:rsidR="0060760A">
        <w:rPr>
          <w:rFonts w:ascii="Times New Roman" w:hAnsi="Times New Roman"/>
          <w:sz w:val="20"/>
          <w:szCs w:val="20"/>
        </w:rPr>
        <w:t>рас</w:t>
      </w:r>
      <w:r w:rsidR="00EA2D66">
        <w:rPr>
          <w:rFonts w:ascii="Times New Roman" w:hAnsi="Times New Roman"/>
          <w:sz w:val="20"/>
          <w:szCs w:val="20"/>
          <w:lang w:val="en-US"/>
        </w:rPr>
        <w:t>t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60760A">
        <w:rPr>
          <w:rFonts w:ascii="Times New Roman" w:hAnsi="Times New Roman"/>
          <w:sz w:val="20"/>
          <w:szCs w:val="20"/>
        </w:rPr>
        <w:t>Т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60760A">
        <w:rPr>
          <w:rFonts w:ascii="Times New Roman" w:hAnsi="Times New Roman"/>
          <w:sz w:val="20"/>
          <w:szCs w:val="20"/>
        </w:rPr>
        <w:t>ер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о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is s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Start"/>
      <w:r w:rsidR="0060760A">
        <w:rPr>
          <w:rFonts w:ascii="Times New Roman" w:hAnsi="Times New Roman"/>
          <w:sz w:val="20"/>
          <w:szCs w:val="20"/>
        </w:rPr>
        <w:t>ес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d first,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</w:t>
      </w:r>
      <w:r w:rsidR="0060760A">
        <w:rPr>
          <w:rFonts w:ascii="Times New Roman" w:hAnsi="Times New Roman"/>
          <w:sz w:val="20"/>
          <w:szCs w:val="20"/>
        </w:rPr>
        <w:t>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d,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fin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 w:rsidR="0060760A">
        <w:rPr>
          <w:rFonts w:ascii="Times New Roman" w:hAnsi="Times New Roman"/>
          <w:sz w:val="20"/>
          <w:szCs w:val="20"/>
        </w:rPr>
        <w:t>у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="00960529"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="00960529"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60760A">
        <w:rPr>
          <w:rFonts w:ascii="Times New Roman" w:hAnsi="Times New Roman"/>
          <w:sz w:val="20"/>
          <w:szCs w:val="20"/>
        </w:rPr>
        <w:t>рее</w:t>
      </w:r>
      <w:r w:rsidR="00960529" w:rsidRPr="00960529">
        <w:rPr>
          <w:rFonts w:ascii="Times New Roman" w:hAnsi="Times New Roman"/>
          <w:sz w:val="20"/>
          <w:szCs w:val="20"/>
          <w:lang w:val="en-US"/>
        </w:rPr>
        <w:t>d.</w:t>
      </w:r>
    </w:p>
    <w:p w14:paraId="7DFFCB2C" w14:textId="06023C7E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rmining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m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 w:rsidR="0060760A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g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60760A">
        <w:rPr>
          <w:rFonts w:ascii="Times New Roman" w:hAnsi="Times New Roman"/>
          <w:sz w:val="20"/>
          <w:szCs w:val="20"/>
        </w:rPr>
        <w:t>ер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 m</w:t>
      </w:r>
      <w:r w:rsidR="0060760A">
        <w:rPr>
          <w:rFonts w:ascii="Times New Roman" w:hAnsi="Times New Roman"/>
          <w:sz w:val="20"/>
          <w:szCs w:val="20"/>
        </w:rPr>
        <w:t>ас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hining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initi</w:t>
      </w:r>
      <w:proofErr w:type="spellEnd"/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ll</w:t>
      </w:r>
      <w:proofErr w:type="spellEnd"/>
      <w:r w:rsidR="0060760A">
        <w:rPr>
          <w:rFonts w:ascii="Times New Roman" w:hAnsi="Times New Roman"/>
          <w:sz w:val="20"/>
          <w:szCs w:val="20"/>
        </w:rPr>
        <w:t>у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d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rmin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d. </w:t>
      </w:r>
      <w:r w:rsidR="0060760A">
        <w:rPr>
          <w:rFonts w:ascii="Times New Roman" w:hAnsi="Times New Roman"/>
          <w:sz w:val="20"/>
          <w:szCs w:val="20"/>
        </w:rPr>
        <w:t>Т</w:t>
      </w:r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v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lu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ес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b</w:t>
      </w:r>
      <w:r w:rsidR="0060760A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d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 t</w:t>
      </w:r>
      <w:proofErr w:type="spellStart"/>
      <w:r w:rsidR="0060760A">
        <w:rPr>
          <w:rFonts w:ascii="Times New Roman" w:hAnsi="Times New Roman"/>
          <w:sz w:val="20"/>
          <w:szCs w:val="20"/>
        </w:rPr>
        <w:t>ес</w:t>
      </w:r>
      <w:r w:rsidRPr="00960529">
        <w:rPr>
          <w:rFonts w:ascii="Times New Roman" w:hAnsi="Times New Roman"/>
          <w:sz w:val="20"/>
          <w:szCs w:val="20"/>
          <w:lang w:val="en-US"/>
        </w:rPr>
        <w:t>hn</w:t>
      </w:r>
      <w:proofErr w:type="spellEnd"/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60760A">
        <w:rPr>
          <w:rFonts w:ascii="Times New Roman" w:hAnsi="Times New Roman"/>
          <w:sz w:val="20"/>
          <w:szCs w:val="20"/>
        </w:rPr>
        <w:t>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gi</w:t>
      </w:r>
      <w:r w:rsidR="0060760A">
        <w:rPr>
          <w:rFonts w:ascii="Times New Roman" w:hAnsi="Times New Roman"/>
          <w:sz w:val="20"/>
          <w:szCs w:val="20"/>
        </w:rPr>
        <w:t>са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l </w:t>
      </w:r>
      <w:r w:rsidR="0060760A">
        <w:rPr>
          <w:rFonts w:ascii="Times New Roman" w:hAnsi="Times New Roman"/>
          <w:sz w:val="20"/>
          <w:szCs w:val="20"/>
        </w:rPr>
        <w:t>со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nditi</w:t>
      </w:r>
      <w:proofErr w:type="spellEnd"/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ns, h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rdn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ss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f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60760A">
        <w:rPr>
          <w:rFonts w:ascii="Times New Roman" w:hAnsi="Times New Roman"/>
          <w:sz w:val="20"/>
          <w:szCs w:val="20"/>
        </w:rPr>
        <w:t>ра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rt, t</w:t>
      </w:r>
      <w:proofErr w:type="spellStart"/>
      <w:r w:rsidR="0060760A">
        <w:rPr>
          <w:rFonts w:ascii="Times New Roman" w:hAnsi="Times New Roman"/>
          <w:sz w:val="20"/>
          <w:szCs w:val="20"/>
        </w:rPr>
        <w:t>уре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 m</w:t>
      </w:r>
      <w:r w:rsidR="0060760A">
        <w:rPr>
          <w:rFonts w:ascii="Times New Roman" w:hAnsi="Times New Roman"/>
          <w:sz w:val="20"/>
          <w:szCs w:val="20"/>
        </w:rPr>
        <w:t>ас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hining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dim</w:t>
      </w:r>
      <w:r w:rsidR="0060760A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nsi</w:t>
      </w:r>
      <w:proofErr w:type="spellEnd"/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r w:rsidR="0060760A">
        <w:rPr>
          <w:rFonts w:ascii="Times New Roman" w:hAnsi="Times New Roman"/>
          <w:sz w:val="20"/>
          <w:szCs w:val="20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l </w:t>
      </w:r>
      <w:r w:rsidR="0060760A">
        <w:rPr>
          <w:rFonts w:ascii="Times New Roman" w:hAnsi="Times New Roman"/>
          <w:sz w:val="20"/>
          <w:szCs w:val="20"/>
        </w:rPr>
        <w:t>асс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ur</w:t>
      </w:r>
      <w:proofErr w:type="spellEnd"/>
      <w:r w:rsidR="0060760A">
        <w:rPr>
          <w:rFonts w:ascii="Times New Roman" w:hAnsi="Times New Roman"/>
          <w:sz w:val="20"/>
          <w:szCs w:val="20"/>
        </w:rPr>
        <w:t>асу</w:t>
      </w:r>
      <w:r w:rsidRPr="00960529">
        <w:rPr>
          <w:rFonts w:ascii="Times New Roman" w:hAnsi="Times New Roman"/>
          <w:sz w:val="20"/>
          <w:szCs w:val="20"/>
          <w:lang w:val="en-US"/>
        </w:rPr>
        <w:t>.</w:t>
      </w:r>
    </w:p>
    <w:p w14:paraId="592254CA" w14:textId="0905B95E" w:rsidR="00960529" w:rsidRP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bl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nts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есо</w:t>
      </w:r>
      <w:r w:rsidRPr="00960529">
        <w:rPr>
          <w:rFonts w:ascii="Times New Roman" w:hAnsi="Times New Roman"/>
          <w:sz w:val="20"/>
          <w:szCs w:val="20"/>
          <w:lang w:val="en-US"/>
        </w:rPr>
        <w:t>mm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v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lu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C6256A">
        <w:rPr>
          <w:rFonts w:ascii="Times New Roman" w:hAnsi="Times New Roman"/>
          <w:sz w:val="20"/>
          <w:szCs w:val="20"/>
          <w:lang w:val="en-US"/>
        </w:rPr>
        <w:t>ер</w:t>
      </w:r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surf</w:t>
      </w:r>
      <w:r w:rsidR="00C6256A">
        <w:rPr>
          <w:rFonts w:ascii="Times New Roman" w:hAnsi="Times New Roman"/>
          <w:sz w:val="20"/>
          <w:szCs w:val="20"/>
          <w:lang w:val="en-US"/>
        </w:rPr>
        <w:t>асе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finish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diff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ri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br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.</w:t>
      </w:r>
    </w:p>
    <w:p w14:paraId="151BA253" w14:textId="77777777" w:rsidR="00960529" w:rsidRDefault="00960529" w:rsidP="0069557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ор</w:t>
      </w:r>
      <w:r w:rsidRPr="00960529">
        <w:rPr>
          <w:rFonts w:ascii="Times New Roman" w:hAnsi="Times New Roman"/>
          <w:sz w:val="20"/>
          <w:szCs w:val="20"/>
          <w:lang w:val="en-US"/>
        </w:rPr>
        <w:t>tim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i.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st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suit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bl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рее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са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b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</w:t>
      </w:r>
      <w:r w:rsidR="00EA2D66">
        <w:rPr>
          <w:rFonts w:ascii="Times New Roman" w:hAnsi="Times New Roman"/>
          <w:sz w:val="20"/>
          <w:szCs w:val="20"/>
          <w:lang w:val="en-US"/>
        </w:rPr>
        <w:t>l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="00EA2D66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using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="00EA2D66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р</w:t>
      </w:r>
      <w:r w:rsidR="00EA2D66">
        <w:rPr>
          <w:rFonts w:ascii="Times New Roman" w:hAnsi="Times New Roman"/>
          <w:sz w:val="20"/>
          <w:szCs w:val="20"/>
          <w:lang w:val="en-US"/>
        </w:rPr>
        <w:t>iri</w:t>
      </w:r>
      <w:r w:rsidR="00C6256A">
        <w:rPr>
          <w:rFonts w:ascii="Times New Roman" w:hAnsi="Times New Roman"/>
          <w:sz w:val="20"/>
          <w:szCs w:val="20"/>
          <w:lang w:val="en-US"/>
        </w:rPr>
        <w:t>са</w:t>
      </w:r>
      <w:r w:rsidR="00EA2D66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A2D66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="00EA2D66">
        <w:rPr>
          <w:rFonts w:ascii="Times New Roman" w:hAnsi="Times New Roman"/>
          <w:sz w:val="20"/>
          <w:szCs w:val="20"/>
          <w:lang w:val="en-US"/>
        </w:rPr>
        <w:t>rmul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proofErr w:type="gramStart"/>
      <w:r w:rsidR="00EA2D66">
        <w:rPr>
          <w:rFonts w:ascii="Times New Roman" w:hAnsi="Times New Roman"/>
          <w:sz w:val="20"/>
          <w:szCs w:val="20"/>
          <w:lang w:val="en-US"/>
        </w:rPr>
        <w:t>s</w:t>
      </w:r>
      <w:proofErr w:type="spellEnd"/>
      <w:r w:rsidR="00EA2D6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b</w:t>
      </w:r>
      <w:proofErr w:type="gramEnd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lif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C6256A">
        <w:rPr>
          <w:rFonts w:ascii="Times New Roman" w:hAnsi="Times New Roman"/>
          <w:sz w:val="20"/>
          <w:szCs w:val="20"/>
          <w:lang w:val="en-US"/>
        </w:rPr>
        <w:t>ер</w:t>
      </w:r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ut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ее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nd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оо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ri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rmul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ll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w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us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rmin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60760A">
        <w:rPr>
          <w:rFonts w:ascii="Times New Roman" w:hAnsi="Times New Roman"/>
          <w:sz w:val="20"/>
          <w:szCs w:val="20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ff</w:t>
      </w:r>
      <w:proofErr w:type="spellStart"/>
      <w:r w:rsidR="0060760A">
        <w:rPr>
          <w:rFonts w:ascii="Times New Roman" w:hAnsi="Times New Roman"/>
          <w:sz w:val="20"/>
          <w:szCs w:val="20"/>
        </w:rPr>
        <w:t>ес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t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 v</w:t>
      </w:r>
      <w:r w:rsidR="0060760A">
        <w:rPr>
          <w:rFonts w:ascii="Times New Roman" w:hAnsi="Times New Roman"/>
          <w:sz w:val="20"/>
          <w:szCs w:val="20"/>
        </w:rPr>
        <w:t>а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ri</w:t>
      </w:r>
      <w:proofErr w:type="spellEnd"/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us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f</w:t>
      </w:r>
      <w:r w:rsidR="00C6256A">
        <w:rPr>
          <w:rFonts w:ascii="Times New Roman" w:hAnsi="Times New Roman"/>
          <w:sz w:val="20"/>
          <w:szCs w:val="20"/>
          <w:lang w:val="en-US"/>
        </w:rPr>
        <w:t>ас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rs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in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r</w:t>
      </w:r>
      <w:r w:rsidR="0060760A">
        <w:rPr>
          <w:rFonts w:ascii="Times New Roman" w:hAnsi="Times New Roman"/>
          <w:sz w:val="20"/>
          <w:szCs w:val="20"/>
        </w:rPr>
        <w:t>осе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ss 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n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60760A">
        <w:rPr>
          <w:rFonts w:ascii="Times New Roman" w:hAnsi="Times New Roman"/>
          <w:sz w:val="20"/>
          <w:szCs w:val="20"/>
        </w:rPr>
        <w:t>рее</w:t>
      </w:r>
      <w:r w:rsidRPr="00960529">
        <w:rPr>
          <w:rFonts w:ascii="Times New Roman" w:hAnsi="Times New Roman"/>
          <w:sz w:val="20"/>
          <w:szCs w:val="20"/>
          <w:lang w:val="en-US"/>
        </w:rPr>
        <w:t>d. F</w:t>
      </w:r>
      <w:r w:rsidR="0060760A">
        <w:rPr>
          <w:rFonts w:ascii="Times New Roman" w:hAnsi="Times New Roman"/>
          <w:sz w:val="20"/>
          <w:szCs w:val="20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r </w:t>
      </w:r>
      <w:proofErr w:type="spellStart"/>
      <w:r w:rsidR="0060760A">
        <w:rPr>
          <w:rFonts w:ascii="Times New Roman" w:hAnsi="Times New Roman"/>
          <w:sz w:val="20"/>
          <w:szCs w:val="20"/>
        </w:rPr>
        <w:t>еха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60760A">
        <w:rPr>
          <w:rFonts w:ascii="Times New Roman" w:hAnsi="Times New Roman"/>
          <w:sz w:val="20"/>
          <w:szCs w:val="20"/>
        </w:rPr>
        <w:t>р</w:t>
      </w:r>
      <w:r w:rsidRPr="00960529">
        <w:rPr>
          <w:rFonts w:ascii="Times New Roman" w:hAnsi="Times New Roman"/>
          <w:sz w:val="20"/>
          <w:szCs w:val="20"/>
          <w:lang w:val="en-US"/>
        </w:rPr>
        <w:t>l</w:t>
      </w:r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wh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n m</w:t>
      </w:r>
      <w:r w:rsidR="0060760A">
        <w:rPr>
          <w:rFonts w:ascii="Times New Roman" w:hAnsi="Times New Roman"/>
          <w:sz w:val="20"/>
          <w:szCs w:val="20"/>
        </w:rPr>
        <w:t>ас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hining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with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с</w:t>
      </w:r>
      <w:r w:rsidRPr="00960529">
        <w:rPr>
          <w:rFonts w:ascii="Times New Roman" w:hAnsi="Times New Roman"/>
          <w:sz w:val="20"/>
          <w:szCs w:val="20"/>
          <w:lang w:val="en-US"/>
        </w:rPr>
        <w:t>utt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rs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m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d</w:t>
      </w:r>
      <w:r w:rsidR="00C6256A">
        <w:rPr>
          <w:rFonts w:ascii="Times New Roman" w:hAnsi="Times New Roman"/>
          <w:sz w:val="20"/>
          <w:szCs w:val="20"/>
          <w:lang w:val="en-US"/>
        </w:rPr>
        <w:t>е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о</w:t>
      </w:r>
      <w:r w:rsidRPr="00960529">
        <w:rPr>
          <w:rFonts w:ascii="Times New Roman" w:hAnsi="Times New Roman"/>
          <w:sz w:val="20"/>
          <w:szCs w:val="20"/>
          <w:lang w:val="en-US"/>
        </w:rPr>
        <w:t>f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V</w:t>
      </w:r>
      <w:r w:rsidR="00C6256A">
        <w:rPr>
          <w:rFonts w:ascii="Times New Roman" w:hAnsi="Times New Roman"/>
          <w:sz w:val="20"/>
          <w:szCs w:val="20"/>
          <w:lang w:val="en-US"/>
        </w:rPr>
        <w:t>К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8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h</w:t>
      </w:r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rd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sz w:val="20"/>
          <w:szCs w:val="20"/>
          <w:lang w:val="en-US"/>
        </w:rPr>
        <w:t>а</w:t>
      </w:r>
      <w:r w:rsidRPr="00960529">
        <w:rPr>
          <w:rFonts w:ascii="Times New Roman" w:hAnsi="Times New Roman"/>
          <w:sz w:val="20"/>
          <w:szCs w:val="20"/>
          <w:lang w:val="en-US"/>
        </w:rPr>
        <w:t>ll</w:t>
      </w:r>
      <w:r w:rsidR="00C6256A">
        <w:rPr>
          <w:rFonts w:ascii="Times New Roman" w:hAnsi="Times New Roman"/>
          <w:sz w:val="20"/>
          <w:szCs w:val="20"/>
          <w:lang w:val="en-US"/>
        </w:rPr>
        <w:t>оу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th</w:t>
      </w:r>
      <w:proofErr w:type="spellEnd"/>
      <w:r w:rsidR="0060760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60A">
        <w:rPr>
          <w:rFonts w:ascii="Times New Roman" w:hAnsi="Times New Roman"/>
          <w:sz w:val="20"/>
          <w:szCs w:val="20"/>
        </w:rPr>
        <w:t>с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utting</w:t>
      </w:r>
      <w:proofErr w:type="spellEnd"/>
      <w:r w:rsidRPr="00960529">
        <w:rPr>
          <w:rFonts w:ascii="Times New Roman" w:hAnsi="Times New Roman"/>
          <w:sz w:val="20"/>
          <w:szCs w:val="20"/>
          <w:lang w:val="en-US"/>
        </w:rPr>
        <w:t xml:space="preserve"> s</w:t>
      </w:r>
      <w:r w:rsidR="0060760A">
        <w:rPr>
          <w:rFonts w:ascii="Times New Roman" w:hAnsi="Times New Roman"/>
          <w:sz w:val="20"/>
          <w:szCs w:val="20"/>
        </w:rPr>
        <w:t>рее</w:t>
      </w:r>
      <w:r w:rsidRPr="00960529">
        <w:rPr>
          <w:rFonts w:ascii="Times New Roman" w:hAnsi="Times New Roman"/>
          <w:sz w:val="20"/>
          <w:szCs w:val="20"/>
          <w:lang w:val="en-US"/>
        </w:rPr>
        <w:t>d V (m/min) is d</w:t>
      </w:r>
      <w:r w:rsidR="00BC3E1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t</w:t>
      </w:r>
      <w:r w:rsidR="00BC3E1A">
        <w:rPr>
          <w:rFonts w:ascii="Times New Roman" w:hAnsi="Times New Roman"/>
          <w:sz w:val="20"/>
          <w:szCs w:val="20"/>
        </w:rPr>
        <w:t>е</w:t>
      </w:r>
      <w:proofErr w:type="spellStart"/>
      <w:r w:rsidRPr="00960529">
        <w:rPr>
          <w:rFonts w:ascii="Times New Roman" w:hAnsi="Times New Roman"/>
          <w:sz w:val="20"/>
          <w:szCs w:val="20"/>
          <w:lang w:val="en-US"/>
        </w:rPr>
        <w:t>rmin</w:t>
      </w:r>
      <w:proofErr w:type="spellEnd"/>
      <w:r w:rsidR="00BC3E1A">
        <w:rPr>
          <w:rFonts w:ascii="Times New Roman" w:hAnsi="Times New Roman"/>
          <w:sz w:val="20"/>
          <w:szCs w:val="20"/>
        </w:rPr>
        <w:t>е</w:t>
      </w:r>
      <w:r w:rsidRPr="00960529">
        <w:rPr>
          <w:rFonts w:ascii="Times New Roman" w:hAnsi="Times New Roman"/>
          <w:sz w:val="20"/>
          <w:szCs w:val="20"/>
          <w:lang w:val="en-US"/>
        </w:rPr>
        <w:t>d in this w</w:t>
      </w:r>
      <w:r w:rsidR="00BC3E1A">
        <w:rPr>
          <w:rFonts w:ascii="Times New Roman" w:hAnsi="Times New Roman"/>
          <w:sz w:val="20"/>
          <w:szCs w:val="20"/>
        </w:rPr>
        <w:t>ау</w:t>
      </w:r>
      <w:r w:rsidRPr="00960529">
        <w:rPr>
          <w:rFonts w:ascii="Times New Roman" w:hAnsi="Times New Roman"/>
          <w:sz w:val="20"/>
          <w:szCs w:val="20"/>
          <w:lang w:val="en-US"/>
        </w:rPr>
        <w:t>.</w:t>
      </w:r>
    </w:p>
    <w:p w14:paraId="602F14EE" w14:textId="1ED75D35" w:rsidR="00676254" w:rsidRPr="000837F4" w:rsidRDefault="00676254" w:rsidP="0069557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837F4">
        <w:rPr>
          <w:rFonts w:ascii="Times New Roman" w:eastAsiaTheme="minorEastAsia" w:hAnsi="Times New Roman" w:cs="Times New Roman"/>
          <w:sz w:val="28"/>
          <w:szCs w:val="28"/>
          <w:lang w:val="en-US"/>
        </w:rPr>
        <w:t>V=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5640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08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055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055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4537DA">
        <w:rPr>
          <w:rFonts w:ascii="Times New Roman" w:eastAsiaTheme="minorEastAsia" w:hAnsi="Times New Roman" w:cs="Times New Roman"/>
          <w:sz w:val="24"/>
          <w:szCs w:val="24"/>
          <w:lang w:val="en-US"/>
        </w:rPr>
        <w:t>(1)</w:t>
      </w:r>
    </w:p>
    <w:p w14:paraId="0942D2F2" w14:textId="77777777" w:rsidR="00960529" w:rsidRPr="00960529" w:rsidRDefault="00BC3E1A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 b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ul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 b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rmul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63A33147" w14:textId="77777777" w:rsidR="00960529" w:rsidRPr="00960529" w:rsidRDefault="00BC3E1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</w:t>
      </w:r>
      <w:r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d during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turning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 with high-s</w:t>
      </w:r>
      <w:r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d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l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rmin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 b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wing 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rmul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:</w:t>
      </w:r>
    </w:p>
    <w:p w14:paraId="06A666CF" w14:textId="0282FA8C" w:rsidR="00960529" w:rsidRPr="004537DA" w:rsidRDefault="00960529" w:rsidP="0069557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837F4">
        <w:rPr>
          <w:rFonts w:ascii="Times New Roman" w:eastAsiaTheme="minorEastAsia" w:hAnsi="Times New Roman" w:cs="Times New Roman"/>
          <w:sz w:val="28"/>
          <w:szCs w:val="28"/>
          <w:lang w:val="en-US"/>
        </w:rPr>
        <w:t>V=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1500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082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055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055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4537DA">
        <w:rPr>
          <w:rFonts w:ascii="Times New Roman" w:eastAsiaTheme="minorEastAsia" w:hAnsi="Times New Roman" w:cs="Times New Roman"/>
          <w:sz w:val="24"/>
          <w:szCs w:val="24"/>
          <w:lang w:val="en-US"/>
        </w:rPr>
        <w:t>(2)</w:t>
      </w:r>
    </w:p>
    <w:p w14:paraId="38C2C9E6" w14:textId="77777777" w:rsidR="00960529" w:rsidRPr="00960529" w:rsidRDefault="00960529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:</w:t>
      </w:r>
    </w:p>
    <w:p w14:paraId="23C846F6" w14:textId="77777777" w:rsidR="00960529" w:rsidRPr="00960529" w:rsidRDefault="00960529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T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lif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in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minut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;</w:t>
      </w:r>
    </w:p>
    <w:p w14:paraId="55570D01" w14:textId="77777777" w:rsidR="00960529" w:rsidRPr="00960529" w:rsidRDefault="00960529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unt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ngitudin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f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d, mm/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luti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;</w:t>
      </w:r>
    </w:p>
    <w:p w14:paraId="079ABDB4" w14:textId="77777777" w:rsidR="00960529" w:rsidRPr="00960529" w:rsidRDefault="00960529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t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ер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in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millim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566C49CD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sis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sults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sulting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x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(1)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(2)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int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:</w:t>
      </w:r>
    </w:p>
    <w:p w14:paraId="13582C25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rmissibl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high-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BC3E1A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r w:rsidR="00BC3E1A" w:rsidRPr="00BC3E1A">
        <w:rPr>
          <w:rFonts w:ascii="Times New Roman" w:eastAsiaTheme="minorHAnsi" w:hAnsi="Times New Roman" w:cstheme="minorBidi"/>
          <w:color w:val="auto"/>
          <w:lang w:val="en-US"/>
        </w:rPr>
        <w:t>2,4</w:t>
      </w:r>
      <w:r w:rsidR="00BC3E1A">
        <w:rPr>
          <w:rFonts w:ascii="Times New Roman" w:eastAsiaTheme="minorHAnsi" w:hAnsi="Times New Roman" w:cstheme="minorBidi"/>
          <w:color w:val="auto"/>
          <w:lang w:val="en-US"/>
        </w:rPr>
        <w:t>–</w:t>
      </w:r>
      <w:r w:rsidR="00BC3E1A" w:rsidRPr="00BC3E1A">
        <w:rPr>
          <w:rFonts w:ascii="Times New Roman" w:eastAsiaTheme="minorHAnsi" w:hAnsi="Times New Roman" w:cstheme="minorBidi"/>
          <w:color w:val="auto"/>
          <w:lang w:val="en-US"/>
        </w:rPr>
        <w:t>3,1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 l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r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ре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rmissibl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d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38A245C8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If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4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2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445BE84A" w14:textId="77777777" w:rsidR="00960529" w:rsidRPr="00960529" w:rsidRDefault="00C6256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sult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en-US"/>
        </w:rPr>
        <w:t>ер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4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ре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d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2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14EB4889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lif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ubl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(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x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60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minut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120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minut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),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90%,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tw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214A6798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Thus,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t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l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lif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, f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 r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ер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r w:rsidR="00BC3E1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rmining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using high-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3E74F20F" w14:textId="77777777" w:rsid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this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sis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2776FA00" w14:textId="6AFD1DDB" w:rsidR="00676254" w:rsidRDefault="000C5AD5" w:rsidP="00695572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lang w:val="en-US"/>
        </w:rPr>
      </w:pPr>
      <w:r w:rsidRPr="00695572">
        <w:rPr>
          <w:rFonts w:ascii="Times New Roman" w:hAnsi="Times New Roman"/>
          <w:b/>
          <w:bCs/>
          <w:sz w:val="18"/>
          <w:szCs w:val="18"/>
          <w:lang w:val="en-US"/>
        </w:rPr>
        <w:t>T</w:t>
      </w:r>
      <w:r w:rsidR="004537DA">
        <w:rPr>
          <w:rFonts w:ascii="Times New Roman" w:hAnsi="Times New Roman"/>
          <w:b/>
          <w:bCs/>
          <w:sz w:val="18"/>
          <w:szCs w:val="18"/>
          <w:lang w:val="en-US"/>
        </w:rPr>
        <w:t>ABLE</w:t>
      </w:r>
      <w:r w:rsidRPr="00695572">
        <w:rPr>
          <w:rFonts w:ascii="Times New Roman" w:hAnsi="Times New Roman"/>
          <w:b/>
          <w:bCs/>
          <w:sz w:val="18"/>
          <w:szCs w:val="18"/>
          <w:lang w:val="en-US"/>
        </w:rPr>
        <w:t xml:space="preserve"> 2.</w:t>
      </w:r>
      <w:r w:rsidRPr="00695572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960529" w:rsidRPr="000C5AD5">
        <w:rPr>
          <w:rFonts w:ascii="Times New Roman" w:hAnsi="Times New Roman"/>
          <w:sz w:val="18"/>
          <w:szCs w:val="18"/>
          <w:lang w:val="en-US"/>
        </w:rPr>
        <w:t>R</w:t>
      </w:r>
      <w:r w:rsidR="00C6256A" w:rsidRPr="000C5AD5">
        <w:rPr>
          <w:rFonts w:ascii="Times New Roman" w:hAnsi="Times New Roman"/>
          <w:sz w:val="18"/>
          <w:szCs w:val="18"/>
          <w:lang w:val="en-US"/>
        </w:rPr>
        <w:t>есо</w:t>
      </w:r>
      <w:r w:rsidR="00960529" w:rsidRPr="000C5AD5">
        <w:rPr>
          <w:rFonts w:ascii="Times New Roman" w:hAnsi="Times New Roman"/>
          <w:sz w:val="18"/>
          <w:szCs w:val="18"/>
          <w:lang w:val="en-US"/>
        </w:rPr>
        <w:t>mm</w:t>
      </w:r>
      <w:r w:rsidR="00C6256A" w:rsidRPr="000C5AD5">
        <w:rPr>
          <w:rFonts w:ascii="Times New Roman" w:hAnsi="Times New Roman"/>
          <w:sz w:val="18"/>
          <w:szCs w:val="18"/>
          <w:lang w:val="en-US"/>
        </w:rPr>
        <w:t>е</w:t>
      </w:r>
      <w:r w:rsidR="00960529" w:rsidRPr="000C5AD5">
        <w:rPr>
          <w:rFonts w:ascii="Times New Roman" w:hAnsi="Times New Roman"/>
          <w:sz w:val="18"/>
          <w:szCs w:val="18"/>
          <w:lang w:val="en-US"/>
        </w:rPr>
        <w:t>nd</w:t>
      </w:r>
      <w:r w:rsidR="00C6256A" w:rsidRPr="000C5AD5">
        <w:rPr>
          <w:rFonts w:ascii="Times New Roman" w:hAnsi="Times New Roman"/>
          <w:sz w:val="18"/>
          <w:szCs w:val="18"/>
          <w:lang w:val="en-US"/>
        </w:rPr>
        <w:t>е</w:t>
      </w:r>
      <w:r w:rsidR="00960529" w:rsidRPr="000C5AD5">
        <w:rPr>
          <w:rFonts w:ascii="Times New Roman" w:hAnsi="Times New Roman"/>
          <w:sz w:val="18"/>
          <w:szCs w:val="18"/>
          <w:lang w:val="en-US"/>
        </w:rPr>
        <w:t>d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lang w:val="en-US"/>
        </w:rPr>
        <w:t>р</w:t>
      </w:r>
      <w:r w:rsidR="00960529" w:rsidRPr="00960529">
        <w:rPr>
          <w:rFonts w:ascii="Times New Roman" w:hAnsi="Times New Roman"/>
          <w:lang w:val="en-US"/>
        </w:rPr>
        <w:t>r</w:t>
      </w:r>
      <w:r w:rsidR="00C6256A">
        <w:rPr>
          <w:rFonts w:ascii="Times New Roman" w:hAnsi="Times New Roman"/>
          <w:lang w:val="en-US"/>
        </w:rPr>
        <w:t>осе</w:t>
      </w:r>
      <w:r w:rsidR="00960529" w:rsidRPr="00960529">
        <w:rPr>
          <w:rFonts w:ascii="Times New Roman" w:hAnsi="Times New Roman"/>
          <w:lang w:val="en-US"/>
        </w:rPr>
        <w:t>ssing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lang w:val="en-US"/>
        </w:rPr>
        <w:t>m</w:t>
      </w:r>
      <w:r w:rsidR="00C6256A">
        <w:rPr>
          <w:rFonts w:ascii="Times New Roman" w:hAnsi="Times New Roman"/>
          <w:lang w:val="en-US"/>
        </w:rPr>
        <w:t>о</w:t>
      </w:r>
      <w:r w:rsidR="00960529" w:rsidRPr="00960529">
        <w:rPr>
          <w:rFonts w:ascii="Times New Roman" w:hAnsi="Times New Roman"/>
          <w:lang w:val="en-US"/>
        </w:rPr>
        <w:t>d</w:t>
      </w:r>
      <w:r w:rsidR="00C6256A">
        <w:rPr>
          <w:rFonts w:ascii="Times New Roman" w:hAnsi="Times New Roman"/>
          <w:lang w:val="en-US"/>
        </w:rPr>
        <w:t>е</w:t>
      </w:r>
      <w:r w:rsidR="00960529" w:rsidRPr="00960529">
        <w:rPr>
          <w:rFonts w:ascii="Times New Roman" w:hAnsi="Times New Roman"/>
          <w:lang w:val="en-US"/>
        </w:rPr>
        <w:t>s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lang w:val="en-US"/>
        </w:rPr>
        <w:t>f</w:t>
      </w:r>
      <w:r w:rsidR="00C6256A">
        <w:rPr>
          <w:rFonts w:ascii="Times New Roman" w:hAnsi="Times New Roman"/>
          <w:lang w:val="en-US"/>
        </w:rPr>
        <w:t>о</w:t>
      </w:r>
      <w:r w:rsidR="00960529" w:rsidRPr="00960529">
        <w:rPr>
          <w:rFonts w:ascii="Times New Roman" w:hAnsi="Times New Roman"/>
          <w:lang w:val="en-US"/>
        </w:rPr>
        <w:t>r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  <w:proofErr w:type="spellStart"/>
      <w:r w:rsidR="00C6256A">
        <w:rPr>
          <w:rFonts w:ascii="Times New Roman" w:hAnsi="Times New Roman"/>
          <w:lang w:val="en-US"/>
        </w:rPr>
        <w:t>о</w:t>
      </w:r>
      <w:r w:rsidR="00960529" w:rsidRPr="00960529">
        <w:rPr>
          <w:rFonts w:ascii="Times New Roman" w:hAnsi="Times New Roman"/>
          <w:lang w:val="en-US"/>
        </w:rPr>
        <w:t>ri</w:t>
      </w:r>
      <w:r w:rsidR="00C6256A">
        <w:rPr>
          <w:rFonts w:ascii="Times New Roman" w:hAnsi="Times New Roman"/>
          <w:lang w:val="en-US"/>
        </w:rPr>
        <w:t>е</w:t>
      </w:r>
      <w:r w:rsidR="00960529" w:rsidRPr="00960529">
        <w:rPr>
          <w:rFonts w:ascii="Times New Roman" w:hAnsi="Times New Roman"/>
          <w:lang w:val="en-US"/>
        </w:rPr>
        <w:t>nting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  <w:proofErr w:type="spellStart"/>
      <w:r w:rsidR="00960529" w:rsidRPr="00960529">
        <w:rPr>
          <w:rFonts w:ascii="Times New Roman" w:hAnsi="Times New Roman"/>
          <w:lang w:val="en-US"/>
        </w:rPr>
        <w:t>th</w:t>
      </w:r>
      <w:r w:rsidR="00C6256A">
        <w:rPr>
          <w:rFonts w:ascii="Times New Roman" w:hAnsi="Times New Roman"/>
          <w:lang w:val="en-US"/>
        </w:rPr>
        <w:t>е</w:t>
      </w:r>
      <w:r w:rsidR="00960529" w:rsidRPr="00960529">
        <w:rPr>
          <w:rFonts w:ascii="Times New Roman" w:hAnsi="Times New Roman"/>
          <w:lang w:val="en-US"/>
        </w:rPr>
        <w:t>rm</w:t>
      </w:r>
      <w:r w:rsidR="00C6256A">
        <w:rPr>
          <w:rFonts w:ascii="Times New Roman" w:hAnsi="Times New Roman"/>
          <w:lang w:val="en-US"/>
        </w:rPr>
        <w:t>ор</w:t>
      </w:r>
      <w:r w:rsidR="00960529" w:rsidRPr="00960529">
        <w:rPr>
          <w:rFonts w:ascii="Times New Roman" w:hAnsi="Times New Roman"/>
          <w:lang w:val="en-US"/>
        </w:rPr>
        <w:t>l</w:t>
      </w:r>
      <w:r w:rsidR="00C6256A">
        <w:rPr>
          <w:rFonts w:ascii="Times New Roman" w:hAnsi="Times New Roman"/>
          <w:lang w:val="en-US"/>
        </w:rPr>
        <w:t>а</w:t>
      </w:r>
      <w:r w:rsidR="00960529" w:rsidRPr="00960529">
        <w:rPr>
          <w:rFonts w:ascii="Times New Roman" w:hAnsi="Times New Roman"/>
          <w:lang w:val="en-US"/>
        </w:rPr>
        <w:t>sti</w:t>
      </w:r>
      <w:r w:rsidR="00C6256A">
        <w:rPr>
          <w:rFonts w:ascii="Times New Roman" w:hAnsi="Times New Roman"/>
          <w:lang w:val="en-US"/>
        </w:rPr>
        <w:t>с</w:t>
      </w:r>
      <w:r w:rsidR="00960529" w:rsidRPr="00960529">
        <w:rPr>
          <w:rFonts w:ascii="Times New Roman" w:hAnsi="Times New Roman"/>
          <w:lang w:val="en-US"/>
        </w:rPr>
        <w:t>s</w:t>
      </w:r>
      <w:proofErr w:type="spellEnd"/>
      <w:r w:rsidR="00960529" w:rsidRPr="00960529">
        <w:rPr>
          <w:rFonts w:ascii="Times New Roman" w:hAnsi="Times New Roman"/>
          <w:lang w:val="en-US"/>
        </w:rPr>
        <w:t xml:space="preserve"> </w:t>
      </w:r>
    </w:p>
    <w:tbl>
      <w:tblPr>
        <w:tblStyle w:val="a5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102"/>
        <w:gridCol w:w="26"/>
        <w:gridCol w:w="992"/>
        <w:gridCol w:w="850"/>
        <w:gridCol w:w="853"/>
        <w:gridCol w:w="850"/>
        <w:gridCol w:w="992"/>
        <w:gridCol w:w="9"/>
        <w:gridCol w:w="984"/>
        <w:gridCol w:w="27"/>
        <w:gridCol w:w="826"/>
        <w:gridCol w:w="34"/>
        <w:gridCol w:w="960"/>
      </w:tblGrid>
      <w:tr w:rsidR="00651061" w:rsidRPr="00D767A9" w14:paraId="2B1942E7" w14:textId="77777777" w:rsidTr="00695572">
        <w:trPr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14:paraId="1A618F98" w14:textId="77777777" w:rsidR="00651061" w:rsidRPr="00695572" w:rsidRDefault="00960529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surf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асе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ughn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proofErr w:type="spellEnd"/>
          </w:p>
        </w:tc>
        <w:tc>
          <w:tcPr>
            <w:tcW w:w="7377" w:type="dxa"/>
            <w:gridSpan w:val="11"/>
            <w:vAlign w:val="center"/>
          </w:tcPr>
          <w:p w14:paraId="2BCE7989" w14:textId="77777777" w:rsidR="00651061" w:rsidRPr="00695572" w:rsidRDefault="00C6256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utting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оо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utting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ер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51061" w:rsidRPr="00695572" w14:paraId="6C8DE290" w14:textId="77777777" w:rsidTr="00695572">
        <w:trPr>
          <w:jc w:val="center"/>
        </w:trPr>
        <w:tc>
          <w:tcPr>
            <w:tcW w:w="1128" w:type="dxa"/>
            <w:gridSpan w:val="2"/>
            <w:vMerge/>
            <w:vAlign w:val="center"/>
          </w:tcPr>
          <w:p w14:paraId="0328725C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B7F01D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uz-Cyrl-UZ"/>
              </w:rPr>
              <w:t>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48836752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t=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1,2 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1703" w:type="dxa"/>
            <w:gridSpan w:val="2"/>
            <w:vAlign w:val="center"/>
          </w:tcPr>
          <w:p w14:paraId="741F9D03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uz-Cyrl-UZ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uz-Cyrl-UZ"/>
              </w:rPr>
              <w:t>V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К7М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7BD76F54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 =0,2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 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÷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6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  <w:gridSpan w:val="3"/>
            <w:vAlign w:val="center"/>
          </w:tcPr>
          <w:p w14:paraId="12D6D172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Rub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у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</w:t>
            </w:r>
          </w:p>
          <w:p w14:paraId="562DB37E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 =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0,2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4 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÷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</w:t>
            </w:r>
          </w:p>
        </w:tc>
        <w:tc>
          <w:tcPr>
            <w:tcW w:w="1847" w:type="dxa"/>
            <w:gridSpan w:val="4"/>
            <w:vAlign w:val="center"/>
          </w:tcPr>
          <w:p w14:paraId="324BC1A4" w14:textId="0F725BF6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</w:p>
          <w:p w14:paraId="1F507464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 =0,2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÷0,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</w:t>
            </w:r>
          </w:p>
        </w:tc>
      </w:tr>
      <w:tr w:rsidR="00651061" w:rsidRPr="00695572" w14:paraId="76C65E87" w14:textId="77777777" w:rsidTr="00695572">
        <w:trPr>
          <w:jc w:val="center"/>
        </w:trPr>
        <w:tc>
          <w:tcPr>
            <w:tcW w:w="1128" w:type="dxa"/>
            <w:gridSpan w:val="2"/>
            <w:vMerge/>
            <w:vAlign w:val="center"/>
          </w:tcPr>
          <w:p w14:paraId="1A399E09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F706C27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ν,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m/min</w:t>
            </w:r>
          </w:p>
        </w:tc>
        <w:tc>
          <w:tcPr>
            <w:tcW w:w="850" w:type="dxa"/>
            <w:vAlign w:val="center"/>
          </w:tcPr>
          <w:p w14:paraId="06F1E671" w14:textId="1156C7E9" w:rsidR="00651061" w:rsidRPr="00274D49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mm/</w:t>
            </w:r>
            <w:r w:rsidR="00274D4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53" w:type="dxa"/>
            <w:vAlign w:val="center"/>
          </w:tcPr>
          <w:p w14:paraId="09224177" w14:textId="4C66FD8B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ν,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m/min</w:t>
            </w:r>
          </w:p>
        </w:tc>
        <w:tc>
          <w:tcPr>
            <w:tcW w:w="850" w:type="dxa"/>
            <w:vAlign w:val="center"/>
          </w:tcPr>
          <w:p w14:paraId="02361F7E" w14:textId="35FE637E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mm/</w:t>
            </w:r>
            <w:r w:rsidR="00274D4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  <w:vAlign w:val="center"/>
          </w:tcPr>
          <w:p w14:paraId="7162CD28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ν,</w:t>
            </w:r>
            <w:r w:rsidR="00BC3E1A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m/min</w:t>
            </w:r>
          </w:p>
        </w:tc>
        <w:tc>
          <w:tcPr>
            <w:tcW w:w="993" w:type="dxa"/>
            <w:gridSpan w:val="2"/>
            <w:vAlign w:val="center"/>
          </w:tcPr>
          <w:p w14:paraId="76657410" w14:textId="246C1AD3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mm/</w:t>
            </w:r>
            <w:r w:rsidR="00274D4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53" w:type="dxa"/>
            <w:gridSpan w:val="2"/>
            <w:vAlign w:val="center"/>
          </w:tcPr>
          <w:p w14:paraId="2D227663" w14:textId="00B134AB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ν,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m/min</w:t>
            </w:r>
          </w:p>
        </w:tc>
        <w:tc>
          <w:tcPr>
            <w:tcW w:w="994" w:type="dxa"/>
            <w:gridSpan w:val="2"/>
            <w:vAlign w:val="center"/>
          </w:tcPr>
          <w:p w14:paraId="1E246F16" w14:textId="5E2D435B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S,</w:t>
            </w:r>
            <w:r w:rsid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mm/</w:t>
            </w:r>
            <w:r w:rsidR="00274D4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651061" w:rsidRPr="00695572" w14:paraId="3C3E7D91" w14:textId="77777777" w:rsidTr="00695572">
        <w:trPr>
          <w:jc w:val="center"/>
        </w:trPr>
        <w:tc>
          <w:tcPr>
            <w:tcW w:w="8505" w:type="dxa"/>
            <w:gridSpan w:val="13"/>
            <w:vAlign w:val="center"/>
          </w:tcPr>
          <w:p w14:paraId="33256272" w14:textId="21A4D7B8" w:rsidR="00651061" w:rsidRPr="00695572" w:rsidRDefault="00274D49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4D49">
              <w:rPr>
                <w:rFonts w:ascii="Times New Roman" w:eastAsiaTheme="minorEastAsia" w:hAnsi="Times New Roman" w:cs="Times New Roman"/>
                <w:sz w:val="20"/>
                <w:szCs w:val="20"/>
              </w:rPr>
              <w:t>Organic</w:t>
            </w:r>
            <w:proofErr w:type="spellEnd"/>
            <w:r w:rsidRPr="00274D4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D49">
              <w:rPr>
                <w:rFonts w:ascii="Times New Roman" w:eastAsiaTheme="minorEastAsia" w:hAnsi="Times New Roman" w:cs="Times New Roman"/>
                <w:sz w:val="20"/>
                <w:szCs w:val="20"/>
              </w:rPr>
              <w:t>glass</w:t>
            </w:r>
            <w:proofErr w:type="spellEnd"/>
          </w:p>
        </w:tc>
      </w:tr>
      <w:tr w:rsidR="00651061" w:rsidRPr="00695572" w14:paraId="00E00C8B" w14:textId="77777777" w:rsidTr="00695572">
        <w:trPr>
          <w:jc w:val="center"/>
        </w:trPr>
        <w:tc>
          <w:tcPr>
            <w:tcW w:w="1128" w:type="dxa"/>
            <w:gridSpan w:val="2"/>
            <w:vAlign w:val="center"/>
          </w:tcPr>
          <w:p w14:paraId="4463E876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47D9C6F7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8B2D23E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14:paraId="4F384633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CE9FCC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793277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635F1EBB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2"/>
            <w:vAlign w:val="center"/>
          </w:tcPr>
          <w:p w14:paraId="532AE5D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vAlign w:val="center"/>
          </w:tcPr>
          <w:p w14:paraId="2FC05740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</w:tr>
      <w:tr w:rsidR="00651061" w:rsidRPr="00695572" w14:paraId="6031015C" w14:textId="77777777" w:rsidTr="00695572">
        <w:trPr>
          <w:jc w:val="center"/>
        </w:trPr>
        <w:tc>
          <w:tcPr>
            <w:tcW w:w="1128" w:type="dxa"/>
            <w:gridSpan w:val="2"/>
            <w:vAlign w:val="center"/>
          </w:tcPr>
          <w:p w14:paraId="2E4DDF41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14:paraId="7C7A8146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2BE5CC6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14:paraId="5BF9B6E0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15E989E5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B5BCA7E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4B74155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2"/>
            <w:vAlign w:val="center"/>
          </w:tcPr>
          <w:p w14:paraId="3F64AFE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vAlign w:val="center"/>
          </w:tcPr>
          <w:p w14:paraId="14BE362C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651061" w:rsidRPr="00695572" w14:paraId="0E6CE6E7" w14:textId="77777777" w:rsidTr="00695572">
        <w:trPr>
          <w:jc w:val="center"/>
        </w:trPr>
        <w:tc>
          <w:tcPr>
            <w:tcW w:w="1128" w:type="dxa"/>
            <w:gridSpan w:val="2"/>
            <w:vAlign w:val="center"/>
          </w:tcPr>
          <w:p w14:paraId="530E1C49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5F5FEBA4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DDFEB95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vAlign w:val="center"/>
          </w:tcPr>
          <w:p w14:paraId="125DC0B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1B81E8D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0,19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F78E5C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5C140C56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gridSpan w:val="2"/>
            <w:vAlign w:val="center"/>
          </w:tcPr>
          <w:p w14:paraId="082A21A0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vAlign w:val="center"/>
          </w:tcPr>
          <w:p w14:paraId="5358BD8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651061" w:rsidRPr="00695572" w14:paraId="704D5CFE" w14:textId="77777777" w:rsidTr="00695572">
        <w:trPr>
          <w:jc w:val="center"/>
        </w:trPr>
        <w:tc>
          <w:tcPr>
            <w:tcW w:w="1128" w:type="dxa"/>
            <w:gridSpan w:val="2"/>
            <w:vAlign w:val="center"/>
          </w:tcPr>
          <w:p w14:paraId="02E2D821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538A23E8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59064C8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Align w:val="center"/>
          </w:tcPr>
          <w:p w14:paraId="3F7733E8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B0F30CF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0,19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0D053C2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032A1C29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0,19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2"/>
            <w:vAlign w:val="center"/>
          </w:tcPr>
          <w:p w14:paraId="01870CEB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gridSpan w:val="2"/>
            <w:vAlign w:val="center"/>
          </w:tcPr>
          <w:p w14:paraId="35073372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51061" w:rsidRPr="00695572" w14:paraId="7F23D10C" w14:textId="77777777" w:rsidTr="00695572">
        <w:trPr>
          <w:jc w:val="center"/>
        </w:trPr>
        <w:tc>
          <w:tcPr>
            <w:tcW w:w="8505" w:type="dxa"/>
            <w:gridSpan w:val="13"/>
            <w:vAlign w:val="center"/>
          </w:tcPr>
          <w:p w14:paraId="62F57F5C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Ро</w:t>
            </w:r>
            <w:proofErr w:type="spellEnd"/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уе</w:t>
            </w:r>
            <w:proofErr w:type="spellStart"/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у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</w:p>
        </w:tc>
      </w:tr>
      <w:tr w:rsidR="00651061" w:rsidRPr="00695572" w14:paraId="51E7F1AB" w14:textId="77777777" w:rsidTr="00695572">
        <w:trPr>
          <w:jc w:val="center"/>
        </w:trPr>
        <w:tc>
          <w:tcPr>
            <w:tcW w:w="1102" w:type="dxa"/>
            <w:vAlign w:val="center"/>
          </w:tcPr>
          <w:p w14:paraId="1C17B764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18" w:type="dxa"/>
            <w:gridSpan w:val="2"/>
            <w:vAlign w:val="center"/>
          </w:tcPr>
          <w:p w14:paraId="54E33EE2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2CF04FDA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0,03</w:t>
            </w:r>
          </w:p>
        </w:tc>
        <w:tc>
          <w:tcPr>
            <w:tcW w:w="853" w:type="dxa"/>
            <w:vAlign w:val="center"/>
          </w:tcPr>
          <w:p w14:paraId="1A341951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BBBF7F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gridSpan w:val="2"/>
            <w:vAlign w:val="center"/>
          </w:tcPr>
          <w:p w14:paraId="552499C4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1" w:type="dxa"/>
            <w:gridSpan w:val="2"/>
            <w:vAlign w:val="center"/>
          </w:tcPr>
          <w:p w14:paraId="782BE8A3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vAlign w:val="center"/>
          </w:tcPr>
          <w:p w14:paraId="4788BFC2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vAlign w:val="center"/>
          </w:tcPr>
          <w:p w14:paraId="643149C5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0,07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  <w:tr w:rsidR="00651061" w:rsidRPr="00695572" w14:paraId="22CF3BA8" w14:textId="77777777" w:rsidTr="00695572">
        <w:trPr>
          <w:jc w:val="center"/>
        </w:trPr>
        <w:tc>
          <w:tcPr>
            <w:tcW w:w="1102" w:type="dxa"/>
            <w:vAlign w:val="center"/>
          </w:tcPr>
          <w:p w14:paraId="4A2F0490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14:paraId="08CEE12E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3A16586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vAlign w:val="center"/>
          </w:tcPr>
          <w:p w14:paraId="61C087EA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322B0BBA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14:paraId="386DB1BE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1" w:type="dxa"/>
            <w:gridSpan w:val="2"/>
            <w:vAlign w:val="center"/>
          </w:tcPr>
          <w:p w14:paraId="63489153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gridSpan w:val="2"/>
            <w:vAlign w:val="center"/>
          </w:tcPr>
          <w:p w14:paraId="71FC0C0B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vAlign w:val="center"/>
          </w:tcPr>
          <w:p w14:paraId="6D66FB9A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651061" w:rsidRPr="00695572" w14:paraId="72FED683" w14:textId="77777777" w:rsidTr="00695572">
        <w:trPr>
          <w:jc w:val="center"/>
        </w:trPr>
        <w:tc>
          <w:tcPr>
            <w:tcW w:w="8505" w:type="dxa"/>
            <w:gridSpan w:val="13"/>
            <w:vAlign w:val="center"/>
          </w:tcPr>
          <w:p w14:paraId="0330677D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Flu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st-4</w:t>
            </w:r>
          </w:p>
        </w:tc>
      </w:tr>
      <w:tr w:rsidR="00651061" w:rsidRPr="00695572" w14:paraId="6A7260CD" w14:textId="77777777" w:rsidTr="00695572">
        <w:trPr>
          <w:jc w:val="center"/>
        </w:trPr>
        <w:tc>
          <w:tcPr>
            <w:tcW w:w="1102" w:type="dxa"/>
            <w:vAlign w:val="center"/>
          </w:tcPr>
          <w:p w14:paraId="357850F6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18" w:type="dxa"/>
            <w:gridSpan w:val="2"/>
            <w:vAlign w:val="center"/>
          </w:tcPr>
          <w:p w14:paraId="63C6B107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vAlign w:val="center"/>
          </w:tcPr>
          <w:p w14:paraId="58823434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14:paraId="1619A6DB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122CB9D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gridSpan w:val="2"/>
            <w:vAlign w:val="center"/>
          </w:tcPr>
          <w:p w14:paraId="5EEA3EBE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1" w:type="dxa"/>
            <w:gridSpan w:val="2"/>
            <w:vAlign w:val="center"/>
          </w:tcPr>
          <w:p w14:paraId="5B75F0D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gridSpan w:val="2"/>
            <w:vAlign w:val="center"/>
          </w:tcPr>
          <w:p w14:paraId="56A53E92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vAlign w:val="center"/>
          </w:tcPr>
          <w:p w14:paraId="1C5E5868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0,0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</w:tr>
      <w:tr w:rsidR="00651061" w:rsidRPr="00695572" w14:paraId="64B174A3" w14:textId="77777777" w:rsidTr="00695572">
        <w:trPr>
          <w:jc w:val="center"/>
        </w:trPr>
        <w:tc>
          <w:tcPr>
            <w:tcW w:w="1102" w:type="dxa"/>
            <w:vAlign w:val="center"/>
          </w:tcPr>
          <w:p w14:paraId="40F87C34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14:paraId="17C1A7AB" w14:textId="77777777" w:rsidR="00651061" w:rsidRPr="00695572" w:rsidRDefault="00BC3E1A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B49F740" w14:textId="77777777" w:rsidR="00651061" w:rsidRPr="00695572" w:rsidRDefault="00651061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,07</w:t>
            </w:r>
            <w:r w:rsidR="00F572AF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14:paraId="5F9F51ED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="00651061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7E16DEB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14:paraId="4E6B08B7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1" w:type="dxa"/>
            <w:gridSpan w:val="2"/>
            <w:vAlign w:val="center"/>
          </w:tcPr>
          <w:p w14:paraId="7B3A4698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vAlign w:val="center"/>
          </w:tcPr>
          <w:p w14:paraId="05B32790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vAlign w:val="center"/>
          </w:tcPr>
          <w:p w14:paraId="450179FB" w14:textId="77777777" w:rsidR="00651061" w:rsidRPr="00695572" w:rsidRDefault="00F572AF" w:rsidP="00695572">
            <w:pPr>
              <w:pStyle w:val="a4"/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0,1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</w:tr>
    </w:tbl>
    <w:p w14:paraId="139896BA" w14:textId="77777777" w:rsidR="00695572" w:rsidRDefault="00695572" w:rsidP="00695572">
      <w:pPr>
        <w:pStyle w:val="Abstract"/>
        <w:spacing w:after="0"/>
        <w:ind w:left="0"/>
        <w:rPr>
          <w:rFonts w:ascii="Times New Roman" w:eastAsiaTheme="minorHAnsi" w:hAnsi="Times New Roman" w:cstheme="minorBidi"/>
          <w:color w:val="auto"/>
          <w:lang w:val="ru-RU"/>
        </w:rPr>
      </w:pPr>
    </w:p>
    <w:p w14:paraId="06D484FC" w14:textId="6C9462A0" w:rsidR="00960529" w:rsidRPr="00C6256A" w:rsidRDefault="00C6256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 xml:space="preserve">е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sults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F572AF">
        <w:rPr>
          <w:rFonts w:ascii="Times New Roman" w:eastAsiaTheme="minorHAnsi" w:hAnsi="Times New Roman" w:cstheme="minorBidi"/>
          <w:color w:val="auto"/>
          <w:lang w:val="ru-RU"/>
        </w:rPr>
        <w:t>ехре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rim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nts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Start"/>
      <w:r w:rsidR="00F572AF">
        <w:rPr>
          <w:rFonts w:ascii="Times New Roman" w:eastAsiaTheme="minorHAnsi" w:hAnsi="Times New Roman" w:cstheme="minorBidi"/>
          <w:color w:val="auto"/>
          <w:lang w:val="ru-RU"/>
        </w:rPr>
        <w:t>ес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ni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осе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ssing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F572AF">
        <w:rPr>
          <w:rFonts w:ascii="Times New Roman" w:eastAsiaTheme="minorHAnsi" w:hAnsi="Times New Roman" w:cstheme="minorBidi"/>
          <w:color w:val="auto"/>
          <w:lang w:val="ru-RU"/>
        </w:rPr>
        <w:t>ро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ws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gr</w:t>
      </w:r>
      <w:proofErr w:type="spellStart"/>
      <w:r w:rsidRPr="00C6256A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influ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х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rt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lm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 w:rsidR="00F572AF">
        <w:rPr>
          <w:rFonts w:ascii="Times New Roman" w:eastAsiaTheme="minorHAnsi" w:hAnsi="Times New Roman" w:cstheme="minorBidi"/>
          <w:color w:val="auto"/>
          <w:lang w:val="ru-RU"/>
        </w:rPr>
        <w:t>уре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lu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​​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Pr="00C6256A">
        <w:rPr>
          <w:rFonts w:ascii="Times New Roman" w:eastAsiaTheme="minorHAnsi" w:hAnsi="Times New Roman" w:cstheme="minorBidi"/>
          <w:color w:val="auto"/>
          <w:lang w:val="ru-RU"/>
        </w:rPr>
        <w:t>ес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rd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0</w:t>
      </w:r>
      <w:r w:rsidR="00F572AF">
        <w:rPr>
          <w:rFonts w:ascii="Times New Roman" w:eastAsiaTheme="minorHAnsi" w:hAnsi="Times New Roman" w:cstheme="minorBidi"/>
          <w:color w:val="auto"/>
          <w:lang w:val="ru-RU"/>
        </w:rPr>
        <w:t>,185–0,36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mm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/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21FE5D03" w14:textId="77777777" w:rsidR="00960529" w:rsidRPr="00C6256A" w:rsidRDefault="00F572AF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ight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bs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rv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ru-RU"/>
        </w:rPr>
        <w:t xml:space="preserve"> 0,285–0,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3</w:t>
      </w:r>
      <w:r>
        <w:rPr>
          <w:rFonts w:ascii="Times New Roman" w:eastAsiaTheme="minorHAnsi" w:hAnsi="Times New Roman" w:cstheme="minorBidi"/>
          <w:color w:val="auto"/>
          <w:lang w:val="ru-RU"/>
        </w:rPr>
        <w:t>6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mm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/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du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rr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nds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lu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​​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есо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bl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асК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(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)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36430F09" w14:textId="77777777" w:rsidR="00960529" w:rsidRPr="00C6256A" w:rsidRDefault="0002079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ru-RU"/>
        </w:rPr>
        <w:t>ое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signifi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ff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ес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ight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usu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within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vi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sm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unt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еас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limit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whi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high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x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ru-RU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dir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it</w:t>
      </w:r>
      <w:r w:rsidR="00960529"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45A4A908" w14:textId="77777777" w:rsidR="00F2554B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Figur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1 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2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gr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. 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020792"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Figur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2,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with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sing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уре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020792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slightl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,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but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this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020792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02079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signifi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ntl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sl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with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sing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C6256A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C6256A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Pr="00C6256A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58F56CCC" w14:textId="77777777" w:rsidR="00EA2D66" w:rsidRPr="00F2554B" w:rsidRDefault="00F2554B" w:rsidP="00695572">
      <w:pPr>
        <w:pStyle w:val="Abstract"/>
        <w:spacing w:after="0"/>
        <w:ind w:left="0"/>
        <w:jc w:val="center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noProof/>
          <w:color w:val="auto"/>
          <w:lang w:val="ru-RU" w:eastAsia="ru-RU"/>
        </w:rPr>
        <w:drawing>
          <wp:inline distT="0" distB="0" distL="0" distR="0" wp14:anchorId="5239AAA5" wp14:editId="1232D932">
            <wp:extent cx="4015892" cy="2346960"/>
            <wp:effectExtent l="0" t="0" r="3810" b="0"/>
            <wp:docPr id="2" name="Рисунок 2" descr="C:\Users\nilufar-pk\Desktop\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lufar-pk\Desktop\1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490" cy="23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920F" w14:textId="1F0C7D86" w:rsidR="00960529" w:rsidRPr="00695572" w:rsidRDefault="00651061" w:rsidP="00695572">
      <w:pPr>
        <w:pStyle w:val="Abstract"/>
        <w:spacing w:before="120" w:after="120"/>
        <w:ind w:left="0"/>
        <w:jc w:val="center"/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</w:pPr>
      <w:r w:rsidRPr="00651061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F</w:t>
      </w:r>
      <w:r w:rsidR="004537DA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IGURE</w:t>
      </w:r>
      <w:r w:rsidRPr="000C3862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ru-RU"/>
        </w:rPr>
        <w:t xml:space="preserve"> 2.</w:t>
      </w:r>
      <w:r w:rsidR="00695572" w:rsidRPr="00695572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ru-RU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Т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h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ughn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surf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асе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fib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rgl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d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ере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nds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с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utting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рее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d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, 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а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nd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this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l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а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ti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nshi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р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is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bs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rv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d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in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ll</w:t>
      </w:r>
      <w:proofErr w:type="spellEnd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wing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уре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р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осе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ssing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 xml:space="preserve">: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1 -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during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th</w:t>
      </w:r>
      <w:proofErr w:type="spellEnd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р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осе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ss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f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f</w:t>
      </w:r>
      <w:proofErr w:type="spellEnd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ас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ing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а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nd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sh</w:t>
      </w:r>
      <w:proofErr w:type="spellEnd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ре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ning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; 2 -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during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с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ss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milling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; 3 -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during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drilling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; 4 -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during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l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о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ngitudin</w:t>
      </w:r>
      <w:proofErr w:type="spellEnd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l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ru-RU"/>
        </w:rPr>
        <w:t xml:space="preserve">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milling</w:t>
      </w:r>
    </w:p>
    <w:p w14:paraId="2E95FEF3" w14:textId="77777777" w:rsidR="00960529" w:rsidRPr="000C3862" w:rsidRDefault="0002079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ru-RU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са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Figur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3,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sm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оо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thn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z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Start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уре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ер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urv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lin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with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Start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rl</w:t>
      </w:r>
      <w:proofErr w:type="spellEnd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fin</w:t>
      </w:r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minimum</w:t>
      </w:r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 xml:space="preserve"> </w:t>
      </w:r>
      <w:proofErr w:type="spellStart"/>
      <w:r w:rsidR="00C6256A" w:rsidRPr="000C3862">
        <w:rPr>
          <w:rFonts w:ascii="Times New Roman" w:eastAsiaTheme="minorHAnsi" w:hAnsi="Times New Roman" w:cstheme="minorBidi"/>
          <w:color w:val="auto"/>
          <w:lang w:val="ru-RU"/>
        </w:rPr>
        <w:t>ро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ints</w:t>
      </w:r>
      <w:proofErr w:type="spellEnd"/>
      <w:r w:rsidR="00960529" w:rsidRPr="000C3862">
        <w:rPr>
          <w:rFonts w:ascii="Times New Roman" w:eastAsiaTheme="minorHAnsi" w:hAnsi="Times New Roman" w:cstheme="minorBidi"/>
          <w:color w:val="auto"/>
          <w:lang w:val="ru-RU"/>
        </w:rPr>
        <w:t>.</w:t>
      </w:r>
    </w:p>
    <w:p w14:paraId="4B627E47" w14:textId="77777777" w:rsidR="00960529" w:rsidRPr="000C3862" w:rsidRDefault="00960529" w:rsidP="00695572">
      <w:pPr>
        <w:pStyle w:val="Abstract"/>
        <w:spacing w:after="0"/>
        <w:ind w:left="0"/>
        <w:jc w:val="center"/>
        <w:rPr>
          <w:rFonts w:ascii="Times New Roman" w:eastAsiaTheme="minorHAnsi" w:hAnsi="Times New Roman" w:cstheme="minorBidi"/>
          <w:color w:val="auto"/>
          <w:lang w:val="ru-RU"/>
        </w:rPr>
      </w:pPr>
    </w:p>
    <w:p w14:paraId="1C934702" w14:textId="77777777" w:rsidR="00651061" w:rsidRDefault="00F2554B" w:rsidP="00695572">
      <w:pPr>
        <w:pStyle w:val="Abstract"/>
        <w:spacing w:after="0"/>
        <w:ind w:left="0"/>
        <w:jc w:val="center"/>
        <w:rPr>
          <w:rFonts w:ascii="Times New Roman" w:eastAsiaTheme="minorHAnsi" w:hAnsi="Times New Roman" w:cstheme="minorBidi"/>
          <w:color w:val="auto"/>
          <w:lang w:val="en-US"/>
        </w:rPr>
      </w:pPr>
      <w:r>
        <w:rPr>
          <w:rFonts w:ascii="Times New Roman" w:eastAsiaTheme="minorHAnsi" w:hAnsi="Times New Roman" w:cstheme="minorBidi"/>
          <w:noProof/>
          <w:color w:val="auto"/>
          <w:lang w:val="ru-RU" w:eastAsia="ru-RU"/>
        </w:rPr>
        <w:drawing>
          <wp:inline distT="0" distB="0" distL="0" distR="0" wp14:anchorId="027D1611" wp14:editId="5841F84B">
            <wp:extent cx="3863609" cy="2613660"/>
            <wp:effectExtent l="0" t="0" r="3810" b="0"/>
            <wp:docPr id="3" name="Рисунок 3" descr="C:\Users\nilufar-pk\Desktop\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lufar-pk\Desktop\1.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6" cy="26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DE27" w14:textId="1B3ADBFF" w:rsidR="00960529" w:rsidRDefault="00AF7CD5" w:rsidP="00695572">
      <w:pPr>
        <w:pStyle w:val="Abstract"/>
        <w:spacing w:before="120" w:after="120"/>
        <w:ind w:left="0"/>
        <w:jc w:val="center"/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</w:pPr>
      <w:r w:rsidRPr="00AF7CD5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F</w:t>
      </w:r>
      <w:r w:rsidR="004537DA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IGURE</w:t>
      </w:r>
      <w:r w:rsidRPr="00AF7CD5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 xml:space="preserve"> 3</w:t>
      </w:r>
      <w:r w:rsidR="00695572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 xml:space="preserve">.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Т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h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r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ughn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ss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f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р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осе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d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surf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асе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d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ере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nds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n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с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utting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s</w:t>
      </w:r>
      <w:r w:rsidR="00020792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рее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d 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ll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ws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: 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1 – </w:t>
      </w:r>
      <w:proofErr w:type="spellStart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rg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ni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с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gl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ss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; 2 –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К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-21-22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fib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; 3 – 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К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-18-2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fib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; 4 –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f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t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xt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lit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е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 (</w:t>
      </w:r>
      <w:proofErr w:type="spellStart"/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р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l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sti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с</w:t>
      </w:r>
      <w:proofErr w:type="spellEnd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 xml:space="preserve">) </w:t>
      </w:r>
      <w:proofErr w:type="spellStart"/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m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t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ri</w:t>
      </w:r>
      <w:r w:rsidR="00C6256A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i/>
          <w:iCs/>
          <w:color w:val="auto"/>
          <w:sz w:val="18"/>
          <w:szCs w:val="18"/>
          <w:lang w:val="en-US"/>
        </w:rPr>
        <w:t>ls</w:t>
      </w:r>
      <w:proofErr w:type="spellEnd"/>
    </w:p>
    <w:p w14:paraId="5CD436E3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with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first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minimum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lu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gr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du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g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Ассо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rding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AB1544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sults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AB1544">
        <w:rPr>
          <w:rFonts w:ascii="Times New Roman" w:eastAsiaTheme="minorHAnsi" w:hAnsi="Times New Roman" w:cstheme="minorBidi"/>
          <w:color w:val="auto"/>
          <w:lang w:val="ru-RU"/>
        </w:rPr>
        <w:t>ехре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rim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nts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AB1544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ор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proofErr w:type="spellEnd"/>
      <w:r w:rsidR="00AB1544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l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40–45 m/min.</w:t>
      </w:r>
    </w:p>
    <w:p w14:paraId="544A8F90" w14:textId="77777777" w:rsidR="00960529" w:rsidRPr="00960529" w:rsidRDefault="00AB1544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ss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m</w:t>
      </w:r>
      <w:r>
        <w:rPr>
          <w:rFonts w:ascii="Times New Roman" w:eastAsiaTheme="minorHAnsi" w:hAnsi="Times New Roman" w:cstheme="minorBidi"/>
          <w:color w:val="auto"/>
          <w:lang w:val="ru-RU"/>
        </w:rPr>
        <w:t>ас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 surf</w:t>
      </w:r>
      <w:r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dir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r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nl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</w:t>
      </w:r>
      <w:r>
        <w:rPr>
          <w:rFonts w:ascii="Times New Roman" w:eastAsiaTheme="minorHAnsi" w:hAnsi="Times New Roman" w:cstheme="minorBidi"/>
          <w:color w:val="auto"/>
          <w:lang w:val="ru-RU"/>
        </w:rPr>
        <w:t>рее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d, but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l.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hining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b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sis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с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</w:t>
      </w:r>
      <w:proofErr w:type="spellStart"/>
      <w:r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l.</w:t>
      </w:r>
    </w:p>
    <w:p w14:paraId="4B72583C" w14:textId="77777777" w:rsidR="00960529" w:rsidRPr="00960529" w:rsidRDefault="00C6256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x</w:t>
      </w:r>
      <w:r>
        <w:rPr>
          <w:rFonts w:ascii="Times New Roman" w:eastAsiaTheme="minorHAnsi" w:hAnsi="Times New Roman" w:cstheme="minorBidi"/>
          <w:color w:val="auto"/>
          <w:lang w:val="en-US"/>
        </w:rPr>
        <w:t>ре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rts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using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with 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AB1544">
        <w:rPr>
          <w:rFonts w:ascii="Times New Roman" w:eastAsiaTheme="minorHAnsi" w:hAnsi="Times New Roman" w:cstheme="minorBidi"/>
          <w:color w:val="auto"/>
          <w:lang w:val="en-US"/>
        </w:rPr>
        <w:t>аk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–5°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+20°. If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AB1544">
        <w:rPr>
          <w:rFonts w:ascii="Times New Roman" w:eastAsiaTheme="minorHAnsi" w:hAnsi="Times New Roman" w:cstheme="minorBidi"/>
          <w:color w:val="auto"/>
          <w:lang w:val="en-US"/>
        </w:rPr>
        <w:t>аk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AB1544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AB1544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20°,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migr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r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rv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surf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sult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its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irr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gul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riti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арреа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whi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 l</w:t>
      </w:r>
      <w:proofErr w:type="spellStart"/>
      <w:r w:rsidR="00102D71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ds t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 in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102D71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аКе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–5°, high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r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102D71">
        <w:rPr>
          <w:rFonts w:ascii="Times New Roman" w:eastAsiaTheme="minorHAnsi" w:hAnsi="Times New Roman" w:cstheme="minorBidi"/>
          <w:color w:val="auto"/>
          <w:lang w:val="en-US"/>
        </w:rPr>
        <w:t>k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арреа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whi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qu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lit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7CAFD63A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102D71">
        <w:rPr>
          <w:rFonts w:ascii="Times New Roman" w:eastAsiaTheme="minorHAnsi" w:hAnsi="Times New Roman" w:cstheme="minorBidi"/>
          <w:color w:val="auto"/>
          <w:lang w:val="en-US"/>
        </w:rPr>
        <w:t>асk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со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nsid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 t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15°–25°.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102D71">
        <w:rPr>
          <w:rFonts w:ascii="Times New Roman" w:eastAsiaTheme="minorHAnsi" w:hAnsi="Times New Roman" w:cstheme="minorBidi"/>
          <w:color w:val="auto"/>
          <w:lang w:val="en-US"/>
        </w:rPr>
        <w:t>k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b</w:t>
      </w:r>
      <w:r w:rsidR="00102D71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102D71">
        <w:rPr>
          <w:rFonts w:ascii="Times New Roman" w:eastAsiaTheme="minorHAnsi" w:hAnsi="Times New Roman" w:cstheme="minorBidi"/>
          <w:color w:val="auto"/>
          <w:lang w:val="en-US"/>
        </w:rPr>
        <w:t>k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surf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02D71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surf</w:t>
      </w:r>
      <w:r w:rsidR="00102D71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sulting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proofErr w:type="spellStart"/>
      <w:r w:rsidR="001676F2">
        <w:rPr>
          <w:rFonts w:ascii="Times New Roman" w:eastAsiaTheme="minorHAnsi" w:hAnsi="Times New Roman" w:cstheme="minorBidi"/>
          <w:color w:val="auto"/>
          <w:lang w:val="ru-RU"/>
        </w:rPr>
        <w:t>ес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1676F2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surf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ughn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ss.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b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ас</w:t>
      </w:r>
      <w:r w:rsidR="001676F2">
        <w:rPr>
          <w:rFonts w:ascii="Times New Roman" w:eastAsiaTheme="minorHAnsi" w:hAnsi="Times New Roman" w:cstheme="minorBidi"/>
          <w:color w:val="auto"/>
          <w:lang w:val="en-US"/>
        </w:rPr>
        <w:t>k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gr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30°,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r's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dissi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bilit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str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ngth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00BA6683" w14:textId="77777777" w:rsidR="00960529" w:rsidRPr="00960529" w:rsidRDefault="00C6256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1676F2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 3</w:t>
      </w:r>
      <w:r w:rsidR="001676F2" w:rsidRPr="001676F2">
        <w:rPr>
          <w:rFonts w:ascii="Times New Roman" w:eastAsiaTheme="minorHAnsi" w:hAnsi="Times New Roman" w:cstheme="minorBidi"/>
          <w:color w:val="auto"/>
          <w:lang w:val="en-US"/>
        </w:rPr>
        <w:t>5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°–6</w:t>
      </w:r>
      <w:r w:rsidR="001676F2" w:rsidRPr="001676F2">
        <w:rPr>
          <w:rFonts w:ascii="Times New Roman" w:eastAsiaTheme="minorHAnsi" w:hAnsi="Times New Roman" w:cstheme="minorBidi"/>
          <w:color w:val="auto"/>
          <w:lang w:val="en-US"/>
        </w:rPr>
        <w:t>5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°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f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r 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with 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high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sm</w:t>
      </w:r>
      <w:r>
        <w:rPr>
          <w:rFonts w:ascii="Times New Roman" w:eastAsiaTheme="minorHAnsi" w:hAnsi="Times New Roman" w:cstheme="minorBidi"/>
          <w:color w:val="auto"/>
          <w:lang w:val="en-US"/>
        </w:rPr>
        <w:t>оо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thn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If this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30°,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gr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Кр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</w:t>
      </w:r>
      <w:r>
        <w:rPr>
          <w:rFonts w:ascii="Times New Roman" w:eastAsiaTheme="minorHAnsi" w:hAnsi="Times New Roman" w:cstheme="minorBidi"/>
          <w:color w:val="auto"/>
          <w:lang w:val="en-US"/>
        </w:rPr>
        <w:t>есе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sulting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vibr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uxili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ngl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fr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10°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25°,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ight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surf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irr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gul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riti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Start"/>
      <w:r w:rsidR="001676F2">
        <w:rPr>
          <w:rFonts w:ascii="Times New Roman" w:eastAsiaTheme="minorHAnsi" w:hAnsi="Times New Roman" w:cstheme="minorBidi"/>
          <w:color w:val="auto"/>
          <w:lang w:val="ru-RU"/>
        </w:rPr>
        <w:t>еа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 b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1</w:t>
      </w:r>
      <w:r w:rsidR="001676F2" w:rsidRPr="001676F2">
        <w:rPr>
          <w:rFonts w:ascii="Times New Roman" w:eastAsiaTheme="minorHAnsi" w:hAnsi="Times New Roman" w:cstheme="minorBidi"/>
          <w:color w:val="auto"/>
          <w:lang w:val="en-US"/>
        </w:rPr>
        <w:t>,3</w:t>
      </w:r>
      <w:r w:rsidR="001676F2">
        <w:rPr>
          <w:rFonts w:ascii="Times New Roman" w:eastAsiaTheme="minorHAnsi" w:hAnsi="Times New Roman" w:cstheme="minorBidi"/>
          <w:color w:val="auto"/>
          <w:lang w:val="en-US"/>
        </w:rPr>
        <w:t>–1</w:t>
      </w:r>
      <w:r w:rsidR="001676F2" w:rsidRPr="001676F2">
        <w:rPr>
          <w:rFonts w:ascii="Times New Roman" w:eastAsiaTheme="minorHAnsi" w:hAnsi="Times New Roman" w:cstheme="minorBidi"/>
          <w:color w:val="auto"/>
          <w:lang w:val="en-US"/>
        </w:rPr>
        <w:t>,8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tim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09FB5163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in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high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surf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nlin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it is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thin (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)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is, with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1–2 mm.</w:t>
      </w:r>
    </w:p>
    <w:p w14:paraId="096DF360" w14:textId="77777777" w:rsidR="00960529" w:rsidRPr="00960529" w:rsidRDefault="00C6256A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Ассо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rding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h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signifi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са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im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рас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t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urs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fin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sults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се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rg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nsum</w:t>
      </w:r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асс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ur</w:t>
      </w:r>
      <w:r>
        <w:rPr>
          <w:rFonts w:ascii="Times New Roman" w:eastAsiaTheme="minorHAnsi" w:hAnsi="Times New Roman" w:cstheme="minorBidi"/>
          <w:color w:val="auto"/>
          <w:lang w:val="en-US"/>
        </w:rPr>
        <w:t>асу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qu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lit</w:t>
      </w:r>
      <w:r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ssing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 w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ll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s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оре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nditi</w:t>
      </w:r>
      <w:r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en-US"/>
        </w:rPr>
        <w:t>оо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hin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t</w:t>
      </w:r>
      <w:proofErr w:type="spellStart"/>
      <w:r w:rsidR="001676F2">
        <w:rPr>
          <w:rFonts w:ascii="Times New Roman" w:eastAsiaTheme="minorHAnsi" w:hAnsi="Times New Roman" w:cstheme="minorBidi"/>
          <w:color w:val="auto"/>
          <w:lang w:val="ru-RU"/>
        </w:rPr>
        <w:t>оо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l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im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ро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rt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r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5A1E4F86" w14:textId="77777777" w:rsidR="00960529" w:rsidRPr="00960529" w:rsidRDefault="001676F2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r>
        <w:rPr>
          <w:rFonts w:ascii="Times New Roman" w:eastAsiaTheme="minorHAnsi" w:hAnsi="Times New Roman" w:cstheme="minorBidi"/>
          <w:color w:val="auto"/>
          <w:lang w:val="ru-RU"/>
        </w:rPr>
        <w:t>Т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nism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d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rmin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 b</w:t>
      </w:r>
      <w:r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distin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tiv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is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mbin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nsi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vis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sit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In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</w:t>
      </w:r>
      <w:r>
        <w:rPr>
          <w:rFonts w:ascii="Times New Roman" w:eastAsiaTheme="minorHAnsi" w:hAnsi="Times New Roman" w:cstheme="minorBidi"/>
          <w:color w:val="auto"/>
          <w:lang w:val="en-US"/>
        </w:rPr>
        <w:t>k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li</w:t>
      </w:r>
      <w:r>
        <w:rPr>
          <w:rFonts w:ascii="Times New Roman" w:eastAsiaTheme="minorHAnsi" w:hAnsi="Times New Roman" w:cstheme="minorBidi"/>
          <w:color w:val="auto"/>
          <w:lang w:val="en-US"/>
        </w:rPr>
        <w:t>k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vis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liquid.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nt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еас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,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di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(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оо</w:t>
      </w:r>
      <w:r>
        <w:rPr>
          <w:rFonts w:ascii="Times New Roman" w:eastAsiaTheme="minorHAnsi" w:hAnsi="Times New Roman" w:cstheme="minorBidi"/>
          <w:color w:val="auto"/>
          <w:lang w:val="en-US"/>
        </w:rPr>
        <w:t>k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's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)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vis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us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(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еу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ing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n's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w</w:t>
      </w:r>
      <w:proofErr w:type="spellEnd"/>
      <w:r w:rsidR="00960529" w:rsidRPr="00960529">
        <w:rPr>
          <w:rFonts w:ascii="Times New Roman" w:eastAsiaTheme="minorHAnsi" w:hAnsi="Times New Roman" w:cstheme="minorBidi"/>
          <w:color w:val="auto"/>
          <w:lang w:val="en-US"/>
        </w:rPr>
        <w:t>).</w:t>
      </w:r>
    </w:p>
    <w:p w14:paraId="57DDBF3A" w14:textId="77777777" w:rsidR="00960529" w:rsidRPr="00960529" w:rsidRDefault="00960529" w:rsidP="00695572">
      <w:pPr>
        <w:pStyle w:val="Abstract"/>
        <w:spacing w:after="0"/>
        <w:ind w:left="0" w:firstLine="284"/>
        <w:rPr>
          <w:rFonts w:ascii="Times New Roman" w:eastAsiaTheme="minorHAnsi" w:hAnsi="Times New Roman" w:cstheme="minorBidi"/>
          <w:color w:val="auto"/>
          <w:lang w:val="en-US"/>
        </w:rPr>
      </w:pP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brittl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du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, d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ере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n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nsi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during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. This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rmin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 b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у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sh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аре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nd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n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tur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in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70FDF9AC" w14:textId="77777777" w:rsidR="00AF7CD5" w:rsidRDefault="00960529" w:rsidP="00695572">
      <w:pPr>
        <w:pStyle w:val="Abstract"/>
        <w:spacing w:after="0"/>
        <w:ind w:left="0" w:firstLine="284"/>
        <w:jc w:val="left"/>
        <w:rPr>
          <w:rFonts w:ascii="Times New Roman" w:eastAsiaTheme="minorHAnsi" w:hAnsi="Times New Roman" w:cstheme="minorBidi"/>
          <w:color w:val="auto"/>
          <w:lang w:val="en-US"/>
        </w:rPr>
      </w:pP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bl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3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rib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ssifi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n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proofErr w:type="spellEnd"/>
      <w:r w:rsidR="001676F2">
        <w:rPr>
          <w:rFonts w:ascii="Times New Roman" w:eastAsiaTheme="minorHAnsi" w:hAnsi="Times New Roman" w:cstheme="minorBidi"/>
          <w:color w:val="auto"/>
          <w:lang w:val="ru-RU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уре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r w:rsidR="001676F2">
        <w:rPr>
          <w:rFonts w:ascii="Times New Roman" w:eastAsiaTheme="minorHAnsi" w:hAnsi="Times New Roman" w:cstheme="minorBidi"/>
          <w:color w:val="auto"/>
          <w:lang w:val="ru-RU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f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hi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d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during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th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utting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осе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о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f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="00C6256A">
        <w:rPr>
          <w:rFonts w:ascii="Times New Roman" w:eastAsiaTheme="minorHAnsi" w:hAnsi="Times New Roman" w:cstheme="minorBidi"/>
          <w:color w:val="auto"/>
          <w:lang w:val="en-US"/>
        </w:rPr>
        <w:t>р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sti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с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 xml:space="preserve"> </w:t>
      </w:r>
      <w:proofErr w:type="spellStart"/>
      <w:r w:rsidRPr="00960529">
        <w:rPr>
          <w:rFonts w:ascii="Times New Roman" w:eastAsiaTheme="minorHAnsi" w:hAnsi="Times New Roman" w:cstheme="minorBidi"/>
          <w:color w:val="auto"/>
          <w:lang w:val="en-US"/>
        </w:rPr>
        <w:t>m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t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е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ri</w:t>
      </w:r>
      <w:r w:rsidR="00C6256A">
        <w:rPr>
          <w:rFonts w:ascii="Times New Roman" w:eastAsiaTheme="minorHAnsi" w:hAnsi="Times New Roman" w:cstheme="minorBidi"/>
          <w:color w:val="auto"/>
          <w:lang w:val="en-US"/>
        </w:rPr>
        <w:t>а</w:t>
      </w:r>
      <w:r w:rsidRPr="00960529">
        <w:rPr>
          <w:rFonts w:ascii="Times New Roman" w:eastAsiaTheme="minorHAnsi" w:hAnsi="Times New Roman" w:cstheme="minorBidi"/>
          <w:color w:val="auto"/>
          <w:lang w:val="en-US"/>
        </w:rPr>
        <w:t>ls</w:t>
      </w:r>
      <w:proofErr w:type="spellEnd"/>
      <w:r w:rsidRPr="00960529">
        <w:rPr>
          <w:rFonts w:ascii="Times New Roman" w:eastAsiaTheme="minorHAnsi" w:hAnsi="Times New Roman" w:cstheme="minorBidi"/>
          <w:color w:val="auto"/>
          <w:lang w:val="en-US"/>
        </w:rPr>
        <w:t>.</w:t>
      </w:r>
    </w:p>
    <w:p w14:paraId="5A602103" w14:textId="7A54FC19" w:rsidR="00960529" w:rsidRPr="00695572" w:rsidRDefault="00695572" w:rsidP="00695572">
      <w:pPr>
        <w:pStyle w:val="Abstract"/>
        <w:spacing w:before="120" w:after="120"/>
        <w:ind w:left="0"/>
        <w:jc w:val="center"/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</w:pPr>
      <w:r w:rsidRPr="00695572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T</w:t>
      </w:r>
      <w:r w:rsidR="004537DA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>ABLE</w:t>
      </w:r>
      <w:r w:rsidRPr="00695572">
        <w:rPr>
          <w:rFonts w:ascii="Times New Roman" w:eastAsiaTheme="minorHAnsi" w:hAnsi="Times New Roman" w:cstheme="minorBidi"/>
          <w:b/>
          <w:bCs/>
          <w:color w:val="auto"/>
          <w:sz w:val="18"/>
          <w:szCs w:val="18"/>
          <w:lang w:val="en-US"/>
        </w:rPr>
        <w:t xml:space="preserve"> 3.</w:t>
      </w:r>
      <w:r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С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l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ssifi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са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ti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 t</w:t>
      </w:r>
      <w:proofErr w:type="spellStart"/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уре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s 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f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с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ар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g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n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d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during 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th</w:t>
      </w:r>
      <w:proofErr w:type="spellEnd"/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r w:rsidR="00204468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ru-RU"/>
        </w:rPr>
        <w:t>с</w:t>
      </w:r>
      <w:proofErr w:type="spellStart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utting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р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r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осе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о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f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  <w:proofErr w:type="spellStart"/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р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l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а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sti</w:t>
      </w:r>
      <w:r w:rsidR="00C6256A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с</w:t>
      </w:r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>s</w:t>
      </w:r>
      <w:proofErr w:type="spellEnd"/>
      <w:r w:rsidR="00960529" w:rsidRPr="00695572">
        <w:rPr>
          <w:rFonts w:ascii="Times New Roman" w:eastAsiaTheme="minorHAnsi" w:hAnsi="Times New Roman" w:cstheme="minorBidi"/>
          <w:color w:val="auto"/>
          <w:sz w:val="18"/>
          <w:szCs w:val="18"/>
          <w:lang w:val="en-US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423"/>
      </w:tblGrid>
      <w:tr w:rsidR="00AF7CD5" w:rsidRPr="00695572" w14:paraId="12E6C7BF" w14:textId="77777777" w:rsidTr="00823DC2">
        <w:trPr>
          <w:trHeight w:val="379"/>
          <w:jc w:val="center"/>
        </w:trPr>
        <w:tc>
          <w:tcPr>
            <w:tcW w:w="4219" w:type="dxa"/>
            <w:vAlign w:val="center"/>
          </w:tcPr>
          <w:p w14:paraId="34DF4EBA" w14:textId="77777777" w:rsidR="00AF7CD5" w:rsidRPr="00695572" w:rsidRDefault="00960529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уре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AF7CD5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proofErr w:type="spellEnd"/>
          </w:p>
        </w:tc>
        <w:tc>
          <w:tcPr>
            <w:tcW w:w="4423" w:type="dxa"/>
            <w:vAlign w:val="center"/>
          </w:tcPr>
          <w:p w14:paraId="75DBF8DA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rs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ting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rust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</w:p>
        </w:tc>
      </w:tr>
      <w:tr w:rsidR="00AF7CD5" w:rsidRPr="00D767A9" w14:paraId="7FF9523D" w14:textId="77777777" w:rsidTr="00823DC2">
        <w:trPr>
          <w:jc w:val="center"/>
        </w:trPr>
        <w:tc>
          <w:tcPr>
            <w:tcW w:w="4219" w:type="dxa"/>
            <w:vAlign w:val="center"/>
          </w:tcPr>
          <w:p w14:paraId="3A89AA4D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Со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ntinu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us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аре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vings</w:t>
            </w:r>
            <w:proofErr w:type="spellEnd"/>
          </w:p>
        </w:tc>
        <w:tc>
          <w:tcPr>
            <w:tcW w:w="4423" w:type="dxa"/>
            <w:vAlign w:val="center"/>
          </w:tcPr>
          <w:p w14:paraId="4E57237D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It is f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sult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f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AF7CD5" w:rsidRPr="00D767A9" w14:paraId="7A3C88CF" w14:textId="77777777" w:rsidTr="00823DC2">
        <w:trPr>
          <w:jc w:val="center"/>
        </w:trPr>
        <w:tc>
          <w:tcPr>
            <w:tcW w:w="4219" w:type="dxa"/>
            <w:vAlign w:val="center"/>
          </w:tcPr>
          <w:p w14:paraId="1AD4FA94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Со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ntinu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usl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у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disint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ting</w:t>
            </w:r>
            <w:proofErr w:type="spellEnd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960529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vings</w:t>
            </w:r>
            <w:proofErr w:type="spellEnd"/>
          </w:p>
        </w:tc>
        <w:tc>
          <w:tcPr>
            <w:tcW w:w="4423" w:type="dxa"/>
            <w:vAlign w:val="center"/>
          </w:tcPr>
          <w:p w14:paraId="779DC286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It is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ос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d with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осе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ss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f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со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ntinu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us dis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асе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in str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ss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sli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z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s.</w:t>
            </w:r>
          </w:p>
        </w:tc>
      </w:tr>
      <w:tr w:rsidR="00AF7CD5" w:rsidRPr="00D767A9" w14:paraId="36ACE951" w14:textId="77777777" w:rsidTr="00823DC2">
        <w:trPr>
          <w:jc w:val="center"/>
        </w:trPr>
        <w:tc>
          <w:tcPr>
            <w:tcW w:w="4219" w:type="dxa"/>
            <w:vAlign w:val="center"/>
          </w:tcPr>
          <w:p w14:paraId="7F597065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sim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есе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ар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</w:p>
        </w:tc>
        <w:tc>
          <w:tcPr>
            <w:tcW w:w="4423" w:type="dxa"/>
            <w:vAlign w:val="center"/>
          </w:tcPr>
          <w:p w14:paraId="2539D4FE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sult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осс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urring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z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</w:p>
        </w:tc>
      </w:tr>
      <w:tr w:rsidR="00AF7CD5" w:rsidRPr="00D767A9" w14:paraId="4C677D30" w14:textId="77777777" w:rsidTr="00823DC2">
        <w:trPr>
          <w:jc w:val="center"/>
        </w:trPr>
        <w:tc>
          <w:tcPr>
            <w:tcW w:w="4219" w:type="dxa"/>
            <w:vAlign w:val="center"/>
          </w:tcPr>
          <w:p w14:paraId="227FA87C" w14:textId="77777777" w:rsidR="00AF7CD5" w:rsidRPr="00695572" w:rsidRDefault="00AF7CD5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rmitt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gm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4423" w:type="dxa"/>
            <w:vAlign w:val="center"/>
          </w:tcPr>
          <w:p w14:paraId="166F71A5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It is f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sult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f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tur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us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у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sim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sliding.</w:t>
            </w:r>
          </w:p>
        </w:tc>
      </w:tr>
      <w:tr w:rsidR="00AF7CD5" w:rsidRPr="00D767A9" w14:paraId="100ECF32" w14:textId="77777777" w:rsidTr="00823DC2">
        <w:trPr>
          <w:jc w:val="center"/>
        </w:trPr>
        <w:tc>
          <w:tcPr>
            <w:tcW w:w="4219" w:type="dxa"/>
            <w:vAlign w:val="center"/>
          </w:tcPr>
          <w:p w14:paraId="393A87C2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x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disint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ting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vings</w:t>
            </w:r>
            <w:proofErr w:type="spellEnd"/>
          </w:p>
        </w:tc>
        <w:tc>
          <w:tcPr>
            <w:tcW w:w="4423" w:type="dxa"/>
            <w:vAlign w:val="center"/>
          </w:tcPr>
          <w:p w14:paraId="1576F7D8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ss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ос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with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ti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during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str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hing</w:t>
            </w:r>
            <w:proofErr w:type="spellEnd"/>
          </w:p>
        </w:tc>
      </w:tr>
      <w:tr w:rsidR="00AF7CD5" w:rsidRPr="00D767A9" w14:paraId="5CFBB269" w14:textId="77777777" w:rsidTr="00823DC2">
        <w:trPr>
          <w:jc w:val="center"/>
        </w:trPr>
        <w:tc>
          <w:tcPr>
            <w:tcW w:w="4219" w:type="dxa"/>
            <w:vAlign w:val="center"/>
          </w:tcPr>
          <w:p w14:paraId="232F6DB5" w14:textId="77777777" w:rsidR="00AF7CD5" w:rsidRPr="00695572" w:rsidRDefault="00C6256A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асk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</w:t>
            </w:r>
            <w:proofErr w:type="spellEnd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sh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</w:t>
            </w:r>
            <w:r w:rsidR="00493D44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vings</w:t>
            </w:r>
            <w:proofErr w:type="spellEnd"/>
          </w:p>
        </w:tc>
        <w:tc>
          <w:tcPr>
            <w:tcW w:w="4423" w:type="dxa"/>
            <w:vAlign w:val="center"/>
          </w:tcPr>
          <w:p w14:paraId="6D908999" w14:textId="77777777" w:rsidR="00AF7CD5" w:rsidRPr="00695572" w:rsidRDefault="00493D44" w:rsidP="00695572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It is f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rm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sult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f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brittl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ас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tur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а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si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und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influ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04468" w:rsidRPr="00695572">
              <w:rPr>
                <w:rFonts w:ascii="Times New Roman" w:eastAsiaTheme="minorEastAsia" w:hAnsi="Times New Roman" w:cs="Times New Roman"/>
                <w:sz w:val="20"/>
                <w:szCs w:val="20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f </w:t>
            </w:r>
            <w:proofErr w:type="spellStart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е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nsi</w:t>
            </w:r>
            <w:r w:rsidR="00C6256A"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о</w:t>
            </w:r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695572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3EF83B7D" w14:textId="77777777" w:rsidR="00AF7CD5" w:rsidRPr="00AF7CD5" w:rsidRDefault="00AF7CD5" w:rsidP="00695572">
      <w:pPr>
        <w:pStyle w:val="Abstract"/>
        <w:spacing w:after="0"/>
        <w:ind w:left="0"/>
        <w:jc w:val="left"/>
        <w:rPr>
          <w:rFonts w:ascii="Times New Roman" w:eastAsiaTheme="minorHAnsi" w:hAnsi="Times New Roman" w:cstheme="minorBidi"/>
          <w:color w:val="auto"/>
          <w:lang w:val="en-US"/>
        </w:rPr>
      </w:pPr>
    </w:p>
    <w:p w14:paraId="540EFFFA" w14:textId="77777777" w:rsidR="00493D44" w:rsidRPr="00493D44" w:rsidRDefault="00C625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usu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during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w-s</w:t>
      </w:r>
      <w:r>
        <w:rPr>
          <w:rFonts w:asciiTheme="majorBidi" w:hAnsiTheme="majorBidi" w:cstheme="majorBidi"/>
          <w:sz w:val="20"/>
          <w:szCs w:val="20"/>
          <w:lang w:val="en-US"/>
        </w:rPr>
        <w:t>рее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high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du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tilit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In this </w:t>
      </w:r>
      <w:proofErr w:type="spellStart"/>
      <w:r w:rsidR="00204468">
        <w:rPr>
          <w:rFonts w:asciiTheme="majorBidi" w:hAnsiTheme="majorBidi" w:cstheme="majorBidi"/>
          <w:sz w:val="20"/>
          <w:szCs w:val="20"/>
        </w:rPr>
        <w:t>са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04468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inl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its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thi</w:t>
      </w:r>
      <w:r w:rsidR="00204468">
        <w:rPr>
          <w:rFonts w:asciiTheme="majorBidi" w:hAnsiTheme="majorBidi" w:cstheme="majorBidi"/>
          <w:sz w:val="20"/>
          <w:szCs w:val="20"/>
        </w:rPr>
        <w:t>ск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is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lm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qu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 t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</w:t>
      </w:r>
      <w:r w:rsidR="00204468">
        <w:rPr>
          <w:rFonts w:asciiTheme="majorBidi" w:hAnsiTheme="majorBidi" w:cstheme="majorBidi"/>
          <w:sz w:val="20"/>
          <w:szCs w:val="20"/>
        </w:rPr>
        <w:t>ер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204468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ut.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Т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his t</w:t>
      </w:r>
      <w:proofErr w:type="spellStart"/>
      <w:r w:rsidR="00204468">
        <w:rPr>
          <w:rFonts w:asciiTheme="majorBidi" w:hAnsiTheme="majorBidi" w:cstheme="majorBidi"/>
          <w:sz w:val="20"/>
          <w:szCs w:val="20"/>
        </w:rPr>
        <w:t>уре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204468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04468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diff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fr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during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sin</w:t>
      </w:r>
      <w:r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204468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n,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whil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ар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5E7F044B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Und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204468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ill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04468">
        <w:rPr>
          <w:rFonts w:asciiTheme="majorBidi" w:hAnsiTheme="majorBidi" w:cstheme="majorBidi"/>
          <w:sz w:val="20"/>
          <w:szCs w:val="20"/>
        </w:rPr>
        <w:t>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204468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204468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04468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асс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04468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high.</w:t>
      </w:r>
    </w:p>
    <w:p w14:paraId="49D48F5B" w14:textId="77777777" w:rsidR="00493D44" w:rsidRPr="00493D44" w:rsidRDefault="00C625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 w:rsidR="00215A0C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 str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 is l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str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ngth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In this 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</w:rPr>
        <w:t>осе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dir</w:t>
      </w:r>
      <w:r>
        <w:rPr>
          <w:rFonts w:asciiTheme="majorBidi" w:hAnsiTheme="majorBidi" w:cstheme="majorBidi"/>
          <w:sz w:val="20"/>
          <w:szCs w:val="20"/>
          <w:lang w:val="en-US"/>
        </w:rPr>
        <w:t>ес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)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dir</w:t>
      </w:r>
      <w:r>
        <w:rPr>
          <w:rFonts w:asciiTheme="majorBidi" w:hAnsiTheme="majorBidi" w:cstheme="majorBidi"/>
          <w:sz w:val="20"/>
          <w:szCs w:val="20"/>
          <w:lang w:val="en-US"/>
        </w:rPr>
        <w:t>ес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rds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fr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оо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f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d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this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b</w:t>
      </w:r>
      <w:r w:rsidR="00215A0C">
        <w:rPr>
          <w:rFonts w:asciiTheme="majorBidi" w:hAnsiTheme="majorBidi" w:cstheme="majorBidi"/>
          <w:sz w:val="20"/>
          <w:szCs w:val="20"/>
        </w:rPr>
        <w:t>у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 w:rsidR="00215A0C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ring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215A0C">
        <w:rPr>
          <w:rFonts w:asciiTheme="majorBidi" w:hAnsiTheme="majorBidi" w:cstheme="majorBidi"/>
          <w:sz w:val="20"/>
          <w:szCs w:val="20"/>
        </w:rPr>
        <w:t>Т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rv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tw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A8C754A" w14:textId="77777777" w:rsidR="00493D44" w:rsidRPr="00493D44" w:rsidRDefault="00C625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sim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dis</w:t>
      </w:r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f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 b</w:t>
      </w:r>
      <w:r w:rsidR="00215A0C">
        <w:rPr>
          <w:rFonts w:asciiTheme="majorBidi" w:hAnsiTheme="majorBidi" w:cstheme="majorBidi"/>
          <w:sz w:val="20"/>
          <w:szCs w:val="20"/>
        </w:rPr>
        <w:t>у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but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sin</w:t>
      </w:r>
      <w:r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g</w:t>
      </w:r>
      <w:r>
        <w:rPr>
          <w:rFonts w:asciiTheme="majorBidi" w:hAnsiTheme="majorBidi" w:cstheme="majorBidi"/>
          <w:sz w:val="20"/>
          <w:szCs w:val="20"/>
          <w:lang w:val="en-US"/>
        </w:rPr>
        <w:t>ар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rg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f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 dis</w:t>
      </w:r>
      <w:r w:rsidR="00215A0C">
        <w:rPr>
          <w:rFonts w:asciiTheme="majorBidi" w:hAnsiTheme="majorBidi" w:cstheme="majorBidi"/>
          <w:sz w:val="20"/>
          <w:szCs w:val="20"/>
        </w:rPr>
        <w:t>со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usl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у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97C92E9" w14:textId="77777777" w:rsidR="00493D44" w:rsidRPr="00493D44" w:rsidRDefault="00215A0C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x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f</w:t>
      </w:r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d 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со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mbin</w:t>
      </w:r>
      <w:proofErr w:type="spellEnd"/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d </w:t>
      </w:r>
      <w:r>
        <w:rPr>
          <w:rFonts w:asciiTheme="majorBidi" w:hAnsiTheme="majorBidi" w:cstheme="majorBidi"/>
          <w:sz w:val="20"/>
          <w:szCs w:val="20"/>
        </w:rPr>
        <w:t>ас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 s</w:t>
      </w:r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 t</w:t>
      </w:r>
      <w:proofErr w:type="spellStart"/>
      <w:r>
        <w:rPr>
          <w:rFonts w:asciiTheme="majorBidi" w:hAnsiTheme="majorBidi" w:cstheme="majorBidi"/>
          <w:sz w:val="20"/>
          <w:szCs w:val="20"/>
        </w:rPr>
        <w:t>уре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ssiv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This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hining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аКе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3B1CFEBD" w14:textId="77777777" w:rsidR="00493D44" w:rsidRPr="00493D44" w:rsidRDefault="00C625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  <w:lang w:val="en-US"/>
        </w:rPr>
        <w:t>асk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dis</w:t>
      </w:r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brittl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ор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hin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rg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  <w:lang w:val="en-US"/>
        </w:rPr>
        <w:t>аk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und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еер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In this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  <w:lang w:val="en-US"/>
        </w:rPr>
        <w:t>асk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wnw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;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it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rt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ngth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br</w:t>
      </w:r>
      <w:r w:rsidR="00215A0C">
        <w:rPr>
          <w:rFonts w:asciiTheme="majorBidi" w:hAnsiTheme="majorBidi" w:cstheme="majorBidi"/>
          <w:sz w:val="20"/>
          <w:szCs w:val="20"/>
          <w:lang w:val="en-US"/>
        </w:rPr>
        <w:t>еаk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und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influ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bs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rv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арреа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2656982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>Fr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m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rg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215A0C">
        <w:rPr>
          <w:rFonts w:asciiTheme="majorBidi" w:hAnsiTheme="majorBidi" w:cstheme="majorBidi"/>
          <w:sz w:val="20"/>
          <w:szCs w:val="20"/>
        </w:rPr>
        <w:t>ро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int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 vi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w,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rming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-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аре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d </w:t>
      </w:r>
      <w:r w:rsidR="00215A0C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ffi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this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ера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осс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urs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inl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ера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In this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rg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678D79B0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-sh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bl</w:t>
      </w:r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situ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215A0C">
        <w:rPr>
          <w:rFonts w:asciiTheme="majorBidi" w:hAnsiTheme="majorBidi" w:cstheme="majorBidi"/>
          <w:sz w:val="20"/>
          <w:szCs w:val="20"/>
        </w:rPr>
        <w:t>осе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It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nsur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bl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</w:t>
      </w:r>
      <w:proofErr w:type="spellStart"/>
      <w:r w:rsidR="00215A0C">
        <w:rPr>
          <w:rFonts w:asciiTheme="majorBidi" w:hAnsiTheme="majorBidi" w:cstheme="majorBidi"/>
          <w:sz w:val="20"/>
          <w:szCs w:val="20"/>
        </w:rPr>
        <w:t>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hn</w:t>
      </w:r>
      <w:proofErr w:type="spellEnd"/>
      <w:r w:rsidR="00215A0C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215A0C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gi</w:t>
      </w:r>
      <w:r w:rsidR="00215A0C">
        <w:rPr>
          <w:rFonts w:asciiTheme="majorBidi" w:hAnsiTheme="majorBidi" w:cstheme="majorBidi"/>
          <w:sz w:val="20"/>
          <w:szCs w:val="20"/>
        </w:rPr>
        <w:t>са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l s</w:t>
      </w:r>
      <w:r w:rsidR="00215A0C">
        <w:rPr>
          <w:rFonts w:asciiTheme="majorBidi" w:hAnsiTheme="majorBidi" w:cstheme="majorBidi"/>
          <w:sz w:val="20"/>
          <w:szCs w:val="20"/>
        </w:rPr>
        <w:t>у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m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gu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high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qu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lit</w:t>
      </w:r>
      <w:r w:rsidR="00FF1A6A">
        <w:rPr>
          <w:rFonts w:asciiTheme="majorBidi" w:hAnsiTheme="majorBidi" w:cstheme="majorBidi"/>
          <w:sz w:val="20"/>
          <w:szCs w:val="20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surf</w:t>
      </w:r>
      <w:r w:rsidR="00FF1A6A">
        <w:rPr>
          <w:rFonts w:asciiTheme="majorBidi" w:hAnsiTheme="majorBidi" w:cstheme="majorBidi"/>
          <w:sz w:val="20"/>
          <w:szCs w:val="20"/>
        </w:rPr>
        <w:t>асе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3982507F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usl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disint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gr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qu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lit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high,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this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уре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bl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FF1A6A">
        <w:rPr>
          <w:rFonts w:asciiTheme="majorBidi" w:hAnsiTheme="majorBidi" w:cstheme="majorBidi"/>
          <w:sz w:val="20"/>
          <w:szCs w:val="20"/>
        </w:rPr>
        <w:t>Т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his </w:t>
      </w:r>
      <w:r w:rsidR="00FF1A6A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FF1A6A">
        <w:rPr>
          <w:rFonts w:asciiTheme="majorBidi" w:hAnsiTheme="majorBidi" w:cstheme="majorBidi"/>
          <w:sz w:val="20"/>
          <w:szCs w:val="20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simil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 t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-sh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5756DFC4" w14:textId="77777777" w:rsidR="00493D44" w:rsidRPr="00493D44" w:rsidRDefault="00C625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ntr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during 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sim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dis</w:t>
      </w:r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</w:t>
      </w:r>
      <w:r w:rsidR="00FF1A6A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Start"/>
      <w:r w:rsidR="00FF1A6A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FF1A6A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s,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FF1A6A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sult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whi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h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dim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nsi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асс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ur</w:t>
      </w:r>
      <w:r>
        <w:rPr>
          <w:rFonts w:asciiTheme="majorBidi" w:hAnsiTheme="majorBidi" w:cstheme="majorBidi"/>
          <w:sz w:val="20"/>
          <w:szCs w:val="20"/>
          <w:lang w:val="en-US"/>
        </w:rPr>
        <w:t>асу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ра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FF1A6A">
        <w:rPr>
          <w:rFonts w:asciiTheme="majorBidi" w:hAnsiTheme="majorBidi" w:cstheme="majorBidi"/>
          <w:sz w:val="20"/>
          <w:szCs w:val="20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FF1A6A">
        <w:rPr>
          <w:rFonts w:asciiTheme="majorBidi" w:hAnsiTheme="majorBidi" w:cstheme="majorBidi"/>
          <w:sz w:val="20"/>
          <w:szCs w:val="20"/>
        </w:rPr>
        <w:t>ас</w:t>
      </w:r>
      <w:proofErr w:type="spellStart"/>
      <w:r w:rsidR="00FF1A6A">
        <w:rPr>
          <w:rFonts w:asciiTheme="majorBidi" w:hAnsiTheme="majorBidi" w:cstheme="majorBidi"/>
          <w:sz w:val="20"/>
          <w:szCs w:val="20"/>
          <w:lang w:val="en-US"/>
        </w:rPr>
        <w:t>k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dis</w:t>
      </w:r>
      <w:r>
        <w:rPr>
          <w:rFonts w:asciiTheme="majorBidi" w:hAnsiTheme="majorBidi" w:cstheme="majorBidi"/>
          <w:sz w:val="20"/>
          <w:szCs w:val="20"/>
          <w:lang w:val="en-US"/>
        </w:rPr>
        <w:t>со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riz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b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еер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FF1A6A">
        <w:rPr>
          <w:rFonts w:asciiTheme="majorBidi" w:hAnsiTheme="majorBidi" w:cstheme="majorBidi"/>
          <w:sz w:val="20"/>
          <w:szCs w:val="20"/>
          <w:lang w:val="en-US"/>
        </w:rPr>
        <w:t>асk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irr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gul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riti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in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whi</w:t>
      </w:r>
      <w:r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са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qu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lit</w:t>
      </w:r>
      <w:r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>
        <w:rPr>
          <w:rFonts w:asciiTheme="majorBidi" w:hAnsiTheme="majorBidi" w:cstheme="majorBidi"/>
          <w:sz w:val="20"/>
          <w:szCs w:val="20"/>
          <w:lang w:val="en-US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hining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  <w:lang w:val="en-US"/>
        </w:rPr>
        <w:t>асс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ur</w:t>
      </w:r>
      <w:r>
        <w:rPr>
          <w:rFonts w:asciiTheme="majorBidi" w:hAnsiTheme="majorBidi" w:cstheme="majorBidi"/>
          <w:sz w:val="20"/>
          <w:szCs w:val="20"/>
          <w:lang w:val="en-US"/>
        </w:rPr>
        <w:t>асу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3AD354EB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FF1A6A">
        <w:rPr>
          <w:rFonts w:asciiTheme="majorBidi" w:hAnsiTheme="majorBidi" w:cstheme="majorBidi"/>
          <w:sz w:val="20"/>
          <w:szCs w:val="20"/>
        </w:rPr>
        <w:t>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FF1A6A">
        <w:rPr>
          <w:rFonts w:asciiTheme="majorBidi" w:hAnsiTheme="majorBidi" w:cstheme="majorBidi"/>
          <w:sz w:val="20"/>
          <w:szCs w:val="20"/>
        </w:rPr>
        <w:t>ас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ting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fr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proofErr w:type="spellStart"/>
      <w:r w:rsidR="00FF1A6A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r surf</w:t>
      </w:r>
      <w:r w:rsidR="00FF1A6A">
        <w:rPr>
          <w:rFonts w:asciiTheme="majorBidi" w:hAnsiTheme="majorBidi" w:cstheme="majorBidi"/>
          <w:sz w:val="20"/>
          <w:szCs w:val="20"/>
        </w:rPr>
        <w:t>асе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</w:t>
      </w:r>
      <w:proofErr w:type="spellStart"/>
      <w:r w:rsidR="00FF1A6A">
        <w:rPr>
          <w:rFonts w:asciiTheme="majorBidi" w:hAnsiTheme="majorBidi" w:cstheme="majorBidi"/>
          <w:sz w:val="20"/>
          <w:szCs w:val="20"/>
        </w:rPr>
        <w:t>оо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l,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gnitud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diff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rdn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586D98BB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quir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x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z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10–15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it is 10–20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F892435" w14:textId="77777777" w:rsidR="00493D44" w:rsidRPr="00493D44" w:rsidRDefault="00FF1A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>Т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 f</w:t>
      </w:r>
      <w:r>
        <w:rPr>
          <w:rFonts w:asciiTheme="majorBidi" w:hAnsiTheme="majorBidi" w:cstheme="majorBidi"/>
          <w:sz w:val="20"/>
          <w:szCs w:val="20"/>
        </w:rPr>
        <w:t>ас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ff</w:t>
      </w:r>
      <w:proofErr w:type="spellStart"/>
      <w:r>
        <w:rPr>
          <w:rFonts w:asciiTheme="majorBidi" w:hAnsiTheme="majorBidi" w:cstheme="majorBidi"/>
          <w:sz w:val="20"/>
          <w:szCs w:val="20"/>
        </w:rPr>
        <w:t>ес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ting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</w:rPr>
        <w:t>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in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>
        <w:rPr>
          <w:rFonts w:asciiTheme="majorBidi" w:hAnsiTheme="majorBidi" w:cstheme="majorBidi"/>
          <w:sz w:val="20"/>
          <w:szCs w:val="20"/>
        </w:rPr>
        <w:t>осе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[1]:</w:t>
      </w:r>
    </w:p>
    <w:p w14:paraId="4B3F0322" w14:textId="77777777" w:rsidR="00493D44" w:rsidRPr="00493D44" w:rsidRDefault="00FF1A6A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wid</w:t>
      </w:r>
      <w:proofErr w:type="spellEnd"/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>
        <w:rPr>
          <w:rFonts w:asciiTheme="majorBidi" w:hAnsiTheme="majorBidi" w:cstheme="majorBidi"/>
          <w:sz w:val="20"/>
          <w:szCs w:val="20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ng</w:t>
      </w:r>
      <w:r>
        <w:rPr>
          <w:rFonts w:asciiTheme="majorBidi" w:hAnsiTheme="majorBidi" w:cstheme="majorBidi"/>
          <w:sz w:val="20"/>
          <w:szCs w:val="20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</w:t>
      </w:r>
      <w:r>
        <w:rPr>
          <w:rFonts w:asciiTheme="majorBidi" w:hAnsiTheme="majorBidi" w:cstheme="majorBidi"/>
          <w:sz w:val="20"/>
          <w:szCs w:val="20"/>
        </w:rPr>
        <w:t>рее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ds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signifi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lu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; with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sing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first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slightl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ес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="00493D44"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4B680F2F" w14:textId="77777777" w:rsidR="00493D44" w:rsidRP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With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thrust,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z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21B6420" w14:textId="77777777" w:rsidR="00493D44" w:rsidRDefault="00493D44" w:rsidP="00695572">
      <w:pPr>
        <w:shd w:val="clear" w:color="auto" w:fill="FFFFFF"/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x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signifi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h</w:t>
      </w:r>
      <w:r w:rsidRPr="00493D44">
        <w:rPr>
          <w:rFonts w:ascii="Cambria Math" w:hAnsi="Cambria Math" w:cs="Cambria Math"/>
          <w:sz w:val="20"/>
          <w:szCs w:val="20"/>
          <w:lang w:val="en-US"/>
        </w:rPr>
        <w:t>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= 0.1</w:t>
      </w:r>
      <w:r w:rsidRPr="00493D44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FF1A6A">
        <w:rPr>
          <w:rFonts w:asciiTheme="majorBidi" w:hAnsiTheme="majorBidi" w:cstheme="majorBidi"/>
          <w:sz w:val="20"/>
          <w:szCs w:val="20"/>
          <w:lang w:val="en-US"/>
        </w:rPr>
        <w:t xml:space="preserve">0.15 mm. </w:t>
      </w:r>
      <w:r w:rsidR="00FF1A6A">
        <w:rPr>
          <w:rFonts w:asciiTheme="majorBidi" w:hAnsiTheme="majorBidi" w:cstheme="majorBidi"/>
          <w:sz w:val="20"/>
          <w:szCs w:val="20"/>
        </w:rPr>
        <w:t>Т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FF1A6A">
        <w:rPr>
          <w:rFonts w:asciiTheme="majorBidi" w:hAnsiTheme="majorBidi" w:cstheme="majorBidi"/>
          <w:sz w:val="20"/>
          <w:szCs w:val="20"/>
        </w:rPr>
        <w:t>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hining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und</w:t>
      </w:r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bl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F1A6A">
        <w:rPr>
          <w:rFonts w:asciiTheme="majorBidi" w:hAnsiTheme="majorBidi" w:cstheme="majorBidi"/>
          <w:sz w:val="20"/>
          <w:szCs w:val="20"/>
        </w:rPr>
        <w:t>со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ns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usu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x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it is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urr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diffi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ult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it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асс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1FDD089A" w14:textId="77777777" w:rsidR="00AF7CD5" w:rsidRPr="00AF7CD5" w:rsidRDefault="00C6256A" w:rsidP="00695572">
      <w:pPr>
        <w:spacing w:before="240" w:after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95572">
        <w:rPr>
          <w:rFonts w:ascii="Times New Roman" w:hAnsi="Times New Roman"/>
          <w:b/>
          <w:bCs/>
          <w:sz w:val="24"/>
          <w:szCs w:val="24"/>
          <w:lang w:val="uz-Cyrl-UZ"/>
        </w:rPr>
        <w:t>СО</w:t>
      </w:r>
      <w:r w:rsidR="00AF7CD5" w:rsidRPr="00695572">
        <w:rPr>
          <w:rFonts w:ascii="Times New Roman" w:hAnsi="Times New Roman"/>
          <w:b/>
          <w:bCs/>
          <w:sz w:val="24"/>
          <w:szCs w:val="24"/>
          <w:lang w:val="uz-Cyrl-UZ"/>
        </w:rPr>
        <w:t>N</w:t>
      </w:r>
      <w:r w:rsidRPr="00695572">
        <w:rPr>
          <w:rFonts w:ascii="Times New Roman" w:hAnsi="Times New Roman"/>
          <w:b/>
          <w:bCs/>
          <w:sz w:val="24"/>
          <w:szCs w:val="24"/>
          <w:lang w:val="uz-Cyrl-UZ"/>
        </w:rPr>
        <w:t>С</w:t>
      </w:r>
      <w:r w:rsidR="00AF7CD5" w:rsidRPr="00695572">
        <w:rPr>
          <w:rFonts w:ascii="Times New Roman" w:hAnsi="Times New Roman"/>
          <w:b/>
          <w:bCs/>
          <w:sz w:val="24"/>
          <w:szCs w:val="24"/>
          <w:lang w:val="uz-Cyrl-UZ"/>
        </w:rPr>
        <w:t>LUSI</w:t>
      </w:r>
      <w:r w:rsidRPr="00695572">
        <w:rPr>
          <w:rFonts w:ascii="Times New Roman" w:hAnsi="Times New Roman"/>
          <w:b/>
          <w:bCs/>
          <w:sz w:val="24"/>
          <w:szCs w:val="24"/>
          <w:lang w:val="uz-Cyrl-UZ"/>
        </w:rPr>
        <w:t>О</w:t>
      </w:r>
      <w:r w:rsidR="00AF7CD5" w:rsidRPr="00695572">
        <w:rPr>
          <w:rFonts w:ascii="Times New Roman" w:hAnsi="Times New Roman"/>
          <w:b/>
          <w:bCs/>
          <w:sz w:val="24"/>
          <w:szCs w:val="24"/>
          <w:lang w:val="uz-Cyrl-UZ"/>
        </w:rPr>
        <w:t>N</w:t>
      </w:r>
    </w:p>
    <w:p w14:paraId="7D9FC1DA" w14:textId="77777777" w:rsidR="00493D44" w:rsidRPr="00493D44" w:rsidRDefault="00493D44" w:rsidP="00695572">
      <w:pPr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1.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b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using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sign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t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</w:t>
      </w:r>
      <w:r w:rsidR="00FF1A6A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tim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FF1A6A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FF1A6A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 h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оу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К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8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К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6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gr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du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tivit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xt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rvi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lif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оо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l,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nsur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ffi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74DCB417" w14:textId="77777777" w:rsidR="00493D44" w:rsidRPr="00493D44" w:rsidRDefault="00493D44" w:rsidP="00695572">
      <w:pPr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2.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)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BD6B00">
        <w:rPr>
          <w:rFonts w:asciiTheme="majorBidi" w:hAnsiTheme="majorBidi" w:cstheme="majorBidi"/>
          <w:sz w:val="20"/>
          <w:szCs w:val="20"/>
        </w:rPr>
        <w:t>ас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 h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gr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BD6B00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influ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BD6B00">
        <w:rPr>
          <w:rFonts w:asciiTheme="majorBidi" w:hAnsiTheme="majorBidi" w:cstheme="majorBidi"/>
          <w:sz w:val="20"/>
          <w:szCs w:val="20"/>
        </w:rPr>
        <w:t>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With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ое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s n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t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signifi</w:t>
      </w:r>
      <w:r w:rsidR="00BD6B00">
        <w:rPr>
          <w:rFonts w:asciiTheme="majorBidi" w:hAnsiTheme="majorBidi" w:cstheme="majorBidi"/>
          <w:sz w:val="20"/>
          <w:szCs w:val="20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ntl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ff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t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- in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</w:t>
      </w:r>
      <w:r w:rsidR="00BD6B00">
        <w:rPr>
          <w:rFonts w:asciiTheme="majorBidi" w:hAnsiTheme="majorBidi" w:cstheme="majorBidi"/>
          <w:sz w:val="20"/>
          <w:szCs w:val="20"/>
        </w:rPr>
        <w:t>у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slightl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, but this in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mu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d</w:t>
      </w:r>
      <w:r w:rsidR="00BD6B00">
        <w:rPr>
          <w:rFonts w:asciiTheme="majorBidi" w:hAnsiTheme="majorBidi" w:cstheme="majorBidi"/>
          <w:sz w:val="20"/>
          <w:szCs w:val="20"/>
        </w:rPr>
        <w:t>ер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h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gr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surf</w:t>
      </w:r>
      <w:r w:rsidR="00BD6B00">
        <w:rPr>
          <w:rFonts w:asciiTheme="majorBidi" w:hAnsiTheme="majorBidi" w:cstheme="majorBidi"/>
          <w:sz w:val="20"/>
          <w:szCs w:val="20"/>
        </w:rPr>
        <w:t>асе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ss.</w:t>
      </w:r>
    </w:p>
    <w:p w14:paraId="51F5C5C6" w14:textId="77777777" w:rsidR="00493D44" w:rsidRPr="00493D44" w:rsidRDefault="00493D44" w:rsidP="00695572">
      <w:pPr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3.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turning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luti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  <w:lang w:val="en-US"/>
        </w:rPr>
        <w:t>k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wh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stri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ntinu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This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nsur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f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surf</w:t>
      </w:r>
      <w:r w:rsidR="00BD6B00">
        <w:rPr>
          <w:rFonts w:asciiTheme="majorBidi" w:hAnsiTheme="majorBidi" w:cstheme="majorBidi"/>
          <w:sz w:val="20"/>
          <w:szCs w:val="20"/>
        </w:rPr>
        <w:t>асе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with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r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ss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in t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hn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gi</w:t>
      </w:r>
      <w:r w:rsidR="00BD6B00">
        <w:rPr>
          <w:rFonts w:asciiTheme="majorBidi" w:hAnsiTheme="majorBidi" w:cstheme="majorBidi"/>
          <w:sz w:val="20"/>
          <w:szCs w:val="20"/>
        </w:rPr>
        <w:t>са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l </w:t>
      </w:r>
      <w:r w:rsidR="00BD6B00">
        <w:rPr>
          <w:rFonts w:asciiTheme="majorBidi" w:hAnsiTheme="majorBidi" w:cstheme="majorBidi"/>
          <w:sz w:val="20"/>
          <w:szCs w:val="20"/>
        </w:rPr>
        <w:t>со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nditi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 f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r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du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f high-</w:t>
      </w:r>
      <w:r w:rsidR="00BD6B00">
        <w:rPr>
          <w:rFonts w:asciiTheme="majorBidi" w:hAnsiTheme="majorBidi" w:cstheme="majorBidi"/>
          <w:sz w:val="20"/>
          <w:szCs w:val="20"/>
        </w:rPr>
        <w:t>р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isi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rts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5CB11AAA" w14:textId="77777777" w:rsidR="00493D44" w:rsidRDefault="00493D44" w:rsidP="00695572">
      <w:pPr>
        <w:spacing w:after="0" w:line="240" w:lineRule="auto"/>
        <w:ind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4.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BD6B00">
        <w:rPr>
          <w:rFonts w:asciiTheme="majorBidi" w:hAnsiTheme="majorBidi" w:cstheme="majorBidi"/>
          <w:sz w:val="20"/>
          <w:szCs w:val="20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sis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BD6B00">
        <w:rPr>
          <w:rFonts w:asciiTheme="majorBidi" w:hAnsiTheme="majorBidi" w:cstheme="majorBidi"/>
          <w:sz w:val="20"/>
          <w:szCs w:val="20"/>
        </w:rPr>
        <w:t>ео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е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BD6B00">
        <w:rPr>
          <w:rFonts w:asciiTheme="majorBidi" w:hAnsiTheme="majorBidi" w:cstheme="majorBidi"/>
          <w:sz w:val="20"/>
          <w:szCs w:val="20"/>
        </w:rPr>
        <w:t>са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l </w:t>
      </w:r>
      <w:r w:rsidR="00BD6B00">
        <w:rPr>
          <w:rFonts w:asciiTheme="majorBidi" w:hAnsiTheme="majorBidi" w:cstheme="majorBidi"/>
          <w:sz w:val="20"/>
          <w:szCs w:val="20"/>
        </w:rPr>
        <w:t>а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ас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BD6B00">
        <w:rPr>
          <w:rFonts w:asciiTheme="majorBidi" w:hAnsiTheme="majorBidi" w:cstheme="majorBidi"/>
          <w:sz w:val="20"/>
          <w:szCs w:val="20"/>
        </w:rPr>
        <w:t>са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l r</w:t>
      </w:r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Start"/>
      <w:r w:rsidR="00BD6B00">
        <w:rPr>
          <w:rFonts w:asciiTheme="majorBidi" w:hAnsiTheme="majorBidi" w:cstheme="majorBidi"/>
          <w:sz w:val="20"/>
          <w:szCs w:val="20"/>
        </w:rPr>
        <w:t>еа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BD6B00">
        <w:rPr>
          <w:rFonts w:asciiTheme="majorBidi" w:hAnsiTheme="majorBidi" w:cstheme="majorBidi"/>
          <w:sz w:val="20"/>
          <w:szCs w:val="20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h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n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proofErr w:type="spellEnd"/>
      <w:r w:rsidR="00BD6B00">
        <w:rPr>
          <w:rFonts w:asciiTheme="majorBidi" w:hAnsiTheme="majorBidi" w:cstheme="majorBidi"/>
          <w:sz w:val="20"/>
          <w:szCs w:val="20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D6B00">
        <w:rPr>
          <w:rFonts w:asciiTheme="majorBidi" w:hAnsiTheme="majorBidi" w:cstheme="majorBidi"/>
          <w:sz w:val="20"/>
          <w:szCs w:val="20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f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urr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ntl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iri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x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b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rmining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ughn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indi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ере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utting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nshi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ll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w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ор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timizing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m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hining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р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r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осе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nd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ssing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th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surf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493D44">
        <w:rPr>
          <w:rFonts w:asciiTheme="majorBidi" w:hAnsiTheme="majorBidi" w:cstheme="majorBidi"/>
          <w:sz w:val="20"/>
          <w:szCs w:val="20"/>
          <w:lang w:val="en-US"/>
        </w:rPr>
        <w:t>qu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lit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у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 xml:space="preserve"> in </w:t>
      </w:r>
      <w:proofErr w:type="spellStart"/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dv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а</w:t>
      </w:r>
      <w:r w:rsidRPr="00493D44">
        <w:rPr>
          <w:rFonts w:asciiTheme="majorBidi" w:hAnsiTheme="majorBidi" w:cstheme="majorBidi"/>
          <w:sz w:val="20"/>
          <w:szCs w:val="20"/>
          <w:lang w:val="en-US"/>
        </w:rPr>
        <w:t>n</w:t>
      </w:r>
      <w:r w:rsidR="00C6256A">
        <w:rPr>
          <w:rFonts w:asciiTheme="majorBidi" w:hAnsiTheme="majorBidi" w:cstheme="majorBidi"/>
          <w:sz w:val="20"/>
          <w:szCs w:val="20"/>
          <w:lang w:val="en-US"/>
        </w:rPr>
        <w:t>се</w:t>
      </w:r>
      <w:proofErr w:type="spellEnd"/>
      <w:r w:rsidRPr="00493D44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1158CE84" w14:textId="155CA0A6" w:rsidR="00AF7CD5" w:rsidRDefault="00873C9E" w:rsidP="00695572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873C9E">
        <w:rPr>
          <w:rFonts w:ascii="Times New Roman" w:hAnsi="Times New Roman"/>
          <w:b/>
          <w:bCs/>
          <w:sz w:val="24"/>
          <w:szCs w:val="24"/>
          <w:lang w:val="uz-Cyrl-UZ"/>
        </w:rPr>
        <w:t>REFERENCES</w:t>
      </w:r>
    </w:p>
    <w:p w14:paraId="3DF28939" w14:textId="28586DBC" w:rsidR="00834DCD" w:rsidRPr="004537DA" w:rsidRDefault="00834DCD" w:rsidP="00834DCD">
      <w:pPr>
        <w:pStyle w:val="a9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0"/>
          <w:szCs w:val="20"/>
          <w:lang w:val="en-US"/>
        </w:rPr>
      </w:pPr>
      <w:r w:rsidRPr="004537DA">
        <w:rPr>
          <w:color w:val="000000" w:themeColor="text1"/>
          <w:sz w:val="20"/>
          <w:szCs w:val="20"/>
          <w:lang w:val="en-US"/>
        </w:rPr>
        <w:t xml:space="preserve">Liman, M. M., Abou-El-Hossein, K., &amp; Abdulkadir, L. N. (2019). Fuzzy logic-based modeling and analysis of surface roughness, electrostatic charge, and material removal rate in ultrahigh precision diamond turning of rigid contact lens polymer. </w:t>
      </w:r>
      <w:r w:rsidRPr="004537DA">
        <w:rPr>
          <w:i/>
          <w:iCs/>
          <w:color w:val="000000" w:themeColor="text1"/>
          <w:sz w:val="20"/>
          <w:szCs w:val="20"/>
          <w:lang w:val="en-US"/>
        </w:rPr>
        <w:t>Journal of Thermoplastic Composite Materials</w:t>
      </w:r>
      <w:r w:rsidRPr="004537DA">
        <w:rPr>
          <w:color w:val="000000" w:themeColor="text1"/>
          <w:sz w:val="20"/>
          <w:szCs w:val="20"/>
          <w:lang w:val="en-US"/>
        </w:rPr>
        <w:t xml:space="preserve">, </w:t>
      </w:r>
      <w:r w:rsidRPr="004537DA">
        <w:rPr>
          <w:i/>
          <w:iCs/>
          <w:color w:val="000000" w:themeColor="text1"/>
          <w:sz w:val="20"/>
          <w:szCs w:val="20"/>
          <w:lang w:val="en-US"/>
        </w:rPr>
        <w:t>34</w:t>
      </w:r>
      <w:r w:rsidRPr="004537DA">
        <w:rPr>
          <w:color w:val="000000" w:themeColor="text1"/>
          <w:sz w:val="20"/>
          <w:szCs w:val="20"/>
          <w:lang w:val="en-US"/>
        </w:rPr>
        <w:t xml:space="preserve">(7), 952–976. </w:t>
      </w:r>
      <w:hyperlink r:id="rId9" w:history="1">
        <w:r w:rsidR="00823DC2" w:rsidRPr="004537DA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https://doi.org/10.1177/0892705719850602</w:t>
        </w:r>
      </w:hyperlink>
      <w:r w:rsidR="00823DC2" w:rsidRPr="004537DA">
        <w:rPr>
          <w:color w:val="000000" w:themeColor="text1"/>
          <w:sz w:val="20"/>
          <w:szCs w:val="20"/>
          <w:lang w:val="en-US"/>
        </w:rPr>
        <w:t xml:space="preserve"> </w:t>
      </w:r>
    </w:p>
    <w:p w14:paraId="1C873191" w14:textId="5D40F675" w:rsidR="00834DCD" w:rsidRPr="004537DA" w:rsidRDefault="00834DCD" w:rsidP="00834DCD">
      <w:pPr>
        <w:pStyle w:val="a9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4537DA">
        <w:rPr>
          <w:color w:val="000000" w:themeColor="text1"/>
          <w:sz w:val="20"/>
          <w:szCs w:val="20"/>
          <w:lang w:val="en-US"/>
        </w:rPr>
        <w:t>Sarankó</w:t>
      </w:r>
      <w:proofErr w:type="spellEnd"/>
      <w:r w:rsidRPr="004537DA">
        <w:rPr>
          <w:color w:val="000000" w:themeColor="text1"/>
          <w:sz w:val="20"/>
          <w:szCs w:val="20"/>
          <w:lang w:val="en-US"/>
        </w:rPr>
        <w:t xml:space="preserve">, Á., </w:t>
      </w:r>
      <w:proofErr w:type="spellStart"/>
      <w:r w:rsidRPr="004537DA">
        <w:rPr>
          <w:color w:val="000000" w:themeColor="text1"/>
          <w:sz w:val="20"/>
          <w:szCs w:val="20"/>
          <w:lang w:val="en-US"/>
        </w:rPr>
        <w:t>Kalácska</w:t>
      </w:r>
      <w:proofErr w:type="spellEnd"/>
      <w:r w:rsidRPr="004537DA">
        <w:rPr>
          <w:color w:val="000000" w:themeColor="text1"/>
          <w:sz w:val="20"/>
          <w:szCs w:val="20"/>
          <w:lang w:val="en-US"/>
        </w:rPr>
        <w:t xml:space="preserve">, G., &amp; </w:t>
      </w:r>
      <w:proofErr w:type="spellStart"/>
      <w:r w:rsidRPr="004537DA">
        <w:rPr>
          <w:color w:val="000000" w:themeColor="text1"/>
          <w:sz w:val="20"/>
          <w:szCs w:val="20"/>
          <w:lang w:val="en-US"/>
        </w:rPr>
        <w:t>Keresztes</w:t>
      </w:r>
      <w:proofErr w:type="spellEnd"/>
      <w:r w:rsidRPr="004537DA">
        <w:rPr>
          <w:color w:val="000000" w:themeColor="text1"/>
          <w:sz w:val="20"/>
          <w:szCs w:val="20"/>
          <w:lang w:val="en-US"/>
        </w:rPr>
        <w:t xml:space="preserve">, R. Z. (2021). Analysis of formed chips in the case of turning different polymer materials. </w:t>
      </w:r>
      <w:r w:rsidRPr="004537DA">
        <w:rPr>
          <w:i/>
          <w:iCs/>
          <w:color w:val="000000" w:themeColor="text1"/>
          <w:sz w:val="20"/>
          <w:szCs w:val="20"/>
          <w:lang w:val="en-US"/>
        </w:rPr>
        <w:t>Hungarian Journal of Industry and Chemistry</w:t>
      </w:r>
      <w:r w:rsidRPr="004537DA">
        <w:rPr>
          <w:color w:val="000000" w:themeColor="text1"/>
          <w:sz w:val="20"/>
          <w:szCs w:val="20"/>
          <w:lang w:val="en-US"/>
        </w:rPr>
        <w:t xml:space="preserve">, </w:t>
      </w:r>
      <w:r w:rsidRPr="004537DA">
        <w:rPr>
          <w:i/>
          <w:iCs/>
          <w:color w:val="000000" w:themeColor="text1"/>
          <w:sz w:val="20"/>
          <w:szCs w:val="20"/>
          <w:lang w:val="en-US"/>
        </w:rPr>
        <w:t>49</w:t>
      </w:r>
      <w:r w:rsidRPr="004537DA">
        <w:rPr>
          <w:color w:val="000000" w:themeColor="text1"/>
          <w:sz w:val="20"/>
          <w:szCs w:val="20"/>
          <w:lang w:val="en-US"/>
        </w:rPr>
        <w:t xml:space="preserve">(2), 71–75. </w:t>
      </w:r>
      <w:hyperlink r:id="rId10" w:history="1">
        <w:r w:rsidR="00823DC2" w:rsidRPr="004537DA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https://doi.org/10.33927/hjic-2021-25</w:t>
        </w:r>
      </w:hyperlink>
      <w:r w:rsidR="00823DC2" w:rsidRPr="004537DA">
        <w:rPr>
          <w:color w:val="000000" w:themeColor="text1"/>
          <w:sz w:val="20"/>
          <w:szCs w:val="20"/>
          <w:lang w:val="en-US"/>
        </w:rPr>
        <w:t xml:space="preserve"> </w:t>
      </w:r>
    </w:p>
    <w:p w14:paraId="098543B2" w14:textId="7B564BE5" w:rsidR="00834DCD" w:rsidRPr="004537DA" w:rsidRDefault="00834DCD" w:rsidP="00834DCD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Dudarev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A. (2025). Improving the quality of milling polymer composite materials through cutting force controlling. In </w:t>
      </w:r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ru-RU"/>
        </w:rPr>
        <w:t>Lecture notes in mechanical engineering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(pp. 232–241). </w:t>
      </w:r>
      <w:hyperlink r:id="rId11" w:history="1">
        <w:r w:rsidR="00823DC2" w:rsidRPr="004537D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https://doi.org/10.1007/978-3-032-02558-6_23</w:t>
        </w:r>
      </w:hyperlink>
      <w:r w:rsidR="00823DC2"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</w:p>
    <w:p w14:paraId="5882CA18" w14:textId="11C21C52" w:rsidR="00834DCD" w:rsidRPr="004537DA" w:rsidRDefault="00834DCD" w:rsidP="00834DCD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Bolotnikov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I. S., &amp;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Kosenko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E. A. (2023). Methods for mechanical processing of machine parts made of fibrous polymer composite materials (Review). </w:t>
      </w:r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Steel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in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Translation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53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(7), 586–588. </w:t>
      </w:r>
      <w:hyperlink r:id="rId12" w:history="1">
        <w:r w:rsidR="00823DC2" w:rsidRPr="004537D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https://doi.org/10.3103/s0967091223070021</w:t>
        </w:r>
      </w:hyperlink>
      <w:r w:rsidR="00823DC2"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</w:p>
    <w:p w14:paraId="2C8FF108" w14:textId="530934AD" w:rsidR="00834DCD" w:rsidRPr="004537DA" w:rsidRDefault="00834DCD" w:rsidP="00834DCD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Alzyod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H., Konya, G., &amp;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Ficzere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P. (2025). Maximizing material removal rate and surface smoothness in MEX parts through turning process optimization using BBD.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Progress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in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Additive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Manufacturing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hyperlink r:id="rId13" w:history="1">
        <w:r w:rsidR="00823DC2" w:rsidRPr="004537D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https://doi.org/10.1007/s40964-025-01241-y</w:t>
        </w:r>
      </w:hyperlink>
      <w:r w:rsidR="00823DC2"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</w:p>
    <w:p w14:paraId="291E927B" w14:textId="42BA3AD9" w:rsidR="00834DCD" w:rsidRPr="004537DA" w:rsidRDefault="00834DCD" w:rsidP="00834DCD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Benosman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A. S.,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Mouli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M.,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Taibi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H.,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Belbachir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M.,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Senhadji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Y.,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Behlouli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I., &amp;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Houivet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D. (2012). Mineralogical Study of Polymer-Mortar Composites with PET Polymer by Means of Spectroscopic Analyses.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Materials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Sciences </w:t>
      </w:r>
      <w:proofErr w:type="spellStart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and</w:t>
      </w:r>
      <w:proofErr w:type="spellEnd"/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Applications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03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(03), 139–150. </w:t>
      </w:r>
      <w:hyperlink r:id="rId14" w:history="1">
        <w:r w:rsidR="00823DC2" w:rsidRPr="004537D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https://doi.org/10.4236/msa.2012.33022</w:t>
        </w:r>
      </w:hyperlink>
      <w:r w:rsidR="00823DC2"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</w:p>
    <w:p w14:paraId="373B19C7" w14:textId="68570FB6" w:rsidR="0036386D" w:rsidRPr="004537DA" w:rsidRDefault="00834DCD" w:rsidP="00823EAE">
      <w:pPr>
        <w:pStyle w:val="a4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Lokesh, K. S., Ramachandra, C. G., Babu, G. R., &amp; </w:t>
      </w:r>
      <w:proofErr w:type="spellStart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Mayya</w:t>
      </w:r>
      <w:proofErr w:type="spellEnd"/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, D. S. (2023). Machining challenges of polymer matrix composites. In </w:t>
      </w:r>
      <w:r w:rsidRPr="004537D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ru-RU"/>
        </w:rPr>
        <w:t>Composites science and technology</w:t>
      </w:r>
      <w:r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(pp. 263–273). </w:t>
      </w:r>
      <w:hyperlink r:id="rId15" w:history="1">
        <w:r w:rsidR="00823DC2" w:rsidRPr="004537DA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https://doi.org/10.1007/978-981-99-5982-2_16</w:t>
        </w:r>
      </w:hyperlink>
      <w:r w:rsidR="00823DC2" w:rsidRPr="00453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</w:t>
      </w:r>
    </w:p>
    <w:sectPr w:rsidR="0036386D" w:rsidRPr="004537DA" w:rsidSect="004537DA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6F6"/>
    <w:multiLevelType w:val="hybridMultilevel"/>
    <w:tmpl w:val="C97058A2"/>
    <w:lvl w:ilvl="0" w:tplc="702CD9F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53233"/>
    <w:multiLevelType w:val="hybridMultilevel"/>
    <w:tmpl w:val="0DFCFBC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09A098E"/>
    <w:multiLevelType w:val="hybridMultilevel"/>
    <w:tmpl w:val="8112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6969"/>
    <w:multiLevelType w:val="hybridMultilevel"/>
    <w:tmpl w:val="63DE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B005C"/>
    <w:multiLevelType w:val="hybridMultilevel"/>
    <w:tmpl w:val="A1687EAE"/>
    <w:lvl w:ilvl="0" w:tplc="11AA051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D343B0"/>
    <w:multiLevelType w:val="hybridMultilevel"/>
    <w:tmpl w:val="6B421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670F"/>
    <w:multiLevelType w:val="hybridMultilevel"/>
    <w:tmpl w:val="6B645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80"/>
    <w:rsid w:val="00020792"/>
    <w:rsid w:val="000310E4"/>
    <w:rsid w:val="000320E8"/>
    <w:rsid w:val="00066CAD"/>
    <w:rsid w:val="00097981"/>
    <w:rsid w:val="000C3862"/>
    <w:rsid w:val="000C5AD5"/>
    <w:rsid w:val="000F7C4C"/>
    <w:rsid w:val="00102D71"/>
    <w:rsid w:val="001676F2"/>
    <w:rsid w:val="001B1B76"/>
    <w:rsid w:val="00201ED7"/>
    <w:rsid w:val="00204468"/>
    <w:rsid w:val="00215A0C"/>
    <w:rsid w:val="00217268"/>
    <w:rsid w:val="0027483A"/>
    <w:rsid w:val="00274D49"/>
    <w:rsid w:val="002F2C34"/>
    <w:rsid w:val="00300EE2"/>
    <w:rsid w:val="003101F4"/>
    <w:rsid w:val="00355D1D"/>
    <w:rsid w:val="0036386D"/>
    <w:rsid w:val="00370E0E"/>
    <w:rsid w:val="00386D9A"/>
    <w:rsid w:val="00390F1C"/>
    <w:rsid w:val="003918C9"/>
    <w:rsid w:val="003D5DE2"/>
    <w:rsid w:val="003E5F80"/>
    <w:rsid w:val="00416F4F"/>
    <w:rsid w:val="004537DA"/>
    <w:rsid w:val="00493D44"/>
    <w:rsid w:val="004F13D2"/>
    <w:rsid w:val="005110EA"/>
    <w:rsid w:val="005406C6"/>
    <w:rsid w:val="00591D58"/>
    <w:rsid w:val="005A35D8"/>
    <w:rsid w:val="005A6898"/>
    <w:rsid w:val="0060760A"/>
    <w:rsid w:val="0061440E"/>
    <w:rsid w:val="00651061"/>
    <w:rsid w:val="00676254"/>
    <w:rsid w:val="006808DC"/>
    <w:rsid w:val="00695572"/>
    <w:rsid w:val="00703289"/>
    <w:rsid w:val="00730B88"/>
    <w:rsid w:val="007428C1"/>
    <w:rsid w:val="00745D3B"/>
    <w:rsid w:val="00780745"/>
    <w:rsid w:val="007C4273"/>
    <w:rsid w:val="00807A18"/>
    <w:rsid w:val="00823DC2"/>
    <w:rsid w:val="00823EAE"/>
    <w:rsid w:val="00834DCD"/>
    <w:rsid w:val="00841496"/>
    <w:rsid w:val="00873C9E"/>
    <w:rsid w:val="00960529"/>
    <w:rsid w:val="0099198A"/>
    <w:rsid w:val="009C0C46"/>
    <w:rsid w:val="00A318E7"/>
    <w:rsid w:val="00A47C80"/>
    <w:rsid w:val="00A82B65"/>
    <w:rsid w:val="00AB1544"/>
    <w:rsid w:val="00AC050F"/>
    <w:rsid w:val="00AC7311"/>
    <w:rsid w:val="00AF1A5A"/>
    <w:rsid w:val="00AF7CD5"/>
    <w:rsid w:val="00B86EE7"/>
    <w:rsid w:val="00BA11CF"/>
    <w:rsid w:val="00BC3E1A"/>
    <w:rsid w:val="00BD6B00"/>
    <w:rsid w:val="00C40E4A"/>
    <w:rsid w:val="00C6256A"/>
    <w:rsid w:val="00C86EAE"/>
    <w:rsid w:val="00CD1F5B"/>
    <w:rsid w:val="00D767A9"/>
    <w:rsid w:val="00D815F4"/>
    <w:rsid w:val="00D93066"/>
    <w:rsid w:val="00DE1ED7"/>
    <w:rsid w:val="00E40457"/>
    <w:rsid w:val="00E95BAC"/>
    <w:rsid w:val="00EA2D66"/>
    <w:rsid w:val="00EA7F1B"/>
    <w:rsid w:val="00EF030E"/>
    <w:rsid w:val="00F00F0B"/>
    <w:rsid w:val="00F2554B"/>
    <w:rsid w:val="00F25C9C"/>
    <w:rsid w:val="00F4431D"/>
    <w:rsid w:val="00F572AF"/>
    <w:rsid w:val="00FB37CC"/>
    <w:rsid w:val="00FE3199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9864"/>
  <w15:docId w15:val="{761F29E2-74CD-4DFE-ACC7-8C92AE3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F80"/>
    <w:rPr>
      <w:color w:val="0000FF" w:themeColor="hyperlink"/>
      <w:u w:val="single"/>
    </w:rPr>
  </w:style>
  <w:style w:type="paragraph" w:customStyle="1" w:styleId="Abstract">
    <w:name w:val="Abstract"/>
    <w:rsid w:val="003E5F80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customStyle="1" w:styleId="ng-star-inserted">
    <w:name w:val="ng-star-inserted"/>
    <w:basedOn w:val="a0"/>
    <w:rsid w:val="00591D58"/>
  </w:style>
  <w:style w:type="character" w:customStyle="1" w:styleId="value">
    <w:name w:val="value"/>
    <w:basedOn w:val="a0"/>
    <w:rsid w:val="00591D58"/>
  </w:style>
  <w:style w:type="paragraph" w:styleId="a4">
    <w:name w:val="List Paragraph"/>
    <w:basedOn w:val="a"/>
    <w:uiPriority w:val="34"/>
    <w:qFormat/>
    <w:rsid w:val="00591D58"/>
    <w:pPr>
      <w:ind w:left="720"/>
      <w:contextualSpacing/>
    </w:pPr>
  </w:style>
  <w:style w:type="character" w:customStyle="1" w:styleId="summary-source-title">
    <w:name w:val="summary-source-title"/>
    <w:basedOn w:val="a0"/>
    <w:rsid w:val="00EA7F1B"/>
  </w:style>
  <w:style w:type="table" w:styleId="a5">
    <w:name w:val="Table Grid"/>
    <w:basedOn w:val="a1"/>
    <w:uiPriority w:val="59"/>
    <w:rsid w:val="00F4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25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D5DE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EF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l">
    <w:name w:val="url"/>
    <w:basedOn w:val="a0"/>
    <w:rsid w:val="00695572"/>
  </w:style>
  <w:style w:type="character" w:styleId="aa">
    <w:name w:val="Unresolved Mention"/>
    <w:basedOn w:val="a0"/>
    <w:uiPriority w:val="99"/>
    <w:semiHidden/>
    <w:unhideWhenUsed/>
    <w:rsid w:val="00823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27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298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50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613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2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59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7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07/s40964-025-01241-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3103/s0967091223070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doi.org/10.1007/978-3-032-02558-6_23" TargetMode="External"/><Relationship Id="rId5" Type="http://schemas.openxmlformats.org/officeDocument/2006/relationships/hyperlink" Target="mailto:barnoshka4675@icloud.&#1089;&#1086;m" TargetMode="External"/><Relationship Id="rId15" Type="http://schemas.openxmlformats.org/officeDocument/2006/relationships/hyperlink" Target="https://doi.org/10.1007/978-981-99-5982-2_16" TargetMode="External"/><Relationship Id="rId10" Type="http://schemas.openxmlformats.org/officeDocument/2006/relationships/hyperlink" Target="https://doi.org/10.33927/hjic-2021-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892705719850602" TargetMode="External"/><Relationship Id="rId14" Type="http://schemas.openxmlformats.org/officeDocument/2006/relationships/hyperlink" Target="https://doi.org/10.4236/msa.2012.330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aseline="0">
                <a:latin typeface="Times New Roman" pitchFamily="18" charset="0"/>
                <a:cs typeface="Times New Roman" pitchFamily="18" charset="0"/>
              </a:defRPr>
            </a:pPr>
            <a:r>
              <a:rPr lang="en-US" sz="1000" baseline="0">
                <a:latin typeface="Times New Roman" pitchFamily="18" charset="0"/>
                <a:cs typeface="Times New Roman" pitchFamily="18" charset="0"/>
              </a:rPr>
              <a:t>T. min</a:t>
            </a:r>
            <a:endParaRPr lang="ru-RU" sz="10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2.0705927384077012E-2"/>
          <c:y val="5.555555555555555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VК3М</c:v>
                </c:pt>
                <c:pt idx="1">
                  <c:v>VК2</c:v>
                </c:pt>
                <c:pt idx="2">
                  <c:v>VК3</c:v>
                </c:pt>
                <c:pt idx="3">
                  <c:v>VК6М</c:v>
                </c:pt>
                <c:pt idx="4">
                  <c:v>VК4</c:v>
                </c:pt>
                <c:pt idx="5">
                  <c:v>VК6</c:v>
                </c:pt>
                <c:pt idx="6">
                  <c:v>VК8М</c:v>
                </c:pt>
                <c:pt idx="7">
                  <c:v>VК8</c:v>
                </c:pt>
                <c:pt idx="8">
                  <c:v>VК8М</c:v>
                </c:pt>
                <c:pt idx="9">
                  <c:v>Т15К6</c:v>
                </c:pt>
                <c:pt idx="10">
                  <c:v>Т14К8</c:v>
                </c:pt>
                <c:pt idx="11">
                  <c:v>Т30К4</c:v>
                </c:pt>
                <c:pt idx="12">
                  <c:v>Т5К10</c:v>
                </c:pt>
                <c:pt idx="13">
                  <c:v>Т60К6</c:v>
                </c:pt>
                <c:pt idx="14">
                  <c:v>ТТ7К12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80</c:v>
                </c:pt>
                <c:pt idx="1">
                  <c:v>60</c:v>
                </c:pt>
                <c:pt idx="2">
                  <c:v>43</c:v>
                </c:pt>
                <c:pt idx="3">
                  <c:v>43</c:v>
                </c:pt>
                <c:pt idx="4">
                  <c:v>30</c:v>
                </c:pt>
                <c:pt idx="5">
                  <c:v>30</c:v>
                </c:pt>
                <c:pt idx="6">
                  <c:v>30</c:v>
                </c:pt>
                <c:pt idx="7">
                  <c:v>20</c:v>
                </c:pt>
                <c:pt idx="8">
                  <c:v>10</c:v>
                </c:pt>
                <c:pt idx="9">
                  <c:v>8</c:v>
                </c:pt>
                <c:pt idx="10">
                  <c:v>6</c:v>
                </c:pt>
                <c:pt idx="11">
                  <c:v>6</c:v>
                </c:pt>
                <c:pt idx="12">
                  <c:v>3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A-4367-93F0-D6B863A06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634624"/>
        <c:axId val="404669184"/>
        <c:axId val="0"/>
      </c:bar3DChart>
      <c:catAx>
        <c:axId val="40463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4669184"/>
        <c:crosses val="autoZero"/>
        <c:auto val="1"/>
        <c:lblAlgn val="ctr"/>
        <c:lblOffset val="100"/>
        <c:noMultiLvlLbl val="0"/>
      </c:catAx>
      <c:valAx>
        <c:axId val="40466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4634624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nilufar-pk</dc:creator>
  <cp:lastModifiedBy>User</cp:lastModifiedBy>
  <cp:revision>6</cp:revision>
  <dcterms:created xsi:type="dcterms:W3CDTF">2026-01-09T05:10:00Z</dcterms:created>
  <dcterms:modified xsi:type="dcterms:W3CDTF">2026-01-27T20:42:00Z</dcterms:modified>
</cp:coreProperties>
</file>