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74C5A" w14:textId="62B5E417" w:rsidR="00752CBA" w:rsidRPr="00E80A0E" w:rsidRDefault="00E80A0E" w:rsidP="00852287">
      <w:pPr>
        <w:spacing w:before="1200" w:after="0" w:line="240" w:lineRule="auto"/>
        <w:jc w:val="center"/>
        <w:rPr>
          <w:rFonts w:ascii="Times New Roman" w:hAnsi="Times New Roman" w:cs="Times New Roman"/>
          <w:b/>
          <w:bCs/>
          <w:sz w:val="32"/>
          <w:szCs w:val="24"/>
          <w:lang w:val="en-US"/>
        </w:rPr>
      </w:pPr>
      <w:r>
        <w:rPr>
          <w:rFonts w:ascii="Times New Roman" w:eastAsia="Times New Roman" w:hAnsi="Times New Roman" w:cs="Times New Roman"/>
          <w:b/>
          <w:bCs/>
          <w:sz w:val="36"/>
          <w:szCs w:val="28"/>
          <w:lang w:val="en-US" w:eastAsia="ru-RU" w:bidi="ru-RU"/>
        </w:rPr>
        <w:t>Research o</w:t>
      </w:r>
      <w:r w:rsidRPr="00E80A0E">
        <w:rPr>
          <w:rFonts w:ascii="Times New Roman" w:eastAsia="Times New Roman" w:hAnsi="Times New Roman" w:cs="Times New Roman"/>
          <w:b/>
          <w:bCs/>
          <w:sz w:val="36"/>
          <w:szCs w:val="28"/>
          <w:lang w:val="en-US" w:eastAsia="ru-RU" w:bidi="ru-RU"/>
        </w:rPr>
        <w:t>n Enhancing</w:t>
      </w:r>
      <w:r>
        <w:rPr>
          <w:rFonts w:ascii="Times New Roman" w:eastAsia="Times New Roman" w:hAnsi="Times New Roman" w:cs="Times New Roman"/>
          <w:b/>
          <w:bCs/>
          <w:sz w:val="36"/>
          <w:szCs w:val="28"/>
          <w:lang w:val="en-US" w:eastAsia="ru-RU" w:bidi="ru-RU"/>
        </w:rPr>
        <w:t xml:space="preserve"> the Mechanical Properties </w:t>
      </w:r>
      <w:r w:rsidR="00852287">
        <w:rPr>
          <w:rFonts w:ascii="Times New Roman" w:eastAsia="Times New Roman" w:hAnsi="Times New Roman" w:cs="Times New Roman"/>
          <w:b/>
          <w:bCs/>
          <w:sz w:val="36"/>
          <w:szCs w:val="28"/>
          <w:lang w:val="en-US" w:eastAsia="ru-RU" w:bidi="ru-RU"/>
        </w:rPr>
        <w:br/>
      </w:r>
      <w:r>
        <w:rPr>
          <w:rFonts w:ascii="Times New Roman" w:eastAsia="Times New Roman" w:hAnsi="Times New Roman" w:cs="Times New Roman"/>
          <w:b/>
          <w:bCs/>
          <w:sz w:val="36"/>
          <w:szCs w:val="28"/>
          <w:lang w:val="en-US" w:eastAsia="ru-RU" w:bidi="ru-RU"/>
        </w:rPr>
        <w:t>of Car Body Parts b</w:t>
      </w:r>
      <w:r w:rsidRPr="00E80A0E">
        <w:rPr>
          <w:rFonts w:ascii="Times New Roman" w:eastAsia="Times New Roman" w:hAnsi="Times New Roman" w:cs="Times New Roman"/>
          <w:b/>
          <w:bCs/>
          <w:sz w:val="36"/>
          <w:szCs w:val="28"/>
          <w:lang w:val="en-US" w:eastAsia="ru-RU" w:bidi="ru-RU"/>
        </w:rPr>
        <w:t>y Hardening</w:t>
      </w:r>
    </w:p>
    <w:p w14:paraId="06EE085A" w14:textId="76FC2C71" w:rsidR="00E2526A" w:rsidRPr="00E2526A" w:rsidRDefault="00E80A0E" w:rsidP="00E80A0E">
      <w:pPr>
        <w:spacing w:before="360" w:after="360" w:line="240" w:lineRule="auto"/>
        <w:jc w:val="center"/>
        <w:rPr>
          <w:rFonts w:ascii="Times New Roman" w:hAnsi="Times New Roman" w:cs="Times New Roman"/>
          <w:sz w:val="28"/>
          <w:szCs w:val="28"/>
          <w:lang w:val="en-US"/>
        </w:rPr>
      </w:pPr>
      <w:proofErr w:type="spellStart"/>
      <w:r>
        <w:rPr>
          <w:rFonts w:ascii="Times New Roman" w:hAnsi="Times New Roman" w:cs="Times New Roman"/>
          <w:sz w:val="28"/>
          <w:szCs w:val="28"/>
          <w:lang w:val="en-US"/>
        </w:rPr>
        <w:t>Khusanboy</w:t>
      </w:r>
      <w:proofErr w:type="spellEnd"/>
      <w:r>
        <w:rPr>
          <w:rFonts w:ascii="Times New Roman" w:hAnsi="Times New Roman" w:cs="Times New Roman"/>
          <w:sz w:val="28"/>
          <w:szCs w:val="28"/>
          <w:lang w:val="en-US"/>
        </w:rPr>
        <w:t xml:space="preserve"> </w:t>
      </w:r>
      <w:r w:rsidR="00E2526A" w:rsidRPr="00E2526A">
        <w:rPr>
          <w:rFonts w:ascii="Times New Roman" w:hAnsi="Times New Roman" w:cs="Times New Roman"/>
          <w:sz w:val="28"/>
          <w:szCs w:val="28"/>
          <w:lang w:val="en-US"/>
        </w:rPr>
        <w:t>Makham</w:t>
      </w:r>
      <w:r>
        <w:rPr>
          <w:rFonts w:ascii="Times New Roman" w:hAnsi="Times New Roman" w:cs="Times New Roman"/>
          <w:sz w:val="28"/>
          <w:szCs w:val="28"/>
          <w:lang w:val="en-US"/>
        </w:rPr>
        <w:t>madjanov</w:t>
      </w:r>
      <w:r w:rsidRPr="00E80A0E">
        <w:rPr>
          <w:rFonts w:ascii="Times New Roman" w:hAnsi="Times New Roman" w:cs="Times New Roman"/>
          <w:sz w:val="28"/>
          <w:szCs w:val="28"/>
          <w:vertAlign w:val="superscript"/>
          <w:lang w:val="en-US"/>
        </w:rPr>
        <w:t>1</w:t>
      </w:r>
      <w:r>
        <w:rPr>
          <w:rFonts w:ascii="Times New Roman" w:hAnsi="Times New Roman" w:cs="Times New Roman"/>
          <w:sz w:val="28"/>
          <w:szCs w:val="28"/>
          <w:vertAlign w:val="superscript"/>
          <w:lang w:val="en-US"/>
        </w:rPr>
        <w:t>, a)</w:t>
      </w:r>
      <w:r>
        <w:rPr>
          <w:rFonts w:ascii="Times New Roman" w:hAnsi="Times New Roman" w:cs="Times New Roman"/>
          <w:sz w:val="28"/>
          <w:szCs w:val="28"/>
          <w:lang w:val="en-US"/>
        </w:rPr>
        <w:t xml:space="preserve">, </w:t>
      </w:r>
      <w:proofErr w:type="spellStart"/>
      <w:r w:rsidRPr="00E2526A">
        <w:rPr>
          <w:rFonts w:ascii="Times New Roman" w:hAnsi="Times New Roman" w:cs="Times New Roman"/>
          <w:sz w:val="28"/>
          <w:szCs w:val="28"/>
          <w:lang w:val="en-US"/>
        </w:rPr>
        <w:t>Ikrom</w:t>
      </w:r>
      <w:proofErr w:type="spellEnd"/>
      <w:r w:rsidRPr="00E2526A">
        <w:rPr>
          <w:rFonts w:ascii="Times New Roman" w:hAnsi="Times New Roman" w:cs="Times New Roman"/>
          <w:sz w:val="28"/>
          <w:szCs w:val="28"/>
          <w:lang w:val="en-US"/>
        </w:rPr>
        <w:t xml:space="preserve"> Kambarov</w:t>
      </w:r>
      <w:r w:rsidRPr="00E80A0E">
        <w:rPr>
          <w:rFonts w:ascii="Times New Roman" w:hAnsi="Times New Roman" w:cs="Times New Roman"/>
          <w:sz w:val="28"/>
          <w:szCs w:val="28"/>
          <w:vertAlign w:val="superscript"/>
          <w:lang w:val="en-US"/>
        </w:rPr>
        <w:t>2</w:t>
      </w:r>
      <w:r>
        <w:rPr>
          <w:rFonts w:ascii="Times New Roman" w:hAnsi="Times New Roman" w:cs="Times New Roman"/>
          <w:sz w:val="28"/>
          <w:szCs w:val="28"/>
          <w:lang w:val="en-US"/>
        </w:rPr>
        <w:t xml:space="preserve">, </w:t>
      </w:r>
      <w:r w:rsidR="00852287">
        <w:rPr>
          <w:rFonts w:ascii="Times New Roman" w:hAnsi="Times New Roman" w:cs="Times New Roman"/>
          <w:sz w:val="28"/>
          <w:szCs w:val="28"/>
          <w:lang w:val="en-US"/>
        </w:rPr>
        <w:br/>
      </w:r>
      <w:proofErr w:type="spellStart"/>
      <w:r>
        <w:rPr>
          <w:rFonts w:ascii="Times New Roman" w:hAnsi="Times New Roman" w:cs="Times New Roman"/>
          <w:sz w:val="28"/>
          <w:szCs w:val="28"/>
          <w:lang w:val="en-US"/>
        </w:rPr>
        <w:t>Makhammadjon</w:t>
      </w:r>
      <w:proofErr w:type="spellEnd"/>
      <w:r w:rsidRPr="00E2526A">
        <w:rPr>
          <w:rFonts w:ascii="Times New Roman" w:hAnsi="Times New Roman" w:cs="Times New Roman"/>
          <w:sz w:val="28"/>
          <w:szCs w:val="28"/>
          <w:lang w:val="en-US"/>
        </w:rPr>
        <w:t xml:space="preserve"> Makhammadj</w:t>
      </w:r>
      <w:r>
        <w:rPr>
          <w:rFonts w:ascii="Times New Roman" w:hAnsi="Times New Roman" w:cs="Times New Roman"/>
          <w:sz w:val="28"/>
          <w:szCs w:val="28"/>
          <w:lang w:val="en-US"/>
        </w:rPr>
        <w:t>o</w:t>
      </w:r>
      <w:r w:rsidRPr="00E2526A">
        <w:rPr>
          <w:rFonts w:ascii="Times New Roman" w:hAnsi="Times New Roman" w:cs="Times New Roman"/>
          <w:sz w:val="28"/>
          <w:szCs w:val="28"/>
          <w:lang w:val="en-US"/>
        </w:rPr>
        <w:t>nov</w:t>
      </w:r>
      <w:r w:rsidRPr="00E80A0E">
        <w:rPr>
          <w:rFonts w:ascii="Times New Roman" w:hAnsi="Times New Roman" w:cs="Times New Roman"/>
          <w:sz w:val="28"/>
          <w:szCs w:val="28"/>
          <w:vertAlign w:val="superscript"/>
          <w:lang w:val="en-US"/>
        </w:rPr>
        <w:t>1</w:t>
      </w:r>
      <w:r>
        <w:rPr>
          <w:rFonts w:ascii="Times New Roman" w:hAnsi="Times New Roman" w:cs="Times New Roman"/>
          <w:sz w:val="28"/>
          <w:szCs w:val="28"/>
          <w:lang w:val="en-US"/>
        </w:rPr>
        <w:t>,</w:t>
      </w:r>
      <w:r w:rsidRPr="00E2526A">
        <w:rPr>
          <w:rFonts w:ascii="Times New Roman" w:hAnsi="Times New Roman" w:cs="Times New Roman"/>
          <w:sz w:val="28"/>
          <w:szCs w:val="28"/>
          <w:lang w:val="en-US"/>
        </w:rPr>
        <w:t xml:space="preserve"> </w:t>
      </w:r>
      <w:proofErr w:type="spellStart"/>
      <w:r w:rsidRPr="00E2526A">
        <w:rPr>
          <w:rFonts w:ascii="Times New Roman" w:hAnsi="Times New Roman" w:cs="Times New Roman"/>
          <w:sz w:val="28"/>
          <w:szCs w:val="28"/>
          <w:lang w:val="en-US"/>
        </w:rPr>
        <w:t>Ilyos</w:t>
      </w:r>
      <w:proofErr w:type="spellEnd"/>
      <w:r w:rsidRPr="00E2526A">
        <w:rPr>
          <w:rFonts w:ascii="Times New Roman" w:hAnsi="Times New Roman" w:cs="Times New Roman"/>
          <w:sz w:val="28"/>
          <w:szCs w:val="28"/>
          <w:lang w:val="en-US"/>
        </w:rPr>
        <w:t xml:space="preserve"> Akbarov</w:t>
      </w:r>
      <w:r w:rsidRPr="00E80A0E">
        <w:rPr>
          <w:rFonts w:ascii="Times New Roman" w:hAnsi="Times New Roman" w:cs="Times New Roman"/>
          <w:sz w:val="28"/>
          <w:szCs w:val="28"/>
          <w:vertAlign w:val="superscript"/>
          <w:lang w:val="en-US"/>
        </w:rPr>
        <w:t>1</w:t>
      </w:r>
    </w:p>
    <w:p w14:paraId="38284574" w14:textId="77777777" w:rsidR="00E80A0E" w:rsidRPr="00E80A0E" w:rsidRDefault="00E80A0E" w:rsidP="00E80A0E">
      <w:pPr>
        <w:spacing w:after="0" w:line="240" w:lineRule="auto"/>
        <w:jc w:val="center"/>
        <w:rPr>
          <w:rFonts w:ascii="Times New Roman" w:hAnsi="Times New Roman" w:cs="Times New Roman"/>
          <w:i/>
          <w:sz w:val="20"/>
          <w:szCs w:val="20"/>
          <w:lang w:val="en-US"/>
        </w:rPr>
      </w:pPr>
      <w:r w:rsidRPr="00E80A0E">
        <w:rPr>
          <w:rFonts w:ascii="Times New Roman" w:hAnsi="Times New Roman" w:cs="Times New Roman"/>
          <w:i/>
          <w:sz w:val="20"/>
          <w:szCs w:val="20"/>
          <w:vertAlign w:val="superscript"/>
          <w:lang w:val="en-US"/>
        </w:rPr>
        <w:t>1</w:t>
      </w:r>
      <w:r w:rsidR="00E2526A" w:rsidRPr="00E80A0E">
        <w:rPr>
          <w:rFonts w:ascii="Times New Roman" w:hAnsi="Times New Roman" w:cs="Times New Roman"/>
          <w:i/>
          <w:sz w:val="20"/>
          <w:szCs w:val="20"/>
          <w:lang w:val="en-US"/>
        </w:rPr>
        <w:t xml:space="preserve">Central Asian University, </w:t>
      </w:r>
      <w:r w:rsidRPr="00E80A0E">
        <w:rPr>
          <w:rFonts w:ascii="Times New Roman" w:hAnsi="Times New Roman" w:cs="Times New Roman"/>
          <w:i/>
          <w:sz w:val="20"/>
          <w:szCs w:val="20"/>
          <w:lang w:val="en-US"/>
        </w:rPr>
        <w:t>Tashkent, Uzbekistan</w:t>
      </w:r>
    </w:p>
    <w:p w14:paraId="74C32A3A" w14:textId="0B6FC8E6" w:rsidR="00E2526A" w:rsidRPr="00E80A0E" w:rsidRDefault="00E80A0E" w:rsidP="00E80A0E">
      <w:pPr>
        <w:spacing w:after="0" w:line="240" w:lineRule="auto"/>
        <w:jc w:val="center"/>
        <w:rPr>
          <w:rFonts w:ascii="Times New Roman" w:hAnsi="Times New Roman" w:cs="Times New Roman"/>
          <w:i/>
          <w:sz w:val="20"/>
          <w:szCs w:val="20"/>
          <w:lang w:val="en-US"/>
        </w:rPr>
      </w:pPr>
      <w:r w:rsidRPr="00E80A0E">
        <w:rPr>
          <w:rFonts w:ascii="Times New Roman" w:hAnsi="Times New Roman" w:cs="Times New Roman"/>
          <w:i/>
          <w:sz w:val="20"/>
          <w:szCs w:val="20"/>
          <w:vertAlign w:val="superscript"/>
          <w:lang w:val="en-US"/>
        </w:rPr>
        <w:t>2</w:t>
      </w:r>
      <w:r w:rsidRPr="00E80A0E">
        <w:rPr>
          <w:rFonts w:ascii="Times New Roman" w:hAnsi="Times New Roman" w:cs="Times New Roman"/>
          <w:i/>
          <w:sz w:val="20"/>
          <w:szCs w:val="20"/>
          <w:lang w:val="en-US"/>
        </w:rPr>
        <w:t>Tashkent Turin Polytechnic University, Tashkent, Uzbekistan</w:t>
      </w:r>
    </w:p>
    <w:p w14:paraId="5D4F46F2" w14:textId="77777777" w:rsidR="00E80A0E" w:rsidRPr="00E80A0E" w:rsidRDefault="00E80A0E" w:rsidP="00E80A0E">
      <w:pPr>
        <w:spacing w:after="0" w:line="240" w:lineRule="auto"/>
        <w:jc w:val="center"/>
        <w:rPr>
          <w:rFonts w:ascii="Times New Roman" w:hAnsi="Times New Roman" w:cs="Times New Roman"/>
          <w:i/>
          <w:sz w:val="20"/>
          <w:szCs w:val="20"/>
          <w:lang w:val="en-US"/>
        </w:rPr>
      </w:pPr>
    </w:p>
    <w:p w14:paraId="7E37E27C" w14:textId="20A4A6D9" w:rsidR="00E2526A" w:rsidRPr="00E80A0E" w:rsidRDefault="00E80A0E" w:rsidP="00E80A0E">
      <w:pPr>
        <w:spacing w:after="0" w:line="240" w:lineRule="auto"/>
        <w:jc w:val="center"/>
        <w:rPr>
          <w:rFonts w:ascii="Times New Roman" w:hAnsi="Times New Roman" w:cs="Times New Roman"/>
          <w:i/>
          <w:sz w:val="20"/>
          <w:szCs w:val="20"/>
          <w:lang w:val="en-US"/>
        </w:rPr>
      </w:pPr>
      <w:proofErr w:type="gramStart"/>
      <w:r w:rsidRPr="00E80A0E">
        <w:rPr>
          <w:rFonts w:ascii="Times New Roman" w:hAnsi="Times New Roman" w:cs="Times New Roman"/>
          <w:i/>
          <w:sz w:val="20"/>
          <w:szCs w:val="20"/>
          <w:vertAlign w:val="superscript"/>
          <w:lang w:val="en-US"/>
        </w:rPr>
        <w:t>a)</w:t>
      </w:r>
      <w:r w:rsidRPr="00E80A0E">
        <w:rPr>
          <w:rFonts w:ascii="Times New Roman" w:hAnsi="Times New Roman" w:cs="Times New Roman"/>
          <w:i/>
          <w:sz w:val="20"/>
          <w:szCs w:val="20"/>
          <w:lang w:val="en-US"/>
        </w:rPr>
        <w:t>Corresponding</w:t>
      </w:r>
      <w:proofErr w:type="gramEnd"/>
      <w:r w:rsidRPr="00E80A0E">
        <w:rPr>
          <w:rFonts w:ascii="Times New Roman" w:hAnsi="Times New Roman" w:cs="Times New Roman"/>
          <w:i/>
          <w:sz w:val="20"/>
          <w:szCs w:val="20"/>
          <w:lang w:val="en-US"/>
        </w:rPr>
        <w:t xml:space="preserve"> author</w:t>
      </w:r>
      <w:r w:rsidR="00E2526A" w:rsidRPr="00E80A0E">
        <w:rPr>
          <w:rFonts w:ascii="Times New Roman" w:hAnsi="Times New Roman" w:cs="Times New Roman"/>
          <w:i/>
          <w:sz w:val="20"/>
          <w:szCs w:val="20"/>
          <w:lang w:val="en-US"/>
        </w:rPr>
        <w:t>: k.makhammadjanov@centralasian.uz</w:t>
      </w:r>
    </w:p>
    <w:p w14:paraId="72AFB7D9" w14:textId="4561A71B" w:rsidR="00CE52B2" w:rsidRPr="00E80A0E" w:rsidRDefault="0008576E" w:rsidP="00E80A0E">
      <w:pPr>
        <w:tabs>
          <w:tab w:val="left" w:pos="4547"/>
        </w:tabs>
        <w:spacing w:before="360" w:after="360" w:line="240" w:lineRule="auto"/>
        <w:ind w:left="289" w:right="289"/>
        <w:jc w:val="both"/>
        <w:rPr>
          <w:rFonts w:ascii="Times New Roman" w:hAnsi="Times New Roman" w:cs="Times New Roman"/>
          <w:bCs/>
          <w:iCs/>
          <w:sz w:val="18"/>
          <w:szCs w:val="18"/>
          <w:lang w:val="en-US"/>
        </w:rPr>
      </w:pPr>
      <w:r w:rsidRPr="00E80A0E">
        <w:rPr>
          <w:rFonts w:ascii="Times New Roman" w:hAnsi="Times New Roman" w:cs="Times New Roman"/>
          <w:b/>
          <w:iCs/>
          <w:sz w:val="18"/>
          <w:szCs w:val="18"/>
          <w:lang w:val="en-US"/>
        </w:rPr>
        <w:t xml:space="preserve">Abstract. </w:t>
      </w:r>
      <w:r w:rsidR="001E7226" w:rsidRPr="00E80A0E">
        <w:rPr>
          <w:rFonts w:ascii="Times New Roman" w:hAnsi="Times New Roman" w:cs="Times New Roman"/>
          <w:bCs/>
          <w:iCs/>
          <w:sz w:val="18"/>
          <w:szCs w:val="18"/>
          <w:lang w:val="en-US"/>
        </w:rPr>
        <w:t>This article describe the production of car body detail clamps from ASTM A228 spring steel instead of ASTM A313 spring steel in order to reduce the cost. In this case, the mechanical properties of ASTM A228 spring steel are almost equal to ASTM A313 spring steel through heat treatment hardening and the hardness is increased from 41 HRC to 65 HRC. A muffle furnace, a universal hardness tester, an electron microscope, and a drying cabinet are used in the material processing process.</w:t>
      </w:r>
    </w:p>
    <w:p w14:paraId="752D5F87" w14:textId="052CC58C" w:rsidR="003B26BF" w:rsidRPr="00E80A0E" w:rsidRDefault="003B26BF" w:rsidP="00E80A0E">
      <w:pPr>
        <w:spacing w:before="360" w:after="360" w:line="240" w:lineRule="auto"/>
        <w:ind w:left="289" w:right="289"/>
        <w:jc w:val="both"/>
        <w:rPr>
          <w:rFonts w:ascii="Times New Roman" w:hAnsi="Times New Roman" w:cs="Times New Roman"/>
          <w:iCs/>
          <w:sz w:val="18"/>
          <w:szCs w:val="18"/>
          <w:lang w:val="en-US"/>
        </w:rPr>
      </w:pPr>
      <w:r w:rsidRPr="00E80A0E">
        <w:rPr>
          <w:rFonts w:ascii="Times New Roman" w:hAnsi="Times New Roman" w:cs="Times New Roman"/>
          <w:b/>
          <w:iCs/>
          <w:sz w:val="18"/>
          <w:szCs w:val="18"/>
          <w:lang w:val="en-US"/>
        </w:rPr>
        <w:t>Keywords:</w:t>
      </w:r>
      <w:r w:rsidR="00F91E30" w:rsidRPr="00E80A0E">
        <w:rPr>
          <w:rFonts w:ascii="Times New Roman" w:hAnsi="Times New Roman" w:cs="Times New Roman"/>
          <w:iCs/>
          <w:sz w:val="18"/>
          <w:szCs w:val="18"/>
          <w:lang w:val="en-US"/>
        </w:rPr>
        <w:t xml:space="preserve"> Steel,</w:t>
      </w:r>
      <w:r w:rsidR="00074EF8" w:rsidRPr="00E80A0E">
        <w:rPr>
          <w:rFonts w:ascii="Times New Roman" w:hAnsi="Times New Roman" w:cs="Times New Roman"/>
          <w:iCs/>
          <w:sz w:val="18"/>
          <w:szCs w:val="18"/>
          <w:lang w:val="en-US"/>
        </w:rPr>
        <w:t xml:space="preserve"> clamp,</w:t>
      </w:r>
      <w:r w:rsidR="00F91E30" w:rsidRPr="00E80A0E">
        <w:rPr>
          <w:rFonts w:ascii="Times New Roman" w:hAnsi="Times New Roman" w:cs="Times New Roman"/>
          <w:iCs/>
          <w:sz w:val="18"/>
          <w:szCs w:val="18"/>
          <w:lang w:val="en-US"/>
        </w:rPr>
        <w:t xml:space="preserve"> </w:t>
      </w:r>
      <w:r w:rsidR="007E2ED6" w:rsidRPr="00E80A0E">
        <w:rPr>
          <w:rFonts w:ascii="Times New Roman" w:hAnsi="Times New Roman" w:cs="Times New Roman"/>
          <w:iCs/>
          <w:sz w:val="18"/>
          <w:szCs w:val="18"/>
          <w:lang w:val="en-US"/>
        </w:rPr>
        <w:t>hardenability</w:t>
      </w:r>
      <w:r w:rsidR="00DB2EED" w:rsidRPr="00E80A0E">
        <w:rPr>
          <w:rFonts w:ascii="Times New Roman" w:hAnsi="Times New Roman" w:cs="Times New Roman"/>
          <w:iCs/>
          <w:sz w:val="18"/>
          <w:szCs w:val="18"/>
          <w:lang w:val="en-US"/>
        </w:rPr>
        <w:t xml:space="preserve">, </w:t>
      </w:r>
      <w:r w:rsidR="00F91E30" w:rsidRPr="00E80A0E">
        <w:rPr>
          <w:rFonts w:ascii="Times New Roman" w:hAnsi="Times New Roman" w:cs="Times New Roman"/>
          <w:iCs/>
          <w:sz w:val="18"/>
          <w:szCs w:val="18"/>
          <w:lang w:val="en-US"/>
        </w:rPr>
        <w:t>quenching,</w:t>
      </w:r>
      <w:r w:rsidR="0014169F" w:rsidRPr="00E80A0E">
        <w:rPr>
          <w:rFonts w:ascii="Times New Roman" w:hAnsi="Times New Roman" w:cs="Times New Roman"/>
          <w:iCs/>
          <w:sz w:val="18"/>
          <w:szCs w:val="18"/>
          <w:lang w:val="en-US"/>
        </w:rPr>
        <w:t xml:space="preserve"> tempering,</w:t>
      </w:r>
      <w:r w:rsidR="00D70558" w:rsidRPr="00E80A0E">
        <w:rPr>
          <w:rFonts w:ascii="Times New Roman" w:hAnsi="Times New Roman" w:cs="Times New Roman"/>
          <w:iCs/>
          <w:sz w:val="18"/>
          <w:szCs w:val="18"/>
          <w:lang w:val="en-US"/>
        </w:rPr>
        <w:t xml:space="preserve"> temperature,</w:t>
      </w:r>
      <w:r w:rsidR="00462421" w:rsidRPr="00E80A0E">
        <w:rPr>
          <w:rFonts w:ascii="Times New Roman" w:hAnsi="Times New Roman" w:cs="Times New Roman"/>
          <w:iCs/>
          <w:sz w:val="18"/>
          <w:szCs w:val="18"/>
          <w:lang w:val="en-US"/>
        </w:rPr>
        <w:t xml:space="preserve"> muffle furnace,</w:t>
      </w:r>
      <w:r w:rsidR="0014169F" w:rsidRPr="00E80A0E">
        <w:rPr>
          <w:rFonts w:ascii="Times New Roman" w:hAnsi="Times New Roman" w:cs="Times New Roman"/>
          <w:iCs/>
          <w:sz w:val="18"/>
          <w:szCs w:val="18"/>
          <w:lang w:val="en-US"/>
        </w:rPr>
        <w:t xml:space="preserve"> mechanical property,</w:t>
      </w:r>
      <w:r w:rsidR="00F23A51" w:rsidRPr="00E80A0E">
        <w:rPr>
          <w:rFonts w:ascii="Times New Roman" w:hAnsi="Times New Roman" w:cs="Times New Roman"/>
          <w:iCs/>
          <w:sz w:val="18"/>
          <w:szCs w:val="18"/>
          <w:lang w:val="en-US"/>
        </w:rPr>
        <w:t xml:space="preserve"> </w:t>
      </w:r>
      <w:r w:rsidR="00DB2EED" w:rsidRPr="00E80A0E">
        <w:rPr>
          <w:rFonts w:ascii="Times New Roman" w:hAnsi="Times New Roman" w:cs="Times New Roman"/>
          <w:iCs/>
          <w:sz w:val="18"/>
          <w:szCs w:val="18"/>
          <w:lang w:val="en-US"/>
        </w:rPr>
        <w:t>microstructure</w:t>
      </w:r>
      <w:r w:rsidR="007F1AFF" w:rsidRPr="00E80A0E">
        <w:rPr>
          <w:rFonts w:ascii="Times New Roman" w:hAnsi="Times New Roman" w:cs="Times New Roman"/>
          <w:iCs/>
          <w:sz w:val="18"/>
          <w:szCs w:val="18"/>
          <w:lang w:val="en-US"/>
        </w:rPr>
        <w:t xml:space="preserve">. </w:t>
      </w:r>
    </w:p>
    <w:p w14:paraId="49E63E9D" w14:textId="0FAD31CB" w:rsidR="00E80A0E" w:rsidRPr="00E80A0E" w:rsidRDefault="008022C7" w:rsidP="00E80A0E">
      <w:pPr>
        <w:spacing w:before="240" w:after="240" w:line="240" w:lineRule="auto"/>
        <w:jc w:val="center"/>
        <w:rPr>
          <w:rFonts w:ascii="Times New Roman" w:hAnsi="Times New Roman" w:cs="Times New Roman"/>
          <w:b/>
          <w:sz w:val="24"/>
          <w:szCs w:val="28"/>
          <w:lang w:val="en-US"/>
        </w:rPr>
      </w:pPr>
      <w:r w:rsidRPr="00E80A0E">
        <w:rPr>
          <w:rFonts w:ascii="Times New Roman" w:hAnsi="Times New Roman" w:cs="Times New Roman"/>
          <w:b/>
          <w:sz w:val="24"/>
          <w:szCs w:val="28"/>
          <w:lang w:val="en-US"/>
        </w:rPr>
        <w:t>INTRODUCTION</w:t>
      </w:r>
    </w:p>
    <w:p w14:paraId="5C8C6F48" w14:textId="20FCDC76" w:rsidR="00401DB2" w:rsidRPr="00E80A0E" w:rsidRDefault="00401DB2" w:rsidP="00E80A0E">
      <w:pPr>
        <w:spacing w:after="0" w:line="240" w:lineRule="auto"/>
        <w:ind w:firstLine="284"/>
        <w:jc w:val="both"/>
        <w:rPr>
          <w:rFonts w:ascii="Times New Roman" w:hAnsi="Times New Roman" w:cs="Times New Roman"/>
          <w:bCs/>
          <w:sz w:val="20"/>
          <w:szCs w:val="20"/>
          <w:lang w:val="en-US"/>
        </w:rPr>
      </w:pPr>
      <w:r w:rsidRPr="00E80A0E">
        <w:rPr>
          <w:rFonts w:ascii="Times New Roman" w:hAnsi="Times New Roman" w:cs="Times New Roman"/>
          <w:bCs/>
          <w:sz w:val="20"/>
          <w:szCs w:val="20"/>
          <w:lang w:val="en-US"/>
        </w:rPr>
        <w:t>The automotive industry in our country is developing at a high pace. Within a short period, many joint ventures have been established in the sector, and local enterprises producing spare parts and other materials have been launched under nearly 40 projects. Currently, the production of automobile electronics, seats, bumpers, equipment panels, soundproofing materials, interior trim details, fuel tanks, automotive coatings, and paints has been established. This year, the localization of components has exceeded 75%. In 2005, the second automobile factory in the republic was put into operation. This enterprise manufactures small-capacity buses and various types of trucks and special vehicles with different load capacities.</w:t>
      </w:r>
    </w:p>
    <w:p w14:paraId="129614F8" w14:textId="410024BC" w:rsidR="00401DB2" w:rsidRPr="00E80A0E" w:rsidRDefault="00401DB2" w:rsidP="00E80A0E">
      <w:pPr>
        <w:spacing w:after="0" w:line="240" w:lineRule="auto"/>
        <w:ind w:firstLine="284"/>
        <w:jc w:val="both"/>
        <w:rPr>
          <w:rFonts w:ascii="Times New Roman" w:hAnsi="Times New Roman" w:cs="Times New Roman"/>
          <w:bCs/>
          <w:sz w:val="20"/>
          <w:szCs w:val="20"/>
          <w:lang w:val="en-US"/>
        </w:rPr>
      </w:pPr>
      <w:r w:rsidRPr="00E80A0E">
        <w:rPr>
          <w:rFonts w:ascii="Times New Roman" w:hAnsi="Times New Roman" w:cs="Times New Roman"/>
          <w:bCs/>
          <w:sz w:val="20"/>
          <w:szCs w:val="20"/>
          <w:lang w:val="en-US"/>
        </w:rPr>
        <w:t>The cost of producing bodies for light vehicles and buses constitutes 38-52% of the total cost of manufacturing an automobile. Therefore, when we talk about a new car, the first thing that comes to mind is the new body. The production of the body is planned when establishing a new automobile production process</w:t>
      </w:r>
      <w:r w:rsidR="00E917A1">
        <w:rPr>
          <w:rFonts w:ascii="Times New Roman" w:hAnsi="Times New Roman" w:cs="Times New Roman"/>
          <w:bCs/>
          <w:sz w:val="20"/>
          <w:szCs w:val="20"/>
          <w:lang w:val="en-US"/>
        </w:rPr>
        <w:t xml:space="preserve"> [1-3]</w:t>
      </w:r>
      <w:r w:rsidRPr="00E80A0E">
        <w:rPr>
          <w:rFonts w:ascii="Times New Roman" w:hAnsi="Times New Roman" w:cs="Times New Roman"/>
          <w:bCs/>
          <w:sz w:val="20"/>
          <w:szCs w:val="20"/>
          <w:lang w:val="en-US"/>
        </w:rPr>
        <w:t>.</w:t>
      </w:r>
    </w:p>
    <w:p w14:paraId="22AF3295" w14:textId="77777777" w:rsidR="00401DB2" w:rsidRPr="00E80A0E" w:rsidRDefault="00401DB2" w:rsidP="00E80A0E">
      <w:pPr>
        <w:spacing w:after="0" w:line="240" w:lineRule="auto"/>
        <w:ind w:firstLine="284"/>
        <w:jc w:val="both"/>
        <w:rPr>
          <w:rFonts w:ascii="Times New Roman" w:hAnsi="Times New Roman" w:cs="Times New Roman"/>
          <w:bCs/>
          <w:sz w:val="20"/>
          <w:szCs w:val="20"/>
          <w:lang w:val="en-US"/>
        </w:rPr>
      </w:pPr>
      <w:r w:rsidRPr="00E80A0E">
        <w:rPr>
          <w:rFonts w:ascii="Times New Roman" w:hAnsi="Times New Roman" w:cs="Times New Roman"/>
          <w:bCs/>
          <w:sz w:val="20"/>
          <w:szCs w:val="20"/>
          <w:lang w:val="en-US"/>
        </w:rPr>
        <w:t>The body of light vehicles, buses, and the cabins of trucks protect drivers and passengers from wind, dust, snow, rain, and cold, so high requirements are set for them. Parts like fenders, hoods, cargo compartment bodies, and bumpers are also considered part of the body.</w:t>
      </w:r>
    </w:p>
    <w:p w14:paraId="2B9BD6E7" w14:textId="77777777" w:rsidR="00170C09" w:rsidRPr="00E80A0E" w:rsidRDefault="00401DB2" w:rsidP="00E80A0E">
      <w:pPr>
        <w:spacing w:after="0" w:line="240" w:lineRule="auto"/>
        <w:ind w:firstLine="284"/>
        <w:jc w:val="both"/>
        <w:rPr>
          <w:rFonts w:ascii="Times New Roman" w:hAnsi="Times New Roman" w:cs="Times New Roman"/>
          <w:bCs/>
          <w:sz w:val="20"/>
          <w:szCs w:val="20"/>
          <w:lang w:val="en-US"/>
        </w:rPr>
      </w:pPr>
      <w:r w:rsidRPr="00E80A0E">
        <w:rPr>
          <w:rFonts w:ascii="Times New Roman" w:hAnsi="Times New Roman" w:cs="Times New Roman"/>
          <w:bCs/>
          <w:sz w:val="20"/>
          <w:szCs w:val="20"/>
          <w:lang w:val="en-US"/>
        </w:rPr>
        <w:t>The vehicle layout, the shape, and construction of the body significantly affect the technical characteristics of the car, including its comfort, safety, and durability (long service life). A failure in the body means a failure of the entire vehicle. The body of a car or bus, or the cabin of a truck, must be aesthetically pleasing, have minimal aerodynamic resistance, and provide comfort and safety for the driver and passengers. The body of light vehicles and buses consists of small curves and large, complex-shaped parts.</w:t>
      </w:r>
      <w:r w:rsidR="00CB5121" w:rsidRPr="00E80A0E">
        <w:rPr>
          <w:rFonts w:ascii="Times New Roman" w:hAnsi="Times New Roman" w:cs="Times New Roman"/>
          <w:bCs/>
          <w:sz w:val="20"/>
          <w:szCs w:val="20"/>
          <w:lang w:val="en-US"/>
        </w:rPr>
        <w:t xml:space="preserve"> </w:t>
      </w:r>
    </w:p>
    <w:p w14:paraId="3E8A5F45" w14:textId="35C3C412" w:rsidR="007355D3" w:rsidRPr="00E80A0E" w:rsidRDefault="007355D3" w:rsidP="00E80A0E">
      <w:pPr>
        <w:spacing w:after="0" w:line="240" w:lineRule="auto"/>
        <w:ind w:firstLine="284"/>
        <w:jc w:val="both"/>
        <w:rPr>
          <w:rFonts w:ascii="Times New Roman" w:hAnsi="Times New Roman" w:cs="Times New Roman"/>
          <w:bCs/>
          <w:sz w:val="20"/>
          <w:szCs w:val="20"/>
          <w:lang w:val="en-US"/>
        </w:rPr>
      </w:pPr>
      <w:r w:rsidRPr="00E80A0E">
        <w:rPr>
          <w:rFonts w:ascii="Times New Roman" w:hAnsi="Times New Roman" w:cs="Times New Roman"/>
          <w:bCs/>
          <w:sz w:val="20"/>
          <w:szCs w:val="20"/>
          <w:lang w:val="en-US"/>
        </w:rPr>
        <w:t>Considering that the body of a car is exposed to aerodynamic resistance during movement, it is not difficult to understand that the strength of its small parts is of great importance. Therefore, its parts, in particular, clamps, must be strong and rigid. This ensures the safety of the driver and passengers in the car during movement</w:t>
      </w:r>
      <w:r w:rsidR="00E917A1">
        <w:rPr>
          <w:rFonts w:ascii="Times New Roman" w:hAnsi="Times New Roman" w:cs="Times New Roman"/>
          <w:bCs/>
          <w:sz w:val="20"/>
          <w:szCs w:val="20"/>
          <w:lang w:val="en-US"/>
        </w:rPr>
        <w:t xml:space="preserve"> [4-6].</w:t>
      </w:r>
    </w:p>
    <w:p w14:paraId="1120D758" w14:textId="15D3F6E1" w:rsidR="00170C09" w:rsidRPr="00E80A0E" w:rsidRDefault="007355D3" w:rsidP="00E80A0E">
      <w:pPr>
        <w:spacing w:after="0" w:line="240" w:lineRule="auto"/>
        <w:ind w:firstLine="284"/>
        <w:jc w:val="both"/>
        <w:rPr>
          <w:rFonts w:ascii="Times New Roman" w:hAnsi="Times New Roman" w:cs="Times New Roman"/>
          <w:bCs/>
          <w:sz w:val="20"/>
          <w:szCs w:val="20"/>
          <w:lang w:val="en-US"/>
        </w:rPr>
      </w:pPr>
      <w:r w:rsidRPr="00E80A0E">
        <w:rPr>
          <w:rFonts w:ascii="Times New Roman" w:hAnsi="Times New Roman" w:cs="Times New Roman"/>
          <w:bCs/>
          <w:sz w:val="20"/>
          <w:szCs w:val="20"/>
          <w:lang w:val="en-US"/>
        </w:rPr>
        <w:t xml:space="preserve">Increasing the mechanical properties of spring steels by heat treatment is one of the most widely used methods in the industry. There are several types of this heat treatment, including normalizing, annealing and quenching. During the normalizing and annealing processes, the internal stresses accumulated in the secondary part are eliminated. </w:t>
      </w:r>
      <w:r w:rsidRPr="00E80A0E">
        <w:rPr>
          <w:rFonts w:ascii="Times New Roman" w:hAnsi="Times New Roman" w:cs="Times New Roman"/>
          <w:bCs/>
          <w:sz w:val="20"/>
          <w:szCs w:val="20"/>
          <w:lang w:val="en-US"/>
        </w:rPr>
        <w:lastRenderedPageBreak/>
        <w:t>These processes are mainly carried out at temperatures below the critical point of A1 (727</w:t>
      </w:r>
      <w:r w:rsidRPr="00E80A0E">
        <w:rPr>
          <w:rFonts w:ascii="Times New Roman" w:hAnsi="Times New Roman" w:cs="Times New Roman"/>
          <w:bCs/>
          <w:sz w:val="20"/>
          <w:szCs w:val="20"/>
          <w:vertAlign w:val="superscript"/>
          <w:lang w:val="en-US"/>
        </w:rPr>
        <w:t>0</w:t>
      </w:r>
      <w:r w:rsidRPr="00E80A0E">
        <w:rPr>
          <w:rFonts w:ascii="Times New Roman" w:hAnsi="Times New Roman" w:cs="Times New Roman"/>
          <w:bCs/>
          <w:sz w:val="20"/>
          <w:szCs w:val="20"/>
          <w:lang w:val="en-US"/>
        </w:rPr>
        <w:t>C). Therefore, after the processes, the plastic and deformation properties of the steel are stabilized. During the quenching process, the mechanical properties of the primary part, such as strength and hardness</w:t>
      </w:r>
      <w:r w:rsidR="00C86885" w:rsidRPr="00E80A0E">
        <w:rPr>
          <w:rFonts w:ascii="Times New Roman" w:hAnsi="Times New Roman" w:cs="Times New Roman"/>
          <w:bCs/>
          <w:sz w:val="20"/>
          <w:szCs w:val="20"/>
          <w:lang w:val="en-US"/>
        </w:rPr>
        <w:t>,</w:t>
      </w:r>
      <w:r w:rsidRPr="00E80A0E">
        <w:rPr>
          <w:rFonts w:ascii="Times New Roman" w:hAnsi="Times New Roman" w:cs="Times New Roman"/>
          <w:bCs/>
          <w:sz w:val="20"/>
          <w:szCs w:val="20"/>
          <w:lang w:val="en-US"/>
        </w:rPr>
        <w:t xml:space="preserve"> are increased. In this process, the part is heated to a temperature above the critical point A3 (768</w:t>
      </w:r>
      <w:r w:rsidRPr="00E80A0E">
        <w:rPr>
          <w:rFonts w:ascii="Times New Roman" w:hAnsi="Times New Roman" w:cs="Times New Roman"/>
          <w:bCs/>
          <w:sz w:val="20"/>
          <w:szCs w:val="20"/>
          <w:vertAlign w:val="superscript"/>
          <w:lang w:val="en-US"/>
        </w:rPr>
        <w:t>0</w:t>
      </w:r>
      <w:r w:rsidRPr="00E80A0E">
        <w:rPr>
          <w:rFonts w:ascii="Times New Roman" w:hAnsi="Times New Roman" w:cs="Times New Roman"/>
          <w:bCs/>
          <w:sz w:val="20"/>
          <w:szCs w:val="20"/>
          <w:lang w:val="en-US"/>
        </w:rPr>
        <w:t>C), held at this temperature for a certain time and then rapidly cooled in water or oil. In this case, the grains of the part are crushed. Ferrite</w:t>
      </w:r>
      <w:r w:rsidR="00BD5AE5" w:rsidRPr="00E80A0E">
        <w:rPr>
          <w:rFonts w:ascii="Times New Roman" w:hAnsi="Times New Roman" w:cs="Times New Roman"/>
          <w:bCs/>
          <w:sz w:val="20"/>
          <w:szCs w:val="20"/>
          <w:lang w:val="en-US"/>
        </w:rPr>
        <w:t xml:space="preserve"> </w:t>
      </w:r>
      <w:r w:rsidRPr="00E80A0E">
        <w:rPr>
          <w:rFonts w:ascii="Times New Roman" w:hAnsi="Times New Roman" w:cs="Times New Roman"/>
          <w:bCs/>
          <w:sz w:val="20"/>
          <w:szCs w:val="20"/>
          <w:lang w:val="en-US"/>
        </w:rPr>
        <w:t>the plastically deformable structure, transforms into austenite at a temperature above the critical point A3 (768</w:t>
      </w:r>
      <w:r w:rsidRPr="00E80A0E">
        <w:rPr>
          <w:rFonts w:ascii="Times New Roman" w:hAnsi="Times New Roman" w:cs="Times New Roman"/>
          <w:bCs/>
          <w:sz w:val="20"/>
          <w:szCs w:val="20"/>
          <w:vertAlign w:val="superscript"/>
          <w:lang w:val="en-US"/>
        </w:rPr>
        <w:t>0</w:t>
      </w:r>
      <w:r w:rsidRPr="00E80A0E">
        <w:rPr>
          <w:rFonts w:ascii="Times New Roman" w:hAnsi="Times New Roman" w:cs="Times New Roman"/>
          <w:bCs/>
          <w:sz w:val="20"/>
          <w:szCs w:val="20"/>
          <w:lang w:val="en-US"/>
        </w:rPr>
        <w:t xml:space="preserve">C) and, as a result of rapid cooling, transforms into </w:t>
      </w:r>
      <w:r w:rsidR="00BD5AE5" w:rsidRPr="00E80A0E">
        <w:rPr>
          <w:rFonts w:ascii="Times New Roman" w:hAnsi="Times New Roman" w:cs="Times New Roman"/>
          <w:bCs/>
          <w:sz w:val="20"/>
          <w:szCs w:val="20"/>
          <w:lang w:val="en-US"/>
        </w:rPr>
        <w:t>m</w:t>
      </w:r>
      <w:r w:rsidRPr="00E80A0E">
        <w:rPr>
          <w:rFonts w:ascii="Times New Roman" w:hAnsi="Times New Roman" w:cs="Times New Roman"/>
          <w:bCs/>
          <w:sz w:val="20"/>
          <w:szCs w:val="20"/>
          <w:lang w:val="en-US"/>
        </w:rPr>
        <w:t>artensite</w:t>
      </w:r>
      <w:r w:rsidR="00BD5AE5" w:rsidRPr="00E80A0E">
        <w:rPr>
          <w:rFonts w:ascii="Times New Roman" w:hAnsi="Times New Roman" w:cs="Times New Roman"/>
          <w:bCs/>
          <w:sz w:val="20"/>
          <w:szCs w:val="20"/>
          <w:lang w:val="en-US"/>
        </w:rPr>
        <w:t xml:space="preserve"> </w:t>
      </w:r>
      <w:r w:rsidRPr="00E80A0E">
        <w:rPr>
          <w:rFonts w:ascii="Times New Roman" w:hAnsi="Times New Roman" w:cs="Times New Roman"/>
          <w:bCs/>
          <w:sz w:val="20"/>
          <w:szCs w:val="20"/>
          <w:lang w:val="en-US"/>
        </w:rPr>
        <w:t>a hard structure. The martensite structure has a needle-like appearance and is considered the hardest structure of steel</w:t>
      </w:r>
      <w:r w:rsidR="004B60DF">
        <w:rPr>
          <w:rFonts w:ascii="Times New Roman" w:hAnsi="Times New Roman" w:cs="Times New Roman"/>
          <w:bCs/>
          <w:sz w:val="20"/>
          <w:szCs w:val="20"/>
          <w:lang w:val="en-US"/>
        </w:rPr>
        <w:t xml:space="preserve"> [7]</w:t>
      </w:r>
      <w:r w:rsidRPr="00E80A0E">
        <w:rPr>
          <w:rFonts w:ascii="Times New Roman" w:hAnsi="Times New Roman" w:cs="Times New Roman"/>
          <w:bCs/>
          <w:sz w:val="20"/>
          <w:szCs w:val="20"/>
          <w:lang w:val="en-US"/>
        </w:rPr>
        <w:t>.</w:t>
      </w:r>
      <w:r w:rsidR="00DF1461" w:rsidRPr="00E80A0E">
        <w:rPr>
          <w:rFonts w:ascii="Times New Roman" w:hAnsi="Times New Roman" w:cs="Times New Roman"/>
          <w:bCs/>
          <w:sz w:val="20"/>
          <w:szCs w:val="20"/>
          <w:lang w:val="en-US"/>
        </w:rPr>
        <w:t xml:space="preserve"> </w:t>
      </w:r>
    </w:p>
    <w:p w14:paraId="0B7C97B1" w14:textId="7602CC7A" w:rsidR="00401DB2" w:rsidRPr="00E80A0E" w:rsidRDefault="00527308" w:rsidP="00E80A0E">
      <w:pPr>
        <w:spacing w:after="0" w:line="240" w:lineRule="auto"/>
        <w:ind w:firstLine="284"/>
        <w:jc w:val="both"/>
        <w:rPr>
          <w:rFonts w:ascii="Times New Roman" w:hAnsi="Times New Roman" w:cs="Times New Roman"/>
          <w:bCs/>
          <w:sz w:val="20"/>
          <w:szCs w:val="20"/>
          <w:lang w:val="en-US"/>
        </w:rPr>
      </w:pPr>
      <w:r w:rsidRPr="00E80A0E">
        <w:rPr>
          <w:rFonts w:ascii="Times New Roman" w:hAnsi="Times New Roman" w:cs="Times New Roman"/>
          <w:bCs/>
          <w:sz w:val="20"/>
          <w:szCs w:val="20"/>
          <w:lang w:val="en-US"/>
        </w:rPr>
        <w:t>In the manufacture of automotive parts, especially clamps, high-alloyed ASTM A313 spring steel is mainly used. This steel grade is superior to ASTM A313 spring steel in terms of price and mechanical properties. The alloying elements Mo and Ni in the part provide its mechanical properties such as high hardness and strength. In order to reduce the cost of the part, we have achieved almost similar hardness and strength to ASTM A</w:t>
      </w:r>
      <w:r w:rsidR="008B2F98" w:rsidRPr="00E80A0E">
        <w:rPr>
          <w:rFonts w:ascii="Times New Roman" w:hAnsi="Times New Roman" w:cs="Times New Roman"/>
          <w:bCs/>
          <w:sz w:val="20"/>
          <w:szCs w:val="20"/>
          <w:lang w:val="en-US"/>
        </w:rPr>
        <w:t>228</w:t>
      </w:r>
      <w:r w:rsidR="00CB4890" w:rsidRPr="00E80A0E">
        <w:rPr>
          <w:rFonts w:ascii="Times New Roman" w:hAnsi="Times New Roman" w:cs="Times New Roman"/>
          <w:bCs/>
          <w:sz w:val="20"/>
          <w:szCs w:val="20"/>
          <w:lang w:val="en-US"/>
        </w:rPr>
        <w:t xml:space="preserve"> </w:t>
      </w:r>
      <w:r w:rsidRPr="00E80A0E">
        <w:rPr>
          <w:rFonts w:ascii="Times New Roman" w:hAnsi="Times New Roman" w:cs="Times New Roman"/>
          <w:bCs/>
          <w:sz w:val="20"/>
          <w:szCs w:val="20"/>
          <w:lang w:val="en-US"/>
        </w:rPr>
        <w:t>spring steel by heat treatment, that is, quenching, and have introduced it into production.</w:t>
      </w:r>
      <w:r w:rsidR="000F2481" w:rsidRPr="00E80A0E">
        <w:rPr>
          <w:rFonts w:ascii="Times New Roman" w:hAnsi="Times New Roman" w:cs="Times New Roman"/>
          <w:bCs/>
          <w:sz w:val="20"/>
          <w:szCs w:val="20"/>
          <w:lang w:val="en-US"/>
        </w:rPr>
        <w:t xml:space="preserve"> </w:t>
      </w:r>
    </w:p>
    <w:p w14:paraId="26C26595" w14:textId="395E7362" w:rsidR="00C46854" w:rsidRPr="00E80A0E" w:rsidRDefault="004740D9" w:rsidP="00E80A0E">
      <w:pPr>
        <w:spacing w:before="240" w:after="240" w:line="240" w:lineRule="auto"/>
        <w:jc w:val="center"/>
        <w:rPr>
          <w:rFonts w:ascii="Times New Roman" w:hAnsi="Times New Roman" w:cs="Times New Roman"/>
          <w:b/>
          <w:sz w:val="24"/>
          <w:szCs w:val="28"/>
          <w:lang w:val="en-US"/>
        </w:rPr>
      </w:pPr>
      <w:r w:rsidRPr="00E80A0E">
        <w:rPr>
          <w:rFonts w:ascii="Times New Roman" w:hAnsi="Times New Roman" w:cs="Times New Roman"/>
          <w:b/>
          <w:sz w:val="24"/>
          <w:szCs w:val="28"/>
          <w:lang w:val="en-US"/>
        </w:rPr>
        <w:t>METHODS AND ANALYSIS</w:t>
      </w:r>
    </w:p>
    <w:p w14:paraId="56374B35" w14:textId="469175A1" w:rsidR="00881701" w:rsidRDefault="00881701" w:rsidP="004B60DF">
      <w:pPr>
        <w:spacing w:after="0" w:line="240" w:lineRule="auto"/>
        <w:ind w:firstLine="284"/>
        <w:jc w:val="both"/>
        <w:rPr>
          <w:rFonts w:ascii="Times New Roman" w:hAnsi="Times New Roman" w:cs="Times New Roman"/>
          <w:sz w:val="20"/>
          <w:szCs w:val="20"/>
          <w:lang w:val="en-US"/>
        </w:rPr>
      </w:pPr>
      <w:r w:rsidRPr="004B60DF">
        <w:rPr>
          <w:rFonts w:ascii="Times New Roman" w:hAnsi="Times New Roman" w:cs="Times New Roman"/>
          <w:bCs/>
          <w:sz w:val="20"/>
          <w:szCs w:val="20"/>
          <w:lang w:val="en-US"/>
        </w:rPr>
        <w:t xml:space="preserve">The car body consists of many parts, one of which is the clamp made of ASTM A228 spring steel. ASTM A228 spring steel has high mechanical properties, the most notable of which is ductility (resistance to deformation). Therefore, clamps in the car body are </w:t>
      </w:r>
      <w:r w:rsidR="004B60DF">
        <w:rPr>
          <w:rFonts w:ascii="Times New Roman" w:hAnsi="Times New Roman" w:cs="Times New Roman"/>
          <w:bCs/>
          <w:sz w:val="20"/>
          <w:szCs w:val="20"/>
          <w:lang w:val="en-US"/>
        </w:rPr>
        <w:t>made of this steel (see</w:t>
      </w:r>
      <w:r w:rsidR="004740D9" w:rsidRPr="004B60DF">
        <w:rPr>
          <w:rFonts w:ascii="Times New Roman" w:hAnsi="Times New Roman" w:cs="Times New Roman"/>
          <w:sz w:val="20"/>
          <w:szCs w:val="20"/>
          <w:lang w:val="en-US"/>
        </w:rPr>
        <w:t xml:space="preserve"> </w:t>
      </w:r>
      <w:r w:rsidR="004B60DF">
        <w:rPr>
          <w:rFonts w:ascii="Times New Roman" w:hAnsi="Times New Roman" w:cs="Times New Roman"/>
          <w:sz w:val="20"/>
          <w:szCs w:val="20"/>
          <w:lang w:val="en-US"/>
        </w:rPr>
        <w:t>F</w:t>
      </w:r>
      <w:r w:rsidR="004D3E37" w:rsidRPr="004B60DF">
        <w:rPr>
          <w:rFonts w:ascii="Times New Roman" w:hAnsi="Times New Roman" w:cs="Times New Roman"/>
          <w:sz w:val="20"/>
          <w:szCs w:val="20"/>
          <w:lang w:val="en-US"/>
        </w:rPr>
        <w:t>ig</w:t>
      </w:r>
      <w:r w:rsidR="004B60DF">
        <w:rPr>
          <w:rFonts w:ascii="Times New Roman" w:hAnsi="Times New Roman" w:cs="Times New Roman"/>
          <w:sz w:val="20"/>
          <w:szCs w:val="20"/>
          <w:lang w:val="en-US"/>
        </w:rPr>
        <w:t>.</w:t>
      </w:r>
      <w:r w:rsidR="004740D9" w:rsidRPr="004B60DF">
        <w:rPr>
          <w:rFonts w:ascii="Times New Roman" w:hAnsi="Times New Roman" w:cs="Times New Roman"/>
          <w:sz w:val="20"/>
          <w:szCs w:val="20"/>
          <w:lang w:val="en-US"/>
        </w:rPr>
        <w:t xml:space="preserve"> 1</w:t>
      </w:r>
      <w:r w:rsidR="004B60DF">
        <w:rPr>
          <w:rFonts w:ascii="Times New Roman" w:hAnsi="Times New Roman" w:cs="Times New Roman"/>
          <w:sz w:val="20"/>
          <w:szCs w:val="20"/>
          <w:lang w:val="en-US"/>
        </w:rPr>
        <w:t>)</w:t>
      </w:r>
      <w:r w:rsidR="004D3E37" w:rsidRPr="004B60DF">
        <w:rPr>
          <w:rFonts w:ascii="Times New Roman" w:hAnsi="Times New Roman" w:cs="Times New Roman"/>
          <w:sz w:val="20"/>
          <w:szCs w:val="20"/>
          <w:lang w:val="en-US"/>
        </w:rPr>
        <w:t>.</w:t>
      </w:r>
    </w:p>
    <w:p w14:paraId="2E2BE01E" w14:textId="77777777" w:rsidR="004B60DF" w:rsidRPr="004B60DF" w:rsidRDefault="004B60DF" w:rsidP="004B60DF">
      <w:pPr>
        <w:spacing w:after="0" w:line="240" w:lineRule="auto"/>
        <w:ind w:firstLine="284"/>
        <w:jc w:val="both"/>
        <w:rPr>
          <w:rFonts w:ascii="Times New Roman" w:hAnsi="Times New Roman" w:cs="Times New Roman"/>
          <w:bCs/>
          <w:sz w:val="20"/>
          <w:szCs w:val="20"/>
          <w:lang w:val="en-US"/>
        </w:rPr>
      </w:pPr>
    </w:p>
    <w:p w14:paraId="424B2FAD" w14:textId="79FE5C67" w:rsidR="004D3E37" w:rsidRPr="004B60DF" w:rsidRDefault="00484BA1" w:rsidP="004B60DF">
      <w:pPr>
        <w:pStyle w:val="a5"/>
        <w:spacing w:after="0" w:line="240" w:lineRule="auto"/>
        <w:ind w:left="0"/>
        <w:jc w:val="center"/>
        <w:rPr>
          <w:rFonts w:ascii="Times New Roman" w:hAnsi="Times New Roman" w:cs="Times New Roman"/>
          <w:bCs/>
          <w:sz w:val="20"/>
          <w:szCs w:val="20"/>
          <w:lang w:val="en-US"/>
        </w:rPr>
      </w:pPr>
      <w:r w:rsidRPr="00C719D0">
        <w:rPr>
          <w:rFonts w:ascii="Times New Roman" w:hAnsi="Times New Roman" w:cs="Times New Roman"/>
          <w:noProof/>
          <w:color w:val="000000"/>
          <w:sz w:val="28"/>
          <w:szCs w:val="28"/>
          <w:lang w:eastAsia="ru-RU"/>
        </w:rPr>
        <w:drawing>
          <wp:inline distT="0" distB="0" distL="0" distR="0" wp14:anchorId="75CBF835" wp14:editId="2CFDFAFF">
            <wp:extent cx="1696085" cy="2336800"/>
            <wp:effectExtent l="0" t="0" r="0" b="6350"/>
            <wp:docPr id="861477383"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477383" name="Рисунок 861477383"/>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96085" cy="2336800"/>
                    </a:xfrm>
                    <a:prstGeom prst="rect">
                      <a:avLst/>
                    </a:prstGeom>
                  </pic:spPr>
                </pic:pic>
              </a:graphicData>
            </a:graphic>
          </wp:inline>
        </w:drawing>
      </w:r>
      <w:r w:rsidR="004B60DF" w:rsidRPr="004B60DF">
        <w:rPr>
          <w:rFonts w:ascii="Times New Roman" w:hAnsi="Times New Roman" w:cs="Times New Roman"/>
          <w:bCs/>
          <w:sz w:val="20"/>
          <w:szCs w:val="20"/>
          <w:lang w:val="en-US"/>
        </w:rPr>
        <w:t xml:space="preserve"> </w:t>
      </w:r>
      <w:r w:rsidR="005C5DF1" w:rsidRPr="00C719D0">
        <w:rPr>
          <w:rFonts w:ascii="Times New Roman" w:hAnsi="Times New Roman" w:cs="Times New Roman"/>
          <w:noProof/>
          <w:color w:val="000000"/>
          <w:sz w:val="28"/>
          <w:szCs w:val="28"/>
          <w:lang w:eastAsia="ru-RU"/>
        </w:rPr>
        <w:drawing>
          <wp:inline distT="0" distB="0" distL="0" distR="0" wp14:anchorId="540ED7CE" wp14:editId="5879D47F">
            <wp:extent cx="1760855" cy="2346960"/>
            <wp:effectExtent l="0" t="0" r="0" b="0"/>
            <wp:docPr id="42179075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790759" name="Рисунок 421790759"/>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60855" cy="2346960"/>
                    </a:xfrm>
                    <a:prstGeom prst="rect">
                      <a:avLst/>
                    </a:prstGeom>
                  </pic:spPr>
                </pic:pic>
              </a:graphicData>
            </a:graphic>
          </wp:inline>
        </w:drawing>
      </w:r>
    </w:p>
    <w:p w14:paraId="3E9947B8" w14:textId="55FA2F88" w:rsidR="004D3E37" w:rsidRPr="004B60DF" w:rsidRDefault="004B60DF" w:rsidP="004B60DF">
      <w:pPr>
        <w:pStyle w:val="a5"/>
        <w:spacing w:before="120" w:after="0" w:line="240" w:lineRule="auto"/>
        <w:ind w:left="0"/>
        <w:jc w:val="center"/>
        <w:rPr>
          <w:rFonts w:ascii="Times New Roman" w:hAnsi="Times New Roman" w:cs="Times New Roman"/>
          <w:bCs/>
          <w:sz w:val="18"/>
          <w:szCs w:val="18"/>
          <w:lang w:val="en-US"/>
        </w:rPr>
      </w:pPr>
      <w:r w:rsidRPr="004B60DF">
        <w:rPr>
          <w:rFonts w:ascii="Times New Roman" w:hAnsi="Times New Roman" w:cs="Times New Roman"/>
          <w:b/>
          <w:bCs/>
          <w:sz w:val="18"/>
          <w:szCs w:val="18"/>
          <w:lang w:val="en-US"/>
        </w:rPr>
        <w:t xml:space="preserve">FIGURE </w:t>
      </w:r>
      <w:r w:rsidR="004740D9" w:rsidRPr="004B60DF">
        <w:rPr>
          <w:rFonts w:ascii="Times New Roman" w:hAnsi="Times New Roman" w:cs="Times New Roman"/>
          <w:b/>
          <w:bCs/>
          <w:sz w:val="18"/>
          <w:szCs w:val="18"/>
          <w:lang w:val="en-US"/>
        </w:rPr>
        <w:t xml:space="preserve">1. </w:t>
      </w:r>
      <w:r w:rsidR="005338D6" w:rsidRPr="004B60DF">
        <w:rPr>
          <w:rFonts w:ascii="Times New Roman" w:hAnsi="Times New Roman" w:cs="Times New Roman"/>
          <w:bCs/>
          <w:sz w:val="18"/>
          <w:szCs w:val="18"/>
          <w:lang w:val="en-US"/>
        </w:rPr>
        <w:t>C</w:t>
      </w:r>
      <w:r w:rsidR="004740D9" w:rsidRPr="004B60DF">
        <w:rPr>
          <w:rFonts w:ascii="Times New Roman" w:hAnsi="Times New Roman" w:cs="Times New Roman"/>
          <w:bCs/>
          <w:sz w:val="18"/>
          <w:szCs w:val="18"/>
          <w:lang w:val="en-US"/>
        </w:rPr>
        <w:t>ar body clamps made of A228 spring steel</w:t>
      </w:r>
    </w:p>
    <w:p w14:paraId="2692D84A" w14:textId="77777777" w:rsidR="004B60DF" w:rsidRPr="004B60DF" w:rsidRDefault="004B60DF" w:rsidP="00E80A0E">
      <w:pPr>
        <w:pStyle w:val="a5"/>
        <w:spacing w:after="0" w:line="240" w:lineRule="auto"/>
        <w:ind w:left="0" w:firstLine="567"/>
        <w:jc w:val="both"/>
        <w:rPr>
          <w:rFonts w:ascii="Times New Roman" w:hAnsi="Times New Roman" w:cs="Times New Roman"/>
          <w:bCs/>
          <w:sz w:val="20"/>
          <w:szCs w:val="28"/>
          <w:lang w:val="en-US"/>
        </w:rPr>
      </w:pPr>
      <w:bookmarkStart w:id="0" w:name="_Hlk195089904"/>
    </w:p>
    <w:p w14:paraId="78B14357" w14:textId="5D715169" w:rsidR="00D216B5" w:rsidRPr="004B60DF" w:rsidRDefault="00D216B5" w:rsidP="004B60DF">
      <w:pPr>
        <w:pStyle w:val="a5"/>
        <w:spacing w:after="0" w:line="240" w:lineRule="auto"/>
        <w:ind w:left="0" w:firstLine="284"/>
        <w:jc w:val="both"/>
        <w:rPr>
          <w:rFonts w:ascii="Times New Roman" w:hAnsi="Times New Roman" w:cs="Times New Roman"/>
          <w:bCs/>
          <w:sz w:val="20"/>
          <w:szCs w:val="20"/>
          <w:lang w:val="en-US"/>
        </w:rPr>
      </w:pPr>
      <w:r w:rsidRPr="004B60DF">
        <w:rPr>
          <w:rFonts w:ascii="Times New Roman" w:hAnsi="Times New Roman" w:cs="Times New Roman"/>
          <w:bCs/>
          <w:sz w:val="20"/>
          <w:szCs w:val="20"/>
          <w:lang w:val="en-US"/>
        </w:rPr>
        <w:t>Hardenability refers to a steel alloy's ability to form martensite</w:t>
      </w:r>
      <w:r w:rsidR="004D3E37" w:rsidRPr="004B60DF">
        <w:rPr>
          <w:rFonts w:ascii="Times New Roman" w:hAnsi="Times New Roman" w:cs="Times New Roman"/>
          <w:bCs/>
          <w:sz w:val="20"/>
          <w:szCs w:val="20"/>
          <w:lang w:val="en-US"/>
        </w:rPr>
        <w:t xml:space="preserve"> </w:t>
      </w:r>
      <w:r w:rsidRPr="004B60DF">
        <w:rPr>
          <w:rFonts w:ascii="Times New Roman" w:hAnsi="Times New Roman" w:cs="Times New Roman"/>
          <w:bCs/>
          <w:sz w:val="20"/>
          <w:szCs w:val="20"/>
          <w:lang w:val="en-US"/>
        </w:rPr>
        <w:t>a hard phase that forms when steel is cooled rapidly (quenched)</w:t>
      </w:r>
      <w:r w:rsidR="004D3E37" w:rsidRPr="004B60DF">
        <w:rPr>
          <w:rFonts w:ascii="Times New Roman" w:hAnsi="Times New Roman" w:cs="Times New Roman"/>
          <w:bCs/>
          <w:sz w:val="20"/>
          <w:szCs w:val="20"/>
          <w:lang w:val="en-US"/>
        </w:rPr>
        <w:t xml:space="preserve"> </w:t>
      </w:r>
      <w:r w:rsidRPr="004B60DF">
        <w:rPr>
          <w:rFonts w:ascii="Times New Roman" w:hAnsi="Times New Roman" w:cs="Times New Roman"/>
          <w:bCs/>
          <w:sz w:val="20"/>
          <w:szCs w:val="20"/>
          <w:lang w:val="en-US"/>
        </w:rPr>
        <w:t>and is influenced by its alloy composition. Unlike hardness, which is a measure of a material's resistance to indentation, hardenability is a measure of how deeply martensite can form when the alloy undergoes a specific heat treatment.</w:t>
      </w:r>
    </w:p>
    <w:p w14:paraId="4371545F" w14:textId="69B35ACF" w:rsidR="00D216B5" w:rsidRPr="004B60DF" w:rsidRDefault="00D216B5" w:rsidP="004B60DF">
      <w:pPr>
        <w:pStyle w:val="a5"/>
        <w:spacing w:after="0" w:line="240" w:lineRule="auto"/>
        <w:ind w:left="0" w:firstLine="284"/>
        <w:jc w:val="both"/>
        <w:rPr>
          <w:rFonts w:ascii="Times New Roman" w:hAnsi="Times New Roman" w:cs="Times New Roman"/>
          <w:bCs/>
          <w:sz w:val="20"/>
          <w:szCs w:val="20"/>
          <w:lang w:val="en-US"/>
        </w:rPr>
      </w:pPr>
      <w:r w:rsidRPr="004B60DF">
        <w:rPr>
          <w:rFonts w:ascii="Times New Roman" w:hAnsi="Times New Roman" w:cs="Times New Roman"/>
          <w:bCs/>
          <w:sz w:val="20"/>
          <w:szCs w:val="20"/>
          <w:lang w:val="en-US"/>
        </w:rPr>
        <w:t>The cooling rate plays a significant role in hardenability. When a steel alloy is quenched, the outer surface cools more quickly, and martensite forms there first. However, if the alloy has high hardenability, martensite can form not just on the surface but also deeper into the material. In alloys with low hardenability, the cooling rate decreases as you move further into the material, and the interior of the specimen may not form martensite at all. Instead, it may form softer phases like pearlite or bainite.</w:t>
      </w:r>
    </w:p>
    <w:p w14:paraId="6DBE8C69" w14:textId="57423E6C" w:rsidR="00D216B5" w:rsidRPr="004B60DF" w:rsidRDefault="00D216B5" w:rsidP="004B60DF">
      <w:pPr>
        <w:pStyle w:val="a5"/>
        <w:spacing w:after="0" w:line="240" w:lineRule="auto"/>
        <w:ind w:left="0" w:firstLine="284"/>
        <w:jc w:val="both"/>
        <w:rPr>
          <w:rFonts w:ascii="Times New Roman" w:hAnsi="Times New Roman" w:cs="Times New Roman"/>
          <w:bCs/>
          <w:sz w:val="20"/>
          <w:szCs w:val="20"/>
          <w:lang w:val="en-US"/>
        </w:rPr>
      </w:pPr>
      <w:r w:rsidRPr="004B60DF">
        <w:rPr>
          <w:rFonts w:ascii="Times New Roman" w:hAnsi="Times New Roman" w:cs="Times New Roman"/>
          <w:bCs/>
          <w:sz w:val="20"/>
          <w:szCs w:val="20"/>
          <w:lang w:val="en-US"/>
        </w:rPr>
        <w:t>Therefore, an alloy with high hardenability is one that can be hardened deeply throughout its thickness, making it suitable for applications where strength and hardness are needed not only at the surface but throughout the material</w:t>
      </w:r>
      <w:r w:rsidR="004B60DF">
        <w:rPr>
          <w:rFonts w:ascii="Times New Roman" w:hAnsi="Times New Roman" w:cs="Times New Roman"/>
          <w:bCs/>
          <w:sz w:val="20"/>
          <w:szCs w:val="20"/>
          <w:lang w:val="en-US"/>
        </w:rPr>
        <w:t xml:space="preserve"> [8-10]</w:t>
      </w:r>
      <w:r w:rsidRPr="004B60DF">
        <w:rPr>
          <w:rFonts w:ascii="Times New Roman" w:hAnsi="Times New Roman" w:cs="Times New Roman"/>
          <w:bCs/>
          <w:sz w:val="20"/>
          <w:szCs w:val="20"/>
          <w:lang w:val="en-US"/>
        </w:rPr>
        <w:t>.</w:t>
      </w:r>
      <w:r w:rsidR="005C5DF1" w:rsidRPr="004B60DF">
        <w:rPr>
          <w:rFonts w:ascii="Times New Roman" w:hAnsi="Times New Roman" w:cs="Times New Roman"/>
          <w:bCs/>
          <w:sz w:val="20"/>
          <w:szCs w:val="20"/>
          <w:lang w:val="en-US"/>
        </w:rPr>
        <w:t xml:space="preserve"> </w:t>
      </w:r>
    </w:p>
    <w:bookmarkEnd w:id="0"/>
    <w:p w14:paraId="42773F73" w14:textId="334D6342" w:rsidR="00E92CA5" w:rsidRDefault="0012769E" w:rsidP="004B60DF">
      <w:pPr>
        <w:pStyle w:val="a5"/>
        <w:spacing w:after="0" w:line="240" w:lineRule="auto"/>
        <w:ind w:left="0" w:firstLine="284"/>
        <w:jc w:val="both"/>
        <w:rPr>
          <w:rFonts w:ascii="Times New Roman" w:hAnsi="Times New Roman" w:cs="Times New Roman"/>
          <w:sz w:val="20"/>
          <w:szCs w:val="20"/>
          <w:lang w:val="en-US"/>
        </w:rPr>
      </w:pPr>
      <w:r w:rsidRPr="004B60DF">
        <w:rPr>
          <w:rFonts w:ascii="Times New Roman" w:hAnsi="Times New Roman" w:cs="Times New Roman"/>
          <w:sz w:val="20"/>
          <w:szCs w:val="20"/>
          <w:lang w:val="en-US"/>
        </w:rPr>
        <w:t>To increase the mechanical properties of spring steels, that is, to change their internal microstructure, the method of heat treatment in a muffle furnace is used. After heat treatment at 840-1000</w:t>
      </w:r>
      <w:r w:rsidRPr="004B60DF">
        <w:rPr>
          <w:rFonts w:ascii="Times New Roman" w:hAnsi="Times New Roman" w:cs="Times New Roman"/>
          <w:sz w:val="20"/>
          <w:szCs w:val="20"/>
          <w:vertAlign w:val="superscript"/>
          <w:lang w:val="en-US"/>
        </w:rPr>
        <w:t>0</w:t>
      </w:r>
      <w:r w:rsidRPr="004B60DF">
        <w:rPr>
          <w:rFonts w:ascii="Times New Roman" w:hAnsi="Times New Roman" w:cs="Times New Roman"/>
          <w:sz w:val="20"/>
          <w:szCs w:val="20"/>
          <w:lang w:val="en-US"/>
        </w:rPr>
        <w:t>C for a certain period of time, the steel is cooled in water and again quenched in a muffle furnace at a temperature of 450-720</w:t>
      </w:r>
      <w:r w:rsidRPr="004B60DF">
        <w:rPr>
          <w:rFonts w:ascii="Times New Roman" w:hAnsi="Times New Roman" w:cs="Times New Roman"/>
          <w:sz w:val="20"/>
          <w:szCs w:val="20"/>
          <w:vertAlign w:val="superscript"/>
          <w:lang w:val="en-US"/>
        </w:rPr>
        <w:t>0</w:t>
      </w:r>
      <w:r w:rsidR="004B60DF">
        <w:rPr>
          <w:rFonts w:ascii="Times New Roman" w:hAnsi="Times New Roman" w:cs="Times New Roman"/>
          <w:sz w:val="20"/>
          <w:szCs w:val="20"/>
          <w:lang w:val="en-US"/>
        </w:rPr>
        <w:t>C (see</w:t>
      </w:r>
      <w:r w:rsidR="004D3E37" w:rsidRPr="004B60DF">
        <w:rPr>
          <w:rFonts w:ascii="Times New Roman" w:hAnsi="Times New Roman" w:cs="Times New Roman"/>
          <w:sz w:val="20"/>
          <w:szCs w:val="20"/>
          <w:lang w:val="en-US"/>
        </w:rPr>
        <w:t xml:space="preserve"> </w:t>
      </w:r>
      <w:r w:rsidR="004B60DF">
        <w:rPr>
          <w:rFonts w:ascii="Times New Roman" w:hAnsi="Times New Roman" w:cs="Times New Roman"/>
          <w:sz w:val="20"/>
          <w:szCs w:val="20"/>
          <w:lang w:val="en-US"/>
        </w:rPr>
        <w:t>F</w:t>
      </w:r>
      <w:r w:rsidR="004D3E37" w:rsidRPr="004B60DF">
        <w:rPr>
          <w:rFonts w:ascii="Times New Roman" w:hAnsi="Times New Roman" w:cs="Times New Roman"/>
          <w:sz w:val="20"/>
          <w:szCs w:val="20"/>
          <w:lang w:val="en-US"/>
        </w:rPr>
        <w:t>ig</w:t>
      </w:r>
      <w:r w:rsidR="004B60DF">
        <w:rPr>
          <w:rFonts w:ascii="Times New Roman" w:hAnsi="Times New Roman" w:cs="Times New Roman"/>
          <w:sz w:val="20"/>
          <w:szCs w:val="20"/>
          <w:lang w:val="en-US"/>
        </w:rPr>
        <w:t>.</w:t>
      </w:r>
      <w:r w:rsidR="004740D9" w:rsidRPr="004B60DF">
        <w:rPr>
          <w:rFonts w:ascii="Times New Roman" w:hAnsi="Times New Roman" w:cs="Times New Roman"/>
          <w:sz w:val="20"/>
          <w:szCs w:val="20"/>
          <w:lang w:val="en-US"/>
        </w:rPr>
        <w:t xml:space="preserve"> 2</w:t>
      </w:r>
      <w:r w:rsidR="004B60DF">
        <w:rPr>
          <w:rFonts w:ascii="Times New Roman" w:hAnsi="Times New Roman" w:cs="Times New Roman"/>
          <w:sz w:val="20"/>
          <w:szCs w:val="20"/>
          <w:lang w:val="en-US"/>
        </w:rPr>
        <w:t>)</w:t>
      </w:r>
      <w:r w:rsidR="004D3E37" w:rsidRPr="004B60DF">
        <w:rPr>
          <w:rFonts w:ascii="Times New Roman" w:hAnsi="Times New Roman" w:cs="Times New Roman"/>
          <w:sz w:val="20"/>
          <w:szCs w:val="20"/>
          <w:lang w:val="en-US"/>
        </w:rPr>
        <w:t>.</w:t>
      </w:r>
    </w:p>
    <w:p w14:paraId="21134F68" w14:textId="77777777" w:rsidR="004B60DF" w:rsidRPr="004B60DF" w:rsidRDefault="004B60DF" w:rsidP="004B60DF">
      <w:pPr>
        <w:spacing w:after="0" w:line="240" w:lineRule="auto"/>
        <w:ind w:firstLine="284"/>
        <w:jc w:val="both"/>
        <w:rPr>
          <w:rFonts w:ascii="Times New Roman" w:hAnsi="Times New Roman" w:cs="Times New Roman"/>
          <w:sz w:val="20"/>
          <w:szCs w:val="20"/>
          <w:lang w:val="en-US"/>
        </w:rPr>
      </w:pPr>
      <w:r w:rsidRPr="004B60DF">
        <w:rPr>
          <w:rFonts w:ascii="Times New Roman" w:hAnsi="Times New Roman" w:cs="Times New Roman"/>
          <w:sz w:val="20"/>
          <w:szCs w:val="20"/>
          <w:lang w:val="en-US"/>
        </w:rPr>
        <w:t>The hardness of car body clamps made of A228 spring steel was increased by testing methods based on GOST 14959-79.</w:t>
      </w:r>
    </w:p>
    <w:p w14:paraId="288568D4" w14:textId="77777777" w:rsidR="004B60DF" w:rsidRPr="004B60DF" w:rsidRDefault="004B60DF" w:rsidP="004B60DF">
      <w:pPr>
        <w:pStyle w:val="a5"/>
        <w:spacing w:after="0" w:line="240" w:lineRule="auto"/>
        <w:ind w:left="0" w:firstLine="284"/>
        <w:jc w:val="both"/>
        <w:rPr>
          <w:rFonts w:ascii="Times New Roman" w:hAnsi="Times New Roman" w:cs="Times New Roman"/>
          <w:sz w:val="20"/>
          <w:szCs w:val="20"/>
          <w:lang w:val="en-US"/>
        </w:rPr>
      </w:pPr>
    </w:p>
    <w:p w14:paraId="16D721A3" w14:textId="5F1CBF46" w:rsidR="004D3E37" w:rsidRPr="004B60DF" w:rsidRDefault="004D3E37" w:rsidP="004B60DF">
      <w:pPr>
        <w:pStyle w:val="a5"/>
        <w:spacing w:after="0" w:line="240" w:lineRule="auto"/>
        <w:ind w:left="0"/>
        <w:jc w:val="center"/>
        <w:rPr>
          <w:rFonts w:ascii="Times New Roman" w:hAnsi="Times New Roman" w:cs="Times New Roman"/>
          <w:bCs/>
          <w:sz w:val="20"/>
          <w:szCs w:val="20"/>
          <w:lang w:val="en-US"/>
        </w:rPr>
      </w:pPr>
      <w:r w:rsidRPr="004B60DF">
        <w:rPr>
          <w:rFonts w:ascii="Times New Roman" w:hAnsi="Times New Roman" w:cs="Times New Roman"/>
          <w:bCs/>
          <w:noProof/>
          <w:sz w:val="20"/>
          <w:szCs w:val="20"/>
          <w:lang w:eastAsia="ru-RU"/>
        </w:rPr>
        <w:drawing>
          <wp:inline distT="0" distB="0" distL="0" distR="0" wp14:anchorId="2CD2F3C4" wp14:editId="00F76F2A">
            <wp:extent cx="2927350" cy="1477702"/>
            <wp:effectExtent l="0" t="0" r="6350" b="8255"/>
            <wp:docPr id="115775579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755790" name="Рисунок 1157755790"/>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30086" cy="1479083"/>
                    </a:xfrm>
                    <a:prstGeom prst="rect">
                      <a:avLst/>
                    </a:prstGeom>
                  </pic:spPr>
                </pic:pic>
              </a:graphicData>
            </a:graphic>
          </wp:inline>
        </w:drawing>
      </w:r>
    </w:p>
    <w:p w14:paraId="5BFED28A" w14:textId="7289A66B" w:rsidR="004740D9" w:rsidRPr="004B60DF" w:rsidRDefault="004B60DF" w:rsidP="004B60DF">
      <w:pPr>
        <w:pStyle w:val="a5"/>
        <w:spacing w:before="120" w:after="0" w:line="240" w:lineRule="auto"/>
        <w:ind w:left="0"/>
        <w:jc w:val="center"/>
        <w:rPr>
          <w:rFonts w:ascii="Times New Roman" w:hAnsi="Times New Roman" w:cs="Times New Roman"/>
          <w:bCs/>
          <w:sz w:val="18"/>
          <w:szCs w:val="18"/>
          <w:lang w:val="en-US"/>
        </w:rPr>
      </w:pPr>
      <w:r w:rsidRPr="004B60DF">
        <w:rPr>
          <w:rFonts w:ascii="Times New Roman" w:hAnsi="Times New Roman" w:cs="Times New Roman"/>
          <w:b/>
          <w:bCs/>
          <w:sz w:val="18"/>
          <w:szCs w:val="18"/>
          <w:lang w:val="en-US"/>
        </w:rPr>
        <w:t xml:space="preserve">FIGURE </w:t>
      </w:r>
      <w:r w:rsidR="004740D9" w:rsidRPr="004B60DF">
        <w:rPr>
          <w:rFonts w:ascii="Times New Roman" w:hAnsi="Times New Roman" w:cs="Times New Roman"/>
          <w:b/>
          <w:bCs/>
          <w:sz w:val="18"/>
          <w:szCs w:val="18"/>
          <w:lang w:val="en-US"/>
        </w:rPr>
        <w:t xml:space="preserve">2. </w:t>
      </w:r>
      <w:r w:rsidR="004740D9" w:rsidRPr="004B60DF">
        <w:rPr>
          <w:rFonts w:ascii="Times New Roman" w:hAnsi="Times New Roman" w:cs="Times New Roman"/>
          <w:bCs/>
          <w:sz w:val="18"/>
          <w:szCs w:val="18"/>
          <w:lang w:val="en-US"/>
        </w:rPr>
        <w:t>Schematic diagram of quenching and tempering process</w:t>
      </w:r>
    </w:p>
    <w:p w14:paraId="1B176136" w14:textId="77777777" w:rsidR="004B60DF" w:rsidRPr="004B60DF" w:rsidRDefault="004B60DF" w:rsidP="004B60DF">
      <w:pPr>
        <w:spacing w:after="0" w:line="240" w:lineRule="auto"/>
        <w:jc w:val="both"/>
        <w:rPr>
          <w:rFonts w:ascii="Times New Roman" w:hAnsi="Times New Roman" w:cs="Times New Roman"/>
          <w:sz w:val="20"/>
          <w:szCs w:val="28"/>
          <w:lang w:val="en-US"/>
        </w:rPr>
      </w:pPr>
    </w:p>
    <w:p w14:paraId="028BF60C" w14:textId="549594CE" w:rsidR="00E92CA5" w:rsidRPr="004B60DF" w:rsidRDefault="00DC2EDE" w:rsidP="004B60DF">
      <w:pPr>
        <w:pStyle w:val="a5"/>
        <w:spacing w:after="0" w:line="240" w:lineRule="auto"/>
        <w:ind w:left="0" w:firstLine="284"/>
        <w:jc w:val="both"/>
        <w:rPr>
          <w:rFonts w:ascii="Times New Roman" w:hAnsi="Times New Roman" w:cs="Times New Roman"/>
          <w:sz w:val="20"/>
          <w:szCs w:val="20"/>
          <w:lang w:val="en-US"/>
        </w:rPr>
      </w:pPr>
      <w:r w:rsidRPr="004B60DF">
        <w:rPr>
          <w:rFonts w:ascii="Times New Roman" w:hAnsi="Times New Roman" w:cs="Times New Roman"/>
          <w:sz w:val="20"/>
          <w:szCs w:val="20"/>
          <w:lang w:val="en-US"/>
        </w:rPr>
        <w:t xml:space="preserve">We used </w:t>
      </w:r>
      <w:r w:rsidR="00AE232D" w:rsidRPr="004B60DF">
        <w:rPr>
          <w:rFonts w:ascii="Times New Roman" w:hAnsi="Times New Roman" w:cs="Times New Roman"/>
          <w:sz w:val="20"/>
          <w:szCs w:val="20"/>
          <w:lang w:val="en-US"/>
        </w:rPr>
        <w:t>methods based on GOST 14959-79</w:t>
      </w:r>
      <w:r w:rsidRPr="004B60DF">
        <w:rPr>
          <w:rFonts w:ascii="Times New Roman" w:hAnsi="Times New Roman" w:cs="Times New Roman"/>
          <w:sz w:val="20"/>
          <w:szCs w:val="20"/>
          <w:lang w:val="en-US"/>
        </w:rPr>
        <w:t xml:space="preserve"> for quenching car body clamps made of A228 spring steel. In this case, the part was heated in a muffle furnace at a temperature of 850</w:t>
      </w:r>
      <w:r w:rsidRPr="004B60DF">
        <w:rPr>
          <w:rFonts w:ascii="Times New Roman" w:hAnsi="Times New Roman" w:cs="Times New Roman"/>
          <w:sz w:val="20"/>
          <w:szCs w:val="20"/>
          <w:vertAlign w:val="superscript"/>
          <w:lang w:val="en-US"/>
        </w:rPr>
        <w:t>0</w:t>
      </w:r>
      <w:r w:rsidRPr="004B60DF">
        <w:rPr>
          <w:rFonts w:ascii="Times New Roman" w:hAnsi="Times New Roman" w:cs="Times New Roman"/>
          <w:sz w:val="20"/>
          <w:szCs w:val="20"/>
          <w:lang w:val="en-US"/>
        </w:rPr>
        <w:t>C for 60 minutes. Then it was cooled in water and dried in a drying oven at a temperature of 60</w:t>
      </w:r>
      <w:r w:rsidRPr="004B60DF">
        <w:rPr>
          <w:rFonts w:ascii="Times New Roman" w:hAnsi="Times New Roman" w:cs="Times New Roman"/>
          <w:sz w:val="20"/>
          <w:szCs w:val="20"/>
          <w:vertAlign w:val="superscript"/>
          <w:lang w:val="en-US"/>
        </w:rPr>
        <w:t>0</w:t>
      </w:r>
      <w:r w:rsidRPr="004B60DF">
        <w:rPr>
          <w:rFonts w:ascii="Times New Roman" w:hAnsi="Times New Roman" w:cs="Times New Roman"/>
          <w:sz w:val="20"/>
          <w:szCs w:val="20"/>
          <w:lang w:val="en-US"/>
        </w:rPr>
        <w:t>C for 15 minutes. During drying, the moisture in the part was completely dried. This ensures that moisture does not accumulate in its structure during the tempering process of the part. After removing the part from the drying oven, it is kept in a muffle furnace at a temperature of 450</w:t>
      </w:r>
      <w:r w:rsidRPr="004B60DF">
        <w:rPr>
          <w:rFonts w:ascii="Times New Roman" w:hAnsi="Times New Roman" w:cs="Times New Roman"/>
          <w:sz w:val="20"/>
          <w:szCs w:val="20"/>
          <w:vertAlign w:val="superscript"/>
          <w:lang w:val="en-US"/>
        </w:rPr>
        <w:t>0</w:t>
      </w:r>
      <w:r w:rsidRPr="004B60DF">
        <w:rPr>
          <w:rFonts w:ascii="Times New Roman" w:hAnsi="Times New Roman" w:cs="Times New Roman"/>
          <w:sz w:val="20"/>
          <w:szCs w:val="20"/>
          <w:lang w:val="en-US"/>
        </w:rPr>
        <w:t>C for 60 minutes. After the process is completed, the part is cooled in the open air un</w:t>
      </w:r>
      <w:r w:rsidR="004B60DF">
        <w:rPr>
          <w:rFonts w:ascii="Times New Roman" w:hAnsi="Times New Roman" w:cs="Times New Roman"/>
          <w:sz w:val="20"/>
          <w:szCs w:val="20"/>
          <w:lang w:val="en-US"/>
        </w:rPr>
        <w:t>til it reaches room temperature (see</w:t>
      </w:r>
      <w:r w:rsidR="004D3E37" w:rsidRPr="004B60DF">
        <w:rPr>
          <w:rFonts w:ascii="Times New Roman" w:hAnsi="Times New Roman" w:cs="Times New Roman"/>
          <w:sz w:val="20"/>
          <w:szCs w:val="20"/>
          <w:lang w:val="en-US"/>
        </w:rPr>
        <w:t xml:space="preserve"> </w:t>
      </w:r>
      <w:r w:rsidR="004B60DF">
        <w:rPr>
          <w:rFonts w:ascii="Times New Roman" w:hAnsi="Times New Roman" w:cs="Times New Roman"/>
          <w:sz w:val="20"/>
          <w:szCs w:val="20"/>
          <w:lang w:val="en-US"/>
        </w:rPr>
        <w:t>F</w:t>
      </w:r>
      <w:r w:rsidR="004D3E37" w:rsidRPr="004B60DF">
        <w:rPr>
          <w:rFonts w:ascii="Times New Roman" w:hAnsi="Times New Roman" w:cs="Times New Roman"/>
          <w:sz w:val="20"/>
          <w:szCs w:val="20"/>
          <w:lang w:val="en-US"/>
        </w:rPr>
        <w:t>ig</w:t>
      </w:r>
      <w:r w:rsidR="004B60DF">
        <w:rPr>
          <w:rFonts w:ascii="Times New Roman" w:hAnsi="Times New Roman" w:cs="Times New Roman"/>
          <w:sz w:val="20"/>
          <w:szCs w:val="20"/>
          <w:lang w:val="en-US"/>
        </w:rPr>
        <w:t>.</w:t>
      </w:r>
      <w:r w:rsidR="004740D9" w:rsidRPr="004B60DF">
        <w:rPr>
          <w:rFonts w:ascii="Times New Roman" w:hAnsi="Times New Roman" w:cs="Times New Roman"/>
          <w:sz w:val="20"/>
          <w:szCs w:val="20"/>
          <w:lang w:val="en-US"/>
        </w:rPr>
        <w:t xml:space="preserve"> 3</w:t>
      </w:r>
      <w:r w:rsidR="004B60DF">
        <w:rPr>
          <w:rFonts w:ascii="Times New Roman" w:hAnsi="Times New Roman" w:cs="Times New Roman"/>
          <w:sz w:val="20"/>
          <w:szCs w:val="20"/>
          <w:lang w:val="en-US"/>
        </w:rPr>
        <w:t>) [11]</w:t>
      </w:r>
      <w:r w:rsidR="004D3E37" w:rsidRPr="004B60DF">
        <w:rPr>
          <w:rFonts w:ascii="Times New Roman" w:hAnsi="Times New Roman" w:cs="Times New Roman"/>
          <w:sz w:val="20"/>
          <w:szCs w:val="20"/>
          <w:lang w:val="en-US"/>
        </w:rPr>
        <w:t>.</w:t>
      </w:r>
      <w:r w:rsidR="007E0C57" w:rsidRPr="004B60DF">
        <w:rPr>
          <w:rFonts w:ascii="Times New Roman" w:hAnsi="Times New Roman" w:cs="Times New Roman"/>
          <w:sz w:val="20"/>
          <w:szCs w:val="20"/>
          <w:lang w:val="en-US"/>
        </w:rPr>
        <w:t xml:space="preserve"> </w:t>
      </w:r>
    </w:p>
    <w:p w14:paraId="60B2A11B" w14:textId="77777777" w:rsidR="00484BA1" w:rsidRPr="004B60DF" w:rsidRDefault="00484BA1" w:rsidP="00E80A0E">
      <w:pPr>
        <w:pStyle w:val="a5"/>
        <w:spacing w:after="0" w:line="240" w:lineRule="auto"/>
        <w:ind w:left="0" w:firstLine="567"/>
        <w:jc w:val="both"/>
        <w:rPr>
          <w:rFonts w:ascii="Times New Roman" w:hAnsi="Times New Roman" w:cs="Times New Roman"/>
          <w:sz w:val="20"/>
          <w:szCs w:val="20"/>
          <w:lang w:val="en-US"/>
        </w:rPr>
      </w:pPr>
    </w:p>
    <w:p w14:paraId="18925005" w14:textId="693BE736" w:rsidR="004740D9" w:rsidRDefault="00F027F2" w:rsidP="004B60DF">
      <w:pPr>
        <w:pStyle w:val="a5"/>
        <w:spacing w:after="0" w:line="240" w:lineRule="auto"/>
        <w:ind w:left="0"/>
        <w:jc w:val="center"/>
        <w:rPr>
          <w:rFonts w:ascii="Times New Roman" w:hAnsi="Times New Roman" w:cs="Times New Roman"/>
          <w:bCs/>
          <w:sz w:val="20"/>
          <w:szCs w:val="20"/>
          <w:lang w:val="en-US"/>
        </w:rPr>
      </w:pPr>
      <w:r w:rsidRPr="00C719D0">
        <w:rPr>
          <w:rFonts w:ascii="Times New Roman" w:hAnsi="Times New Roman" w:cs="Times New Roman"/>
          <w:b/>
          <w:bCs/>
          <w:noProof/>
          <w:sz w:val="28"/>
          <w:szCs w:val="28"/>
          <w:lang w:eastAsia="ru-RU"/>
        </w:rPr>
        <w:drawing>
          <wp:inline distT="0" distB="0" distL="0" distR="0" wp14:anchorId="7567C21A" wp14:editId="78F45F1A">
            <wp:extent cx="2970318" cy="1449238"/>
            <wp:effectExtent l="0" t="0" r="1905" b="0"/>
            <wp:docPr id="212839109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391092" name="Рисунок 212839109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71285" cy="1449710"/>
                    </a:xfrm>
                    <a:prstGeom prst="rect">
                      <a:avLst/>
                    </a:prstGeom>
                  </pic:spPr>
                </pic:pic>
              </a:graphicData>
            </a:graphic>
          </wp:inline>
        </w:drawing>
      </w:r>
      <w:r w:rsidR="009A49A1">
        <w:rPr>
          <w:rFonts w:ascii="Times New Roman" w:hAnsi="Times New Roman" w:cs="Times New Roman"/>
          <w:bCs/>
          <w:sz w:val="20"/>
          <w:szCs w:val="20"/>
          <w:lang w:val="en-US"/>
        </w:rPr>
        <w:t xml:space="preserve"> </w:t>
      </w:r>
      <w:r w:rsidRPr="00C719D0">
        <w:rPr>
          <w:rFonts w:ascii="Times New Roman" w:hAnsi="Times New Roman" w:cs="Times New Roman"/>
          <w:noProof/>
          <w:color w:val="000000"/>
          <w:sz w:val="28"/>
          <w:szCs w:val="28"/>
          <w:lang w:eastAsia="ru-RU"/>
        </w:rPr>
        <w:drawing>
          <wp:inline distT="0" distB="0" distL="0" distR="0" wp14:anchorId="164A07E7" wp14:editId="662F7442">
            <wp:extent cx="1439836" cy="1079335"/>
            <wp:effectExtent l="8890" t="0" r="0" b="0"/>
            <wp:docPr id="189870064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700642" name="Рисунок 1898700642"/>
                    <pic:cNvPicPr/>
                  </pic:nvPicPr>
                  <pic:blipFill>
                    <a:blip r:embed="rId11" cstate="print">
                      <a:extLst>
                        <a:ext uri="{28A0092B-C50C-407E-A947-70E740481C1C}">
                          <a14:useLocalDpi xmlns:a14="http://schemas.microsoft.com/office/drawing/2010/main" val="0"/>
                        </a:ext>
                      </a:extLst>
                    </a:blip>
                    <a:stretch>
                      <a:fillRect/>
                    </a:stretch>
                  </pic:blipFill>
                  <pic:spPr>
                    <a:xfrm rot="5400000">
                      <a:off x="0" y="0"/>
                      <a:ext cx="1437167" cy="1077334"/>
                    </a:xfrm>
                    <a:prstGeom prst="rect">
                      <a:avLst/>
                    </a:prstGeom>
                  </pic:spPr>
                </pic:pic>
              </a:graphicData>
            </a:graphic>
          </wp:inline>
        </w:drawing>
      </w:r>
    </w:p>
    <w:p w14:paraId="787E660C" w14:textId="4101049B" w:rsidR="00351A03" w:rsidRPr="00351A03" w:rsidRDefault="00351A03" w:rsidP="00351A03">
      <w:pPr>
        <w:pStyle w:val="a5"/>
        <w:spacing w:after="0" w:line="240" w:lineRule="auto"/>
        <w:ind w:left="708" w:firstLine="708"/>
        <w:jc w:val="center"/>
        <w:rPr>
          <w:rFonts w:ascii="Times New Roman" w:hAnsi="Times New Roman" w:cs="Times New Roman"/>
          <w:bCs/>
          <w:sz w:val="20"/>
          <w:szCs w:val="20"/>
          <w:lang w:val="en-US"/>
        </w:rPr>
      </w:pPr>
      <w:r>
        <w:rPr>
          <w:rFonts w:ascii="Times New Roman" w:hAnsi="Times New Roman" w:cs="Times New Roman"/>
          <w:bCs/>
          <w:sz w:val="20"/>
          <w:szCs w:val="20"/>
          <w:lang w:val="en-US"/>
        </w:rPr>
        <w:t>a)</w:t>
      </w:r>
      <w:r>
        <w:rPr>
          <w:rFonts w:ascii="Times New Roman" w:hAnsi="Times New Roman" w:cs="Times New Roman"/>
          <w:bCs/>
          <w:sz w:val="20"/>
          <w:szCs w:val="20"/>
          <w:lang w:val="en-US"/>
        </w:rPr>
        <w:tab/>
      </w:r>
      <w:r>
        <w:rPr>
          <w:rFonts w:ascii="Times New Roman" w:hAnsi="Times New Roman" w:cs="Times New Roman"/>
          <w:bCs/>
          <w:sz w:val="20"/>
          <w:szCs w:val="20"/>
          <w:lang w:val="en-US"/>
        </w:rPr>
        <w:tab/>
      </w:r>
      <w:r>
        <w:rPr>
          <w:rFonts w:ascii="Times New Roman" w:hAnsi="Times New Roman" w:cs="Times New Roman"/>
          <w:bCs/>
          <w:sz w:val="20"/>
          <w:szCs w:val="20"/>
          <w:lang w:val="en-US"/>
        </w:rPr>
        <w:tab/>
      </w:r>
      <w:r>
        <w:rPr>
          <w:rFonts w:ascii="Times New Roman" w:hAnsi="Times New Roman" w:cs="Times New Roman"/>
          <w:bCs/>
          <w:sz w:val="20"/>
          <w:szCs w:val="20"/>
          <w:lang w:val="en-US"/>
        </w:rPr>
        <w:tab/>
      </w:r>
      <w:r>
        <w:rPr>
          <w:rFonts w:ascii="Times New Roman" w:hAnsi="Times New Roman" w:cs="Times New Roman"/>
          <w:bCs/>
          <w:sz w:val="20"/>
          <w:szCs w:val="20"/>
          <w:lang w:val="en-US"/>
        </w:rPr>
        <w:tab/>
        <w:t>b)</w:t>
      </w:r>
    </w:p>
    <w:p w14:paraId="428946FB" w14:textId="5F1A8EBD" w:rsidR="00E92CA5" w:rsidRPr="004B60DF" w:rsidRDefault="004B60DF" w:rsidP="004B60DF">
      <w:pPr>
        <w:pStyle w:val="a5"/>
        <w:spacing w:before="120" w:after="0" w:line="240" w:lineRule="auto"/>
        <w:ind w:left="0"/>
        <w:jc w:val="center"/>
        <w:rPr>
          <w:rFonts w:ascii="Times New Roman" w:hAnsi="Times New Roman" w:cs="Times New Roman"/>
          <w:bCs/>
          <w:sz w:val="18"/>
          <w:szCs w:val="18"/>
          <w:lang w:val="en-US"/>
        </w:rPr>
      </w:pPr>
      <w:r w:rsidRPr="004B60DF">
        <w:rPr>
          <w:rFonts w:ascii="Times New Roman" w:hAnsi="Times New Roman" w:cs="Times New Roman"/>
          <w:b/>
          <w:bCs/>
          <w:sz w:val="18"/>
          <w:szCs w:val="18"/>
          <w:lang w:val="en-US"/>
        </w:rPr>
        <w:t xml:space="preserve">FIGURE </w:t>
      </w:r>
      <w:r w:rsidR="004740D9" w:rsidRPr="004B60DF">
        <w:rPr>
          <w:rFonts w:ascii="Times New Roman" w:hAnsi="Times New Roman" w:cs="Times New Roman"/>
          <w:b/>
          <w:bCs/>
          <w:sz w:val="18"/>
          <w:szCs w:val="18"/>
          <w:lang w:val="en-US"/>
        </w:rPr>
        <w:t xml:space="preserve">3. </w:t>
      </w:r>
      <w:r w:rsidR="004740D9" w:rsidRPr="004B60DF">
        <w:rPr>
          <w:rFonts w:ascii="Times New Roman" w:hAnsi="Times New Roman" w:cs="Times New Roman"/>
          <w:bCs/>
          <w:sz w:val="18"/>
          <w:szCs w:val="18"/>
          <w:lang w:val="en-US"/>
        </w:rPr>
        <w:t>Schematic diagram of quenching</w:t>
      </w:r>
      <w:r w:rsidR="00351A03">
        <w:rPr>
          <w:rFonts w:ascii="Times New Roman" w:hAnsi="Times New Roman" w:cs="Times New Roman"/>
          <w:bCs/>
          <w:sz w:val="18"/>
          <w:szCs w:val="18"/>
          <w:lang w:val="en-US"/>
        </w:rPr>
        <w:t xml:space="preserve"> a)</w:t>
      </w:r>
      <w:r w:rsidR="004740D9" w:rsidRPr="004B60DF">
        <w:rPr>
          <w:rFonts w:ascii="Times New Roman" w:hAnsi="Times New Roman" w:cs="Times New Roman"/>
          <w:bCs/>
          <w:sz w:val="18"/>
          <w:szCs w:val="18"/>
          <w:lang w:val="en-US"/>
        </w:rPr>
        <w:t xml:space="preserve"> and tempering process</w:t>
      </w:r>
      <w:r w:rsidR="00351A03">
        <w:rPr>
          <w:rFonts w:ascii="Times New Roman" w:hAnsi="Times New Roman" w:cs="Times New Roman"/>
          <w:bCs/>
          <w:sz w:val="18"/>
          <w:szCs w:val="18"/>
          <w:lang w:val="en-US"/>
        </w:rPr>
        <w:t xml:space="preserve"> b).</w:t>
      </w:r>
    </w:p>
    <w:p w14:paraId="6F81B475" w14:textId="77777777" w:rsidR="004740D9" w:rsidRPr="004B60DF" w:rsidRDefault="004740D9" w:rsidP="00E80A0E">
      <w:pPr>
        <w:pStyle w:val="a5"/>
        <w:spacing w:after="0" w:line="240" w:lineRule="auto"/>
        <w:ind w:left="0" w:firstLine="567"/>
        <w:jc w:val="both"/>
        <w:rPr>
          <w:rFonts w:ascii="Times New Roman" w:hAnsi="Times New Roman" w:cs="Times New Roman"/>
          <w:bCs/>
          <w:sz w:val="20"/>
          <w:szCs w:val="20"/>
          <w:lang w:val="en-US"/>
        </w:rPr>
      </w:pPr>
    </w:p>
    <w:p w14:paraId="65648064" w14:textId="51EC807A" w:rsidR="00D25E26" w:rsidRDefault="00B72BB3" w:rsidP="009A49A1">
      <w:pPr>
        <w:spacing w:after="0" w:line="240" w:lineRule="auto"/>
        <w:ind w:firstLine="284"/>
        <w:jc w:val="both"/>
        <w:rPr>
          <w:rFonts w:ascii="Times New Roman" w:hAnsi="Times New Roman" w:cs="Times New Roman"/>
          <w:sz w:val="20"/>
          <w:szCs w:val="20"/>
          <w:lang w:val="en-US"/>
        </w:rPr>
      </w:pPr>
      <w:r w:rsidRPr="009A49A1">
        <w:rPr>
          <w:rFonts w:ascii="Times New Roman" w:hAnsi="Times New Roman" w:cs="Times New Roman"/>
          <w:sz w:val="20"/>
          <w:szCs w:val="20"/>
          <w:lang w:val="en-US"/>
        </w:rPr>
        <w:t>For the annealing and tempering of car body clamps made of A228 spring steel, we used a “NEVO QTZ” muffle furnace operating at a temperature of 300</w:t>
      </w:r>
      <w:r w:rsidR="00035CD5" w:rsidRPr="009A49A1">
        <w:rPr>
          <w:rFonts w:ascii="Times New Roman" w:hAnsi="Times New Roman" w:cs="Times New Roman"/>
          <w:bCs/>
          <w:sz w:val="20"/>
          <w:szCs w:val="20"/>
          <w:lang w:val="en-US"/>
        </w:rPr>
        <w:t>÷</w:t>
      </w:r>
      <w:r w:rsidRPr="009A49A1">
        <w:rPr>
          <w:rFonts w:ascii="Times New Roman" w:hAnsi="Times New Roman" w:cs="Times New Roman"/>
          <w:sz w:val="20"/>
          <w:szCs w:val="20"/>
          <w:lang w:val="en-US"/>
        </w:rPr>
        <w:t>1200</w:t>
      </w:r>
      <w:r w:rsidRPr="009A49A1">
        <w:rPr>
          <w:rFonts w:ascii="Times New Roman" w:hAnsi="Times New Roman" w:cs="Times New Roman"/>
          <w:sz w:val="20"/>
          <w:szCs w:val="20"/>
          <w:vertAlign w:val="superscript"/>
          <w:lang w:val="en-US"/>
        </w:rPr>
        <w:t>0</w:t>
      </w:r>
      <w:r w:rsidRPr="009A49A1">
        <w:rPr>
          <w:rFonts w:ascii="Times New Roman" w:hAnsi="Times New Roman" w:cs="Times New Roman"/>
          <w:sz w:val="20"/>
          <w:szCs w:val="20"/>
          <w:lang w:val="en-US"/>
        </w:rPr>
        <w:t>C manufactured by the Turkish company “</w:t>
      </w:r>
      <w:proofErr w:type="spellStart"/>
      <w:r w:rsidRPr="009A49A1">
        <w:rPr>
          <w:rFonts w:ascii="Times New Roman" w:hAnsi="Times New Roman" w:cs="Times New Roman"/>
          <w:sz w:val="20"/>
          <w:szCs w:val="20"/>
          <w:lang w:val="en-US"/>
        </w:rPr>
        <w:t>Nevola</w:t>
      </w:r>
      <w:proofErr w:type="spellEnd"/>
      <w:r w:rsidRPr="009A49A1">
        <w:rPr>
          <w:rFonts w:ascii="Times New Roman" w:hAnsi="Times New Roman" w:cs="Times New Roman"/>
          <w:sz w:val="20"/>
          <w:szCs w:val="20"/>
          <w:lang w:val="en-US"/>
        </w:rPr>
        <w:t xml:space="preserve"> </w:t>
      </w:r>
      <w:proofErr w:type="spellStart"/>
      <w:r w:rsidRPr="009A49A1">
        <w:rPr>
          <w:rFonts w:ascii="Times New Roman" w:hAnsi="Times New Roman" w:cs="Times New Roman"/>
          <w:sz w:val="20"/>
          <w:szCs w:val="20"/>
          <w:lang w:val="en-US"/>
        </w:rPr>
        <w:t>Muhendisli</w:t>
      </w:r>
      <w:r w:rsidR="00351A03">
        <w:rPr>
          <w:rFonts w:ascii="Times New Roman" w:hAnsi="Times New Roman" w:cs="Times New Roman"/>
          <w:sz w:val="20"/>
          <w:szCs w:val="20"/>
          <w:lang w:val="en-US"/>
        </w:rPr>
        <w:t>k</w:t>
      </w:r>
      <w:proofErr w:type="spellEnd"/>
      <w:r w:rsidR="00351A03">
        <w:rPr>
          <w:rFonts w:ascii="Times New Roman" w:hAnsi="Times New Roman" w:cs="Times New Roman"/>
          <w:sz w:val="20"/>
          <w:szCs w:val="20"/>
          <w:lang w:val="en-US"/>
        </w:rPr>
        <w:t xml:space="preserve"> </w:t>
      </w:r>
      <w:proofErr w:type="spellStart"/>
      <w:r w:rsidR="00351A03">
        <w:rPr>
          <w:rFonts w:ascii="Times New Roman" w:hAnsi="Times New Roman" w:cs="Times New Roman"/>
          <w:sz w:val="20"/>
          <w:szCs w:val="20"/>
          <w:lang w:val="en-US"/>
        </w:rPr>
        <w:t>Mak.Elek</w:t>
      </w:r>
      <w:proofErr w:type="spellEnd"/>
      <w:r w:rsidR="00351A03">
        <w:rPr>
          <w:rFonts w:ascii="Times New Roman" w:hAnsi="Times New Roman" w:cs="Times New Roman"/>
          <w:sz w:val="20"/>
          <w:szCs w:val="20"/>
          <w:lang w:val="en-US"/>
        </w:rPr>
        <w:t xml:space="preserve">. San </w:t>
      </w:r>
      <w:proofErr w:type="spellStart"/>
      <w:r w:rsidR="00351A03">
        <w:rPr>
          <w:rFonts w:ascii="Times New Roman" w:hAnsi="Times New Roman" w:cs="Times New Roman"/>
          <w:sz w:val="20"/>
          <w:szCs w:val="20"/>
          <w:lang w:val="en-US"/>
        </w:rPr>
        <w:t>ve</w:t>
      </w:r>
      <w:proofErr w:type="spellEnd"/>
      <w:r w:rsidR="00351A03">
        <w:rPr>
          <w:rFonts w:ascii="Times New Roman" w:hAnsi="Times New Roman" w:cs="Times New Roman"/>
          <w:sz w:val="20"/>
          <w:szCs w:val="20"/>
          <w:lang w:val="en-US"/>
        </w:rPr>
        <w:t xml:space="preserve"> </w:t>
      </w:r>
      <w:proofErr w:type="spellStart"/>
      <w:r w:rsidR="00351A03">
        <w:rPr>
          <w:rFonts w:ascii="Times New Roman" w:hAnsi="Times New Roman" w:cs="Times New Roman"/>
          <w:sz w:val="20"/>
          <w:szCs w:val="20"/>
          <w:lang w:val="en-US"/>
        </w:rPr>
        <w:t>Tic.Ltd</w:t>
      </w:r>
      <w:proofErr w:type="spellEnd"/>
      <w:r w:rsidR="00351A03">
        <w:rPr>
          <w:rFonts w:ascii="Times New Roman" w:hAnsi="Times New Roman" w:cs="Times New Roman"/>
          <w:sz w:val="20"/>
          <w:szCs w:val="20"/>
          <w:lang w:val="en-US"/>
        </w:rPr>
        <w:t xml:space="preserve">. </w:t>
      </w:r>
      <w:proofErr w:type="spellStart"/>
      <w:r w:rsidR="00351A03">
        <w:rPr>
          <w:rFonts w:ascii="Times New Roman" w:hAnsi="Times New Roman" w:cs="Times New Roman"/>
          <w:sz w:val="20"/>
          <w:szCs w:val="20"/>
          <w:lang w:val="en-US"/>
        </w:rPr>
        <w:t>Sti</w:t>
      </w:r>
      <w:proofErr w:type="spellEnd"/>
      <w:r w:rsidRPr="009A49A1">
        <w:rPr>
          <w:rFonts w:ascii="Times New Roman" w:hAnsi="Times New Roman" w:cs="Times New Roman"/>
          <w:sz w:val="20"/>
          <w:szCs w:val="20"/>
          <w:lang w:val="en-US"/>
        </w:rPr>
        <w:t>”</w:t>
      </w:r>
      <w:r w:rsidR="004D3E37" w:rsidRPr="009A49A1">
        <w:rPr>
          <w:rFonts w:ascii="Times New Roman" w:hAnsi="Times New Roman" w:cs="Times New Roman"/>
          <w:sz w:val="20"/>
          <w:szCs w:val="20"/>
          <w:lang w:val="en-US"/>
        </w:rPr>
        <w:t xml:space="preserve">. </w:t>
      </w:r>
      <w:r w:rsidRPr="009A49A1">
        <w:rPr>
          <w:rFonts w:ascii="Times New Roman" w:hAnsi="Times New Roman" w:cs="Times New Roman"/>
          <w:sz w:val="20"/>
          <w:szCs w:val="20"/>
          <w:lang w:val="en-US"/>
        </w:rPr>
        <w:t xml:space="preserve">For drying the water-tempered part, we used an El-45 drying furnace, and for analyzing the material microstructure, we used an OX.2653-PLM </w:t>
      </w:r>
      <w:proofErr w:type="spellStart"/>
      <w:r w:rsidRPr="009A49A1">
        <w:rPr>
          <w:rFonts w:ascii="Times New Roman" w:hAnsi="Times New Roman" w:cs="Times New Roman"/>
          <w:sz w:val="20"/>
          <w:szCs w:val="20"/>
          <w:lang w:val="en-US"/>
        </w:rPr>
        <w:t>Oxion</w:t>
      </w:r>
      <w:proofErr w:type="spellEnd"/>
      <w:r w:rsidRPr="009A49A1">
        <w:rPr>
          <w:rFonts w:ascii="Times New Roman" w:hAnsi="Times New Roman" w:cs="Times New Roman"/>
          <w:sz w:val="20"/>
          <w:szCs w:val="20"/>
          <w:lang w:val="en-US"/>
        </w:rPr>
        <w:t xml:space="preserve"> </w:t>
      </w:r>
      <w:proofErr w:type="spellStart"/>
      <w:r w:rsidRPr="009A49A1">
        <w:rPr>
          <w:rFonts w:ascii="Times New Roman" w:hAnsi="Times New Roman" w:cs="Times New Roman"/>
          <w:sz w:val="20"/>
          <w:szCs w:val="20"/>
          <w:lang w:val="en-US"/>
        </w:rPr>
        <w:t>Inverso</w:t>
      </w:r>
      <w:proofErr w:type="spellEnd"/>
      <w:r w:rsidRPr="009A49A1">
        <w:rPr>
          <w:rFonts w:ascii="Times New Roman" w:hAnsi="Times New Roman" w:cs="Times New Roman"/>
          <w:sz w:val="20"/>
          <w:szCs w:val="20"/>
          <w:lang w:val="en-US"/>
        </w:rPr>
        <w:t xml:space="preserve"> Material Science Microscope manufactured </w:t>
      </w:r>
      <w:r w:rsidR="00351A03">
        <w:rPr>
          <w:rFonts w:ascii="Times New Roman" w:hAnsi="Times New Roman" w:cs="Times New Roman"/>
          <w:sz w:val="20"/>
          <w:szCs w:val="20"/>
          <w:lang w:val="en-US"/>
        </w:rPr>
        <w:t>by the Chinese company “</w:t>
      </w:r>
      <w:proofErr w:type="spellStart"/>
      <w:r w:rsidR="00351A03">
        <w:rPr>
          <w:rFonts w:ascii="Times New Roman" w:hAnsi="Times New Roman" w:cs="Times New Roman"/>
          <w:sz w:val="20"/>
          <w:szCs w:val="20"/>
          <w:lang w:val="en-US"/>
        </w:rPr>
        <w:t>Euromex</w:t>
      </w:r>
      <w:proofErr w:type="spellEnd"/>
      <w:r w:rsidRPr="009A49A1">
        <w:rPr>
          <w:rFonts w:ascii="Times New Roman" w:hAnsi="Times New Roman" w:cs="Times New Roman"/>
          <w:sz w:val="20"/>
          <w:szCs w:val="20"/>
          <w:lang w:val="en-US"/>
        </w:rPr>
        <w:t>”</w:t>
      </w:r>
      <w:r w:rsidR="00351A03">
        <w:rPr>
          <w:rFonts w:ascii="Times New Roman" w:hAnsi="Times New Roman" w:cs="Times New Roman"/>
          <w:sz w:val="20"/>
          <w:szCs w:val="20"/>
          <w:lang w:val="en-US"/>
        </w:rPr>
        <w:t>,</w:t>
      </w:r>
      <w:r w:rsidR="004D3E37" w:rsidRPr="009A49A1">
        <w:rPr>
          <w:rFonts w:ascii="Times New Roman" w:hAnsi="Times New Roman" w:cs="Times New Roman"/>
          <w:sz w:val="20"/>
          <w:szCs w:val="20"/>
          <w:lang w:val="en-US"/>
        </w:rPr>
        <w:t xml:space="preserve"> </w:t>
      </w:r>
      <w:r w:rsidRPr="009A49A1">
        <w:rPr>
          <w:rFonts w:ascii="Times New Roman" w:hAnsi="Times New Roman" w:cs="Times New Roman"/>
          <w:sz w:val="20"/>
          <w:szCs w:val="20"/>
          <w:lang w:val="en-US"/>
        </w:rPr>
        <w:t>and for determining the hardness, we used a THBRV-187.5DX Brinell-Rockwell-Vickers universal hardness tester manufactured by the company “Beijing time high technolog</w:t>
      </w:r>
      <w:r w:rsidR="00351A03">
        <w:rPr>
          <w:rFonts w:ascii="Times New Roman" w:hAnsi="Times New Roman" w:cs="Times New Roman"/>
          <w:sz w:val="20"/>
          <w:szCs w:val="20"/>
          <w:lang w:val="en-US"/>
        </w:rPr>
        <w:t>y ltd</w:t>
      </w:r>
      <w:r w:rsidRPr="009A49A1">
        <w:rPr>
          <w:rFonts w:ascii="Times New Roman" w:hAnsi="Times New Roman" w:cs="Times New Roman"/>
          <w:sz w:val="20"/>
          <w:szCs w:val="20"/>
          <w:lang w:val="en-US"/>
        </w:rPr>
        <w:t>”</w:t>
      </w:r>
      <w:r w:rsidR="004D3E37" w:rsidRPr="009A49A1">
        <w:rPr>
          <w:rFonts w:ascii="Times New Roman" w:hAnsi="Times New Roman" w:cs="Times New Roman"/>
          <w:sz w:val="20"/>
          <w:szCs w:val="20"/>
          <w:lang w:val="en-US"/>
        </w:rPr>
        <w:t>.</w:t>
      </w:r>
    </w:p>
    <w:p w14:paraId="210C75B5" w14:textId="1E759041" w:rsidR="0089044C" w:rsidRPr="00E80A0E" w:rsidRDefault="0089044C" w:rsidP="00E80A0E">
      <w:pPr>
        <w:spacing w:before="240" w:after="240" w:line="240" w:lineRule="auto"/>
        <w:jc w:val="center"/>
        <w:rPr>
          <w:rFonts w:ascii="Times New Roman" w:hAnsi="Times New Roman" w:cs="Times New Roman"/>
          <w:b/>
          <w:sz w:val="24"/>
          <w:szCs w:val="28"/>
          <w:lang w:val="en-US"/>
        </w:rPr>
      </w:pPr>
      <w:r w:rsidRPr="00E80A0E">
        <w:rPr>
          <w:rFonts w:ascii="Times New Roman" w:hAnsi="Times New Roman" w:cs="Times New Roman"/>
          <w:b/>
          <w:sz w:val="24"/>
          <w:szCs w:val="28"/>
          <w:lang w:val="en-US"/>
        </w:rPr>
        <w:t>RESULTS</w:t>
      </w:r>
    </w:p>
    <w:p w14:paraId="4A4509E7" w14:textId="3E81D99C" w:rsidR="00FD1A02" w:rsidRPr="00351A03" w:rsidRDefault="00FD1A02" w:rsidP="00351A03">
      <w:pPr>
        <w:spacing w:after="0" w:line="240" w:lineRule="auto"/>
        <w:ind w:firstLine="284"/>
        <w:jc w:val="both"/>
        <w:rPr>
          <w:rFonts w:ascii="Times New Roman" w:hAnsi="Times New Roman" w:cs="Times New Roman"/>
          <w:bCs/>
          <w:sz w:val="20"/>
          <w:szCs w:val="20"/>
          <w:lang w:val="en-US"/>
        </w:rPr>
      </w:pPr>
      <w:r w:rsidRPr="00351A03">
        <w:rPr>
          <w:rFonts w:ascii="Times New Roman" w:hAnsi="Times New Roman" w:cs="Times New Roman"/>
          <w:bCs/>
          <w:sz w:val="20"/>
          <w:szCs w:val="20"/>
          <w:lang w:val="en-US"/>
        </w:rPr>
        <w:t>Mechanical properties stiffness and hardening of car body clamps made of ASTM A</w:t>
      </w:r>
      <w:r w:rsidR="008022C7" w:rsidRPr="00351A03">
        <w:rPr>
          <w:rFonts w:ascii="Times New Roman" w:hAnsi="Times New Roman" w:cs="Times New Roman"/>
          <w:bCs/>
          <w:sz w:val="20"/>
          <w:szCs w:val="20"/>
          <w:lang w:val="en-US"/>
        </w:rPr>
        <w:t>2</w:t>
      </w:r>
      <w:r w:rsidRPr="00351A03">
        <w:rPr>
          <w:rFonts w:ascii="Times New Roman" w:hAnsi="Times New Roman" w:cs="Times New Roman"/>
          <w:bCs/>
          <w:sz w:val="20"/>
          <w:szCs w:val="20"/>
          <w:lang w:val="en-US"/>
        </w:rPr>
        <w:t>28 spring steels were achieved by heat treatment:</w:t>
      </w:r>
    </w:p>
    <w:p w14:paraId="5599B869" w14:textId="101C0C28" w:rsidR="00FD1A02" w:rsidRDefault="00FD1A02" w:rsidP="00351A03">
      <w:pPr>
        <w:spacing w:after="0" w:line="240" w:lineRule="auto"/>
        <w:ind w:firstLine="284"/>
        <w:jc w:val="both"/>
        <w:rPr>
          <w:rFonts w:ascii="Times New Roman" w:hAnsi="Times New Roman" w:cs="Times New Roman"/>
          <w:sz w:val="20"/>
          <w:szCs w:val="20"/>
          <w:lang w:val="en-US"/>
        </w:rPr>
      </w:pPr>
      <w:r w:rsidRPr="00351A03">
        <w:rPr>
          <w:rFonts w:ascii="Times New Roman" w:hAnsi="Times New Roman" w:cs="Times New Roman"/>
          <w:bCs/>
          <w:sz w:val="20"/>
          <w:szCs w:val="20"/>
          <w:lang w:val="en-US"/>
        </w:rPr>
        <w:t>The microstructure of the material changed from ferrite to martensite, the grains became finer and acquired a needle-like structure. This improved the hardness and strength properties of the material</w:t>
      </w:r>
      <w:r w:rsidR="004D3E37" w:rsidRPr="00351A03">
        <w:rPr>
          <w:rFonts w:ascii="Times New Roman" w:hAnsi="Times New Roman" w:cs="Times New Roman"/>
          <w:sz w:val="20"/>
          <w:szCs w:val="20"/>
          <w:lang w:val="en-US"/>
        </w:rPr>
        <w:t xml:space="preserve"> </w:t>
      </w:r>
      <w:r w:rsidR="00351A03">
        <w:rPr>
          <w:rFonts w:ascii="Times New Roman" w:hAnsi="Times New Roman" w:cs="Times New Roman"/>
          <w:sz w:val="20"/>
          <w:szCs w:val="20"/>
          <w:lang w:val="en-US"/>
        </w:rPr>
        <w:t>(see F</w:t>
      </w:r>
      <w:r w:rsidR="004D3E37" w:rsidRPr="00351A03">
        <w:rPr>
          <w:rFonts w:ascii="Times New Roman" w:hAnsi="Times New Roman" w:cs="Times New Roman"/>
          <w:sz w:val="20"/>
          <w:szCs w:val="20"/>
          <w:lang w:val="en-US"/>
        </w:rPr>
        <w:t>ig</w:t>
      </w:r>
      <w:r w:rsidR="00351A03">
        <w:rPr>
          <w:rFonts w:ascii="Times New Roman" w:hAnsi="Times New Roman" w:cs="Times New Roman"/>
          <w:sz w:val="20"/>
          <w:szCs w:val="20"/>
          <w:lang w:val="en-US"/>
        </w:rPr>
        <w:t>. 4).</w:t>
      </w:r>
    </w:p>
    <w:p w14:paraId="21DDBEDA" w14:textId="77777777" w:rsidR="00351A03" w:rsidRPr="00351A03" w:rsidRDefault="00351A03" w:rsidP="00351A03">
      <w:pPr>
        <w:spacing w:after="0" w:line="240" w:lineRule="auto"/>
        <w:ind w:firstLine="284"/>
        <w:jc w:val="both"/>
        <w:rPr>
          <w:rFonts w:ascii="Times New Roman" w:hAnsi="Times New Roman" w:cs="Times New Roman"/>
          <w:bCs/>
          <w:sz w:val="20"/>
          <w:szCs w:val="20"/>
          <w:lang w:val="en-US"/>
        </w:rPr>
      </w:pPr>
      <w:r w:rsidRPr="00351A03">
        <w:rPr>
          <w:rFonts w:ascii="Times New Roman" w:hAnsi="Times New Roman" w:cs="Times New Roman"/>
          <w:bCs/>
          <w:sz w:val="20"/>
          <w:szCs w:val="20"/>
          <w:lang w:val="en-US"/>
        </w:rPr>
        <w:t>It was found that the material hardness before the heat treatment process was HRC 41 according to Rockwell, and after the process it increased to HRC 65;</w:t>
      </w:r>
    </w:p>
    <w:p w14:paraId="72B7CC0D" w14:textId="77777777" w:rsidR="00351A03" w:rsidRPr="00351A03" w:rsidRDefault="00351A03" w:rsidP="00351A03">
      <w:pPr>
        <w:spacing w:after="0" w:line="240" w:lineRule="auto"/>
        <w:ind w:firstLine="284"/>
        <w:jc w:val="both"/>
        <w:rPr>
          <w:rFonts w:ascii="Times New Roman" w:hAnsi="Times New Roman" w:cs="Times New Roman"/>
          <w:bCs/>
          <w:sz w:val="20"/>
          <w:szCs w:val="20"/>
          <w:lang w:val="en-US"/>
        </w:rPr>
      </w:pPr>
    </w:p>
    <w:tbl>
      <w:tblPr>
        <w:tblStyle w:val="a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9"/>
        <w:gridCol w:w="4302"/>
      </w:tblGrid>
      <w:tr w:rsidR="00EB5C9C" w:rsidRPr="00351A03" w14:paraId="77B110F1" w14:textId="77777777" w:rsidTr="00351A03">
        <w:trPr>
          <w:jc w:val="center"/>
        </w:trPr>
        <w:tc>
          <w:tcPr>
            <w:tcW w:w="4349" w:type="dxa"/>
          </w:tcPr>
          <w:p w14:paraId="7AC4B53F" w14:textId="77777777" w:rsidR="00EB5C9C" w:rsidRDefault="00D70558" w:rsidP="00E80A0E">
            <w:pPr>
              <w:pStyle w:val="a5"/>
              <w:ind w:left="0"/>
              <w:jc w:val="center"/>
              <w:rPr>
                <w:rFonts w:ascii="Times New Roman" w:hAnsi="Times New Roman" w:cs="Times New Roman"/>
                <w:sz w:val="20"/>
                <w:szCs w:val="20"/>
                <w:lang w:val="en-US"/>
              </w:rPr>
            </w:pPr>
            <w:r w:rsidRPr="00351A03">
              <w:rPr>
                <w:rFonts w:ascii="Times New Roman" w:hAnsi="Times New Roman" w:cs="Times New Roman"/>
                <w:noProof/>
                <w:sz w:val="20"/>
                <w:szCs w:val="20"/>
                <w:lang w:eastAsia="ru-RU"/>
              </w:rPr>
              <w:drawing>
                <wp:inline distT="0" distB="0" distL="0" distR="0" wp14:anchorId="5E3EEA82" wp14:editId="2EB758F1">
                  <wp:extent cx="1930400" cy="1568450"/>
                  <wp:effectExtent l="0" t="0" r="0" b="0"/>
                  <wp:docPr id="1220538466"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538466" name="Рисунок 1220538466"/>
                          <pic:cNvPicPr/>
                        </pic:nvPicPr>
                        <pic:blipFill rotWithShape="1">
                          <a:blip r:embed="rId12">
                            <a:extLst>
                              <a:ext uri="{28A0092B-C50C-407E-A947-70E740481C1C}">
                                <a14:useLocalDpi xmlns:a14="http://schemas.microsoft.com/office/drawing/2010/main" val="0"/>
                              </a:ext>
                            </a:extLst>
                          </a:blip>
                          <a:srcRect l="13785" r="12954" b="4403"/>
                          <a:stretch/>
                        </pic:blipFill>
                        <pic:spPr bwMode="auto">
                          <a:xfrm>
                            <a:off x="0" y="0"/>
                            <a:ext cx="1930400" cy="1568450"/>
                          </a:xfrm>
                          <a:prstGeom prst="rect">
                            <a:avLst/>
                          </a:prstGeom>
                          <a:ln>
                            <a:noFill/>
                          </a:ln>
                          <a:extLst>
                            <a:ext uri="{53640926-AAD7-44D8-BBD7-CCE9431645EC}">
                              <a14:shadowObscured xmlns:a14="http://schemas.microsoft.com/office/drawing/2010/main"/>
                            </a:ext>
                          </a:extLst>
                        </pic:spPr>
                      </pic:pic>
                    </a:graphicData>
                  </a:graphic>
                </wp:inline>
              </w:drawing>
            </w:r>
          </w:p>
          <w:p w14:paraId="2B6BF23A" w14:textId="676A3409" w:rsidR="00351A03" w:rsidRPr="00351A03" w:rsidRDefault="00351A03" w:rsidP="00E80A0E">
            <w:pPr>
              <w:pStyle w:val="a5"/>
              <w:ind w:left="0"/>
              <w:jc w:val="center"/>
              <w:rPr>
                <w:rFonts w:ascii="Times New Roman" w:hAnsi="Times New Roman" w:cs="Times New Roman"/>
                <w:sz w:val="20"/>
                <w:szCs w:val="20"/>
                <w:lang w:val="en-US"/>
              </w:rPr>
            </w:pPr>
            <w:r>
              <w:rPr>
                <w:rFonts w:ascii="Times New Roman" w:hAnsi="Times New Roman" w:cs="Times New Roman"/>
                <w:sz w:val="20"/>
                <w:szCs w:val="20"/>
                <w:lang w:val="en-US"/>
              </w:rPr>
              <w:t>a)</w:t>
            </w:r>
          </w:p>
        </w:tc>
        <w:tc>
          <w:tcPr>
            <w:tcW w:w="4302" w:type="dxa"/>
          </w:tcPr>
          <w:p w14:paraId="1027C8CE" w14:textId="77777777" w:rsidR="00EB5C9C" w:rsidRPr="00351A03" w:rsidRDefault="00EB5C9C" w:rsidP="00E80A0E">
            <w:pPr>
              <w:pStyle w:val="a5"/>
              <w:ind w:left="0"/>
              <w:jc w:val="center"/>
              <w:rPr>
                <w:rFonts w:ascii="Times New Roman" w:hAnsi="Times New Roman" w:cs="Times New Roman"/>
                <w:sz w:val="20"/>
                <w:szCs w:val="20"/>
                <w:lang w:val="en-US"/>
              </w:rPr>
            </w:pPr>
            <w:r w:rsidRPr="00351A03">
              <w:rPr>
                <w:rFonts w:ascii="Times New Roman" w:hAnsi="Times New Roman" w:cs="Times New Roman"/>
                <w:noProof/>
                <w:sz w:val="20"/>
                <w:szCs w:val="20"/>
                <w:lang w:eastAsia="ru-RU"/>
              </w:rPr>
              <w:drawing>
                <wp:inline distT="0" distB="0" distL="0" distR="0" wp14:anchorId="630A453B" wp14:editId="31F55025">
                  <wp:extent cx="1820774" cy="1586865"/>
                  <wp:effectExtent l="0" t="0" r="8255" b="0"/>
                  <wp:docPr id="118947640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476407" name="Рисунок 1189476407"/>
                          <pic:cNvPicPr/>
                        </pic:nvPicPr>
                        <pic:blipFill rotWithShape="1">
                          <a:blip r:embed="rId13">
                            <a:extLst>
                              <a:ext uri="{28A0092B-C50C-407E-A947-70E740481C1C}">
                                <a14:useLocalDpi xmlns:a14="http://schemas.microsoft.com/office/drawing/2010/main" val="0"/>
                              </a:ext>
                            </a:extLst>
                          </a:blip>
                          <a:srcRect l="22" r="-22"/>
                          <a:stretch/>
                        </pic:blipFill>
                        <pic:spPr>
                          <a:xfrm flipH="1">
                            <a:off x="0" y="0"/>
                            <a:ext cx="1836372" cy="1600459"/>
                          </a:xfrm>
                          <a:prstGeom prst="rect">
                            <a:avLst/>
                          </a:prstGeom>
                        </pic:spPr>
                      </pic:pic>
                    </a:graphicData>
                  </a:graphic>
                </wp:inline>
              </w:drawing>
            </w:r>
          </w:p>
          <w:p w14:paraId="673858BC" w14:textId="74837CF5" w:rsidR="003E1988" w:rsidRPr="00351A03" w:rsidRDefault="00351A03" w:rsidP="00E80A0E">
            <w:pPr>
              <w:pStyle w:val="a5"/>
              <w:ind w:left="0"/>
              <w:jc w:val="center"/>
              <w:rPr>
                <w:rFonts w:ascii="Times New Roman" w:hAnsi="Times New Roman" w:cs="Times New Roman"/>
                <w:sz w:val="20"/>
                <w:szCs w:val="20"/>
                <w:lang w:val="en-US"/>
              </w:rPr>
            </w:pPr>
            <w:r>
              <w:rPr>
                <w:rFonts w:ascii="Times New Roman" w:hAnsi="Times New Roman" w:cs="Times New Roman"/>
                <w:sz w:val="20"/>
                <w:szCs w:val="20"/>
                <w:lang w:val="en-US"/>
              </w:rPr>
              <w:t>b)</w:t>
            </w:r>
          </w:p>
        </w:tc>
      </w:tr>
    </w:tbl>
    <w:p w14:paraId="28BD51B2" w14:textId="36EB9ABA" w:rsidR="00EB5C9C" w:rsidRPr="00351A03" w:rsidRDefault="00351A03" w:rsidP="00351A03">
      <w:pPr>
        <w:pStyle w:val="a5"/>
        <w:spacing w:before="120" w:after="0" w:line="240" w:lineRule="auto"/>
        <w:ind w:left="0"/>
        <w:jc w:val="center"/>
        <w:rPr>
          <w:rFonts w:ascii="Times New Roman" w:hAnsi="Times New Roman" w:cs="Times New Roman"/>
          <w:sz w:val="18"/>
          <w:szCs w:val="18"/>
          <w:lang w:val="en-US"/>
        </w:rPr>
      </w:pPr>
      <w:r w:rsidRPr="00351A03">
        <w:rPr>
          <w:rFonts w:ascii="Times New Roman" w:hAnsi="Times New Roman" w:cs="Times New Roman"/>
          <w:b/>
          <w:sz w:val="18"/>
          <w:szCs w:val="18"/>
          <w:lang w:val="en-US"/>
        </w:rPr>
        <w:t xml:space="preserve">FIGURE </w:t>
      </w:r>
      <w:r>
        <w:rPr>
          <w:rFonts w:ascii="Times New Roman" w:hAnsi="Times New Roman" w:cs="Times New Roman"/>
          <w:b/>
          <w:sz w:val="18"/>
          <w:szCs w:val="18"/>
          <w:lang w:val="en-US"/>
        </w:rPr>
        <w:t>4</w:t>
      </w:r>
      <w:r w:rsidR="003E1988" w:rsidRPr="00351A03">
        <w:rPr>
          <w:rFonts w:ascii="Times New Roman" w:hAnsi="Times New Roman" w:cs="Times New Roman"/>
          <w:b/>
          <w:sz w:val="18"/>
          <w:szCs w:val="18"/>
          <w:lang w:val="en-US"/>
        </w:rPr>
        <w:t xml:space="preserve">. </w:t>
      </w:r>
      <w:r w:rsidR="008022C7" w:rsidRPr="00351A03">
        <w:rPr>
          <w:rFonts w:ascii="Times New Roman" w:hAnsi="Times New Roman" w:cs="Times New Roman"/>
          <w:sz w:val="18"/>
          <w:szCs w:val="18"/>
          <w:lang w:val="en-US"/>
        </w:rPr>
        <w:t xml:space="preserve">Microstructure of </w:t>
      </w:r>
      <w:r w:rsidR="003E1988" w:rsidRPr="00351A03">
        <w:rPr>
          <w:rFonts w:ascii="Times New Roman" w:hAnsi="Times New Roman" w:cs="Times New Roman"/>
          <w:sz w:val="18"/>
          <w:szCs w:val="18"/>
          <w:lang w:val="en-US"/>
        </w:rPr>
        <w:t>car body clamps made of ASTM A228 spring steel</w:t>
      </w:r>
      <w:r w:rsidR="008022C7" w:rsidRPr="00351A03">
        <w:rPr>
          <w:rFonts w:ascii="Times New Roman" w:hAnsi="Times New Roman" w:cs="Times New Roman"/>
          <w:sz w:val="18"/>
          <w:szCs w:val="18"/>
          <w:lang w:val="en-US"/>
        </w:rPr>
        <w:t xml:space="preserve"> before</w:t>
      </w:r>
      <w:r w:rsidRPr="00351A03">
        <w:rPr>
          <w:rFonts w:ascii="Times New Roman" w:hAnsi="Times New Roman" w:cs="Times New Roman"/>
          <w:sz w:val="18"/>
          <w:szCs w:val="18"/>
          <w:lang w:val="en-US"/>
        </w:rPr>
        <w:t xml:space="preserve"> a)</w:t>
      </w:r>
      <w:r w:rsidR="008022C7" w:rsidRPr="00351A03">
        <w:rPr>
          <w:rFonts w:ascii="Times New Roman" w:hAnsi="Times New Roman" w:cs="Times New Roman"/>
          <w:sz w:val="18"/>
          <w:szCs w:val="18"/>
          <w:lang w:val="en-US"/>
        </w:rPr>
        <w:t xml:space="preserve"> and after quench</w:t>
      </w:r>
      <w:r w:rsidR="003E1988" w:rsidRPr="00351A03">
        <w:rPr>
          <w:rFonts w:ascii="Times New Roman" w:hAnsi="Times New Roman" w:cs="Times New Roman"/>
          <w:sz w:val="18"/>
          <w:szCs w:val="18"/>
          <w:lang w:val="en-US"/>
        </w:rPr>
        <w:t>ing</w:t>
      </w:r>
      <w:r w:rsidRPr="00351A03">
        <w:rPr>
          <w:rFonts w:ascii="Times New Roman" w:hAnsi="Times New Roman" w:cs="Times New Roman"/>
          <w:sz w:val="18"/>
          <w:szCs w:val="18"/>
          <w:lang w:val="en-US"/>
        </w:rPr>
        <w:t xml:space="preserve"> b)</w:t>
      </w:r>
    </w:p>
    <w:p w14:paraId="61DD4C69" w14:textId="77777777" w:rsidR="00351A03" w:rsidRPr="00351A03" w:rsidRDefault="00351A03" w:rsidP="00351A03">
      <w:pPr>
        <w:spacing w:after="0" w:line="240" w:lineRule="auto"/>
        <w:ind w:firstLine="284"/>
        <w:jc w:val="both"/>
        <w:rPr>
          <w:rFonts w:ascii="Times New Roman" w:hAnsi="Times New Roman" w:cs="Times New Roman"/>
          <w:bCs/>
          <w:sz w:val="20"/>
          <w:szCs w:val="20"/>
          <w:lang w:val="en-US"/>
        </w:rPr>
      </w:pPr>
    </w:p>
    <w:p w14:paraId="071E1115" w14:textId="7E8935B6" w:rsidR="00FD1A02" w:rsidRPr="00351A03" w:rsidRDefault="00FD1A02" w:rsidP="00351A03">
      <w:pPr>
        <w:spacing w:after="0" w:line="240" w:lineRule="auto"/>
        <w:ind w:firstLine="284"/>
        <w:jc w:val="both"/>
        <w:rPr>
          <w:rFonts w:ascii="Times New Roman" w:hAnsi="Times New Roman" w:cs="Times New Roman"/>
          <w:bCs/>
          <w:sz w:val="20"/>
          <w:szCs w:val="20"/>
          <w:lang w:val="en-US"/>
        </w:rPr>
      </w:pPr>
      <w:r w:rsidRPr="00351A03">
        <w:rPr>
          <w:rFonts w:ascii="Times New Roman" w:hAnsi="Times New Roman" w:cs="Times New Roman"/>
          <w:bCs/>
          <w:sz w:val="20"/>
          <w:szCs w:val="20"/>
          <w:lang w:val="en-US"/>
        </w:rPr>
        <w:t>It was found that harmful additives such as P and S in the material decreased by 10÷15% during the heat treatment process.</w:t>
      </w:r>
    </w:p>
    <w:p w14:paraId="2C098300" w14:textId="7B60CAE5" w:rsidR="00FD1A02" w:rsidRPr="00E80A0E" w:rsidRDefault="003E1988" w:rsidP="00E80A0E">
      <w:pPr>
        <w:spacing w:before="240" w:after="240" w:line="240" w:lineRule="auto"/>
        <w:jc w:val="center"/>
        <w:rPr>
          <w:rFonts w:ascii="Times New Roman" w:hAnsi="Times New Roman" w:cs="Times New Roman"/>
          <w:b/>
          <w:sz w:val="24"/>
          <w:szCs w:val="28"/>
          <w:lang w:val="en-US"/>
        </w:rPr>
      </w:pPr>
      <w:r w:rsidRPr="00E80A0E">
        <w:rPr>
          <w:rFonts w:ascii="Times New Roman" w:hAnsi="Times New Roman" w:cs="Times New Roman"/>
          <w:b/>
          <w:sz w:val="24"/>
          <w:szCs w:val="28"/>
          <w:lang w:val="en-US"/>
        </w:rPr>
        <w:t>DISCUSSION</w:t>
      </w:r>
    </w:p>
    <w:p w14:paraId="3EC0B7C3" w14:textId="471253D8" w:rsidR="00FE2CBE" w:rsidRPr="00351A03" w:rsidRDefault="00FD1A02" w:rsidP="00351A03">
      <w:pPr>
        <w:spacing w:after="0" w:line="240" w:lineRule="auto"/>
        <w:ind w:firstLine="284"/>
        <w:jc w:val="both"/>
        <w:rPr>
          <w:rFonts w:ascii="Times New Roman" w:hAnsi="Times New Roman" w:cs="Times New Roman"/>
          <w:bCs/>
          <w:sz w:val="20"/>
          <w:szCs w:val="20"/>
          <w:lang w:val="en-US"/>
        </w:rPr>
      </w:pPr>
      <w:r w:rsidRPr="00351A03">
        <w:rPr>
          <w:rFonts w:ascii="Times New Roman" w:hAnsi="Times New Roman" w:cs="Times New Roman"/>
          <w:bCs/>
          <w:sz w:val="20"/>
          <w:szCs w:val="20"/>
          <w:lang w:val="en-US"/>
        </w:rPr>
        <w:t>ASTM A228 spring steels are widely used in mechanical engineering, especially in the automotive industry. Its composition consists of Fe 93-96%, C 0.7÷1%, Mn 02÷0.6%, Si 0.8÷1%. These elements provide its ductility and strength properties. In particular, the Mn element in the material ensures its deformation at high temperatures without breaking, while Si has a positive effect on its resistance and elastic modulus. The C element stabilizes the hardness and strength properties of the material. These properties are also important in the manufacture of car body clamps from this material, but despite this, if this material is not heat treated, the hardness and strength level does not meet the requirements during the operation of the vehicle. In this regard, it is imperative to heat treat the parts made before putting them into p</w:t>
      </w:r>
      <w:r w:rsidR="00356648" w:rsidRPr="00351A03">
        <w:rPr>
          <w:rFonts w:ascii="Times New Roman" w:hAnsi="Times New Roman" w:cs="Times New Roman"/>
          <w:bCs/>
          <w:sz w:val="20"/>
          <w:szCs w:val="20"/>
          <w:lang w:val="en-US"/>
        </w:rPr>
        <w:t>roduction</w:t>
      </w:r>
      <w:r w:rsidRPr="00351A03">
        <w:rPr>
          <w:rFonts w:ascii="Times New Roman" w:hAnsi="Times New Roman" w:cs="Times New Roman"/>
          <w:bCs/>
          <w:sz w:val="20"/>
          <w:szCs w:val="20"/>
          <w:lang w:val="en-US"/>
        </w:rPr>
        <w:t>.</w:t>
      </w:r>
    </w:p>
    <w:p w14:paraId="4FE90BDB" w14:textId="2527575E" w:rsidR="00916D9A" w:rsidRPr="00351A03" w:rsidRDefault="00DF122E" w:rsidP="00351A03">
      <w:pPr>
        <w:spacing w:after="0" w:line="240" w:lineRule="auto"/>
        <w:ind w:firstLine="284"/>
        <w:jc w:val="both"/>
        <w:rPr>
          <w:rFonts w:ascii="Times New Roman" w:hAnsi="Times New Roman" w:cs="Times New Roman"/>
          <w:bCs/>
          <w:sz w:val="20"/>
          <w:szCs w:val="20"/>
          <w:lang w:val="en-US"/>
        </w:rPr>
      </w:pPr>
      <w:r w:rsidRPr="00351A03">
        <w:rPr>
          <w:rFonts w:ascii="Times New Roman" w:hAnsi="Times New Roman" w:cs="Times New Roman"/>
          <w:bCs/>
          <w:sz w:val="20"/>
          <w:szCs w:val="20"/>
          <w:lang w:val="en-US"/>
        </w:rPr>
        <w:t>From this point of view, the desired result was achieved by heat treating ASTM A228 spring steels using a special method as shown in Figure 3. In this method, the part was held at 850</w:t>
      </w:r>
      <w:r w:rsidRPr="00351A03">
        <w:rPr>
          <w:rFonts w:ascii="Times New Roman" w:hAnsi="Times New Roman" w:cs="Times New Roman"/>
          <w:bCs/>
          <w:sz w:val="20"/>
          <w:szCs w:val="20"/>
          <w:vertAlign w:val="superscript"/>
          <w:lang w:val="en-US"/>
        </w:rPr>
        <w:t>0</w:t>
      </w:r>
      <w:r w:rsidRPr="00351A03">
        <w:rPr>
          <w:rFonts w:ascii="Times New Roman" w:hAnsi="Times New Roman" w:cs="Times New Roman"/>
          <w:bCs/>
          <w:sz w:val="20"/>
          <w:szCs w:val="20"/>
          <w:lang w:val="en-US"/>
        </w:rPr>
        <w:t>C for 60 minutes. The reason is that at a temperature of 850</w:t>
      </w:r>
      <w:r w:rsidRPr="00351A03">
        <w:rPr>
          <w:rFonts w:ascii="Times New Roman" w:hAnsi="Times New Roman" w:cs="Times New Roman"/>
          <w:bCs/>
          <w:sz w:val="20"/>
          <w:szCs w:val="20"/>
          <w:vertAlign w:val="superscript"/>
          <w:lang w:val="en-US"/>
        </w:rPr>
        <w:t>0</w:t>
      </w:r>
      <w:r w:rsidRPr="00351A03">
        <w:rPr>
          <w:rFonts w:ascii="Times New Roman" w:hAnsi="Times New Roman" w:cs="Times New Roman"/>
          <w:bCs/>
          <w:sz w:val="20"/>
          <w:szCs w:val="20"/>
          <w:lang w:val="en-US"/>
        </w:rPr>
        <w:t>C, the C, Si and Mn elements in the material completely transform from the ferrite phase to the austenite phase for 60 minutes. For the selected steel grade, there was no phase change in the elements at temperatures below 850</w:t>
      </w:r>
      <w:r w:rsidRPr="00351A03">
        <w:rPr>
          <w:rFonts w:ascii="Times New Roman" w:hAnsi="Times New Roman" w:cs="Times New Roman"/>
          <w:bCs/>
          <w:sz w:val="20"/>
          <w:szCs w:val="20"/>
          <w:vertAlign w:val="superscript"/>
          <w:lang w:val="en-US"/>
        </w:rPr>
        <w:t>0</w:t>
      </w:r>
      <w:r w:rsidRPr="00351A03">
        <w:rPr>
          <w:rFonts w:ascii="Times New Roman" w:hAnsi="Times New Roman" w:cs="Times New Roman"/>
          <w:bCs/>
          <w:sz w:val="20"/>
          <w:szCs w:val="20"/>
          <w:lang w:val="en-US"/>
        </w:rPr>
        <w:t>C, and at higher temperatures, structural decomposition was observed. The structural grains are fully mobilized and when quenched in water, the grains decompose and become a martensite structure. When the part was dried at 60</w:t>
      </w:r>
      <w:r w:rsidRPr="00351A03">
        <w:rPr>
          <w:rFonts w:ascii="Times New Roman" w:hAnsi="Times New Roman" w:cs="Times New Roman"/>
          <w:bCs/>
          <w:sz w:val="20"/>
          <w:szCs w:val="20"/>
          <w:vertAlign w:val="superscript"/>
          <w:lang w:val="en-US"/>
        </w:rPr>
        <w:t>0</w:t>
      </w:r>
      <w:r w:rsidRPr="00351A03">
        <w:rPr>
          <w:rFonts w:ascii="Times New Roman" w:hAnsi="Times New Roman" w:cs="Times New Roman"/>
          <w:bCs/>
          <w:sz w:val="20"/>
          <w:szCs w:val="20"/>
          <w:lang w:val="en-US"/>
        </w:rPr>
        <w:t>C for 15 minutes after being removed from the water, our part became completely dry. If the part is placed in a muffle furnace for tempering without drying, as the furnace temperature increases, moisture is released from the wet part and oxygen is added to the furnace walls and the part structure. As a result, the tempering process is not fully completed. This reduces the quality indicators of the part. The dried part was tempered at 450</w:t>
      </w:r>
      <w:r w:rsidRPr="00351A03">
        <w:rPr>
          <w:rFonts w:ascii="Times New Roman" w:hAnsi="Times New Roman" w:cs="Times New Roman"/>
          <w:bCs/>
          <w:sz w:val="20"/>
          <w:szCs w:val="20"/>
          <w:vertAlign w:val="superscript"/>
          <w:lang w:val="en-US"/>
        </w:rPr>
        <w:t>0</w:t>
      </w:r>
      <w:r w:rsidRPr="00351A03">
        <w:rPr>
          <w:rFonts w:ascii="Times New Roman" w:hAnsi="Times New Roman" w:cs="Times New Roman"/>
          <w:bCs/>
          <w:sz w:val="20"/>
          <w:szCs w:val="20"/>
          <w:lang w:val="en-US"/>
        </w:rPr>
        <w:t>C for 60 minutes. For the selected steel grade, the tempering process must be carried out at exactly this temperature and for this time. During the quenching process, the steel material removed from the water becomes brittle. For these reasons, the tempering process is carried out. In this case, the hardness and strength of the steel material are fully stabilized.</w:t>
      </w:r>
      <w:r w:rsidR="00F31E24" w:rsidRPr="00351A03">
        <w:rPr>
          <w:rFonts w:ascii="Times New Roman" w:hAnsi="Times New Roman" w:cs="Times New Roman"/>
          <w:bCs/>
          <w:sz w:val="20"/>
          <w:szCs w:val="20"/>
          <w:lang w:val="en-US"/>
        </w:rPr>
        <w:t xml:space="preserve"> </w:t>
      </w:r>
    </w:p>
    <w:p w14:paraId="719F03D4" w14:textId="1D46B012" w:rsidR="00D33A9B" w:rsidRPr="00351A03" w:rsidRDefault="00DF122E" w:rsidP="00351A03">
      <w:pPr>
        <w:spacing w:after="0" w:line="240" w:lineRule="auto"/>
        <w:ind w:firstLine="284"/>
        <w:jc w:val="both"/>
        <w:rPr>
          <w:rFonts w:ascii="Times New Roman" w:hAnsi="Times New Roman" w:cs="Times New Roman"/>
          <w:b/>
          <w:sz w:val="20"/>
          <w:szCs w:val="20"/>
          <w:lang w:val="en-US"/>
        </w:rPr>
      </w:pPr>
      <w:r w:rsidRPr="00351A03">
        <w:rPr>
          <w:rFonts w:ascii="Times New Roman" w:hAnsi="Times New Roman" w:cs="Times New Roman"/>
          <w:bCs/>
          <w:sz w:val="20"/>
          <w:szCs w:val="20"/>
          <w:lang w:val="en-US"/>
        </w:rPr>
        <w:t>As can be seen from Figure 8, the microstructure of ASTM A228 spring steels before heat treatment had a ferrite</w:t>
      </w:r>
      <w:r w:rsidR="001937EE" w:rsidRPr="00351A03">
        <w:rPr>
          <w:rFonts w:ascii="Times New Roman" w:hAnsi="Times New Roman" w:cs="Times New Roman"/>
          <w:bCs/>
          <w:sz w:val="20"/>
          <w:szCs w:val="20"/>
          <w:lang w:val="en-US"/>
        </w:rPr>
        <w:t xml:space="preserve"> </w:t>
      </w:r>
      <w:r w:rsidRPr="00351A03">
        <w:rPr>
          <w:rFonts w:ascii="Times New Roman" w:hAnsi="Times New Roman" w:cs="Times New Roman"/>
          <w:bCs/>
          <w:sz w:val="20"/>
          <w:szCs w:val="20"/>
          <w:lang w:val="en-US"/>
        </w:rPr>
        <w:t>plastically deformable structure, but after the process it turned into a hard and durable martensite structure. This fully met the requirements for body parts of automobile bodies. As a result, economic efficiency was achieved in this area by reducing the cost of the part.</w:t>
      </w:r>
    </w:p>
    <w:p w14:paraId="6F37ECF1" w14:textId="714F7914" w:rsidR="00DC0CDA" w:rsidRPr="00E80A0E" w:rsidRDefault="00A62CC5" w:rsidP="00E80A0E">
      <w:pPr>
        <w:spacing w:before="240" w:after="240" w:line="240" w:lineRule="auto"/>
        <w:jc w:val="center"/>
        <w:rPr>
          <w:rFonts w:ascii="Times New Roman" w:hAnsi="Times New Roman" w:cs="Times New Roman"/>
          <w:b/>
          <w:sz w:val="24"/>
          <w:szCs w:val="28"/>
          <w:lang w:val="en-US"/>
        </w:rPr>
      </w:pPr>
      <w:r w:rsidRPr="00E80A0E">
        <w:rPr>
          <w:rFonts w:ascii="Times New Roman" w:hAnsi="Times New Roman" w:cs="Times New Roman"/>
          <w:b/>
          <w:sz w:val="24"/>
          <w:szCs w:val="28"/>
          <w:lang w:val="en-US"/>
        </w:rPr>
        <w:t>CONCLUSION</w:t>
      </w:r>
    </w:p>
    <w:p w14:paraId="65A57345" w14:textId="77777777" w:rsidR="00B7396E" w:rsidRPr="00351A03" w:rsidRDefault="00B7396E" w:rsidP="00351A03">
      <w:pPr>
        <w:spacing w:after="0" w:line="240" w:lineRule="auto"/>
        <w:ind w:firstLine="284"/>
        <w:jc w:val="both"/>
        <w:rPr>
          <w:rFonts w:ascii="Times New Roman" w:hAnsi="Times New Roman" w:cs="Times New Roman"/>
          <w:sz w:val="20"/>
          <w:szCs w:val="20"/>
          <w:lang w:val="en-US"/>
        </w:rPr>
      </w:pPr>
      <w:r w:rsidRPr="00351A03">
        <w:rPr>
          <w:rFonts w:ascii="Times New Roman" w:hAnsi="Times New Roman" w:cs="Times New Roman"/>
          <w:sz w:val="20"/>
          <w:szCs w:val="20"/>
          <w:lang w:val="en-US"/>
        </w:rPr>
        <w:t>This scientific article mainly presents the production of car body parts, namely clamps, from ASTM A228 spring steel instead of ASTM A313 spring steel. In it, the mechanical properties of ASTM A228 spring steel were increased by heat treatment in accordance with the quality indicators of the current ASTM A313 spring steel, which is used to produce the part, and as a result, mechanical properties close to ASTM A313 spring steel were obtained. Special heat treatment methods were used.</w:t>
      </w:r>
    </w:p>
    <w:p w14:paraId="1A12799E" w14:textId="38C7D790" w:rsidR="00DC0CDA" w:rsidRPr="00351A03" w:rsidRDefault="004E246B" w:rsidP="00351A03">
      <w:pPr>
        <w:spacing w:after="0" w:line="240" w:lineRule="auto"/>
        <w:ind w:firstLine="284"/>
        <w:jc w:val="both"/>
        <w:rPr>
          <w:rFonts w:ascii="Times New Roman" w:hAnsi="Times New Roman" w:cs="Times New Roman"/>
          <w:bCs/>
          <w:sz w:val="20"/>
          <w:szCs w:val="20"/>
          <w:lang w:val="en-US"/>
        </w:rPr>
      </w:pPr>
      <w:r w:rsidRPr="00351A03">
        <w:rPr>
          <w:rFonts w:ascii="Times New Roman" w:hAnsi="Times New Roman" w:cs="Times New Roman"/>
          <w:bCs/>
          <w:sz w:val="20"/>
          <w:szCs w:val="20"/>
          <w:lang w:val="en-US"/>
        </w:rPr>
        <w:t>In conclusion, it is worth noting that instead of expensive ASTM A313 spring steel, it was possible to manufacture clamps for car body parts from relatively inexpensive ASTM A228 spring steel. In this case, ASTM A228 spring steel was heat treated to achieve mechanical properties almost identical to ASTM A313 spring steel, such as high stiffness, strength, and hardness.</w:t>
      </w:r>
    </w:p>
    <w:p w14:paraId="51D05B91" w14:textId="018F0F0A" w:rsidR="008E2B59" w:rsidRPr="00E80A0E" w:rsidRDefault="00E80A0E" w:rsidP="00E80A0E">
      <w:pPr>
        <w:spacing w:before="240" w:after="240" w:line="240" w:lineRule="auto"/>
        <w:jc w:val="center"/>
        <w:rPr>
          <w:rFonts w:ascii="Times New Roman" w:hAnsi="Times New Roman" w:cs="Times New Roman"/>
          <w:b/>
          <w:sz w:val="24"/>
          <w:szCs w:val="28"/>
          <w:lang w:val="en-US"/>
        </w:rPr>
      </w:pPr>
      <w:r>
        <w:rPr>
          <w:rFonts w:ascii="Times New Roman" w:hAnsi="Times New Roman" w:cs="Times New Roman"/>
          <w:b/>
          <w:sz w:val="24"/>
          <w:szCs w:val="28"/>
          <w:lang w:val="en-US"/>
        </w:rPr>
        <w:t>REFERENCES</w:t>
      </w:r>
    </w:p>
    <w:p w14:paraId="7C172BF2" w14:textId="77777777" w:rsidR="009A49A1" w:rsidRPr="00F931B4" w:rsidRDefault="009A49A1" w:rsidP="00351A03">
      <w:pPr>
        <w:pStyle w:val="a5"/>
        <w:numPr>
          <w:ilvl w:val="0"/>
          <w:numId w:val="13"/>
        </w:numPr>
        <w:spacing w:after="0" w:line="240" w:lineRule="auto"/>
        <w:ind w:left="426" w:hanging="426"/>
        <w:jc w:val="both"/>
        <w:rPr>
          <w:rFonts w:ascii="Times New Roman" w:hAnsi="Times New Roman" w:cs="Times New Roman"/>
          <w:color w:val="000000" w:themeColor="text1"/>
          <w:sz w:val="20"/>
          <w:szCs w:val="20"/>
          <w:lang w:val="en-US"/>
        </w:rPr>
      </w:pPr>
      <w:r w:rsidRPr="00F931B4">
        <w:rPr>
          <w:rFonts w:ascii="Times New Roman" w:hAnsi="Times New Roman" w:cs="Times New Roman"/>
          <w:color w:val="000000" w:themeColor="text1"/>
          <w:sz w:val="20"/>
          <w:szCs w:val="20"/>
          <w:lang w:val="en-US"/>
        </w:rPr>
        <w:t>Russell, A. M., &amp; Lee, K. L. (2005). Structure-property relations in nonferrous metals. John Wiley &amp; Sons, Inc.</w:t>
      </w:r>
    </w:p>
    <w:p w14:paraId="1FFDDFE6" w14:textId="7AB26206" w:rsidR="009A49A1" w:rsidRPr="00F931B4" w:rsidRDefault="00852287" w:rsidP="00351A03">
      <w:pPr>
        <w:pStyle w:val="a5"/>
        <w:numPr>
          <w:ilvl w:val="0"/>
          <w:numId w:val="13"/>
        </w:numPr>
        <w:spacing w:after="0" w:line="240" w:lineRule="auto"/>
        <w:ind w:left="426" w:hanging="426"/>
        <w:jc w:val="both"/>
        <w:rPr>
          <w:rFonts w:ascii="Times New Roman" w:hAnsi="Times New Roman" w:cs="Times New Roman"/>
          <w:color w:val="000000" w:themeColor="text1"/>
          <w:sz w:val="20"/>
          <w:szCs w:val="20"/>
          <w:lang w:val="en-US"/>
        </w:rPr>
      </w:pPr>
      <w:r w:rsidRPr="00F931B4">
        <w:rPr>
          <w:rFonts w:ascii="Times New Roman" w:hAnsi="Times New Roman" w:cs="Times New Roman"/>
          <w:color w:val="000000" w:themeColor="text1"/>
          <w:sz w:val="20"/>
          <w:szCs w:val="20"/>
          <w:lang w:val="en-US"/>
        </w:rPr>
        <w:t xml:space="preserve">Dong, Y., Li, X., Zhao, Q., Yang, J., &amp; Dao, M. (2017). Modeling of shrinkage during investment casting of thin-walled hollow turbine blades. Journal of Materials Processing Technology, 244, 190–203. </w:t>
      </w:r>
      <w:hyperlink r:id="rId14" w:history="1">
        <w:r w:rsidRPr="00F931B4">
          <w:rPr>
            <w:rStyle w:val="af"/>
            <w:rFonts w:ascii="Times New Roman" w:hAnsi="Times New Roman" w:cs="Times New Roman"/>
            <w:color w:val="000000" w:themeColor="text1"/>
            <w:sz w:val="20"/>
            <w:szCs w:val="20"/>
            <w:u w:val="none"/>
            <w:lang w:val="en-US"/>
          </w:rPr>
          <w:t>https://doi.org/10.1016/j.jmatprotec.2017.01.005</w:t>
        </w:r>
      </w:hyperlink>
      <w:r w:rsidRPr="00F931B4">
        <w:rPr>
          <w:rFonts w:ascii="Times New Roman" w:hAnsi="Times New Roman" w:cs="Times New Roman"/>
          <w:color w:val="000000" w:themeColor="text1"/>
          <w:sz w:val="20"/>
          <w:szCs w:val="20"/>
          <w:lang w:val="en-US"/>
        </w:rPr>
        <w:t xml:space="preserve"> </w:t>
      </w:r>
    </w:p>
    <w:p w14:paraId="69832D21" w14:textId="2C9D049D" w:rsidR="009A49A1" w:rsidRPr="00F931B4" w:rsidRDefault="00852287" w:rsidP="00351A03">
      <w:pPr>
        <w:pStyle w:val="a5"/>
        <w:numPr>
          <w:ilvl w:val="0"/>
          <w:numId w:val="13"/>
        </w:numPr>
        <w:spacing w:after="0" w:line="240" w:lineRule="auto"/>
        <w:ind w:left="426" w:hanging="426"/>
        <w:jc w:val="both"/>
        <w:rPr>
          <w:rFonts w:ascii="Times New Roman" w:hAnsi="Times New Roman" w:cs="Times New Roman"/>
          <w:color w:val="000000" w:themeColor="text1"/>
          <w:sz w:val="20"/>
          <w:szCs w:val="20"/>
          <w:lang w:val="en-US"/>
        </w:rPr>
      </w:pPr>
      <w:proofErr w:type="spellStart"/>
      <w:r w:rsidRPr="00F931B4">
        <w:rPr>
          <w:rFonts w:ascii="Times New Roman" w:hAnsi="Times New Roman" w:cs="Times New Roman"/>
          <w:color w:val="000000" w:themeColor="text1"/>
          <w:sz w:val="20"/>
          <w:szCs w:val="20"/>
          <w:lang w:val="en-US"/>
        </w:rPr>
        <w:t>Olimov</w:t>
      </w:r>
      <w:proofErr w:type="spellEnd"/>
      <w:r w:rsidRPr="00F931B4">
        <w:rPr>
          <w:rFonts w:ascii="Times New Roman" w:hAnsi="Times New Roman" w:cs="Times New Roman"/>
          <w:color w:val="000000" w:themeColor="text1"/>
          <w:sz w:val="20"/>
          <w:szCs w:val="20"/>
          <w:lang w:val="en-US"/>
        </w:rPr>
        <w:t xml:space="preserve">, L., &amp; </w:t>
      </w:r>
      <w:proofErr w:type="spellStart"/>
      <w:r w:rsidRPr="00F931B4">
        <w:rPr>
          <w:rFonts w:ascii="Times New Roman" w:hAnsi="Times New Roman" w:cs="Times New Roman"/>
          <w:color w:val="000000" w:themeColor="text1"/>
          <w:sz w:val="20"/>
          <w:szCs w:val="20"/>
          <w:lang w:val="en-US"/>
        </w:rPr>
        <w:t>Khojimatov</w:t>
      </w:r>
      <w:proofErr w:type="spellEnd"/>
      <w:r w:rsidRPr="00F931B4">
        <w:rPr>
          <w:rFonts w:ascii="Times New Roman" w:hAnsi="Times New Roman" w:cs="Times New Roman"/>
          <w:color w:val="000000" w:themeColor="text1"/>
          <w:sz w:val="20"/>
          <w:szCs w:val="20"/>
          <w:lang w:val="en-US"/>
        </w:rPr>
        <w:t xml:space="preserve">, I. (2023). Thermoelectric properties of silicon oxide. E3S Web of Conferences, 458, 01022. </w:t>
      </w:r>
      <w:hyperlink r:id="rId15" w:history="1">
        <w:r w:rsidRPr="00F931B4">
          <w:rPr>
            <w:rStyle w:val="af"/>
            <w:rFonts w:ascii="Times New Roman" w:hAnsi="Times New Roman" w:cs="Times New Roman"/>
            <w:color w:val="000000" w:themeColor="text1"/>
            <w:sz w:val="20"/>
            <w:szCs w:val="20"/>
            <w:u w:val="none"/>
            <w:lang w:val="en-US"/>
          </w:rPr>
          <w:t>https://doi.org/10.1051/e3sconf/202345801022</w:t>
        </w:r>
      </w:hyperlink>
      <w:r w:rsidRPr="00F931B4">
        <w:rPr>
          <w:rFonts w:ascii="Times New Roman" w:hAnsi="Times New Roman" w:cs="Times New Roman"/>
          <w:color w:val="000000" w:themeColor="text1"/>
          <w:sz w:val="20"/>
          <w:szCs w:val="20"/>
          <w:lang w:val="en-US"/>
        </w:rPr>
        <w:t xml:space="preserve"> </w:t>
      </w:r>
    </w:p>
    <w:p w14:paraId="68673C21" w14:textId="58A01592" w:rsidR="009A49A1" w:rsidRPr="00F931B4" w:rsidRDefault="00852287" w:rsidP="00351A03">
      <w:pPr>
        <w:pStyle w:val="a5"/>
        <w:numPr>
          <w:ilvl w:val="0"/>
          <w:numId w:val="13"/>
        </w:numPr>
        <w:spacing w:after="0" w:line="240" w:lineRule="auto"/>
        <w:ind w:left="426" w:hanging="426"/>
        <w:jc w:val="both"/>
        <w:rPr>
          <w:rFonts w:ascii="Times New Roman" w:hAnsi="Times New Roman" w:cs="Times New Roman"/>
          <w:color w:val="000000" w:themeColor="text1"/>
          <w:sz w:val="20"/>
          <w:szCs w:val="20"/>
          <w:lang w:val="en-US"/>
        </w:rPr>
      </w:pPr>
      <w:r w:rsidRPr="00F931B4">
        <w:rPr>
          <w:rFonts w:ascii="Times New Roman" w:hAnsi="Times New Roman" w:cs="Times New Roman"/>
          <w:color w:val="000000" w:themeColor="text1"/>
          <w:sz w:val="20"/>
          <w:szCs w:val="20"/>
          <w:lang w:val="en-US"/>
        </w:rPr>
        <w:t xml:space="preserve">Wang, B., Pan, Y., Liu, Y., Barber, G. C., </w:t>
      </w:r>
      <w:proofErr w:type="spellStart"/>
      <w:r w:rsidRPr="00F931B4">
        <w:rPr>
          <w:rFonts w:ascii="Times New Roman" w:hAnsi="Times New Roman" w:cs="Times New Roman"/>
          <w:color w:val="000000" w:themeColor="text1"/>
          <w:sz w:val="20"/>
          <w:szCs w:val="20"/>
          <w:lang w:val="en-US"/>
        </w:rPr>
        <w:t>Qiu</w:t>
      </w:r>
      <w:proofErr w:type="spellEnd"/>
      <w:r w:rsidRPr="00F931B4">
        <w:rPr>
          <w:rFonts w:ascii="Times New Roman" w:hAnsi="Times New Roman" w:cs="Times New Roman"/>
          <w:color w:val="000000" w:themeColor="text1"/>
          <w:sz w:val="20"/>
          <w:szCs w:val="20"/>
          <w:lang w:val="en-US"/>
        </w:rPr>
        <w:t xml:space="preserve">, F., &amp; Hu, M. (2019). Wear behavior of composite strengthened gray cast iron by </w:t>
      </w:r>
      <w:proofErr w:type="spellStart"/>
      <w:r w:rsidRPr="00F931B4">
        <w:rPr>
          <w:rFonts w:ascii="Times New Roman" w:hAnsi="Times New Roman" w:cs="Times New Roman"/>
          <w:color w:val="000000" w:themeColor="text1"/>
          <w:sz w:val="20"/>
          <w:szCs w:val="20"/>
          <w:lang w:val="en-US"/>
        </w:rPr>
        <w:t>austempering</w:t>
      </w:r>
      <w:proofErr w:type="spellEnd"/>
      <w:r w:rsidRPr="00F931B4">
        <w:rPr>
          <w:rFonts w:ascii="Times New Roman" w:hAnsi="Times New Roman" w:cs="Times New Roman"/>
          <w:color w:val="000000" w:themeColor="text1"/>
          <w:sz w:val="20"/>
          <w:szCs w:val="20"/>
          <w:lang w:val="en-US"/>
        </w:rPr>
        <w:t xml:space="preserve"> and laser hardening treatment. Journal of Materials Research and Technology, 9(2), 2037–2043. </w:t>
      </w:r>
      <w:hyperlink r:id="rId16" w:history="1">
        <w:r w:rsidRPr="00F931B4">
          <w:rPr>
            <w:rStyle w:val="af"/>
            <w:rFonts w:ascii="Times New Roman" w:hAnsi="Times New Roman" w:cs="Times New Roman"/>
            <w:color w:val="000000" w:themeColor="text1"/>
            <w:sz w:val="20"/>
            <w:szCs w:val="20"/>
            <w:u w:val="none"/>
            <w:lang w:val="en-US"/>
          </w:rPr>
          <w:t>https://doi.org/10.1016/j.jmrt.2019.12.036</w:t>
        </w:r>
      </w:hyperlink>
      <w:r w:rsidRPr="00F931B4">
        <w:rPr>
          <w:rFonts w:ascii="Times New Roman" w:hAnsi="Times New Roman" w:cs="Times New Roman"/>
          <w:color w:val="000000" w:themeColor="text1"/>
          <w:sz w:val="20"/>
          <w:szCs w:val="20"/>
          <w:lang w:val="en-US"/>
        </w:rPr>
        <w:t xml:space="preserve"> </w:t>
      </w:r>
    </w:p>
    <w:p w14:paraId="5B7AA277" w14:textId="66538576" w:rsidR="009A49A1" w:rsidRPr="00F931B4" w:rsidRDefault="00852287" w:rsidP="00351A03">
      <w:pPr>
        <w:pStyle w:val="a5"/>
        <w:numPr>
          <w:ilvl w:val="0"/>
          <w:numId w:val="13"/>
        </w:numPr>
        <w:spacing w:after="0" w:line="240" w:lineRule="auto"/>
        <w:ind w:left="426" w:hanging="426"/>
        <w:jc w:val="both"/>
        <w:rPr>
          <w:rFonts w:ascii="Times New Roman" w:hAnsi="Times New Roman" w:cs="Times New Roman"/>
          <w:color w:val="000000" w:themeColor="text1"/>
          <w:sz w:val="20"/>
          <w:szCs w:val="20"/>
          <w:lang w:val="en-US"/>
        </w:rPr>
      </w:pPr>
      <w:r w:rsidRPr="00F931B4">
        <w:rPr>
          <w:rFonts w:ascii="Times New Roman" w:hAnsi="Times New Roman" w:cs="Times New Roman"/>
          <w:color w:val="000000" w:themeColor="text1"/>
          <w:sz w:val="20"/>
          <w:szCs w:val="20"/>
          <w:lang w:val="en-US"/>
        </w:rPr>
        <w:t xml:space="preserve">Lynch, P., Hasbrouck, C., </w:t>
      </w:r>
      <w:proofErr w:type="spellStart"/>
      <w:r w:rsidRPr="00F931B4">
        <w:rPr>
          <w:rFonts w:ascii="Times New Roman" w:hAnsi="Times New Roman" w:cs="Times New Roman"/>
          <w:color w:val="000000" w:themeColor="text1"/>
          <w:sz w:val="20"/>
          <w:szCs w:val="20"/>
          <w:lang w:val="en-US"/>
        </w:rPr>
        <w:t>Wilck</w:t>
      </w:r>
      <w:proofErr w:type="spellEnd"/>
      <w:r w:rsidRPr="00F931B4">
        <w:rPr>
          <w:rFonts w:ascii="Times New Roman" w:hAnsi="Times New Roman" w:cs="Times New Roman"/>
          <w:color w:val="000000" w:themeColor="text1"/>
          <w:sz w:val="20"/>
          <w:szCs w:val="20"/>
          <w:lang w:val="en-US"/>
        </w:rPr>
        <w:t xml:space="preserve">, J., Kay, M., &amp; </w:t>
      </w:r>
      <w:proofErr w:type="spellStart"/>
      <w:r w:rsidRPr="00F931B4">
        <w:rPr>
          <w:rFonts w:ascii="Times New Roman" w:hAnsi="Times New Roman" w:cs="Times New Roman"/>
          <w:color w:val="000000" w:themeColor="text1"/>
          <w:sz w:val="20"/>
          <w:szCs w:val="20"/>
          <w:lang w:val="en-US"/>
        </w:rPr>
        <w:t>Manogharan</w:t>
      </w:r>
      <w:proofErr w:type="spellEnd"/>
      <w:r w:rsidRPr="00F931B4">
        <w:rPr>
          <w:rFonts w:ascii="Times New Roman" w:hAnsi="Times New Roman" w:cs="Times New Roman"/>
          <w:color w:val="000000" w:themeColor="text1"/>
          <w:sz w:val="20"/>
          <w:szCs w:val="20"/>
          <w:lang w:val="en-US"/>
        </w:rPr>
        <w:t xml:space="preserve">, G. (2020). Challenges and opportunities to integrate the oldest and newest manufacturing processes: metal casting and additive manufacturing. Rapid Prototyping Journal, 26(6), 1145–1154. </w:t>
      </w:r>
      <w:hyperlink r:id="rId17" w:history="1">
        <w:r w:rsidRPr="00F931B4">
          <w:rPr>
            <w:rStyle w:val="af"/>
            <w:rFonts w:ascii="Times New Roman" w:hAnsi="Times New Roman" w:cs="Times New Roman"/>
            <w:color w:val="000000" w:themeColor="text1"/>
            <w:sz w:val="20"/>
            <w:szCs w:val="20"/>
            <w:u w:val="none"/>
            <w:lang w:val="en-US"/>
          </w:rPr>
          <w:t>https://doi.org/10.1108/rpj-10-2019-0277</w:t>
        </w:r>
      </w:hyperlink>
      <w:r w:rsidRPr="00F931B4">
        <w:rPr>
          <w:rFonts w:ascii="Times New Roman" w:hAnsi="Times New Roman" w:cs="Times New Roman"/>
          <w:color w:val="000000" w:themeColor="text1"/>
          <w:sz w:val="20"/>
          <w:szCs w:val="20"/>
          <w:lang w:val="en-US"/>
        </w:rPr>
        <w:t xml:space="preserve"> </w:t>
      </w:r>
    </w:p>
    <w:p w14:paraId="0AB79F54" w14:textId="6E7BBEA4" w:rsidR="009A49A1" w:rsidRPr="00F931B4" w:rsidRDefault="009A49A1" w:rsidP="00351A03">
      <w:pPr>
        <w:pStyle w:val="a5"/>
        <w:numPr>
          <w:ilvl w:val="0"/>
          <w:numId w:val="13"/>
        </w:numPr>
        <w:spacing w:after="0" w:line="240" w:lineRule="auto"/>
        <w:ind w:left="426" w:hanging="426"/>
        <w:jc w:val="both"/>
        <w:rPr>
          <w:rFonts w:ascii="Times New Roman" w:hAnsi="Times New Roman" w:cs="Times New Roman"/>
          <w:color w:val="000000" w:themeColor="text1"/>
          <w:sz w:val="20"/>
          <w:szCs w:val="20"/>
          <w:lang w:val="en-US"/>
        </w:rPr>
      </w:pPr>
      <w:proofErr w:type="spellStart"/>
      <w:r w:rsidRPr="00F931B4">
        <w:rPr>
          <w:rFonts w:ascii="Times New Roman" w:hAnsi="Times New Roman" w:cs="Times New Roman"/>
          <w:color w:val="000000" w:themeColor="text1"/>
          <w:sz w:val="20"/>
          <w:szCs w:val="20"/>
          <w:lang w:val="en-US"/>
        </w:rPr>
        <w:t>Kholmirzaev</w:t>
      </w:r>
      <w:proofErr w:type="spellEnd"/>
      <w:r w:rsidRPr="00F931B4">
        <w:rPr>
          <w:rFonts w:ascii="Times New Roman" w:hAnsi="Times New Roman" w:cs="Times New Roman"/>
          <w:color w:val="000000" w:themeColor="text1"/>
          <w:sz w:val="20"/>
          <w:szCs w:val="20"/>
          <w:lang w:val="en-US"/>
        </w:rPr>
        <w:t xml:space="preserve">, N., </w:t>
      </w:r>
      <w:proofErr w:type="spellStart"/>
      <w:r w:rsidRPr="00F931B4">
        <w:rPr>
          <w:rFonts w:ascii="Times New Roman" w:hAnsi="Times New Roman" w:cs="Times New Roman"/>
          <w:color w:val="000000" w:themeColor="text1"/>
          <w:sz w:val="20"/>
          <w:szCs w:val="20"/>
          <w:lang w:val="en-US"/>
        </w:rPr>
        <w:t>Khasanov</w:t>
      </w:r>
      <w:proofErr w:type="spellEnd"/>
      <w:r w:rsidRPr="00F931B4">
        <w:rPr>
          <w:rFonts w:ascii="Times New Roman" w:hAnsi="Times New Roman" w:cs="Times New Roman"/>
          <w:color w:val="000000" w:themeColor="text1"/>
          <w:sz w:val="20"/>
          <w:szCs w:val="20"/>
          <w:lang w:val="en-US"/>
        </w:rPr>
        <w:t xml:space="preserve">, J., Abdullayev, B., </w:t>
      </w:r>
      <w:proofErr w:type="spellStart"/>
      <w:r w:rsidRPr="00F931B4">
        <w:rPr>
          <w:rFonts w:ascii="Times New Roman" w:hAnsi="Times New Roman" w:cs="Times New Roman"/>
          <w:color w:val="000000" w:themeColor="text1"/>
          <w:sz w:val="20"/>
          <w:szCs w:val="20"/>
          <w:lang w:val="en-US"/>
        </w:rPr>
        <w:t>Saidkhodjaeva</w:t>
      </w:r>
      <w:proofErr w:type="spellEnd"/>
      <w:r w:rsidRPr="00F931B4">
        <w:rPr>
          <w:rFonts w:ascii="Times New Roman" w:hAnsi="Times New Roman" w:cs="Times New Roman"/>
          <w:color w:val="000000" w:themeColor="text1"/>
          <w:sz w:val="20"/>
          <w:szCs w:val="20"/>
          <w:lang w:val="en-US"/>
        </w:rPr>
        <w:t xml:space="preserve">, S., </w:t>
      </w:r>
      <w:proofErr w:type="spellStart"/>
      <w:r w:rsidRPr="00F931B4">
        <w:rPr>
          <w:rFonts w:ascii="Times New Roman" w:hAnsi="Times New Roman" w:cs="Times New Roman"/>
          <w:color w:val="000000" w:themeColor="text1"/>
          <w:sz w:val="20"/>
          <w:szCs w:val="20"/>
          <w:lang w:val="en-US"/>
        </w:rPr>
        <w:t>Bektemirov</w:t>
      </w:r>
      <w:proofErr w:type="spellEnd"/>
      <w:r w:rsidRPr="00F931B4">
        <w:rPr>
          <w:rFonts w:ascii="Times New Roman" w:hAnsi="Times New Roman" w:cs="Times New Roman"/>
          <w:color w:val="000000" w:themeColor="text1"/>
          <w:sz w:val="20"/>
          <w:szCs w:val="20"/>
          <w:lang w:val="en-US"/>
        </w:rPr>
        <w:t xml:space="preserve">, A., </w:t>
      </w:r>
      <w:proofErr w:type="spellStart"/>
      <w:r w:rsidRPr="00F931B4">
        <w:rPr>
          <w:rFonts w:ascii="Times New Roman" w:hAnsi="Times New Roman" w:cs="Times New Roman"/>
          <w:color w:val="000000" w:themeColor="text1"/>
          <w:sz w:val="20"/>
          <w:szCs w:val="20"/>
          <w:lang w:val="en-US"/>
        </w:rPr>
        <w:t>Sadikova</w:t>
      </w:r>
      <w:proofErr w:type="spellEnd"/>
      <w:r w:rsidRPr="00F931B4">
        <w:rPr>
          <w:rFonts w:ascii="Times New Roman" w:hAnsi="Times New Roman" w:cs="Times New Roman"/>
          <w:color w:val="000000" w:themeColor="text1"/>
          <w:sz w:val="20"/>
          <w:szCs w:val="20"/>
          <w:lang w:val="en-US"/>
        </w:rPr>
        <w:t xml:space="preserve">, N., &amp; </w:t>
      </w:r>
      <w:proofErr w:type="spellStart"/>
      <w:r w:rsidRPr="00F931B4">
        <w:rPr>
          <w:rFonts w:ascii="Times New Roman" w:hAnsi="Times New Roman" w:cs="Times New Roman"/>
          <w:color w:val="000000" w:themeColor="text1"/>
          <w:sz w:val="20"/>
          <w:szCs w:val="20"/>
          <w:lang w:val="en-US"/>
        </w:rPr>
        <w:t>Nurdinov</w:t>
      </w:r>
      <w:proofErr w:type="spellEnd"/>
      <w:r w:rsidRPr="00F931B4">
        <w:rPr>
          <w:rFonts w:ascii="Times New Roman" w:hAnsi="Times New Roman" w:cs="Times New Roman"/>
          <w:color w:val="000000" w:themeColor="text1"/>
          <w:sz w:val="20"/>
          <w:szCs w:val="20"/>
          <w:lang w:val="en-US"/>
        </w:rPr>
        <w:t xml:space="preserve">, Z. (2024). Improving the technology of obtaining high-quality castings from steel in sand-clay molds. E3S Web of Conferences, 525, 03012. </w:t>
      </w:r>
      <w:hyperlink r:id="rId18" w:history="1">
        <w:r w:rsidR="00852287" w:rsidRPr="00F931B4">
          <w:rPr>
            <w:rStyle w:val="af"/>
            <w:rFonts w:ascii="Times New Roman" w:hAnsi="Times New Roman" w:cs="Times New Roman"/>
            <w:color w:val="000000" w:themeColor="text1"/>
            <w:sz w:val="20"/>
            <w:szCs w:val="20"/>
            <w:u w:val="none"/>
            <w:lang w:val="en-US"/>
          </w:rPr>
          <w:t>https://doi.org/10.1051/e3sconf/202452503012</w:t>
        </w:r>
      </w:hyperlink>
      <w:r w:rsidR="00852287" w:rsidRPr="00F931B4">
        <w:rPr>
          <w:rFonts w:ascii="Times New Roman" w:hAnsi="Times New Roman" w:cs="Times New Roman"/>
          <w:color w:val="000000" w:themeColor="text1"/>
          <w:sz w:val="20"/>
          <w:szCs w:val="20"/>
          <w:lang w:val="en-US"/>
        </w:rPr>
        <w:t xml:space="preserve"> </w:t>
      </w:r>
    </w:p>
    <w:p w14:paraId="416802CD" w14:textId="0941D33C" w:rsidR="009A49A1" w:rsidRPr="00F931B4" w:rsidRDefault="009A49A1" w:rsidP="00351A03">
      <w:pPr>
        <w:pStyle w:val="a5"/>
        <w:numPr>
          <w:ilvl w:val="0"/>
          <w:numId w:val="13"/>
        </w:numPr>
        <w:spacing w:after="0" w:line="240" w:lineRule="auto"/>
        <w:ind w:left="426" w:hanging="426"/>
        <w:jc w:val="both"/>
        <w:rPr>
          <w:rFonts w:ascii="Times New Roman" w:hAnsi="Times New Roman" w:cs="Times New Roman"/>
          <w:color w:val="000000" w:themeColor="text1"/>
          <w:sz w:val="20"/>
          <w:szCs w:val="20"/>
          <w:lang w:val="en-US"/>
        </w:rPr>
      </w:pPr>
      <w:proofErr w:type="spellStart"/>
      <w:r w:rsidRPr="00F931B4">
        <w:rPr>
          <w:rFonts w:ascii="Times New Roman" w:hAnsi="Times New Roman" w:cs="Times New Roman"/>
          <w:color w:val="000000" w:themeColor="text1"/>
          <w:sz w:val="20"/>
          <w:szCs w:val="20"/>
          <w:lang w:val="en-US"/>
        </w:rPr>
        <w:t>Khasanov</w:t>
      </w:r>
      <w:proofErr w:type="spellEnd"/>
      <w:r w:rsidRPr="00F931B4">
        <w:rPr>
          <w:rFonts w:ascii="Times New Roman" w:hAnsi="Times New Roman" w:cs="Times New Roman"/>
          <w:color w:val="000000" w:themeColor="text1"/>
          <w:sz w:val="20"/>
          <w:szCs w:val="20"/>
          <w:lang w:val="en-US"/>
        </w:rPr>
        <w:t xml:space="preserve">, J., </w:t>
      </w:r>
      <w:proofErr w:type="spellStart"/>
      <w:r w:rsidRPr="00F931B4">
        <w:rPr>
          <w:rFonts w:ascii="Times New Roman" w:hAnsi="Times New Roman" w:cs="Times New Roman"/>
          <w:color w:val="000000" w:themeColor="text1"/>
          <w:sz w:val="20"/>
          <w:szCs w:val="20"/>
          <w:lang w:val="en-US"/>
        </w:rPr>
        <w:t>Kholmirzaev</w:t>
      </w:r>
      <w:proofErr w:type="spellEnd"/>
      <w:r w:rsidRPr="00F931B4">
        <w:rPr>
          <w:rFonts w:ascii="Times New Roman" w:hAnsi="Times New Roman" w:cs="Times New Roman"/>
          <w:color w:val="000000" w:themeColor="text1"/>
          <w:sz w:val="20"/>
          <w:szCs w:val="20"/>
          <w:lang w:val="en-US"/>
        </w:rPr>
        <w:t xml:space="preserve">, N., </w:t>
      </w:r>
      <w:proofErr w:type="spellStart"/>
      <w:r w:rsidRPr="00F931B4">
        <w:rPr>
          <w:rFonts w:ascii="Times New Roman" w:hAnsi="Times New Roman" w:cs="Times New Roman"/>
          <w:color w:val="000000" w:themeColor="text1"/>
          <w:sz w:val="20"/>
          <w:szCs w:val="20"/>
          <w:lang w:val="en-US"/>
        </w:rPr>
        <w:t>Saidmakhamadov</w:t>
      </w:r>
      <w:proofErr w:type="spellEnd"/>
      <w:r w:rsidRPr="00F931B4">
        <w:rPr>
          <w:rFonts w:ascii="Times New Roman" w:hAnsi="Times New Roman" w:cs="Times New Roman"/>
          <w:color w:val="000000" w:themeColor="text1"/>
          <w:sz w:val="20"/>
          <w:szCs w:val="20"/>
          <w:lang w:val="en-US"/>
        </w:rPr>
        <w:t xml:space="preserve">, N., </w:t>
      </w:r>
      <w:proofErr w:type="spellStart"/>
      <w:r w:rsidRPr="00F931B4">
        <w:rPr>
          <w:rFonts w:ascii="Times New Roman" w:hAnsi="Times New Roman" w:cs="Times New Roman"/>
          <w:color w:val="000000" w:themeColor="text1"/>
          <w:sz w:val="20"/>
          <w:szCs w:val="20"/>
          <w:lang w:val="en-US"/>
        </w:rPr>
        <w:t>Tojiboev</w:t>
      </w:r>
      <w:proofErr w:type="spellEnd"/>
      <w:r w:rsidRPr="00F931B4">
        <w:rPr>
          <w:rFonts w:ascii="Times New Roman" w:hAnsi="Times New Roman" w:cs="Times New Roman"/>
          <w:color w:val="000000" w:themeColor="text1"/>
          <w:sz w:val="20"/>
          <w:szCs w:val="20"/>
          <w:lang w:val="en-US"/>
        </w:rPr>
        <w:t xml:space="preserve">, B., </w:t>
      </w:r>
      <w:proofErr w:type="spellStart"/>
      <w:r w:rsidRPr="00F931B4">
        <w:rPr>
          <w:rFonts w:ascii="Times New Roman" w:hAnsi="Times New Roman" w:cs="Times New Roman"/>
          <w:color w:val="000000" w:themeColor="text1"/>
          <w:sz w:val="20"/>
          <w:szCs w:val="20"/>
          <w:lang w:val="en-US"/>
        </w:rPr>
        <w:t>Dilshodbek</w:t>
      </w:r>
      <w:proofErr w:type="spellEnd"/>
      <w:r w:rsidRPr="00F931B4">
        <w:rPr>
          <w:rFonts w:ascii="Times New Roman" w:hAnsi="Times New Roman" w:cs="Times New Roman"/>
          <w:color w:val="000000" w:themeColor="text1"/>
          <w:sz w:val="20"/>
          <w:szCs w:val="20"/>
          <w:lang w:val="en-US"/>
        </w:rPr>
        <w:t xml:space="preserve">, E., </w:t>
      </w:r>
      <w:proofErr w:type="spellStart"/>
      <w:r w:rsidRPr="00F931B4">
        <w:rPr>
          <w:rFonts w:ascii="Times New Roman" w:hAnsi="Times New Roman" w:cs="Times New Roman"/>
          <w:color w:val="000000" w:themeColor="text1"/>
          <w:sz w:val="20"/>
          <w:szCs w:val="20"/>
          <w:lang w:val="en-US"/>
        </w:rPr>
        <w:t>Makhammadjanov</w:t>
      </w:r>
      <w:proofErr w:type="spellEnd"/>
      <w:r w:rsidRPr="00F931B4">
        <w:rPr>
          <w:rFonts w:ascii="Times New Roman" w:hAnsi="Times New Roman" w:cs="Times New Roman"/>
          <w:color w:val="000000" w:themeColor="text1"/>
          <w:sz w:val="20"/>
          <w:szCs w:val="20"/>
          <w:lang w:val="en-US"/>
        </w:rPr>
        <w:t xml:space="preserve">, K., &amp; </w:t>
      </w:r>
      <w:proofErr w:type="spellStart"/>
      <w:r w:rsidRPr="00F931B4">
        <w:rPr>
          <w:rFonts w:ascii="Times New Roman" w:hAnsi="Times New Roman" w:cs="Times New Roman"/>
          <w:color w:val="000000" w:themeColor="text1"/>
          <w:sz w:val="20"/>
          <w:szCs w:val="20"/>
          <w:lang w:val="en-US"/>
        </w:rPr>
        <w:t>Otakuziev</w:t>
      </w:r>
      <w:proofErr w:type="spellEnd"/>
      <w:r w:rsidRPr="00F931B4">
        <w:rPr>
          <w:rFonts w:ascii="Times New Roman" w:hAnsi="Times New Roman" w:cs="Times New Roman"/>
          <w:color w:val="000000" w:themeColor="text1"/>
          <w:sz w:val="20"/>
          <w:szCs w:val="20"/>
          <w:lang w:val="en-US"/>
        </w:rPr>
        <w:t xml:space="preserve">, A. (2024). Development of technology for obtaining thin-walled details from gray cast iron in sand-clay </w:t>
      </w:r>
      <w:proofErr w:type="spellStart"/>
      <w:r w:rsidRPr="00F931B4">
        <w:rPr>
          <w:rFonts w:ascii="Times New Roman" w:hAnsi="Times New Roman" w:cs="Times New Roman"/>
          <w:color w:val="000000" w:themeColor="text1"/>
          <w:sz w:val="20"/>
          <w:szCs w:val="20"/>
          <w:lang w:val="en-US"/>
        </w:rPr>
        <w:t>moulds</w:t>
      </w:r>
      <w:proofErr w:type="spellEnd"/>
      <w:r w:rsidRPr="00F931B4">
        <w:rPr>
          <w:rFonts w:ascii="Times New Roman" w:hAnsi="Times New Roman" w:cs="Times New Roman"/>
          <w:color w:val="000000" w:themeColor="text1"/>
          <w:sz w:val="20"/>
          <w:szCs w:val="20"/>
          <w:lang w:val="en-US"/>
        </w:rPr>
        <w:t xml:space="preserve">. International Journal of Mechatronics &amp; Applied Mechanics, 18. </w:t>
      </w:r>
      <w:hyperlink r:id="rId19" w:history="1">
        <w:r w:rsidR="00852287" w:rsidRPr="00F931B4">
          <w:rPr>
            <w:rStyle w:val="af"/>
            <w:rFonts w:ascii="Times New Roman" w:hAnsi="Times New Roman" w:cs="Times New Roman"/>
            <w:color w:val="000000" w:themeColor="text1"/>
            <w:sz w:val="20"/>
            <w:szCs w:val="20"/>
            <w:u w:val="none"/>
            <w:lang w:val="en-US"/>
          </w:rPr>
          <w:t>https://dx.doi.org/10.17683/ijomam/issue18.24</w:t>
        </w:r>
      </w:hyperlink>
      <w:r w:rsidR="00852287" w:rsidRPr="00F931B4">
        <w:rPr>
          <w:rFonts w:ascii="Times New Roman" w:hAnsi="Times New Roman" w:cs="Times New Roman"/>
          <w:color w:val="000000" w:themeColor="text1"/>
          <w:sz w:val="20"/>
          <w:szCs w:val="20"/>
          <w:lang w:val="en-US"/>
        </w:rPr>
        <w:t xml:space="preserve"> </w:t>
      </w:r>
    </w:p>
    <w:p w14:paraId="4E404F88" w14:textId="77777777" w:rsidR="009A49A1" w:rsidRPr="00F931B4" w:rsidRDefault="009A49A1" w:rsidP="00351A03">
      <w:pPr>
        <w:pStyle w:val="a5"/>
        <w:numPr>
          <w:ilvl w:val="0"/>
          <w:numId w:val="13"/>
        </w:numPr>
        <w:spacing w:after="0" w:line="240" w:lineRule="auto"/>
        <w:ind w:left="426" w:hanging="426"/>
        <w:jc w:val="both"/>
        <w:rPr>
          <w:rFonts w:ascii="Times New Roman" w:hAnsi="Times New Roman" w:cs="Times New Roman"/>
          <w:color w:val="000000" w:themeColor="text1"/>
          <w:sz w:val="20"/>
          <w:szCs w:val="20"/>
          <w:lang w:val="en-US"/>
        </w:rPr>
      </w:pPr>
      <w:r w:rsidRPr="00F931B4">
        <w:rPr>
          <w:rFonts w:ascii="Times New Roman" w:hAnsi="Times New Roman" w:cs="Times New Roman"/>
          <w:color w:val="000000" w:themeColor="text1"/>
          <w:sz w:val="20"/>
          <w:szCs w:val="20"/>
          <w:lang w:val="en-US"/>
        </w:rPr>
        <w:t>Mendes, G., &amp; Lago, B. (2009). Strength of materials. New York.</w:t>
      </w:r>
    </w:p>
    <w:p w14:paraId="1438052D" w14:textId="77777777" w:rsidR="009A49A1" w:rsidRPr="00F931B4" w:rsidRDefault="009A49A1" w:rsidP="00351A03">
      <w:pPr>
        <w:pStyle w:val="a5"/>
        <w:numPr>
          <w:ilvl w:val="0"/>
          <w:numId w:val="13"/>
        </w:numPr>
        <w:spacing w:after="0" w:line="240" w:lineRule="auto"/>
        <w:ind w:left="426" w:hanging="426"/>
        <w:jc w:val="both"/>
        <w:rPr>
          <w:rFonts w:ascii="Times New Roman" w:hAnsi="Times New Roman" w:cs="Times New Roman"/>
          <w:color w:val="000000" w:themeColor="text1"/>
          <w:sz w:val="20"/>
          <w:szCs w:val="20"/>
          <w:lang w:val="en-US"/>
        </w:rPr>
      </w:pPr>
      <w:r w:rsidRPr="00F931B4">
        <w:rPr>
          <w:rFonts w:ascii="Times New Roman" w:hAnsi="Times New Roman" w:cs="Times New Roman"/>
          <w:color w:val="000000" w:themeColor="text1"/>
          <w:sz w:val="20"/>
          <w:szCs w:val="20"/>
          <w:lang w:val="en-US"/>
        </w:rPr>
        <w:t xml:space="preserve">Callister, W. D., &amp; </w:t>
      </w:r>
      <w:proofErr w:type="spellStart"/>
      <w:r w:rsidRPr="00F931B4">
        <w:rPr>
          <w:rFonts w:ascii="Times New Roman" w:hAnsi="Times New Roman" w:cs="Times New Roman"/>
          <w:color w:val="000000" w:themeColor="text1"/>
          <w:sz w:val="20"/>
          <w:szCs w:val="20"/>
          <w:lang w:val="en-US"/>
        </w:rPr>
        <w:t>Rethwisch</w:t>
      </w:r>
      <w:proofErr w:type="spellEnd"/>
      <w:r w:rsidRPr="00F931B4">
        <w:rPr>
          <w:rFonts w:ascii="Times New Roman" w:hAnsi="Times New Roman" w:cs="Times New Roman"/>
          <w:color w:val="000000" w:themeColor="text1"/>
          <w:sz w:val="20"/>
          <w:szCs w:val="20"/>
          <w:lang w:val="en-US"/>
        </w:rPr>
        <w:t>, D. G. (2010). Materials science and engineering (8th ed.). Wiley.</w:t>
      </w:r>
    </w:p>
    <w:p w14:paraId="442B50FC" w14:textId="76CAE113" w:rsidR="009A49A1" w:rsidRPr="00F931B4" w:rsidRDefault="009A49A1" w:rsidP="00351A03">
      <w:pPr>
        <w:pStyle w:val="a5"/>
        <w:numPr>
          <w:ilvl w:val="0"/>
          <w:numId w:val="13"/>
        </w:numPr>
        <w:spacing w:after="0" w:line="240" w:lineRule="auto"/>
        <w:ind w:left="426" w:hanging="426"/>
        <w:jc w:val="both"/>
        <w:rPr>
          <w:rFonts w:ascii="Times New Roman" w:hAnsi="Times New Roman" w:cs="Times New Roman"/>
          <w:color w:val="000000" w:themeColor="text1"/>
          <w:sz w:val="20"/>
          <w:szCs w:val="20"/>
          <w:lang w:val="en-US"/>
        </w:rPr>
      </w:pPr>
      <w:proofErr w:type="spellStart"/>
      <w:r w:rsidRPr="00F931B4">
        <w:rPr>
          <w:rFonts w:ascii="Times New Roman" w:hAnsi="Times New Roman" w:cs="Times New Roman"/>
          <w:color w:val="000000" w:themeColor="text1"/>
          <w:sz w:val="20"/>
          <w:szCs w:val="20"/>
          <w:lang w:val="en-US"/>
        </w:rPr>
        <w:t>Mardonov</w:t>
      </w:r>
      <w:proofErr w:type="spellEnd"/>
      <w:r w:rsidRPr="00F931B4">
        <w:rPr>
          <w:rFonts w:ascii="Times New Roman" w:hAnsi="Times New Roman" w:cs="Times New Roman"/>
          <w:color w:val="000000" w:themeColor="text1"/>
          <w:sz w:val="20"/>
          <w:szCs w:val="20"/>
          <w:lang w:val="en-US"/>
        </w:rPr>
        <w:t xml:space="preserve">, U., </w:t>
      </w:r>
      <w:proofErr w:type="spellStart"/>
      <w:r w:rsidRPr="00F931B4">
        <w:rPr>
          <w:rFonts w:ascii="Times New Roman" w:hAnsi="Times New Roman" w:cs="Times New Roman"/>
          <w:color w:val="000000" w:themeColor="text1"/>
          <w:sz w:val="20"/>
          <w:szCs w:val="20"/>
          <w:lang w:val="en-US"/>
        </w:rPr>
        <w:t>Tuyboyov</w:t>
      </w:r>
      <w:proofErr w:type="spellEnd"/>
      <w:r w:rsidRPr="00F931B4">
        <w:rPr>
          <w:rFonts w:ascii="Times New Roman" w:hAnsi="Times New Roman" w:cs="Times New Roman"/>
          <w:color w:val="000000" w:themeColor="text1"/>
          <w:sz w:val="20"/>
          <w:szCs w:val="20"/>
          <w:lang w:val="en-US"/>
        </w:rPr>
        <w:t xml:space="preserve">, O., </w:t>
      </w:r>
      <w:proofErr w:type="spellStart"/>
      <w:r w:rsidRPr="00F931B4">
        <w:rPr>
          <w:rFonts w:ascii="Times New Roman" w:hAnsi="Times New Roman" w:cs="Times New Roman"/>
          <w:color w:val="000000" w:themeColor="text1"/>
          <w:sz w:val="20"/>
          <w:szCs w:val="20"/>
          <w:lang w:val="en-US"/>
        </w:rPr>
        <w:t>Abdirakhmonov</w:t>
      </w:r>
      <w:proofErr w:type="spellEnd"/>
      <w:r w:rsidRPr="00F931B4">
        <w:rPr>
          <w:rFonts w:ascii="Times New Roman" w:hAnsi="Times New Roman" w:cs="Times New Roman"/>
          <w:color w:val="000000" w:themeColor="text1"/>
          <w:sz w:val="20"/>
          <w:szCs w:val="20"/>
          <w:lang w:val="en-US"/>
        </w:rPr>
        <w:t xml:space="preserve">, K., &amp; </w:t>
      </w:r>
      <w:proofErr w:type="spellStart"/>
      <w:r w:rsidRPr="00F931B4">
        <w:rPr>
          <w:rFonts w:ascii="Times New Roman" w:hAnsi="Times New Roman" w:cs="Times New Roman"/>
          <w:color w:val="000000" w:themeColor="text1"/>
          <w:sz w:val="20"/>
          <w:szCs w:val="20"/>
          <w:lang w:val="en-US"/>
        </w:rPr>
        <w:t>Tursunbaev</w:t>
      </w:r>
      <w:proofErr w:type="spellEnd"/>
      <w:r w:rsidRPr="00F931B4">
        <w:rPr>
          <w:rFonts w:ascii="Times New Roman" w:hAnsi="Times New Roman" w:cs="Times New Roman"/>
          <w:color w:val="000000" w:themeColor="text1"/>
          <w:sz w:val="20"/>
          <w:szCs w:val="20"/>
          <w:lang w:val="en-US"/>
        </w:rPr>
        <w:t xml:space="preserve">, S. (2023). Mathematical approach to the flank wear of high-speed steel turning tool in diverse external cutting environments. International Journal of Mechatronics and Applied Mechanics, 14, 19-26. </w:t>
      </w:r>
      <w:hyperlink r:id="rId20" w:history="1">
        <w:r w:rsidR="00852287" w:rsidRPr="00F931B4">
          <w:rPr>
            <w:rStyle w:val="af"/>
            <w:rFonts w:ascii="Times New Roman" w:hAnsi="Times New Roman" w:cs="Times New Roman"/>
            <w:color w:val="000000" w:themeColor="text1"/>
            <w:sz w:val="20"/>
            <w:szCs w:val="20"/>
            <w:u w:val="none"/>
            <w:lang w:val="en-US"/>
          </w:rPr>
          <w:t>https://doi.org/10.17683/ijomam/issue14.3</w:t>
        </w:r>
      </w:hyperlink>
      <w:r w:rsidR="00852287" w:rsidRPr="00F931B4">
        <w:rPr>
          <w:rFonts w:ascii="Times New Roman" w:hAnsi="Times New Roman" w:cs="Times New Roman"/>
          <w:color w:val="000000" w:themeColor="text1"/>
          <w:sz w:val="20"/>
          <w:szCs w:val="20"/>
          <w:lang w:val="en-US"/>
        </w:rPr>
        <w:t xml:space="preserve"> </w:t>
      </w:r>
    </w:p>
    <w:p w14:paraId="134AAA50" w14:textId="1D6FE064" w:rsidR="00EA2358" w:rsidRPr="00F931B4" w:rsidRDefault="009A49A1" w:rsidP="00351A03">
      <w:pPr>
        <w:pStyle w:val="a5"/>
        <w:numPr>
          <w:ilvl w:val="0"/>
          <w:numId w:val="13"/>
        </w:numPr>
        <w:spacing w:after="0" w:line="240" w:lineRule="auto"/>
        <w:ind w:left="426" w:hanging="426"/>
        <w:jc w:val="both"/>
        <w:rPr>
          <w:rFonts w:ascii="Times New Roman" w:hAnsi="Times New Roman" w:cs="Times New Roman"/>
          <w:color w:val="000000" w:themeColor="text1"/>
          <w:sz w:val="20"/>
          <w:szCs w:val="20"/>
          <w:lang w:val="en-US"/>
        </w:rPr>
      </w:pPr>
      <w:r w:rsidRPr="00F931B4">
        <w:rPr>
          <w:rFonts w:ascii="Times New Roman" w:hAnsi="Times New Roman" w:cs="Times New Roman"/>
          <w:color w:val="000000" w:themeColor="text1"/>
          <w:sz w:val="20"/>
          <w:szCs w:val="20"/>
          <w:lang w:val="en-US"/>
        </w:rPr>
        <w:t xml:space="preserve">Garnham, J. E. (1995). The wear of bainitic and pearlitic steels [Doctoral dissertation, University of Leicester]. </w:t>
      </w:r>
      <w:hyperlink r:id="rId21" w:history="1">
        <w:r w:rsidR="00852287" w:rsidRPr="00F931B4">
          <w:rPr>
            <w:rStyle w:val="af"/>
            <w:rFonts w:ascii="Times New Roman" w:hAnsi="Times New Roman" w:cs="Times New Roman"/>
            <w:color w:val="000000" w:themeColor="text1"/>
            <w:sz w:val="20"/>
            <w:szCs w:val="20"/>
            <w:u w:val="none"/>
            <w:lang w:val="en-US"/>
          </w:rPr>
          <w:t>https://hdl.handle.net/2381/9148</w:t>
        </w:r>
      </w:hyperlink>
      <w:r w:rsidR="00852287" w:rsidRPr="00F931B4">
        <w:rPr>
          <w:rFonts w:ascii="Times New Roman" w:hAnsi="Times New Roman" w:cs="Times New Roman"/>
          <w:color w:val="000000" w:themeColor="text1"/>
          <w:sz w:val="20"/>
          <w:szCs w:val="20"/>
          <w:lang w:val="en-US"/>
        </w:rPr>
        <w:t xml:space="preserve"> </w:t>
      </w:r>
    </w:p>
    <w:sectPr w:rsidR="00EA2358" w:rsidRPr="00F931B4" w:rsidSect="00F931B4">
      <w:pgSz w:w="12242" w:h="15842"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FF7F4" w14:textId="77777777" w:rsidR="00F30F0A" w:rsidRDefault="00F30F0A" w:rsidP="00976169">
      <w:pPr>
        <w:spacing w:after="0" w:line="240" w:lineRule="auto"/>
      </w:pPr>
      <w:r>
        <w:separator/>
      </w:r>
    </w:p>
  </w:endnote>
  <w:endnote w:type="continuationSeparator" w:id="0">
    <w:p w14:paraId="1E2C818A" w14:textId="77777777" w:rsidR="00F30F0A" w:rsidRDefault="00F30F0A" w:rsidP="0097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Highlander-Bold">
    <w:altName w:val="Cambria"/>
    <w:panose1 w:val="00000000000000000000"/>
    <w:charset w:val="00"/>
    <w:family w:val="roman"/>
    <w:notTrueType/>
    <w:pitch w:val="default"/>
  </w:font>
  <w:font w:name="TimesTen-Bold">
    <w:altName w:val="Times New Roman"/>
    <w:panose1 w:val="00000000000000000000"/>
    <w:charset w:val="00"/>
    <w:family w:val="roman"/>
    <w:notTrueType/>
    <w:pitch w:val="default"/>
  </w:font>
  <w:font w:name="TimesTen-Italic">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FA4F6" w14:textId="77777777" w:rsidR="00F30F0A" w:rsidRDefault="00F30F0A" w:rsidP="00976169">
      <w:pPr>
        <w:spacing w:after="0" w:line="240" w:lineRule="auto"/>
      </w:pPr>
      <w:r>
        <w:separator/>
      </w:r>
    </w:p>
  </w:footnote>
  <w:footnote w:type="continuationSeparator" w:id="0">
    <w:p w14:paraId="557018B0" w14:textId="77777777" w:rsidR="00F30F0A" w:rsidRDefault="00F30F0A" w:rsidP="0097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0749E"/>
    <w:multiLevelType w:val="hybridMultilevel"/>
    <w:tmpl w:val="9876911C"/>
    <w:lvl w:ilvl="0" w:tplc="67BCFBE8">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DCB3462"/>
    <w:multiLevelType w:val="hybridMultilevel"/>
    <w:tmpl w:val="CD0CD2DC"/>
    <w:lvl w:ilvl="0" w:tplc="DDAEFA08">
      <w:start w:val="1"/>
      <w:numFmt w:val="decimal"/>
      <w:lvlText w:val="%1)"/>
      <w:lvlJc w:val="left"/>
      <w:pPr>
        <w:ind w:left="1068" w:hanging="360"/>
      </w:pPr>
      <w:rPr>
        <w:rFonts w:hint="default"/>
      </w:r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 w15:restartNumberingAfterBreak="0">
    <w:nsid w:val="205C1081"/>
    <w:multiLevelType w:val="hybridMultilevel"/>
    <w:tmpl w:val="5D04E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501B91"/>
    <w:multiLevelType w:val="hybridMultilevel"/>
    <w:tmpl w:val="83CC9B06"/>
    <w:lvl w:ilvl="0" w:tplc="13BA1D5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228D2874"/>
    <w:multiLevelType w:val="hybridMultilevel"/>
    <w:tmpl w:val="79A2ADDE"/>
    <w:lvl w:ilvl="0" w:tplc="704EE8D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80305BA"/>
    <w:multiLevelType w:val="multilevel"/>
    <w:tmpl w:val="E4449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9A3F38"/>
    <w:multiLevelType w:val="multilevel"/>
    <w:tmpl w:val="1DE43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95E4E6E"/>
    <w:multiLevelType w:val="hybridMultilevel"/>
    <w:tmpl w:val="6B4CE34C"/>
    <w:lvl w:ilvl="0" w:tplc="04090011">
      <w:start w:val="1"/>
      <w:numFmt w:val="decimal"/>
      <w:lvlText w:val="%1)"/>
      <w:lvlJc w:val="left"/>
      <w:pPr>
        <w:ind w:left="3763" w:hanging="360"/>
      </w:pPr>
      <w:rPr>
        <w:rFonts w:hint="default"/>
      </w:rPr>
    </w:lvl>
    <w:lvl w:ilvl="1" w:tplc="04090019" w:tentative="1">
      <w:start w:val="1"/>
      <w:numFmt w:val="lowerLetter"/>
      <w:lvlText w:val="%2."/>
      <w:lvlJc w:val="left"/>
      <w:pPr>
        <w:ind w:left="4483" w:hanging="360"/>
      </w:pPr>
    </w:lvl>
    <w:lvl w:ilvl="2" w:tplc="0409001B" w:tentative="1">
      <w:start w:val="1"/>
      <w:numFmt w:val="lowerRoman"/>
      <w:lvlText w:val="%3."/>
      <w:lvlJc w:val="right"/>
      <w:pPr>
        <w:ind w:left="5203" w:hanging="180"/>
      </w:pPr>
    </w:lvl>
    <w:lvl w:ilvl="3" w:tplc="0409000F" w:tentative="1">
      <w:start w:val="1"/>
      <w:numFmt w:val="decimal"/>
      <w:lvlText w:val="%4."/>
      <w:lvlJc w:val="left"/>
      <w:pPr>
        <w:ind w:left="5923" w:hanging="360"/>
      </w:pPr>
    </w:lvl>
    <w:lvl w:ilvl="4" w:tplc="04090019" w:tentative="1">
      <w:start w:val="1"/>
      <w:numFmt w:val="lowerLetter"/>
      <w:lvlText w:val="%5."/>
      <w:lvlJc w:val="left"/>
      <w:pPr>
        <w:ind w:left="6643" w:hanging="360"/>
      </w:pPr>
    </w:lvl>
    <w:lvl w:ilvl="5" w:tplc="0409001B" w:tentative="1">
      <w:start w:val="1"/>
      <w:numFmt w:val="lowerRoman"/>
      <w:lvlText w:val="%6."/>
      <w:lvlJc w:val="right"/>
      <w:pPr>
        <w:ind w:left="7363" w:hanging="180"/>
      </w:pPr>
    </w:lvl>
    <w:lvl w:ilvl="6" w:tplc="0409000F" w:tentative="1">
      <w:start w:val="1"/>
      <w:numFmt w:val="decimal"/>
      <w:lvlText w:val="%7."/>
      <w:lvlJc w:val="left"/>
      <w:pPr>
        <w:ind w:left="8083" w:hanging="360"/>
      </w:pPr>
    </w:lvl>
    <w:lvl w:ilvl="7" w:tplc="04090019" w:tentative="1">
      <w:start w:val="1"/>
      <w:numFmt w:val="lowerLetter"/>
      <w:lvlText w:val="%8."/>
      <w:lvlJc w:val="left"/>
      <w:pPr>
        <w:ind w:left="8803" w:hanging="360"/>
      </w:pPr>
    </w:lvl>
    <w:lvl w:ilvl="8" w:tplc="0409001B" w:tentative="1">
      <w:start w:val="1"/>
      <w:numFmt w:val="lowerRoman"/>
      <w:lvlText w:val="%9."/>
      <w:lvlJc w:val="right"/>
      <w:pPr>
        <w:ind w:left="9523" w:hanging="180"/>
      </w:pPr>
    </w:lvl>
  </w:abstractNum>
  <w:abstractNum w:abstractNumId="8" w15:restartNumberingAfterBreak="0">
    <w:nsid w:val="4D5E46AF"/>
    <w:multiLevelType w:val="hybridMultilevel"/>
    <w:tmpl w:val="67689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D1216F"/>
    <w:multiLevelType w:val="hybridMultilevel"/>
    <w:tmpl w:val="70861D92"/>
    <w:lvl w:ilvl="0" w:tplc="2C60A7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62F63635"/>
    <w:multiLevelType w:val="hybridMultilevel"/>
    <w:tmpl w:val="CDD86FA6"/>
    <w:lvl w:ilvl="0" w:tplc="B9FEDD8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5331082"/>
    <w:multiLevelType w:val="hybridMultilevel"/>
    <w:tmpl w:val="7E54E054"/>
    <w:lvl w:ilvl="0" w:tplc="7F3A6C4A">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F1972F6"/>
    <w:multiLevelType w:val="hybridMultilevel"/>
    <w:tmpl w:val="787232EA"/>
    <w:lvl w:ilvl="0" w:tplc="46825C8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71F51FBD"/>
    <w:multiLevelType w:val="hybridMultilevel"/>
    <w:tmpl w:val="A99677D8"/>
    <w:lvl w:ilvl="0" w:tplc="FA2E685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0"/>
  </w:num>
  <w:num w:numId="2">
    <w:abstractNumId w:val="5"/>
  </w:num>
  <w:num w:numId="3">
    <w:abstractNumId w:val="0"/>
  </w:num>
  <w:num w:numId="4">
    <w:abstractNumId w:val="11"/>
  </w:num>
  <w:num w:numId="5">
    <w:abstractNumId w:val="6"/>
  </w:num>
  <w:num w:numId="6">
    <w:abstractNumId w:val="7"/>
  </w:num>
  <w:num w:numId="7">
    <w:abstractNumId w:val="1"/>
  </w:num>
  <w:num w:numId="8">
    <w:abstractNumId w:val="2"/>
  </w:num>
  <w:num w:numId="9">
    <w:abstractNumId w:val="12"/>
  </w:num>
  <w:num w:numId="10">
    <w:abstractNumId w:val="4"/>
  </w:num>
  <w:num w:numId="11">
    <w:abstractNumId w:val="9"/>
  </w:num>
  <w:num w:numId="12">
    <w:abstractNumId w:val="13"/>
  </w:num>
  <w:num w:numId="13">
    <w:abstractNumId w:val="8"/>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4503"/>
    <w:rsid w:val="0000105E"/>
    <w:rsid w:val="0001552F"/>
    <w:rsid w:val="00016D04"/>
    <w:rsid w:val="00031AE3"/>
    <w:rsid w:val="00035CD5"/>
    <w:rsid w:val="00042D63"/>
    <w:rsid w:val="0004454A"/>
    <w:rsid w:val="00054CE4"/>
    <w:rsid w:val="00054F82"/>
    <w:rsid w:val="000642BE"/>
    <w:rsid w:val="00064DA9"/>
    <w:rsid w:val="00067550"/>
    <w:rsid w:val="00070492"/>
    <w:rsid w:val="00070684"/>
    <w:rsid w:val="00074EF8"/>
    <w:rsid w:val="0008576E"/>
    <w:rsid w:val="00092106"/>
    <w:rsid w:val="00093622"/>
    <w:rsid w:val="000B2A93"/>
    <w:rsid w:val="000B3BB9"/>
    <w:rsid w:val="000B3E7B"/>
    <w:rsid w:val="000D53BA"/>
    <w:rsid w:val="000D752E"/>
    <w:rsid w:val="000E33E4"/>
    <w:rsid w:val="000F1560"/>
    <w:rsid w:val="000F2481"/>
    <w:rsid w:val="000F43E8"/>
    <w:rsid w:val="001205E6"/>
    <w:rsid w:val="00126F6B"/>
    <w:rsid w:val="00127611"/>
    <w:rsid w:val="0012769E"/>
    <w:rsid w:val="00131811"/>
    <w:rsid w:val="0014169F"/>
    <w:rsid w:val="0015053E"/>
    <w:rsid w:val="001525FD"/>
    <w:rsid w:val="00165212"/>
    <w:rsid w:val="00165503"/>
    <w:rsid w:val="00170C09"/>
    <w:rsid w:val="00174802"/>
    <w:rsid w:val="0017799C"/>
    <w:rsid w:val="00190E9E"/>
    <w:rsid w:val="001937EE"/>
    <w:rsid w:val="001A1B52"/>
    <w:rsid w:val="001A3D12"/>
    <w:rsid w:val="001A7CB0"/>
    <w:rsid w:val="001B16CD"/>
    <w:rsid w:val="001B237F"/>
    <w:rsid w:val="001E0765"/>
    <w:rsid w:val="001E7226"/>
    <w:rsid w:val="0021148A"/>
    <w:rsid w:val="00240986"/>
    <w:rsid w:val="00262D55"/>
    <w:rsid w:val="00282461"/>
    <w:rsid w:val="002A2944"/>
    <w:rsid w:val="002B43C8"/>
    <w:rsid w:val="002F1385"/>
    <w:rsid w:val="002F5892"/>
    <w:rsid w:val="00300113"/>
    <w:rsid w:val="00325B59"/>
    <w:rsid w:val="00332FE2"/>
    <w:rsid w:val="00351A03"/>
    <w:rsid w:val="00356648"/>
    <w:rsid w:val="00373F2A"/>
    <w:rsid w:val="003B26BF"/>
    <w:rsid w:val="003C35B6"/>
    <w:rsid w:val="003D4E22"/>
    <w:rsid w:val="003E05B0"/>
    <w:rsid w:val="003E1988"/>
    <w:rsid w:val="003E55F0"/>
    <w:rsid w:val="003E7230"/>
    <w:rsid w:val="003F1D4D"/>
    <w:rsid w:val="003F495A"/>
    <w:rsid w:val="003F74D0"/>
    <w:rsid w:val="00401DB2"/>
    <w:rsid w:val="00425968"/>
    <w:rsid w:val="0044758C"/>
    <w:rsid w:val="00462421"/>
    <w:rsid w:val="00462861"/>
    <w:rsid w:val="00464297"/>
    <w:rsid w:val="004740D9"/>
    <w:rsid w:val="00484BA1"/>
    <w:rsid w:val="00491549"/>
    <w:rsid w:val="0049310F"/>
    <w:rsid w:val="004A4290"/>
    <w:rsid w:val="004B60DF"/>
    <w:rsid w:val="004C6004"/>
    <w:rsid w:val="004D3E37"/>
    <w:rsid w:val="004E246B"/>
    <w:rsid w:val="004E66A1"/>
    <w:rsid w:val="004F562D"/>
    <w:rsid w:val="005209A1"/>
    <w:rsid w:val="00521C14"/>
    <w:rsid w:val="005265F5"/>
    <w:rsid w:val="00527308"/>
    <w:rsid w:val="005307E3"/>
    <w:rsid w:val="005338D6"/>
    <w:rsid w:val="005461E7"/>
    <w:rsid w:val="00552DAE"/>
    <w:rsid w:val="005751DC"/>
    <w:rsid w:val="005822B0"/>
    <w:rsid w:val="00597CCC"/>
    <w:rsid w:val="005C5D96"/>
    <w:rsid w:val="005C5DF1"/>
    <w:rsid w:val="005F4503"/>
    <w:rsid w:val="006227B3"/>
    <w:rsid w:val="00623A8E"/>
    <w:rsid w:val="00625677"/>
    <w:rsid w:val="00635E43"/>
    <w:rsid w:val="00637B0C"/>
    <w:rsid w:val="00646E8D"/>
    <w:rsid w:val="006565B6"/>
    <w:rsid w:val="006617D7"/>
    <w:rsid w:val="00673CBA"/>
    <w:rsid w:val="006839B5"/>
    <w:rsid w:val="00683BCD"/>
    <w:rsid w:val="006D2E70"/>
    <w:rsid w:val="006D4BD5"/>
    <w:rsid w:val="006E2A30"/>
    <w:rsid w:val="006E5AD9"/>
    <w:rsid w:val="006F1256"/>
    <w:rsid w:val="006F2636"/>
    <w:rsid w:val="00706019"/>
    <w:rsid w:val="00712E60"/>
    <w:rsid w:val="00717446"/>
    <w:rsid w:val="0072207B"/>
    <w:rsid w:val="007355D3"/>
    <w:rsid w:val="00750F02"/>
    <w:rsid w:val="00752131"/>
    <w:rsid w:val="00752CBA"/>
    <w:rsid w:val="00754900"/>
    <w:rsid w:val="007635DD"/>
    <w:rsid w:val="00764EC8"/>
    <w:rsid w:val="00765C77"/>
    <w:rsid w:val="007663F9"/>
    <w:rsid w:val="00780C82"/>
    <w:rsid w:val="00782E40"/>
    <w:rsid w:val="00797B2F"/>
    <w:rsid w:val="007B1A9D"/>
    <w:rsid w:val="007E0C57"/>
    <w:rsid w:val="007E2ED6"/>
    <w:rsid w:val="007E2EE3"/>
    <w:rsid w:val="007E561D"/>
    <w:rsid w:val="007F1AFF"/>
    <w:rsid w:val="008022C7"/>
    <w:rsid w:val="008045E1"/>
    <w:rsid w:val="00830E1B"/>
    <w:rsid w:val="0083565B"/>
    <w:rsid w:val="00852287"/>
    <w:rsid w:val="00855B2D"/>
    <w:rsid w:val="00864FD3"/>
    <w:rsid w:val="00881701"/>
    <w:rsid w:val="0089044C"/>
    <w:rsid w:val="00891E20"/>
    <w:rsid w:val="008B2F98"/>
    <w:rsid w:val="008E2B59"/>
    <w:rsid w:val="008E3245"/>
    <w:rsid w:val="008E53AD"/>
    <w:rsid w:val="00912793"/>
    <w:rsid w:val="00916D9A"/>
    <w:rsid w:val="00976169"/>
    <w:rsid w:val="009764F0"/>
    <w:rsid w:val="0099407C"/>
    <w:rsid w:val="009A0A9C"/>
    <w:rsid w:val="009A49A1"/>
    <w:rsid w:val="009D7FA4"/>
    <w:rsid w:val="009E4DC6"/>
    <w:rsid w:val="009E5E66"/>
    <w:rsid w:val="00A01648"/>
    <w:rsid w:val="00A131BD"/>
    <w:rsid w:val="00A15E79"/>
    <w:rsid w:val="00A23334"/>
    <w:rsid w:val="00A246EA"/>
    <w:rsid w:val="00A32A7F"/>
    <w:rsid w:val="00A41812"/>
    <w:rsid w:val="00A42006"/>
    <w:rsid w:val="00A46A0D"/>
    <w:rsid w:val="00A62CC5"/>
    <w:rsid w:val="00A8620D"/>
    <w:rsid w:val="00AD293A"/>
    <w:rsid w:val="00AD359C"/>
    <w:rsid w:val="00AE232D"/>
    <w:rsid w:val="00AF2A63"/>
    <w:rsid w:val="00AF50B3"/>
    <w:rsid w:val="00B03C05"/>
    <w:rsid w:val="00B10DAD"/>
    <w:rsid w:val="00B3075E"/>
    <w:rsid w:val="00B47EAD"/>
    <w:rsid w:val="00B65476"/>
    <w:rsid w:val="00B67AD9"/>
    <w:rsid w:val="00B72BB3"/>
    <w:rsid w:val="00B7396E"/>
    <w:rsid w:val="00B82FFB"/>
    <w:rsid w:val="00B9687C"/>
    <w:rsid w:val="00BB3247"/>
    <w:rsid w:val="00BB5D3F"/>
    <w:rsid w:val="00BC7D0E"/>
    <w:rsid w:val="00BD08C4"/>
    <w:rsid w:val="00BD2E4F"/>
    <w:rsid w:val="00BD58DC"/>
    <w:rsid w:val="00BD5AE5"/>
    <w:rsid w:val="00BD686D"/>
    <w:rsid w:val="00BD7D66"/>
    <w:rsid w:val="00C07F47"/>
    <w:rsid w:val="00C20BFF"/>
    <w:rsid w:val="00C21DAF"/>
    <w:rsid w:val="00C31E27"/>
    <w:rsid w:val="00C45A30"/>
    <w:rsid w:val="00C46854"/>
    <w:rsid w:val="00C5357A"/>
    <w:rsid w:val="00C719D0"/>
    <w:rsid w:val="00C74381"/>
    <w:rsid w:val="00C82039"/>
    <w:rsid w:val="00C863CD"/>
    <w:rsid w:val="00C86885"/>
    <w:rsid w:val="00CB4890"/>
    <w:rsid w:val="00CB5121"/>
    <w:rsid w:val="00CC0BFA"/>
    <w:rsid w:val="00CC3A21"/>
    <w:rsid w:val="00CD3271"/>
    <w:rsid w:val="00CD4E30"/>
    <w:rsid w:val="00CE52B2"/>
    <w:rsid w:val="00CE7C0A"/>
    <w:rsid w:val="00CF59D2"/>
    <w:rsid w:val="00D1088A"/>
    <w:rsid w:val="00D13D38"/>
    <w:rsid w:val="00D15571"/>
    <w:rsid w:val="00D216B5"/>
    <w:rsid w:val="00D25E26"/>
    <w:rsid w:val="00D303DA"/>
    <w:rsid w:val="00D33A9B"/>
    <w:rsid w:val="00D3514E"/>
    <w:rsid w:val="00D37CA9"/>
    <w:rsid w:val="00D6002B"/>
    <w:rsid w:val="00D60ACE"/>
    <w:rsid w:val="00D70558"/>
    <w:rsid w:val="00D77FB5"/>
    <w:rsid w:val="00D85823"/>
    <w:rsid w:val="00D9236D"/>
    <w:rsid w:val="00DA7C5A"/>
    <w:rsid w:val="00DB2EED"/>
    <w:rsid w:val="00DB6A4D"/>
    <w:rsid w:val="00DC0CDA"/>
    <w:rsid w:val="00DC0FCA"/>
    <w:rsid w:val="00DC2EDE"/>
    <w:rsid w:val="00DC690B"/>
    <w:rsid w:val="00DD25DC"/>
    <w:rsid w:val="00DE7D49"/>
    <w:rsid w:val="00DF122E"/>
    <w:rsid w:val="00DF1461"/>
    <w:rsid w:val="00DF54DC"/>
    <w:rsid w:val="00DF607D"/>
    <w:rsid w:val="00DF73A9"/>
    <w:rsid w:val="00E1753A"/>
    <w:rsid w:val="00E20960"/>
    <w:rsid w:val="00E2526A"/>
    <w:rsid w:val="00E2610A"/>
    <w:rsid w:val="00E32673"/>
    <w:rsid w:val="00E50B5F"/>
    <w:rsid w:val="00E52945"/>
    <w:rsid w:val="00E743A7"/>
    <w:rsid w:val="00E80A0E"/>
    <w:rsid w:val="00E82102"/>
    <w:rsid w:val="00E8753B"/>
    <w:rsid w:val="00E917A1"/>
    <w:rsid w:val="00E92CA5"/>
    <w:rsid w:val="00EA2358"/>
    <w:rsid w:val="00EB5C9C"/>
    <w:rsid w:val="00EC4A18"/>
    <w:rsid w:val="00ED336F"/>
    <w:rsid w:val="00EF05B4"/>
    <w:rsid w:val="00EF36E4"/>
    <w:rsid w:val="00F027F2"/>
    <w:rsid w:val="00F066B1"/>
    <w:rsid w:val="00F23A51"/>
    <w:rsid w:val="00F30D12"/>
    <w:rsid w:val="00F30F0A"/>
    <w:rsid w:val="00F31E24"/>
    <w:rsid w:val="00F42E58"/>
    <w:rsid w:val="00F6208F"/>
    <w:rsid w:val="00F63B51"/>
    <w:rsid w:val="00F65953"/>
    <w:rsid w:val="00F72459"/>
    <w:rsid w:val="00F76A03"/>
    <w:rsid w:val="00F81588"/>
    <w:rsid w:val="00F91E30"/>
    <w:rsid w:val="00F931B4"/>
    <w:rsid w:val="00FA2290"/>
    <w:rsid w:val="00FA3763"/>
    <w:rsid w:val="00FA562B"/>
    <w:rsid w:val="00FB7448"/>
    <w:rsid w:val="00FD1A02"/>
    <w:rsid w:val="00FE2CBE"/>
    <w:rsid w:val="00FE4330"/>
    <w:rsid w:val="00FF5A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E4378"/>
  <w15:docId w15:val="{E1D4682A-B267-4AE4-A738-42F2B2DA0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4A18"/>
  </w:style>
  <w:style w:type="paragraph" w:styleId="1">
    <w:name w:val="heading 1"/>
    <w:basedOn w:val="a"/>
    <w:link w:val="10"/>
    <w:uiPriority w:val="1"/>
    <w:qFormat/>
    <w:rsid w:val="00C46854"/>
    <w:pPr>
      <w:widowControl w:val="0"/>
      <w:autoSpaceDE w:val="0"/>
      <w:autoSpaceDN w:val="0"/>
      <w:spacing w:after="0" w:line="240" w:lineRule="auto"/>
      <w:ind w:left="343"/>
      <w:jc w:val="center"/>
      <w:outlineLvl w:val="0"/>
    </w:pPr>
    <w:rPr>
      <w:rFonts w:ascii="Times New Roman" w:eastAsia="Times New Roman" w:hAnsi="Times New Roman" w:cs="Times New Roman"/>
      <w:b/>
      <w:bCs/>
      <w:sz w:val="24"/>
      <w:szCs w:val="24"/>
      <w:lang w:eastAsia="ru-RU" w:bidi="ru-RU"/>
    </w:rPr>
  </w:style>
  <w:style w:type="paragraph" w:styleId="2">
    <w:name w:val="heading 2"/>
    <w:basedOn w:val="a"/>
    <w:next w:val="a"/>
    <w:link w:val="20"/>
    <w:uiPriority w:val="9"/>
    <w:semiHidden/>
    <w:unhideWhenUsed/>
    <w:qFormat/>
    <w:rsid w:val="00373F2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D25E2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54CE4"/>
    <w:rPr>
      <w:color w:val="808080"/>
    </w:rPr>
  </w:style>
  <w:style w:type="character" w:customStyle="1" w:styleId="10">
    <w:name w:val="Заголовок 1 Знак"/>
    <w:basedOn w:val="a0"/>
    <w:link w:val="1"/>
    <w:uiPriority w:val="1"/>
    <w:rsid w:val="00C46854"/>
    <w:rPr>
      <w:rFonts w:ascii="Times New Roman" w:eastAsia="Times New Roman" w:hAnsi="Times New Roman" w:cs="Times New Roman"/>
      <w:b/>
      <w:bCs/>
      <w:sz w:val="24"/>
      <w:szCs w:val="24"/>
      <w:lang w:eastAsia="ru-RU" w:bidi="ru-RU"/>
    </w:rPr>
  </w:style>
  <w:style w:type="table" w:styleId="a4">
    <w:name w:val="Table Grid"/>
    <w:basedOn w:val="a1"/>
    <w:uiPriority w:val="39"/>
    <w:rsid w:val="00126F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8E2B59"/>
    <w:pPr>
      <w:ind w:left="720"/>
      <w:contextualSpacing/>
    </w:pPr>
  </w:style>
  <w:style w:type="paragraph" w:customStyle="1" w:styleId="Default">
    <w:name w:val="Default"/>
    <w:rsid w:val="00B67AD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01">
    <w:name w:val="fontstyle01"/>
    <w:basedOn w:val="a0"/>
    <w:rsid w:val="00D3514E"/>
    <w:rPr>
      <w:rFonts w:ascii="Highlander-Bold" w:hAnsi="Highlander-Bold" w:hint="default"/>
      <w:b/>
      <w:bCs/>
      <w:i w:val="0"/>
      <w:iCs w:val="0"/>
      <w:color w:val="015DA3"/>
      <w:sz w:val="26"/>
      <w:szCs w:val="26"/>
    </w:rPr>
  </w:style>
  <w:style w:type="character" w:customStyle="1" w:styleId="fontstyle21">
    <w:name w:val="fontstyle21"/>
    <w:basedOn w:val="a0"/>
    <w:rsid w:val="00BD686D"/>
    <w:rPr>
      <w:rFonts w:ascii="TimesTen-Bold" w:hAnsi="TimesTen-Bold" w:hint="default"/>
      <w:b/>
      <w:bCs/>
      <w:i w:val="0"/>
      <w:iCs w:val="0"/>
      <w:color w:val="008D69"/>
      <w:sz w:val="18"/>
      <w:szCs w:val="18"/>
    </w:rPr>
  </w:style>
  <w:style w:type="character" w:customStyle="1" w:styleId="fontstyle31">
    <w:name w:val="fontstyle31"/>
    <w:basedOn w:val="a0"/>
    <w:rsid w:val="00BD686D"/>
    <w:rPr>
      <w:rFonts w:ascii="TimesTen-Italic" w:hAnsi="TimesTen-Italic" w:hint="default"/>
      <w:b w:val="0"/>
      <w:bCs w:val="0"/>
      <w:i/>
      <w:iCs/>
      <w:color w:val="242021"/>
      <w:sz w:val="20"/>
      <w:szCs w:val="20"/>
    </w:rPr>
  </w:style>
  <w:style w:type="paragraph" w:styleId="HTML">
    <w:name w:val="HTML Preformatted"/>
    <w:basedOn w:val="a"/>
    <w:link w:val="HTML0"/>
    <w:uiPriority w:val="99"/>
    <w:unhideWhenUsed/>
    <w:rsid w:val="00D13D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D13D38"/>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semiHidden/>
    <w:rsid w:val="00373F2A"/>
    <w:rPr>
      <w:rFonts w:asciiTheme="majorHAnsi" w:eastAsiaTheme="majorEastAsia" w:hAnsiTheme="majorHAnsi" w:cstheme="majorBidi"/>
      <w:color w:val="2E74B5" w:themeColor="accent1" w:themeShade="BF"/>
      <w:sz w:val="26"/>
      <w:szCs w:val="26"/>
    </w:rPr>
  </w:style>
  <w:style w:type="paragraph" w:styleId="a6">
    <w:name w:val="Normal (Web)"/>
    <w:basedOn w:val="a"/>
    <w:uiPriority w:val="99"/>
    <w:unhideWhenUsed/>
    <w:rsid w:val="00373F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373F2A"/>
    <w:rPr>
      <w:b/>
      <w:bCs/>
    </w:rPr>
  </w:style>
  <w:style w:type="paragraph" w:styleId="a8">
    <w:name w:val="header"/>
    <w:basedOn w:val="a"/>
    <w:link w:val="a9"/>
    <w:uiPriority w:val="99"/>
    <w:unhideWhenUsed/>
    <w:rsid w:val="0097616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76169"/>
  </w:style>
  <w:style w:type="paragraph" w:styleId="aa">
    <w:name w:val="footer"/>
    <w:basedOn w:val="a"/>
    <w:link w:val="ab"/>
    <w:uiPriority w:val="99"/>
    <w:unhideWhenUsed/>
    <w:rsid w:val="0097616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76169"/>
  </w:style>
  <w:style w:type="paragraph" w:styleId="31">
    <w:name w:val="Body Text Indent 3"/>
    <w:basedOn w:val="a"/>
    <w:link w:val="32"/>
    <w:uiPriority w:val="99"/>
    <w:semiHidden/>
    <w:unhideWhenUsed/>
    <w:rsid w:val="00DB6A4D"/>
    <w:pPr>
      <w:spacing w:after="120"/>
      <w:ind w:left="283"/>
    </w:pPr>
    <w:rPr>
      <w:sz w:val="16"/>
      <w:szCs w:val="16"/>
    </w:rPr>
  </w:style>
  <w:style w:type="character" w:customStyle="1" w:styleId="32">
    <w:name w:val="Основной текст с отступом 3 Знак"/>
    <w:basedOn w:val="a0"/>
    <w:link w:val="31"/>
    <w:uiPriority w:val="99"/>
    <w:semiHidden/>
    <w:rsid w:val="00DB6A4D"/>
    <w:rPr>
      <w:sz w:val="16"/>
      <w:szCs w:val="16"/>
    </w:rPr>
  </w:style>
  <w:style w:type="paragraph" w:customStyle="1" w:styleId="ac">
    <w:name w:val="Знак Знак Знак Знак"/>
    <w:basedOn w:val="a"/>
    <w:autoRedefine/>
    <w:rsid w:val="00DC0CDA"/>
    <w:pPr>
      <w:spacing w:line="240" w:lineRule="exact"/>
    </w:pPr>
    <w:rPr>
      <w:rFonts w:ascii="Times New Roman" w:eastAsia="Times New Roman" w:hAnsi="Times New Roman" w:cs="Times New Roman"/>
      <w:sz w:val="28"/>
      <w:szCs w:val="20"/>
      <w:lang w:val="en-US"/>
    </w:rPr>
  </w:style>
  <w:style w:type="paragraph" w:styleId="ad">
    <w:name w:val="Balloon Text"/>
    <w:basedOn w:val="a"/>
    <w:link w:val="ae"/>
    <w:uiPriority w:val="99"/>
    <w:semiHidden/>
    <w:unhideWhenUsed/>
    <w:rsid w:val="00DC0CDA"/>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DC0CDA"/>
    <w:rPr>
      <w:rFonts w:ascii="Tahoma" w:hAnsi="Tahoma" w:cs="Tahoma"/>
      <w:sz w:val="16"/>
      <w:szCs w:val="16"/>
    </w:rPr>
  </w:style>
  <w:style w:type="character" w:styleId="af">
    <w:name w:val="Hyperlink"/>
    <w:basedOn w:val="a0"/>
    <w:uiPriority w:val="99"/>
    <w:unhideWhenUsed/>
    <w:rsid w:val="00282461"/>
    <w:rPr>
      <w:color w:val="0563C1" w:themeColor="hyperlink"/>
      <w:u w:val="single"/>
    </w:rPr>
  </w:style>
  <w:style w:type="character" w:customStyle="1" w:styleId="11">
    <w:name w:val="Неразрешенное упоминание1"/>
    <w:basedOn w:val="a0"/>
    <w:uiPriority w:val="99"/>
    <w:semiHidden/>
    <w:unhideWhenUsed/>
    <w:rsid w:val="00282461"/>
    <w:rPr>
      <w:color w:val="605E5C"/>
      <w:shd w:val="clear" w:color="auto" w:fill="E1DFDD"/>
    </w:rPr>
  </w:style>
  <w:style w:type="character" w:customStyle="1" w:styleId="30">
    <w:name w:val="Заголовок 3 Знак"/>
    <w:basedOn w:val="a0"/>
    <w:link w:val="3"/>
    <w:uiPriority w:val="9"/>
    <w:semiHidden/>
    <w:rsid w:val="00D25E26"/>
    <w:rPr>
      <w:rFonts w:asciiTheme="majorHAnsi" w:eastAsiaTheme="majorEastAsia" w:hAnsiTheme="majorHAnsi" w:cstheme="majorBidi"/>
      <w:color w:val="1F4D78" w:themeColor="accent1" w:themeShade="7F"/>
      <w:sz w:val="24"/>
      <w:szCs w:val="24"/>
    </w:rPr>
  </w:style>
  <w:style w:type="character" w:styleId="af0">
    <w:name w:val="Emphasis"/>
    <w:basedOn w:val="a0"/>
    <w:uiPriority w:val="20"/>
    <w:qFormat/>
    <w:rsid w:val="00A62CC5"/>
    <w:rPr>
      <w:i/>
      <w:iCs/>
    </w:rPr>
  </w:style>
  <w:style w:type="character" w:styleId="af1">
    <w:name w:val="FollowedHyperlink"/>
    <w:basedOn w:val="a0"/>
    <w:uiPriority w:val="99"/>
    <w:semiHidden/>
    <w:unhideWhenUsed/>
    <w:rsid w:val="003F74D0"/>
    <w:rPr>
      <w:color w:val="954F72" w:themeColor="followedHyperlink"/>
      <w:u w:val="single"/>
    </w:rPr>
  </w:style>
  <w:style w:type="character" w:styleId="af2">
    <w:name w:val="Unresolved Mention"/>
    <w:basedOn w:val="a0"/>
    <w:uiPriority w:val="99"/>
    <w:semiHidden/>
    <w:unhideWhenUsed/>
    <w:rsid w:val="008522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798424">
      <w:bodyDiv w:val="1"/>
      <w:marLeft w:val="0"/>
      <w:marRight w:val="0"/>
      <w:marTop w:val="0"/>
      <w:marBottom w:val="0"/>
      <w:divBdr>
        <w:top w:val="none" w:sz="0" w:space="0" w:color="auto"/>
        <w:left w:val="none" w:sz="0" w:space="0" w:color="auto"/>
        <w:bottom w:val="none" w:sz="0" w:space="0" w:color="auto"/>
        <w:right w:val="none" w:sz="0" w:space="0" w:color="auto"/>
      </w:divBdr>
    </w:div>
    <w:div w:id="219443903">
      <w:bodyDiv w:val="1"/>
      <w:marLeft w:val="0"/>
      <w:marRight w:val="0"/>
      <w:marTop w:val="0"/>
      <w:marBottom w:val="0"/>
      <w:divBdr>
        <w:top w:val="none" w:sz="0" w:space="0" w:color="auto"/>
        <w:left w:val="none" w:sz="0" w:space="0" w:color="auto"/>
        <w:bottom w:val="none" w:sz="0" w:space="0" w:color="auto"/>
        <w:right w:val="none" w:sz="0" w:space="0" w:color="auto"/>
      </w:divBdr>
    </w:div>
    <w:div w:id="351493733">
      <w:bodyDiv w:val="1"/>
      <w:marLeft w:val="0"/>
      <w:marRight w:val="0"/>
      <w:marTop w:val="0"/>
      <w:marBottom w:val="0"/>
      <w:divBdr>
        <w:top w:val="none" w:sz="0" w:space="0" w:color="auto"/>
        <w:left w:val="none" w:sz="0" w:space="0" w:color="auto"/>
        <w:bottom w:val="none" w:sz="0" w:space="0" w:color="auto"/>
        <w:right w:val="none" w:sz="0" w:space="0" w:color="auto"/>
      </w:divBdr>
    </w:div>
    <w:div w:id="356851671">
      <w:bodyDiv w:val="1"/>
      <w:marLeft w:val="0"/>
      <w:marRight w:val="0"/>
      <w:marTop w:val="0"/>
      <w:marBottom w:val="0"/>
      <w:divBdr>
        <w:top w:val="none" w:sz="0" w:space="0" w:color="auto"/>
        <w:left w:val="none" w:sz="0" w:space="0" w:color="auto"/>
        <w:bottom w:val="none" w:sz="0" w:space="0" w:color="auto"/>
        <w:right w:val="none" w:sz="0" w:space="0" w:color="auto"/>
      </w:divBdr>
    </w:div>
    <w:div w:id="396245333">
      <w:bodyDiv w:val="1"/>
      <w:marLeft w:val="0"/>
      <w:marRight w:val="0"/>
      <w:marTop w:val="0"/>
      <w:marBottom w:val="0"/>
      <w:divBdr>
        <w:top w:val="none" w:sz="0" w:space="0" w:color="auto"/>
        <w:left w:val="none" w:sz="0" w:space="0" w:color="auto"/>
        <w:bottom w:val="none" w:sz="0" w:space="0" w:color="auto"/>
        <w:right w:val="none" w:sz="0" w:space="0" w:color="auto"/>
      </w:divBdr>
    </w:div>
    <w:div w:id="451217685">
      <w:bodyDiv w:val="1"/>
      <w:marLeft w:val="0"/>
      <w:marRight w:val="0"/>
      <w:marTop w:val="0"/>
      <w:marBottom w:val="0"/>
      <w:divBdr>
        <w:top w:val="none" w:sz="0" w:space="0" w:color="auto"/>
        <w:left w:val="none" w:sz="0" w:space="0" w:color="auto"/>
        <w:bottom w:val="none" w:sz="0" w:space="0" w:color="auto"/>
        <w:right w:val="none" w:sz="0" w:space="0" w:color="auto"/>
      </w:divBdr>
      <w:divsChild>
        <w:div w:id="2013674811">
          <w:marLeft w:val="0"/>
          <w:marRight w:val="0"/>
          <w:marTop w:val="0"/>
          <w:marBottom w:val="0"/>
          <w:divBdr>
            <w:top w:val="none" w:sz="0" w:space="0" w:color="auto"/>
            <w:left w:val="none" w:sz="0" w:space="0" w:color="auto"/>
            <w:bottom w:val="none" w:sz="0" w:space="0" w:color="auto"/>
            <w:right w:val="none" w:sz="0" w:space="0" w:color="auto"/>
          </w:divBdr>
          <w:divsChild>
            <w:div w:id="532572904">
              <w:marLeft w:val="0"/>
              <w:marRight w:val="0"/>
              <w:marTop w:val="0"/>
              <w:marBottom w:val="0"/>
              <w:divBdr>
                <w:top w:val="none" w:sz="0" w:space="0" w:color="auto"/>
                <w:left w:val="none" w:sz="0" w:space="0" w:color="auto"/>
                <w:bottom w:val="none" w:sz="0" w:space="0" w:color="auto"/>
                <w:right w:val="none" w:sz="0" w:space="0" w:color="auto"/>
              </w:divBdr>
            </w:div>
            <w:div w:id="2004698556">
              <w:marLeft w:val="0"/>
              <w:marRight w:val="0"/>
              <w:marTop w:val="0"/>
              <w:marBottom w:val="0"/>
              <w:divBdr>
                <w:top w:val="none" w:sz="0" w:space="0" w:color="auto"/>
                <w:left w:val="none" w:sz="0" w:space="0" w:color="auto"/>
                <w:bottom w:val="none" w:sz="0" w:space="0" w:color="auto"/>
                <w:right w:val="none" w:sz="0" w:space="0" w:color="auto"/>
              </w:divBdr>
            </w:div>
            <w:div w:id="1588925176">
              <w:marLeft w:val="0"/>
              <w:marRight w:val="0"/>
              <w:marTop w:val="0"/>
              <w:marBottom w:val="0"/>
              <w:divBdr>
                <w:top w:val="none" w:sz="0" w:space="0" w:color="auto"/>
                <w:left w:val="none" w:sz="0" w:space="0" w:color="auto"/>
                <w:bottom w:val="none" w:sz="0" w:space="0" w:color="auto"/>
                <w:right w:val="none" w:sz="0" w:space="0" w:color="auto"/>
              </w:divBdr>
            </w:div>
            <w:div w:id="803698822">
              <w:marLeft w:val="0"/>
              <w:marRight w:val="0"/>
              <w:marTop w:val="0"/>
              <w:marBottom w:val="0"/>
              <w:divBdr>
                <w:top w:val="none" w:sz="0" w:space="0" w:color="auto"/>
                <w:left w:val="none" w:sz="0" w:space="0" w:color="auto"/>
                <w:bottom w:val="none" w:sz="0" w:space="0" w:color="auto"/>
                <w:right w:val="none" w:sz="0" w:space="0" w:color="auto"/>
              </w:divBdr>
            </w:div>
            <w:div w:id="1601640548">
              <w:marLeft w:val="0"/>
              <w:marRight w:val="0"/>
              <w:marTop w:val="0"/>
              <w:marBottom w:val="0"/>
              <w:divBdr>
                <w:top w:val="none" w:sz="0" w:space="0" w:color="auto"/>
                <w:left w:val="none" w:sz="0" w:space="0" w:color="auto"/>
                <w:bottom w:val="none" w:sz="0" w:space="0" w:color="auto"/>
                <w:right w:val="none" w:sz="0" w:space="0" w:color="auto"/>
              </w:divBdr>
            </w:div>
            <w:div w:id="136132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203881">
      <w:bodyDiv w:val="1"/>
      <w:marLeft w:val="0"/>
      <w:marRight w:val="0"/>
      <w:marTop w:val="0"/>
      <w:marBottom w:val="0"/>
      <w:divBdr>
        <w:top w:val="none" w:sz="0" w:space="0" w:color="auto"/>
        <w:left w:val="none" w:sz="0" w:space="0" w:color="auto"/>
        <w:bottom w:val="none" w:sz="0" w:space="0" w:color="auto"/>
        <w:right w:val="none" w:sz="0" w:space="0" w:color="auto"/>
      </w:divBdr>
    </w:div>
    <w:div w:id="988746070">
      <w:bodyDiv w:val="1"/>
      <w:marLeft w:val="0"/>
      <w:marRight w:val="0"/>
      <w:marTop w:val="0"/>
      <w:marBottom w:val="0"/>
      <w:divBdr>
        <w:top w:val="none" w:sz="0" w:space="0" w:color="auto"/>
        <w:left w:val="none" w:sz="0" w:space="0" w:color="auto"/>
        <w:bottom w:val="none" w:sz="0" w:space="0" w:color="auto"/>
        <w:right w:val="none" w:sz="0" w:space="0" w:color="auto"/>
      </w:divBdr>
    </w:div>
    <w:div w:id="1015156553">
      <w:bodyDiv w:val="1"/>
      <w:marLeft w:val="0"/>
      <w:marRight w:val="0"/>
      <w:marTop w:val="0"/>
      <w:marBottom w:val="0"/>
      <w:divBdr>
        <w:top w:val="none" w:sz="0" w:space="0" w:color="auto"/>
        <w:left w:val="none" w:sz="0" w:space="0" w:color="auto"/>
        <w:bottom w:val="none" w:sz="0" w:space="0" w:color="auto"/>
        <w:right w:val="none" w:sz="0" w:space="0" w:color="auto"/>
      </w:divBdr>
    </w:div>
    <w:div w:id="1058943145">
      <w:bodyDiv w:val="1"/>
      <w:marLeft w:val="0"/>
      <w:marRight w:val="0"/>
      <w:marTop w:val="0"/>
      <w:marBottom w:val="0"/>
      <w:divBdr>
        <w:top w:val="none" w:sz="0" w:space="0" w:color="auto"/>
        <w:left w:val="none" w:sz="0" w:space="0" w:color="auto"/>
        <w:bottom w:val="none" w:sz="0" w:space="0" w:color="auto"/>
        <w:right w:val="none" w:sz="0" w:space="0" w:color="auto"/>
      </w:divBdr>
    </w:div>
    <w:div w:id="1073815128">
      <w:bodyDiv w:val="1"/>
      <w:marLeft w:val="0"/>
      <w:marRight w:val="0"/>
      <w:marTop w:val="0"/>
      <w:marBottom w:val="0"/>
      <w:divBdr>
        <w:top w:val="none" w:sz="0" w:space="0" w:color="auto"/>
        <w:left w:val="none" w:sz="0" w:space="0" w:color="auto"/>
        <w:bottom w:val="none" w:sz="0" w:space="0" w:color="auto"/>
        <w:right w:val="none" w:sz="0" w:space="0" w:color="auto"/>
      </w:divBdr>
    </w:div>
    <w:div w:id="1631203381">
      <w:bodyDiv w:val="1"/>
      <w:marLeft w:val="0"/>
      <w:marRight w:val="0"/>
      <w:marTop w:val="0"/>
      <w:marBottom w:val="0"/>
      <w:divBdr>
        <w:top w:val="none" w:sz="0" w:space="0" w:color="auto"/>
        <w:left w:val="none" w:sz="0" w:space="0" w:color="auto"/>
        <w:bottom w:val="none" w:sz="0" w:space="0" w:color="auto"/>
        <w:right w:val="none" w:sz="0" w:space="0" w:color="auto"/>
      </w:divBdr>
    </w:div>
    <w:div w:id="2016298083">
      <w:bodyDiv w:val="1"/>
      <w:marLeft w:val="0"/>
      <w:marRight w:val="0"/>
      <w:marTop w:val="0"/>
      <w:marBottom w:val="0"/>
      <w:divBdr>
        <w:top w:val="none" w:sz="0" w:space="0" w:color="auto"/>
        <w:left w:val="none" w:sz="0" w:space="0" w:color="auto"/>
        <w:bottom w:val="none" w:sz="0" w:space="0" w:color="auto"/>
        <w:right w:val="none" w:sz="0" w:space="0" w:color="auto"/>
      </w:divBdr>
    </w:div>
    <w:div w:id="201988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hyperlink" Target="https://doi.org/10.1051/e3sconf/202452503012" TargetMode="External"/><Relationship Id="rId3" Type="http://schemas.openxmlformats.org/officeDocument/2006/relationships/settings" Target="settings.xml"/><Relationship Id="rId21" Type="http://schemas.openxmlformats.org/officeDocument/2006/relationships/hyperlink" Target="https://hdl.handle.net/2381/9148" TargetMode="External"/><Relationship Id="rId7" Type="http://schemas.openxmlformats.org/officeDocument/2006/relationships/image" Target="media/image1.jpeg"/><Relationship Id="rId12" Type="http://schemas.openxmlformats.org/officeDocument/2006/relationships/image" Target="media/image6.jpg"/><Relationship Id="rId17" Type="http://schemas.openxmlformats.org/officeDocument/2006/relationships/hyperlink" Target="https://doi.org/10.1108/rpj-10-2019-0277" TargetMode="External"/><Relationship Id="rId2" Type="http://schemas.openxmlformats.org/officeDocument/2006/relationships/styles" Target="styles.xml"/><Relationship Id="rId16" Type="http://schemas.openxmlformats.org/officeDocument/2006/relationships/hyperlink" Target="https://doi.org/10.1016/j.jmrt.2019.12.036" TargetMode="External"/><Relationship Id="rId20" Type="http://schemas.openxmlformats.org/officeDocument/2006/relationships/hyperlink" Target="https://doi.org/10.17683/ijomam/issue14.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https://doi.org/10.1051/e3sconf/202345801022" TargetMode="External"/><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yperlink" Target="https://dx.doi.org/10.17683/ijomam/issue18.24"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016/j.jmatprotec.2017.01.005"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2316</Words>
  <Characters>13207</Characters>
  <Application>Microsoft Office Word</Application>
  <DocSecurity>0</DocSecurity>
  <Lines>110</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2026-01-09T11:13:00Z</dcterms:created>
  <dcterms:modified xsi:type="dcterms:W3CDTF">2026-01-09T11:13:00Z</dcterms:modified>
</cp:coreProperties>
</file>