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4122D" w14:textId="764AFFC4" w:rsidR="00A373F3" w:rsidRPr="00A373F3" w:rsidRDefault="00A62DDB" w:rsidP="00441435">
      <w:pPr>
        <w:pStyle w:val="a4"/>
        <w:spacing w:before="1200" w:after="0" w:line="240" w:lineRule="auto"/>
        <w:jc w:val="center"/>
        <w:rPr>
          <w:sz w:val="36"/>
          <w:szCs w:val="36"/>
          <w:lang w:val="en-US"/>
        </w:rPr>
      </w:pPr>
      <w:r w:rsidRPr="00A373F3">
        <w:rPr>
          <w:rStyle w:val="a8"/>
          <w:sz w:val="36"/>
          <w:szCs w:val="36"/>
          <w:lang w:val="en-US"/>
        </w:rPr>
        <w:t>C</w:t>
      </w:r>
      <w:r w:rsidR="00441435">
        <w:rPr>
          <w:rStyle w:val="a8"/>
          <w:sz w:val="36"/>
          <w:szCs w:val="36"/>
          <w:lang w:val="en-US"/>
        </w:rPr>
        <w:t>logging of the Wells by Salts and Corrosion Products</w:t>
      </w:r>
      <w:r w:rsidRPr="00A373F3">
        <w:rPr>
          <w:rStyle w:val="a8"/>
          <w:sz w:val="36"/>
          <w:szCs w:val="36"/>
          <w:lang w:val="en-US"/>
        </w:rPr>
        <w:t xml:space="preserve"> </w:t>
      </w:r>
      <w:r w:rsidR="00AC65D3" w:rsidRPr="00A373F3">
        <w:rPr>
          <w:sz w:val="36"/>
          <w:szCs w:val="36"/>
          <w:lang w:val="en-US"/>
        </w:rPr>
        <w:br/>
      </w:r>
    </w:p>
    <w:p w14:paraId="725C10F6" w14:textId="22AD4968" w:rsidR="00A0026C" w:rsidRPr="00A373F3" w:rsidRDefault="004857D8" w:rsidP="00A373F3">
      <w:pPr>
        <w:pStyle w:val="a4"/>
        <w:spacing w:after="0" w:line="240" w:lineRule="auto"/>
        <w:jc w:val="center"/>
        <w:rPr>
          <w:sz w:val="28"/>
          <w:szCs w:val="28"/>
          <w:lang w:val="en-US"/>
        </w:rPr>
      </w:pPr>
      <w:proofErr w:type="spellStart"/>
      <w:r w:rsidRPr="00A373F3">
        <w:rPr>
          <w:sz w:val="28"/>
          <w:szCs w:val="28"/>
          <w:lang w:val="en-US"/>
        </w:rPr>
        <w:t>Anvar</w:t>
      </w:r>
      <w:proofErr w:type="spellEnd"/>
      <w:r w:rsidRPr="00A373F3">
        <w:rPr>
          <w:sz w:val="28"/>
          <w:szCs w:val="28"/>
          <w:lang w:val="en-US"/>
        </w:rPr>
        <w:t xml:space="preserve"> </w:t>
      </w:r>
      <w:proofErr w:type="spellStart"/>
      <w:r w:rsidRPr="00A373F3">
        <w:rPr>
          <w:sz w:val="28"/>
          <w:szCs w:val="28"/>
          <w:lang w:val="en-US"/>
        </w:rPr>
        <w:t>Juraev</w:t>
      </w:r>
      <w:r w:rsidR="00441435" w:rsidRPr="00441435">
        <w:rPr>
          <w:sz w:val="28"/>
          <w:szCs w:val="28"/>
          <w:vertAlign w:val="superscript"/>
          <w:lang w:val="en-US"/>
        </w:rPr>
        <w:t>a</w:t>
      </w:r>
      <w:proofErr w:type="spellEnd"/>
      <w:r w:rsidR="00441435" w:rsidRPr="00441435">
        <w:rPr>
          <w:sz w:val="28"/>
          <w:szCs w:val="28"/>
          <w:vertAlign w:val="superscript"/>
          <w:lang w:val="en-US"/>
        </w:rPr>
        <w:t>)</w:t>
      </w:r>
      <w:r w:rsidR="007E4876" w:rsidRPr="00A373F3">
        <w:rPr>
          <w:sz w:val="28"/>
          <w:szCs w:val="28"/>
          <w:lang w:val="en-US"/>
        </w:rPr>
        <w:t xml:space="preserve">, </w:t>
      </w:r>
      <w:proofErr w:type="spellStart"/>
      <w:r w:rsidRPr="00A373F3">
        <w:rPr>
          <w:sz w:val="28"/>
          <w:szCs w:val="28"/>
          <w:lang w:val="en-US"/>
        </w:rPr>
        <w:t>Abror</w:t>
      </w:r>
      <w:proofErr w:type="spellEnd"/>
      <w:r w:rsidRPr="00A373F3">
        <w:rPr>
          <w:sz w:val="28"/>
          <w:szCs w:val="28"/>
          <w:lang w:val="en-US"/>
        </w:rPr>
        <w:t xml:space="preserve"> </w:t>
      </w:r>
      <w:proofErr w:type="spellStart"/>
      <w:r w:rsidRPr="00A373F3">
        <w:rPr>
          <w:sz w:val="28"/>
          <w:szCs w:val="28"/>
          <w:lang w:val="en-US"/>
        </w:rPr>
        <w:t>Gadayev</w:t>
      </w:r>
      <w:proofErr w:type="spellEnd"/>
      <w:r w:rsidR="007E4876" w:rsidRPr="00A373F3">
        <w:rPr>
          <w:sz w:val="28"/>
          <w:szCs w:val="28"/>
          <w:lang w:val="en-US"/>
        </w:rPr>
        <w:t xml:space="preserve">, </w:t>
      </w:r>
      <w:proofErr w:type="spellStart"/>
      <w:r w:rsidR="007E4876" w:rsidRPr="00A373F3">
        <w:rPr>
          <w:sz w:val="28"/>
          <w:szCs w:val="28"/>
          <w:lang w:val="en-US"/>
        </w:rPr>
        <w:t>Dilnora</w:t>
      </w:r>
      <w:proofErr w:type="spellEnd"/>
      <w:r w:rsidR="007E4876" w:rsidRPr="00A373F3">
        <w:rPr>
          <w:sz w:val="28"/>
          <w:szCs w:val="28"/>
          <w:lang w:val="en-US"/>
        </w:rPr>
        <w:t xml:space="preserve"> </w:t>
      </w:r>
      <w:proofErr w:type="spellStart"/>
      <w:r w:rsidRPr="00A373F3">
        <w:rPr>
          <w:sz w:val="28"/>
          <w:szCs w:val="28"/>
          <w:lang w:val="en-US"/>
        </w:rPr>
        <w:t>Ganiyeva</w:t>
      </w:r>
      <w:proofErr w:type="spellEnd"/>
      <w:r w:rsidR="007E4876" w:rsidRPr="00A373F3">
        <w:rPr>
          <w:sz w:val="28"/>
          <w:szCs w:val="28"/>
          <w:lang w:val="en-US"/>
        </w:rPr>
        <w:t xml:space="preserve">, </w:t>
      </w:r>
      <w:proofErr w:type="spellStart"/>
      <w:r w:rsidR="007E4876" w:rsidRPr="00A373F3">
        <w:rPr>
          <w:sz w:val="28"/>
          <w:szCs w:val="28"/>
          <w:lang w:val="en-US"/>
        </w:rPr>
        <w:t>Sevara</w:t>
      </w:r>
      <w:proofErr w:type="spellEnd"/>
      <w:r w:rsidR="007E4876" w:rsidRPr="00A373F3">
        <w:rPr>
          <w:sz w:val="28"/>
          <w:szCs w:val="28"/>
          <w:lang w:val="en-US"/>
        </w:rPr>
        <w:t xml:space="preserve"> </w:t>
      </w:r>
      <w:proofErr w:type="spellStart"/>
      <w:r w:rsidR="00A0026C" w:rsidRPr="00A373F3">
        <w:rPr>
          <w:sz w:val="28"/>
          <w:szCs w:val="28"/>
          <w:lang w:val="en-US"/>
        </w:rPr>
        <w:t>Usanova</w:t>
      </w:r>
      <w:proofErr w:type="spellEnd"/>
      <w:r w:rsidR="00A0026C" w:rsidRPr="00A373F3">
        <w:rPr>
          <w:sz w:val="28"/>
          <w:szCs w:val="28"/>
          <w:lang w:val="en-US"/>
        </w:rPr>
        <w:t xml:space="preserve"> </w:t>
      </w:r>
    </w:p>
    <w:p w14:paraId="0138297B" w14:textId="77777777" w:rsidR="00A373F3" w:rsidRDefault="00A373F3" w:rsidP="00A373F3">
      <w:pPr>
        <w:spacing w:after="0" w:line="240" w:lineRule="auto"/>
        <w:jc w:val="center"/>
        <w:rPr>
          <w:rFonts w:ascii="Times New Roman" w:hAnsi="Times New Roman" w:cs="Times New Roman"/>
          <w:i/>
          <w:iCs/>
          <w:sz w:val="20"/>
          <w:szCs w:val="20"/>
          <w:lang w:val="en-US"/>
        </w:rPr>
      </w:pPr>
    </w:p>
    <w:p w14:paraId="51039A63" w14:textId="5B2657B4" w:rsidR="00A0026C" w:rsidRPr="00A373F3" w:rsidRDefault="00A0026C" w:rsidP="00A373F3">
      <w:pPr>
        <w:spacing w:after="0" w:line="240" w:lineRule="auto"/>
        <w:jc w:val="center"/>
        <w:rPr>
          <w:rFonts w:ascii="Times New Roman" w:hAnsi="Times New Roman" w:cs="Times New Roman"/>
          <w:i/>
          <w:iCs/>
          <w:sz w:val="20"/>
          <w:szCs w:val="20"/>
          <w:lang w:val="en-US"/>
        </w:rPr>
      </w:pPr>
      <w:r w:rsidRPr="00A373F3">
        <w:rPr>
          <w:rFonts w:ascii="Times New Roman" w:hAnsi="Times New Roman" w:cs="Times New Roman"/>
          <w:i/>
          <w:iCs/>
          <w:sz w:val="20"/>
          <w:szCs w:val="20"/>
          <w:lang w:val="en-US"/>
        </w:rPr>
        <w:t>Samarkand State Architectural and Construction University</w:t>
      </w:r>
      <w:r w:rsidR="00A373F3">
        <w:rPr>
          <w:rFonts w:ascii="Times New Roman" w:hAnsi="Times New Roman" w:cs="Times New Roman"/>
          <w:i/>
          <w:iCs/>
          <w:sz w:val="20"/>
          <w:szCs w:val="20"/>
          <w:lang w:val="en-US"/>
        </w:rPr>
        <w:t>, Samarkand, Uzbekistan</w:t>
      </w:r>
    </w:p>
    <w:p w14:paraId="156FB138" w14:textId="77777777" w:rsidR="00A373F3" w:rsidRDefault="00A373F3" w:rsidP="00A373F3">
      <w:pPr>
        <w:pStyle w:val="Default"/>
        <w:ind w:firstLine="707"/>
        <w:jc w:val="center"/>
        <w:rPr>
          <w:i/>
          <w:iCs/>
          <w:sz w:val="20"/>
          <w:szCs w:val="20"/>
          <w:vertAlign w:val="superscript"/>
          <w:lang w:val="en-US"/>
        </w:rPr>
      </w:pPr>
    </w:p>
    <w:p w14:paraId="3E8039F5" w14:textId="1286D1D6" w:rsidR="004857D8" w:rsidRPr="00A373F3" w:rsidRDefault="00A373F3" w:rsidP="00441435">
      <w:pPr>
        <w:pStyle w:val="Default"/>
        <w:jc w:val="center"/>
        <w:rPr>
          <w:b/>
          <w:bCs/>
          <w:i/>
          <w:iCs/>
          <w:color w:val="000000" w:themeColor="text1"/>
          <w:sz w:val="20"/>
          <w:szCs w:val="20"/>
          <w:lang w:val="en-US"/>
        </w:rPr>
      </w:pPr>
      <w:proofErr w:type="gramStart"/>
      <w:r w:rsidRPr="00A373F3">
        <w:rPr>
          <w:i/>
          <w:iCs/>
          <w:sz w:val="20"/>
          <w:szCs w:val="20"/>
          <w:vertAlign w:val="superscript"/>
          <w:lang w:val="en-US"/>
        </w:rPr>
        <w:t>a)</w:t>
      </w:r>
      <w:r w:rsidRPr="00A373F3">
        <w:rPr>
          <w:i/>
          <w:iCs/>
          <w:sz w:val="20"/>
          <w:szCs w:val="20"/>
          <w:lang w:val="en-US"/>
        </w:rPr>
        <w:t>Corresponding</w:t>
      </w:r>
      <w:proofErr w:type="gramEnd"/>
      <w:r w:rsidRPr="00A373F3">
        <w:rPr>
          <w:i/>
          <w:iCs/>
          <w:sz w:val="20"/>
          <w:szCs w:val="20"/>
          <w:lang w:val="en-US"/>
        </w:rPr>
        <w:t xml:space="preserve"> author: </w:t>
      </w:r>
      <w:r w:rsidR="00C62DAE">
        <w:rPr>
          <w:i/>
          <w:iCs/>
          <w:sz w:val="20"/>
          <w:szCs w:val="20"/>
          <w:lang w:val="en-US"/>
        </w:rPr>
        <w:t>barnoshka4675</w:t>
      </w:r>
      <w:r w:rsidR="00424679">
        <w:rPr>
          <w:i/>
          <w:iCs/>
          <w:sz w:val="20"/>
          <w:szCs w:val="20"/>
          <w:lang w:val="en-US"/>
        </w:rPr>
        <w:t>@</w:t>
      </w:r>
      <w:r w:rsidR="00C62DAE">
        <w:rPr>
          <w:i/>
          <w:iCs/>
          <w:sz w:val="20"/>
          <w:szCs w:val="20"/>
          <w:lang w:val="en-US"/>
        </w:rPr>
        <w:t>icloud</w:t>
      </w:r>
      <w:r w:rsidR="007E4876" w:rsidRPr="00A373F3">
        <w:rPr>
          <w:i/>
          <w:iCs/>
          <w:sz w:val="20"/>
          <w:szCs w:val="20"/>
          <w:lang w:val="en-US"/>
        </w:rPr>
        <w:t>.com</w:t>
      </w:r>
    </w:p>
    <w:p w14:paraId="22875348" w14:textId="77777777" w:rsidR="00A373F3" w:rsidRDefault="00A373F3" w:rsidP="00A373F3">
      <w:pPr>
        <w:pStyle w:val="Default"/>
        <w:jc w:val="both"/>
        <w:rPr>
          <w:b/>
          <w:bCs/>
          <w:color w:val="000000" w:themeColor="text1"/>
          <w:sz w:val="20"/>
          <w:szCs w:val="20"/>
          <w:lang w:val="uz-Latn-UZ"/>
        </w:rPr>
      </w:pPr>
    </w:p>
    <w:p w14:paraId="4452C6B4" w14:textId="1F91416A" w:rsidR="00AC65D3" w:rsidRPr="00754CAA" w:rsidRDefault="007E4876" w:rsidP="00A373F3">
      <w:pPr>
        <w:pStyle w:val="Default"/>
        <w:jc w:val="both"/>
        <w:rPr>
          <w:color w:val="000000" w:themeColor="text1"/>
          <w:sz w:val="20"/>
          <w:szCs w:val="20"/>
          <w:lang w:val="en-US"/>
        </w:rPr>
      </w:pPr>
      <w:r>
        <w:rPr>
          <w:b/>
          <w:bCs/>
          <w:color w:val="000000" w:themeColor="text1"/>
          <w:sz w:val="20"/>
          <w:szCs w:val="20"/>
          <w:lang w:val="uz-Latn-UZ"/>
        </w:rPr>
        <w:t>Abstract.</w:t>
      </w:r>
      <w:r>
        <w:rPr>
          <w:color w:val="000000" w:themeColor="text1"/>
          <w:sz w:val="20"/>
          <w:szCs w:val="20"/>
          <w:lang w:val="uz-Latn-UZ"/>
        </w:rPr>
        <w:t xml:space="preserve"> </w:t>
      </w:r>
      <w:r w:rsidR="00AC65D3" w:rsidRPr="00754CAA">
        <w:rPr>
          <w:color w:val="000000" w:themeColor="text1"/>
          <w:sz w:val="20"/>
          <w:szCs w:val="20"/>
          <w:lang w:val="uz-Cyrl-UZ"/>
        </w:rPr>
        <w:t xml:space="preserve">The decline in well productivity occurs due to the clogging of water inflow pathways by complex composite and cement-like structures called colmatants, formed by the combination of salts, corrosion elements from </w:t>
      </w:r>
      <w:r w:rsidR="00A62DDB" w:rsidRPr="00754CAA">
        <w:rPr>
          <w:color w:val="000000" w:themeColor="text1"/>
          <w:sz w:val="20"/>
          <w:szCs w:val="20"/>
          <w:lang w:val="en-US"/>
        </w:rPr>
        <w:t xml:space="preserve">the </w:t>
      </w:r>
      <w:r w:rsidR="00AC65D3" w:rsidRPr="00754CAA">
        <w:rPr>
          <w:color w:val="000000" w:themeColor="text1"/>
          <w:sz w:val="20"/>
          <w:szCs w:val="20"/>
          <w:lang w:val="uz-Cyrl-UZ"/>
        </w:rPr>
        <w:t xml:space="preserve">metal equipment, and </w:t>
      </w:r>
      <w:r w:rsidR="00A62DDB" w:rsidRPr="00754CAA">
        <w:rPr>
          <w:color w:val="000000" w:themeColor="text1"/>
          <w:sz w:val="20"/>
          <w:szCs w:val="20"/>
          <w:lang w:val="en-US"/>
        </w:rPr>
        <w:t>the small</w:t>
      </w:r>
      <w:r w:rsidR="00AC65D3" w:rsidRPr="00754CAA">
        <w:rPr>
          <w:color w:val="000000" w:themeColor="text1"/>
          <w:sz w:val="20"/>
          <w:szCs w:val="20"/>
          <w:lang w:val="uz-Cyrl-UZ"/>
        </w:rPr>
        <w:t xml:space="preserve"> sand particles carried by water. Additionally, the stable operation of wells is often disrupted by irregular functioning of water-lifting devices (pumps), unexpected power outages, clogging of water pathways in the layers forming the filter and pre-filter zones, resulting in a decrease in filtration coefficient, deterioration of water quality, and localized or widespread drops in water levels. These issues create significant problems in regions that rely on groundwater resources. This article is dedicated to addressing this problem.</w:t>
      </w:r>
    </w:p>
    <w:p w14:paraId="29EA60D3" w14:textId="77777777" w:rsidR="00A373F3" w:rsidRDefault="00A373F3" w:rsidP="00A373F3">
      <w:pPr>
        <w:spacing w:line="240" w:lineRule="auto"/>
        <w:jc w:val="both"/>
        <w:rPr>
          <w:rFonts w:ascii="Times New Roman" w:hAnsi="Times New Roman" w:cs="Times New Roman"/>
          <w:b/>
          <w:bCs/>
          <w:color w:val="000000" w:themeColor="text1"/>
          <w:sz w:val="20"/>
          <w:szCs w:val="20"/>
          <w:lang w:val="uz-Cyrl-UZ"/>
        </w:rPr>
      </w:pPr>
    </w:p>
    <w:p w14:paraId="023F948F" w14:textId="796B7166" w:rsidR="00AC65D3" w:rsidRPr="00754CAA" w:rsidRDefault="00AC65D3" w:rsidP="00A373F3">
      <w:pPr>
        <w:spacing w:line="240" w:lineRule="auto"/>
        <w:jc w:val="both"/>
        <w:rPr>
          <w:rFonts w:ascii="Times New Roman" w:hAnsi="Times New Roman" w:cs="Times New Roman"/>
          <w:bCs/>
          <w:color w:val="000000" w:themeColor="text1"/>
          <w:sz w:val="20"/>
          <w:szCs w:val="20"/>
          <w:lang w:val="en-US"/>
        </w:rPr>
      </w:pPr>
      <w:r w:rsidRPr="00754CAA">
        <w:rPr>
          <w:rFonts w:ascii="Times New Roman" w:hAnsi="Times New Roman" w:cs="Times New Roman"/>
          <w:b/>
          <w:bCs/>
          <w:color w:val="000000" w:themeColor="text1"/>
          <w:sz w:val="20"/>
          <w:szCs w:val="20"/>
          <w:lang w:val="uz-Cyrl-UZ"/>
        </w:rPr>
        <w:t>Keywords:</w:t>
      </w:r>
      <w:r w:rsidRPr="00754CAA">
        <w:rPr>
          <w:rFonts w:ascii="Times New Roman" w:hAnsi="Times New Roman" w:cs="Times New Roman"/>
          <w:bCs/>
          <w:color w:val="000000" w:themeColor="text1"/>
          <w:sz w:val="20"/>
          <w:szCs w:val="20"/>
          <w:lang w:val="uz-Cyrl-UZ"/>
        </w:rPr>
        <w:t xml:space="preserve"> Groundwater, well, productivity, colmatation, filter, solid particles, clay particles, layer, water resources.</w:t>
      </w:r>
    </w:p>
    <w:p w14:paraId="694A3C08" w14:textId="6E4B96C4" w:rsidR="00D7351C" w:rsidRPr="00A373F3" w:rsidRDefault="00A62DDB" w:rsidP="00A373F3">
      <w:pPr>
        <w:pStyle w:val="Default"/>
        <w:spacing w:after="240"/>
        <w:jc w:val="center"/>
        <w:rPr>
          <w:b/>
          <w:bCs/>
          <w:color w:val="000000" w:themeColor="text1"/>
          <w:lang w:val="en-US"/>
        </w:rPr>
      </w:pPr>
      <w:r w:rsidRPr="00A373F3">
        <w:rPr>
          <w:b/>
          <w:bCs/>
          <w:color w:val="000000" w:themeColor="text1"/>
          <w:lang w:val="en-US"/>
        </w:rPr>
        <w:t>I</w:t>
      </w:r>
      <w:r w:rsidR="007E4876" w:rsidRPr="00A373F3">
        <w:rPr>
          <w:b/>
          <w:bCs/>
          <w:color w:val="000000" w:themeColor="text1"/>
          <w:lang w:val="en-US"/>
        </w:rPr>
        <w:t>NTRODUCTION</w:t>
      </w:r>
    </w:p>
    <w:p w14:paraId="11A6475F" w14:textId="5FEDFD62" w:rsidR="00D7351C" w:rsidRPr="00754CAA" w:rsidRDefault="00D7351C" w:rsidP="00A373F3">
      <w:pPr>
        <w:pStyle w:val="Default"/>
        <w:ind w:firstLine="707"/>
        <w:jc w:val="both"/>
        <w:rPr>
          <w:rFonts w:cstheme="minorBidi"/>
          <w:color w:val="000000" w:themeColor="text1"/>
          <w:sz w:val="20"/>
          <w:szCs w:val="20"/>
          <w:lang w:val="en-US"/>
        </w:rPr>
      </w:pPr>
      <w:r w:rsidRPr="00754CAA">
        <w:rPr>
          <w:rFonts w:cstheme="minorBidi"/>
          <w:color w:val="000000" w:themeColor="text1"/>
          <w:sz w:val="20"/>
          <w:szCs w:val="20"/>
          <w:lang w:val="uz-Cyrl-UZ"/>
        </w:rPr>
        <w:t>In the context of the Republic of Uzbekistan, the uneven distribution and limited availability of water resources have led to severe shortages of potable water resources. The state of groundwater is influenced by climatic factors such as air temperature, atmospheric precipitation, and the duration of high-temperature periods, which cause glacier melting and rising river water levels. These changes affect the operation of water abstraction wells and the overall performance of water supply systems. In Uzbekistan, 81–83% of water supply systems rely on groundwater resources. Currently, more than 48,000 artesian wells are in use across the country, and 10–12% of them are not operating at their designed efficiency levels annually. Introducing advanced technologies to enhance the efficiency of artesian wells, which serve as water extraction facilities from underground sources, is undoubtedly essential.</w:t>
      </w:r>
    </w:p>
    <w:p w14:paraId="05F6EA8F" w14:textId="31BECFCF" w:rsidR="00D7351C" w:rsidRPr="00A373F3" w:rsidRDefault="00D7351C" w:rsidP="00A373F3">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A373F3">
        <w:rPr>
          <w:rFonts w:ascii="Times New Roman" w:eastAsia="Times New Roman" w:hAnsi="Times New Roman" w:cs="Times New Roman"/>
          <w:b/>
          <w:bCs/>
          <w:sz w:val="24"/>
          <w:szCs w:val="24"/>
          <w:lang w:val="en-US" w:eastAsia="ru-RU"/>
        </w:rPr>
        <w:t>M</w:t>
      </w:r>
      <w:r w:rsidR="007E4876" w:rsidRPr="00A373F3">
        <w:rPr>
          <w:rFonts w:ascii="Times New Roman" w:eastAsia="Times New Roman" w:hAnsi="Times New Roman" w:cs="Times New Roman"/>
          <w:b/>
          <w:bCs/>
          <w:sz w:val="24"/>
          <w:szCs w:val="24"/>
          <w:lang w:val="en-US" w:eastAsia="ru-RU"/>
        </w:rPr>
        <w:t>ETHODS</w:t>
      </w:r>
    </w:p>
    <w:p w14:paraId="6C9122D3" w14:textId="77777777" w:rsidR="00D7351C" w:rsidRPr="00754CAA" w:rsidRDefault="00D7351C" w:rsidP="00A373F3">
      <w:pPr>
        <w:spacing w:after="0" w:line="240" w:lineRule="auto"/>
        <w:ind w:firstLine="708"/>
        <w:jc w:val="both"/>
        <w:rPr>
          <w:rFonts w:ascii="Times New Roman" w:eastAsia="Times New Roman" w:hAnsi="Times New Roman" w:cs="Times New Roman"/>
          <w:sz w:val="20"/>
          <w:szCs w:val="20"/>
          <w:lang w:val="en-US" w:eastAsia="ru-RU"/>
        </w:rPr>
      </w:pPr>
      <w:r w:rsidRPr="00754CAA">
        <w:rPr>
          <w:rFonts w:ascii="Times New Roman" w:eastAsia="Times New Roman" w:hAnsi="Times New Roman" w:cs="Times New Roman"/>
          <w:sz w:val="20"/>
          <w:szCs w:val="20"/>
          <w:lang w:val="en-US" w:eastAsia="ru-RU"/>
        </w:rPr>
        <w:t xml:space="preserve">In scientific studies, the </w:t>
      </w:r>
      <w:proofErr w:type="spellStart"/>
      <w:r w:rsidRPr="00754CAA">
        <w:rPr>
          <w:rFonts w:ascii="Times New Roman" w:eastAsia="Times New Roman" w:hAnsi="Times New Roman" w:cs="Times New Roman"/>
          <w:sz w:val="20"/>
          <w:szCs w:val="20"/>
          <w:lang w:val="en-US" w:eastAsia="ru-RU"/>
        </w:rPr>
        <w:t>colmatant</w:t>
      </w:r>
      <w:proofErr w:type="spellEnd"/>
      <w:r w:rsidRPr="00754CAA">
        <w:rPr>
          <w:rFonts w:ascii="Times New Roman" w:eastAsia="Times New Roman" w:hAnsi="Times New Roman" w:cs="Times New Roman"/>
          <w:sz w:val="20"/>
          <w:szCs w:val="20"/>
          <w:lang w:val="en-US" w:eastAsia="ru-RU"/>
        </w:rPr>
        <w:t xml:space="preserve">, which significantly impacts well efficiency, is recognized as having a complex composition and unique structural properties. For research purposes, we classify it as solid particles. The movement of such particles is subject to certain limits, gradually creating problematic conditions. Suspensions of solid particles pass through the pores into the filter, a process that leads to the formation of </w:t>
      </w:r>
      <w:proofErr w:type="spellStart"/>
      <w:r w:rsidRPr="00754CAA">
        <w:rPr>
          <w:rFonts w:ascii="Times New Roman" w:eastAsia="Times New Roman" w:hAnsi="Times New Roman" w:cs="Times New Roman"/>
          <w:sz w:val="20"/>
          <w:szCs w:val="20"/>
          <w:lang w:val="en-US" w:eastAsia="ru-RU"/>
        </w:rPr>
        <w:t>colmatation</w:t>
      </w:r>
      <w:proofErr w:type="spellEnd"/>
      <w:r w:rsidRPr="00754CAA">
        <w:rPr>
          <w:rFonts w:ascii="Times New Roman" w:eastAsia="Times New Roman" w:hAnsi="Times New Roman" w:cs="Times New Roman"/>
          <w:sz w:val="20"/>
          <w:szCs w:val="20"/>
          <w:lang w:val="en-US" w:eastAsia="ru-RU"/>
        </w:rPr>
        <w:t xml:space="preserve"> around artesian wells.</w:t>
      </w:r>
    </w:p>
    <w:p w14:paraId="16F1DF4F" w14:textId="77777777" w:rsidR="00D7351C" w:rsidRPr="00754CAA" w:rsidRDefault="00D7351C" w:rsidP="00A373F3">
      <w:pPr>
        <w:spacing w:after="0" w:line="240" w:lineRule="auto"/>
        <w:ind w:firstLine="708"/>
        <w:jc w:val="both"/>
        <w:rPr>
          <w:rFonts w:ascii="Times New Roman" w:eastAsia="Times New Roman" w:hAnsi="Times New Roman" w:cs="Times New Roman"/>
          <w:sz w:val="20"/>
          <w:szCs w:val="20"/>
          <w:lang w:val="en-US" w:eastAsia="ru-RU"/>
        </w:rPr>
      </w:pPr>
      <w:r w:rsidRPr="00754CAA">
        <w:rPr>
          <w:rFonts w:ascii="Times New Roman" w:eastAsia="Times New Roman" w:hAnsi="Times New Roman" w:cs="Times New Roman"/>
          <w:sz w:val="20"/>
          <w:szCs w:val="20"/>
          <w:lang w:val="en-US" w:eastAsia="ru-RU"/>
        </w:rPr>
        <w:t>The hydrostatic pressure of a well at a specific depth exceeds the pressure of the fluid filling the drilled layer. As a result, water begins to filter through the well. This process causes clay particles to settle and form a clay layer within the well. A similar phenomenon occurs during cementation, which leads to the closure of existing openings in the well.</w:t>
      </w:r>
    </w:p>
    <w:p w14:paraId="58108754" w14:textId="77777777" w:rsidR="00D7351C" w:rsidRPr="00754CAA" w:rsidRDefault="00D7351C" w:rsidP="00A373F3">
      <w:pPr>
        <w:spacing w:after="0" w:line="240" w:lineRule="auto"/>
        <w:ind w:firstLine="708"/>
        <w:jc w:val="both"/>
        <w:rPr>
          <w:rFonts w:ascii="Times New Roman" w:eastAsia="Times New Roman" w:hAnsi="Times New Roman" w:cs="Times New Roman"/>
          <w:sz w:val="20"/>
          <w:szCs w:val="20"/>
          <w:lang w:val="en-US" w:eastAsia="ru-RU"/>
        </w:rPr>
      </w:pPr>
      <w:r w:rsidRPr="00754CAA">
        <w:rPr>
          <w:rFonts w:ascii="Times New Roman" w:eastAsia="Times New Roman" w:hAnsi="Times New Roman" w:cs="Times New Roman"/>
          <w:sz w:val="20"/>
          <w:szCs w:val="20"/>
          <w:lang w:val="en-US" w:eastAsia="ru-RU"/>
        </w:rPr>
        <w:t>The resulting filter and clay layers are porous and permeable. However, their porosity and permeability generally depend on the pressure drop across the layer, as these layers are usually compressible. If the size of the particles is smaller than the average pore thickness of the surface where the filter is applied, some of these particles penetrate the internal environment.</w:t>
      </w:r>
    </w:p>
    <w:p w14:paraId="0D24931C" w14:textId="5DAA2483" w:rsidR="00D7351C" w:rsidRPr="00754CAA" w:rsidRDefault="00D7351C" w:rsidP="00A373F3">
      <w:pPr>
        <w:spacing w:after="0" w:line="240" w:lineRule="auto"/>
        <w:ind w:firstLine="708"/>
        <w:jc w:val="both"/>
        <w:rPr>
          <w:rFonts w:ascii="Times New Roman" w:eastAsia="Times New Roman" w:hAnsi="Times New Roman" w:cs="Times New Roman"/>
          <w:sz w:val="20"/>
          <w:szCs w:val="20"/>
          <w:lang w:val="en-US" w:eastAsia="ru-RU"/>
        </w:rPr>
      </w:pPr>
      <w:r w:rsidRPr="00754CAA">
        <w:rPr>
          <w:rFonts w:ascii="Times New Roman" w:eastAsia="Times New Roman" w:hAnsi="Times New Roman" w:cs="Times New Roman"/>
          <w:sz w:val="20"/>
          <w:szCs w:val="20"/>
          <w:lang w:val="en-US" w:eastAsia="ru-RU"/>
        </w:rPr>
        <w:lastRenderedPageBreak/>
        <w:t>Mathematically, the sedimentation process of these particles can be described as follows:</w:t>
      </w:r>
      <w:r w:rsidR="0073181B" w:rsidRPr="00754CAA">
        <w:rPr>
          <w:rFonts w:ascii="Times New Roman" w:eastAsia="Times New Roman" w:hAnsi="Times New Roman" w:cs="Times New Roman"/>
          <w:sz w:val="20"/>
          <w:szCs w:val="20"/>
          <w:lang w:val="en-US" w:eastAsia="ru-RU"/>
        </w:rPr>
        <w:t xml:space="preserve"> </w:t>
      </w:r>
      <w:r w:rsidRPr="00754CAA">
        <w:rPr>
          <w:rFonts w:ascii="Times New Roman" w:eastAsia="Times New Roman" w:hAnsi="Times New Roman" w:cs="Times New Roman"/>
          <w:sz w:val="20"/>
          <w:szCs w:val="20"/>
          <w:lang w:val="en-US" w:eastAsia="ru-RU"/>
        </w:rPr>
        <w:t xml:space="preserve">The total volume </w:t>
      </w:r>
      <w:proofErr w:type="gramStart"/>
      <w:r w:rsidRPr="00754CAA">
        <w:rPr>
          <w:rFonts w:ascii="Times New Roman" w:eastAsia="Times New Roman" w:hAnsi="Times New Roman" w:cs="Times New Roman"/>
          <w:sz w:val="20"/>
          <w:szCs w:val="20"/>
          <w:lang w:val="en-US" w:eastAsia="ru-RU"/>
        </w:rPr>
        <w:t>V</w:t>
      </w:r>
      <w:r w:rsidRPr="00754CAA">
        <w:rPr>
          <w:rFonts w:ascii="Times New Roman" w:eastAsia="Times New Roman" w:hAnsi="Times New Roman" w:cs="Times New Roman"/>
          <w:sz w:val="20"/>
          <w:szCs w:val="20"/>
          <w:vertAlign w:val="subscript"/>
          <w:lang w:val="en-US" w:eastAsia="ru-RU"/>
        </w:rPr>
        <w:t xml:space="preserve">J </w:t>
      </w:r>
      <w:r w:rsidRPr="00754CAA">
        <w:rPr>
          <w:rFonts w:ascii="Times New Roman" w:eastAsia="Times New Roman" w:hAnsi="Times New Roman" w:cs="Times New Roman"/>
          <w:sz w:val="20"/>
          <w:szCs w:val="20"/>
          <w:lang w:val="en-US" w:eastAsia="ru-RU"/>
        </w:rPr>
        <w:t xml:space="preserve"> of</w:t>
      </w:r>
      <w:proofErr w:type="gramEnd"/>
      <w:r w:rsidRPr="00754CAA">
        <w:rPr>
          <w:rFonts w:ascii="Times New Roman" w:eastAsia="Times New Roman" w:hAnsi="Times New Roman" w:cs="Times New Roman"/>
          <w:sz w:val="20"/>
          <w:szCs w:val="20"/>
          <w:lang w:val="en-US" w:eastAsia="ru-RU"/>
        </w:rPr>
        <w:t xml:space="preserve"> a homogeneous mixture (suspension) is equal to the sum of the volumes of the liquid and solid particles, V</w:t>
      </w:r>
      <w:r w:rsidRPr="00754CAA">
        <w:rPr>
          <w:rFonts w:ascii="Times New Roman" w:eastAsia="Times New Roman" w:hAnsi="Times New Roman" w:cs="Times New Roman"/>
          <w:sz w:val="20"/>
          <w:szCs w:val="20"/>
          <w:vertAlign w:val="subscript"/>
          <w:lang w:val="en-US" w:eastAsia="ru-RU"/>
        </w:rPr>
        <w:t>t</w:t>
      </w:r>
      <w:r w:rsidRPr="00754CAA">
        <w:rPr>
          <w:rFonts w:ascii="Times New Roman" w:eastAsia="Times New Roman" w:hAnsi="Times New Roman" w:cs="Times New Roman"/>
          <w:sz w:val="20"/>
          <w:szCs w:val="20"/>
          <w:lang w:val="en-US" w:eastAsia="ru-RU"/>
        </w:rPr>
        <w:t>​. Thus, the fraction of the layer occupied by solid particles can be expressed by the following equation: (1).</w:t>
      </w:r>
    </w:p>
    <w:p w14:paraId="12BCD353" w14:textId="14CAFD10" w:rsidR="004F7BA7" w:rsidRPr="00754CAA" w:rsidRDefault="003136A5" w:rsidP="00A373F3">
      <w:pPr>
        <w:spacing w:line="240" w:lineRule="auto"/>
        <w:jc w:val="right"/>
        <w:rPr>
          <w:rFonts w:ascii="Times New Roman" w:hAnsi="Times New Roman" w:cs="Times New Roman"/>
          <w:color w:val="000000" w:themeColor="text1"/>
          <w:sz w:val="20"/>
          <w:szCs w:val="20"/>
          <w:lang w:val="en-US"/>
        </w:rPr>
      </w:pPr>
      <m:oMath>
        <m:r>
          <w:rPr>
            <w:rFonts w:ascii="Cambria Math" w:eastAsia="Times New Roman" w:hAnsi="Cambria Math" w:cs="Times New Roman"/>
            <w:color w:val="000000" w:themeColor="text1"/>
            <w:sz w:val="20"/>
            <w:szCs w:val="20"/>
            <w:lang w:val="en-US"/>
          </w:rPr>
          <m:t xml:space="preserve">  </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T</m:t>
            </m:r>
          </m:sub>
        </m:sSub>
        <m:r>
          <w:rPr>
            <w:rFonts w:ascii="Cambria Math" w:eastAsia="Times New Roman" w:hAnsi="Cambria Math" w:cs="Times New Roman"/>
            <w:color w:val="000000" w:themeColor="text1"/>
            <w:sz w:val="20"/>
            <w:szCs w:val="20"/>
            <w:lang w:val="en-US"/>
          </w:rPr>
          <m:t>=</m:t>
        </m:r>
        <m:f>
          <m:fPr>
            <m:ctrlPr>
              <w:rPr>
                <w:rFonts w:ascii="Cambria Math" w:eastAsia="Times New Roman" w:hAnsi="Cambria Math" w:cs="Times New Roman"/>
                <w:i/>
                <w:color w:val="000000" w:themeColor="text1"/>
                <w:sz w:val="20"/>
                <w:szCs w:val="20"/>
              </w:rPr>
            </m:ctrlPr>
          </m:fPr>
          <m:num>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V</m:t>
                </m:r>
              </m:e>
              <m:sub>
                <m:r>
                  <w:rPr>
                    <w:rFonts w:ascii="Cambria Math" w:eastAsia="Times New Roman" w:hAnsi="Cambria Math" w:cs="Times New Roman"/>
                    <w:color w:val="000000" w:themeColor="text1"/>
                    <w:sz w:val="20"/>
                    <w:szCs w:val="20"/>
                  </w:rPr>
                  <m:t>T</m:t>
                </m:r>
              </m:sub>
            </m:sSub>
          </m:num>
          <m:den>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V</m:t>
                </m:r>
              </m:e>
              <m:sub>
                <m:r>
                  <w:rPr>
                    <w:rFonts w:ascii="Cambria Math" w:eastAsia="Times New Roman" w:hAnsi="Cambria Math" w:cs="Times New Roman"/>
                    <w:color w:val="000000" w:themeColor="text1"/>
                    <w:sz w:val="20"/>
                    <w:szCs w:val="20"/>
                  </w:rPr>
                  <m:t>T</m:t>
                </m:r>
              </m:sub>
            </m:sSub>
            <m:r>
              <w:rPr>
                <w:rFonts w:ascii="Cambria Math" w:eastAsia="Times New Roman" w:hAnsi="Cambria Math" w:cs="Times New Roman"/>
                <w:color w:val="000000" w:themeColor="text1"/>
                <w:sz w:val="20"/>
                <w:szCs w:val="20"/>
                <w:lang w:val="en-US"/>
              </w:rPr>
              <m:t>+</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V</m:t>
                </m:r>
              </m:e>
              <m:sub>
                <m:r>
                  <w:rPr>
                    <w:rFonts w:ascii="Cambria Math" w:eastAsia="Times New Roman" w:hAnsi="Cambria Math" w:cs="Times New Roman"/>
                    <w:color w:val="000000" w:themeColor="text1"/>
                    <w:sz w:val="20"/>
                    <w:szCs w:val="20"/>
                    <w:lang w:val="uz-Cyrl-UZ"/>
                  </w:rPr>
                  <m:t>J</m:t>
                </m:r>
              </m:sub>
            </m:sSub>
          </m:den>
        </m:f>
        <m:r>
          <w:rPr>
            <w:rFonts w:ascii="Cambria Math" w:eastAsia="Times New Roman" w:hAnsi="Cambria Math" w:cs="Times New Roman"/>
            <w:color w:val="000000" w:themeColor="text1"/>
            <w:sz w:val="20"/>
            <w:szCs w:val="20"/>
            <w:lang w:val="en-US"/>
          </w:rPr>
          <m:t xml:space="preserve"> ,                                                                                        (1)</m:t>
        </m:r>
      </m:oMath>
      <w:r w:rsidRPr="00754CAA">
        <w:rPr>
          <w:rFonts w:ascii="Times New Roman" w:eastAsiaTheme="minorEastAsia" w:hAnsi="Times New Roman" w:cs="Times New Roman"/>
          <w:color w:val="000000" w:themeColor="text1"/>
          <w:sz w:val="20"/>
          <w:szCs w:val="20"/>
          <w:lang w:val="en-US"/>
        </w:rPr>
        <w:t xml:space="preserve">     </w:t>
      </w:r>
    </w:p>
    <w:p w14:paraId="10454B08" w14:textId="77777777" w:rsidR="00C444B0" w:rsidRPr="00754CAA" w:rsidRDefault="00C444B0" w:rsidP="00A373F3">
      <w:pPr>
        <w:spacing w:after="0" w:line="240" w:lineRule="auto"/>
        <w:ind w:firstLine="708"/>
        <w:jc w:val="both"/>
        <w:rPr>
          <w:rFonts w:ascii="Times New Roman" w:eastAsiaTheme="minorEastAsia" w:hAnsi="Times New Roman" w:cs="Times New Roman"/>
          <w:color w:val="000000" w:themeColor="text1"/>
          <w:sz w:val="20"/>
          <w:szCs w:val="20"/>
          <w:lang w:val="en-US"/>
        </w:rPr>
      </w:pPr>
      <w:r w:rsidRPr="00754CAA">
        <w:rPr>
          <w:rFonts w:ascii="Times New Roman" w:eastAsiaTheme="minorEastAsia" w:hAnsi="Times New Roman" w:cs="Times New Roman"/>
          <w:color w:val="000000" w:themeColor="text1"/>
          <w:sz w:val="20"/>
          <w:szCs w:val="20"/>
          <w:lang w:val="en-US"/>
        </w:rPr>
        <w:t>Due to filtration and sedimentation of particles, V</w:t>
      </w:r>
      <w:r w:rsidRPr="00754CAA">
        <w:rPr>
          <w:rFonts w:ascii="Times New Roman" w:eastAsiaTheme="minorEastAsia" w:hAnsi="Times New Roman" w:cs="Times New Roman"/>
          <w:color w:val="000000" w:themeColor="text1"/>
          <w:sz w:val="20"/>
          <w:szCs w:val="20"/>
          <w:vertAlign w:val="subscript"/>
          <w:lang w:val="en-US"/>
        </w:rPr>
        <w:t>t</w:t>
      </w:r>
      <w:r w:rsidRPr="00754CAA">
        <w:rPr>
          <w:rFonts w:ascii="Times New Roman" w:eastAsiaTheme="minorEastAsia" w:hAnsi="Times New Roman" w:cs="Times New Roman"/>
          <w:color w:val="000000" w:themeColor="text1"/>
          <w:sz w:val="20"/>
          <w:szCs w:val="20"/>
          <w:lang w:val="en-US"/>
        </w:rPr>
        <w:t xml:space="preserve"> decreases over time by the amount of dt and </w:t>
      </w:r>
      <w:proofErr w:type="spellStart"/>
      <w:r w:rsidRPr="00754CAA">
        <w:rPr>
          <w:rFonts w:ascii="Times New Roman" w:eastAsiaTheme="minorEastAsia" w:hAnsi="Times New Roman" w:cs="Times New Roman"/>
          <w:color w:val="000000" w:themeColor="text1"/>
          <w:sz w:val="20"/>
          <w:szCs w:val="20"/>
          <w:lang w:val="en-US"/>
        </w:rPr>
        <w:t>dVt</w:t>
      </w:r>
      <w:proofErr w:type="spellEnd"/>
      <w:r w:rsidRPr="00754CAA">
        <w:rPr>
          <w:rFonts w:ascii="Times New Roman" w:eastAsiaTheme="minorEastAsia" w:hAnsi="Times New Roman" w:cs="Times New Roman"/>
          <w:color w:val="000000" w:themeColor="text1"/>
          <w:sz w:val="20"/>
          <w:szCs w:val="20"/>
          <w:lang w:val="en-US"/>
        </w:rPr>
        <w:t>, let's assume that the composition of the mixture (suspension) V</w:t>
      </w:r>
      <w:r w:rsidRPr="00754CAA">
        <w:rPr>
          <w:rFonts w:ascii="Times New Roman" w:eastAsiaTheme="minorEastAsia" w:hAnsi="Times New Roman" w:cs="Times New Roman"/>
          <w:color w:val="000000" w:themeColor="text1"/>
          <w:sz w:val="20"/>
          <w:szCs w:val="20"/>
          <w:vertAlign w:val="subscript"/>
          <w:lang w:val="en-US"/>
        </w:rPr>
        <w:t>J</w:t>
      </w:r>
      <w:r w:rsidRPr="00754CAA">
        <w:rPr>
          <w:rFonts w:ascii="Times New Roman" w:eastAsiaTheme="minorEastAsia" w:hAnsi="Times New Roman" w:cs="Times New Roman"/>
          <w:color w:val="000000" w:themeColor="text1"/>
          <w:sz w:val="20"/>
          <w:szCs w:val="20"/>
          <w:lang w:val="en-US"/>
        </w:rPr>
        <w:t xml:space="preserve"> does not change </w:t>
      </w:r>
      <w:proofErr w:type="spellStart"/>
      <w:r w:rsidRPr="00754CAA">
        <w:rPr>
          <w:rFonts w:ascii="Times New Roman" w:eastAsiaTheme="minorEastAsia" w:hAnsi="Times New Roman" w:cs="Times New Roman"/>
          <w:color w:val="000000" w:themeColor="text1"/>
          <w:sz w:val="20"/>
          <w:szCs w:val="20"/>
          <w:lang w:val="en-US"/>
        </w:rPr>
        <w:t>dV</w:t>
      </w:r>
      <w:r w:rsidRPr="00754CAA">
        <w:rPr>
          <w:rFonts w:ascii="Times New Roman" w:eastAsiaTheme="minorEastAsia" w:hAnsi="Times New Roman" w:cs="Times New Roman"/>
          <w:color w:val="000000" w:themeColor="text1"/>
          <w:sz w:val="20"/>
          <w:szCs w:val="20"/>
          <w:vertAlign w:val="subscript"/>
          <w:lang w:val="en-US"/>
        </w:rPr>
        <w:t>J</w:t>
      </w:r>
      <w:proofErr w:type="spellEnd"/>
      <w:r w:rsidRPr="00754CAA">
        <w:rPr>
          <w:rFonts w:ascii="Times New Roman" w:eastAsiaTheme="minorEastAsia" w:hAnsi="Times New Roman" w:cs="Times New Roman"/>
          <w:color w:val="000000" w:themeColor="text1"/>
          <w:sz w:val="20"/>
          <w:szCs w:val="20"/>
          <w:lang w:val="en-US"/>
        </w:rPr>
        <w:t>, then the value of F</w:t>
      </w:r>
      <w:r w:rsidRPr="00754CAA">
        <w:rPr>
          <w:rFonts w:ascii="Times New Roman" w:eastAsiaTheme="minorEastAsia" w:hAnsi="Times New Roman" w:cs="Times New Roman"/>
          <w:color w:val="000000" w:themeColor="text1"/>
          <w:sz w:val="20"/>
          <w:szCs w:val="20"/>
          <w:vertAlign w:val="subscript"/>
          <w:lang w:val="en-US"/>
        </w:rPr>
        <w:t>t</w:t>
      </w:r>
      <w:r w:rsidRPr="00754CAA">
        <w:rPr>
          <w:rFonts w:ascii="Times New Roman" w:eastAsiaTheme="minorEastAsia" w:hAnsi="Times New Roman" w:cs="Times New Roman"/>
          <w:color w:val="000000" w:themeColor="text1"/>
          <w:sz w:val="20"/>
          <w:szCs w:val="20"/>
          <w:lang w:val="en-US"/>
        </w:rPr>
        <w:t xml:space="preserve"> remains constant, that is, we get the following expression.</w:t>
      </w:r>
    </w:p>
    <w:p w14:paraId="3198EB00" w14:textId="7BBB23F5" w:rsidR="004F7BA7" w:rsidRPr="00754CAA" w:rsidRDefault="004F7BA7" w:rsidP="00A373F3">
      <w:pPr>
        <w:spacing w:line="240" w:lineRule="auto"/>
        <w:jc w:val="right"/>
        <w:rPr>
          <w:rFonts w:ascii="Times New Roman" w:eastAsiaTheme="minorEastAsia" w:hAnsi="Times New Roman" w:cs="Times New Roman"/>
          <w:color w:val="000000" w:themeColor="text1"/>
          <w:sz w:val="20"/>
          <w:szCs w:val="20"/>
          <w:lang w:val="en-US"/>
        </w:rPr>
      </w:pPr>
      <m:oMath>
        <m:r>
          <w:rPr>
            <w:rFonts w:ascii="Cambria Math" w:hAnsi="Cambria Math" w:cs="Times New Roman"/>
            <w:color w:val="000000" w:themeColor="text1"/>
            <w:sz w:val="20"/>
            <w:szCs w:val="20"/>
            <w:lang w:val="en-US"/>
          </w:rPr>
          <m:t>d</m:t>
        </m:r>
        <m:sSub>
          <m:sSubPr>
            <m:ctrlPr>
              <w:rPr>
                <w:rFonts w:ascii="Cambria Math" w:hAnsi="Cambria Math" w:cs="Times New Roman"/>
                <w:i/>
                <w:iCs/>
                <w:color w:val="000000" w:themeColor="text1"/>
                <w:sz w:val="20"/>
                <w:szCs w:val="20"/>
                <w:lang w:val="en-US"/>
              </w:rPr>
            </m:ctrlPr>
          </m:sSubPr>
          <m:e>
            <m:r>
              <w:rPr>
                <w:rFonts w:ascii="Cambria Math" w:hAnsi="Cambria Math" w:cs="Times New Roman"/>
                <w:color w:val="000000" w:themeColor="text1"/>
                <w:sz w:val="20"/>
                <w:szCs w:val="20"/>
                <w:lang w:val="en-US"/>
              </w:rPr>
              <m:t>V</m:t>
            </m:r>
          </m:e>
          <m:sub>
            <m:r>
              <w:rPr>
                <w:rFonts w:ascii="Cambria Math" w:hAnsi="Cambria Math" w:cs="Times New Roman"/>
                <w:color w:val="000000" w:themeColor="text1"/>
                <w:sz w:val="20"/>
                <w:szCs w:val="20"/>
                <w:lang w:val="uz-Cyrl-UZ"/>
              </w:rPr>
              <m:t>T.</m:t>
            </m:r>
          </m:sub>
        </m:sSub>
        <m:r>
          <w:rPr>
            <w:rFonts w:ascii="Cambria Math" w:eastAsia="Times New Roman" w:hAnsi="Cambria Math" w:cs="Times New Roman"/>
            <w:color w:val="000000" w:themeColor="text1"/>
            <w:sz w:val="20"/>
            <w:szCs w:val="20"/>
            <w:lang w:val="en-US"/>
          </w:rPr>
          <m:t>=</m:t>
        </m:r>
        <m:f>
          <m:fPr>
            <m:ctrlPr>
              <w:rPr>
                <w:rFonts w:ascii="Cambria Math" w:eastAsia="Times New Roman" w:hAnsi="Cambria Math" w:cs="Times New Roman"/>
                <w:i/>
                <w:iCs/>
                <w:color w:val="000000" w:themeColor="text1"/>
                <w:sz w:val="20"/>
                <w:szCs w:val="20"/>
              </w:rPr>
            </m:ctrlPr>
          </m:fPr>
          <m:num>
            <m:sSub>
              <m:sSubPr>
                <m:ctrlPr>
                  <w:rPr>
                    <w:rFonts w:ascii="Cambria Math" w:eastAsia="Times New Roman" w:hAnsi="Cambria Math" w:cs="Times New Roman"/>
                    <w:i/>
                    <w:iCs/>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T</m:t>
                </m:r>
              </m:sub>
            </m:sSub>
          </m:num>
          <m:den>
            <m:r>
              <w:rPr>
                <w:rFonts w:ascii="Cambria Math" w:eastAsia="Times New Roman" w:hAnsi="Cambria Math" w:cs="Times New Roman"/>
                <w:color w:val="000000" w:themeColor="text1"/>
                <w:sz w:val="20"/>
                <w:szCs w:val="20"/>
                <w:lang w:val="en-US"/>
              </w:rPr>
              <m:t>1+</m:t>
            </m:r>
            <m:sSub>
              <m:sSubPr>
                <m:ctrlPr>
                  <w:rPr>
                    <w:rFonts w:ascii="Cambria Math" w:eastAsia="Times New Roman" w:hAnsi="Cambria Math" w:cs="Times New Roman"/>
                    <w:i/>
                    <w:iCs/>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T</m:t>
                </m:r>
              </m:sub>
            </m:sSub>
          </m:den>
        </m:f>
        <m:r>
          <w:rPr>
            <w:rFonts w:ascii="Cambria Math" w:hAnsi="Cambria Math" w:cs="Times New Roman"/>
            <w:color w:val="000000" w:themeColor="text1"/>
            <w:sz w:val="20"/>
            <w:szCs w:val="20"/>
            <w:lang w:val="en-US"/>
          </w:rPr>
          <m:t>d</m:t>
        </m:r>
        <m:sSub>
          <m:sSubPr>
            <m:ctrlPr>
              <w:rPr>
                <w:rFonts w:ascii="Cambria Math" w:hAnsi="Cambria Math" w:cs="Times New Roman"/>
                <w:i/>
                <w:iCs/>
                <w:color w:val="000000" w:themeColor="text1"/>
                <w:sz w:val="20"/>
                <w:szCs w:val="20"/>
                <w:lang w:val="en-US"/>
              </w:rPr>
            </m:ctrlPr>
          </m:sSubPr>
          <m:e>
            <m:r>
              <w:rPr>
                <w:rFonts w:ascii="Cambria Math" w:hAnsi="Cambria Math" w:cs="Times New Roman"/>
                <w:color w:val="000000" w:themeColor="text1"/>
                <w:sz w:val="20"/>
                <w:szCs w:val="20"/>
                <w:lang w:val="en-US"/>
              </w:rPr>
              <m:t>V</m:t>
            </m:r>
          </m:e>
          <m:sub>
            <m:r>
              <w:rPr>
                <w:rFonts w:ascii="Cambria Math" w:hAnsi="Cambria Math" w:cs="Times New Roman"/>
                <w:color w:val="000000" w:themeColor="text1"/>
                <w:sz w:val="20"/>
                <w:szCs w:val="20"/>
                <w:lang w:val="uz-Cyrl-UZ"/>
              </w:rPr>
              <m:t>J</m:t>
            </m:r>
          </m:sub>
        </m:sSub>
        <m:r>
          <w:rPr>
            <w:rFonts w:ascii="Cambria Math" w:hAnsi="Cambria Math" w:cs="Times New Roman"/>
            <w:color w:val="000000" w:themeColor="text1"/>
            <w:sz w:val="20"/>
            <w:szCs w:val="20"/>
            <w:lang w:val="en-US"/>
          </w:rPr>
          <m:t>,                                                                                (2)</m:t>
        </m:r>
      </m:oMath>
      <w:r w:rsidR="003136A5" w:rsidRPr="00754CAA">
        <w:rPr>
          <w:rFonts w:ascii="Times New Roman" w:eastAsiaTheme="minorEastAsia" w:hAnsi="Times New Roman" w:cs="Times New Roman"/>
          <w:color w:val="000000" w:themeColor="text1"/>
          <w:sz w:val="20"/>
          <w:szCs w:val="20"/>
          <w:lang w:val="en-US"/>
        </w:rPr>
        <w:t xml:space="preserve">   </w:t>
      </w:r>
      <w:r w:rsidR="00C529B1" w:rsidRPr="00754CAA">
        <w:rPr>
          <w:rFonts w:ascii="Times New Roman" w:eastAsiaTheme="minorEastAsia" w:hAnsi="Times New Roman" w:cs="Times New Roman"/>
          <w:color w:val="000000" w:themeColor="text1"/>
          <w:sz w:val="20"/>
          <w:szCs w:val="20"/>
          <w:lang w:val="en-US"/>
        </w:rPr>
        <w:t xml:space="preserve"> </w:t>
      </w:r>
    </w:p>
    <w:p w14:paraId="7BFDAA6C" w14:textId="77777777" w:rsidR="00C444B0" w:rsidRPr="00754CAA" w:rsidRDefault="00C444B0" w:rsidP="00A373F3">
      <w:pPr>
        <w:spacing w:line="240" w:lineRule="auto"/>
        <w:ind w:firstLine="708"/>
        <w:jc w:val="both"/>
        <w:rPr>
          <w:rFonts w:ascii="Times New Roman" w:eastAsiaTheme="minorEastAsia" w:hAnsi="Times New Roman" w:cs="Times New Roman"/>
          <w:color w:val="000000" w:themeColor="text1"/>
          <w:sz w:val="20"/>
          <w:szCs w:val="20"/>
          <w:lang w:val="en-US"/>
        </w:rPr>
      </w:pPr>
      <w:r w:rsidRPr="00754CAA">
        <w:rPr>
          <w:rFonts w:ascii="Times New Roman" w:eastAsiaTheme="minorEastAsia" w:hAnsi="Times New Roman" w:cs="Times New Roman"/>
          <w:color w:val="000000" w:themeColor="text1"/>
          <w:sz w:val="20"/>
          <w:szCs w:val="20"/>
          <w:lang w:val="en-US"/>
        </w:rPr>
        <w:t xml:space="preserve">During filtration, solid particles accumulate in the pores of the filter or on its outer surface in the form of a shell. We denote the area elements in which the deposition of solid particles occurs by </w:t>
      </w:r>
      <w:proofErr w:type="spellStart"/>
      <w:r w:rsidRPr="00754CAA">
        <w:rPr>
          <w:rFonts w:ascii="Times New Roman" w:eastAsiaTheme="minorEastAsia" w:hAnsi="Times New Roman" w:cs="Times New Roman"/>
          <w:color w:val="000000" w:themeColor="text1"/>
          <w:sz w:val="20"/>
          <w:szCs w:val="20"/>
          <w:lang w:val="en-US"/>
        </w:rPr>
        <w:t>δA</w:t>
      </w:r>
      <w:proofErr w:type="spellEnd"/>
      <w:r w:rsidRPr="00754CAA">
        <w:rPr>
          <w:rFonts w:ascii="Times New Roman" w:eastAsiaTheme="minorEastAsia" w:hAnsi="Times New Roman" w:cs="Times New Roman"/>
          <w:color w:val="000000" w:themeColor="text1"/>
          <w:sz w:val="20"/>
          <w:szCs w:val="20"/>
          <w:lang w:val="en-US"/>
        </w:rPr>
        <w:t xml:space="preserve"> and by </w:t>
      </w:r>
      <w:proofErr w:type="spellStart"/>
      <w:r w:rsidRPr="00754CAA">
        <w:rPr>
          <w:rFonts w:ascii="Times New Roman" w:eastAsiaTheme="minorEastAsia" w:hAnsi="Times New Roman" w:cs="Times New Roman"/>
          <w:color w:val="000000" w:themeColor="text1"/>
          <w:sz w:val="20"/>
          <w:szCs w:val="20"/>
          <w:lang w:val="en-US"/>
        </w:rPr>
        <w:t>dX</w:t>
      </w:r>
      <w:r w:rsidRPr="00754CAA">
        <w:rPr>
          <w:rFonts w:ascii="Times New Roman" w:eastAsiaTheme="minorEastAsia" w:hAnsi="Times New Roman" w:cs="Times New Roman"/>
          <w:color w:val="000000" w:themeColor="text1"/>
          <w:sz w:val="20"/>
          <w:szCs w:val="20"/>
          <w:vertAlign w:val="subscript"/>
          <w:lang w:val="en-US"/>
        </w:rPr>
        <w:t>K</w:t>
      </w:r>
      <w:proofErr w:type="spellEnd"/>
      <w:r w:rsidRPr="00754CAA">
        <w:rPr>
          <w:rFonts w:ascii="Times New Roman" w:eastAsiaTheme="minorEastAsia" w:hAnsi="Times New Roman" w:cs="Times New Roman"/>
          <w:color w:val="000000" w:themeColor="text1"/>
          <w:sz w:val="20"/>
          <w:szCs w:val="20"/>
          <w:lang w:val="en-US"/>
        </w:rPr>
        <w:t xml:space="preserve">, and we determine the increase in the thickness of the layer of these particles over time by </w:t>
      </w:r>
      <w:proofErr w:type="spellStart"/>
      <w:r w:rsidRPr="00754CAA">
        <w:rPr>
          <w:rFonts w:ascii="Times New Roman" w:eastAsiaTheme="minorEastAsia" w:hAnsi="Times New Roman" w:cs="Times New Roman"/>
          <w:color w:val="000000" w:themeColor="text1"/>
          <w:sz w:val="20"/>
          <w:szCs w:val="20"/>
          <w:lang w:val="en-US"/>
        </w:rPr>
        <w:t>dT.</w:t>
      </w:r>
      <w:proofErr w:type="spellEnd"/>
      <w:r w:rsidRPr="00754CAA">
        <w:rPr>
          <w:rFonts w:ascii="Times New Roman" w:eastAsiaTheme="minorEastAsia" w:hAnsi="Times New Roman" w:cs="Times New Roman"/>
          <w:color w:val="000000" w:themeColor="text1"/>
          <w:sz w:val="20"/>
          <w:szCs w:val="20"/>
          <w:lang w:val="en-US"/>
        </w:rPr>
        <w:t xml:space="preserve"> If the particles are deposited inside the filter, they can occupy only a part m of the layer </w:t>
      </w:r>
      <w:proofErr w:type="spellStart"/>
      <w:r w:rsidRPr="00754CAA">
        <w:rPr>
          <w:rFonts w:ascii="Times New Roman" w:eastAsiaTheme="minorEastAsia" w:hAnsi="Times New Roman" w:cs="Times New Roman"/>
          <w:color w:val="000000" w:themeColor="text1"/>
          <w:sz w:val="20"/>
          <w:szCs w:val="20"/>
          <w:lang w:val="en-US"/>
        </w:rPr>
        <w:t>δAdX</w:t>
      </w:r>
      <w:r w:rsidRPr="00754CAA">
        <w:rPr>
          <w:rFonts w:ascii="Times New Roman" w:eastAsiaTheme="minorEastAsia" w:hAnsi="Times New Roman" w:cs="Times New Roman"/>
          <w:color w:val="000000" w:themeColor="text1"/>
          <w:sz w:val="20"/>
          <w:szCs w:val="20"/>
          <w:vertAlign w:val="subscript"/>
          <w:lang w:val="en-US"/>
        </w:rPr>
        <w:t>K</w:t>
      </w:r>
      <w:proofErr w:type="spellEnd"/>
      <w:r w:rsidRPr="00754CAA">
        <w:rPr>
          <w:rFonts w:ascii="Times New Roman" w:eastAsiaTheme="minorEastAsia" w:hAnsi="Times New Roman" w:cs="Times New Roman"/>
          <w:color w:val="000000" w:themeColor="text1"/>
          <w:sz w:val="20"/>
          <w:szCs w:val="20"/>
          <w:lang w:val="en-US"/>
        </w:rPr>
        <w:t xml:space="preserve">, where m is the porosity of the filter medium. In this part of the layer, they form a pore (structure), the porosity of which is denoted by </w:t>
      </w:r>
      <w:proofErr w:type="spellStart"/>
      <w:r w:rsidRPr="00754CAA">
        <w:rPr>
          <w:rFonts w:ascii="Times New Roman" w:eastAsiaTheme="minorEastAsia" w:hAnsi="Times New Roman" w:cs="Times New Roman"/>
          <w:color w:val="000000" w:themeColor="text1"/>
          <w:sz w:val="20"/>
          <w:szCs w:val="20"/>
          <w:lang w:val="en-US"/>
        </w:rPr>
        <w:t>μk</w:t>
      </w:r>
      <w:proofErr w:type="spellEnd"/>
      <w:r w:rsidRPr="00754CAA">
        <w:rPr>
          <w:rFonts w:ascii="Times New Roman" w:eastAsiaTheme="minorEastAsia" w:hAnsi="Times New Roman" w:cs="Times New Roman"/>
          <w:color w:val="000000" w:themeColor="text1"/>
          <w:sz w:val="20"/>
          <w:szCs w:val="20"/>
          <w:lang w:val="en-US"/>
        </w:rPr>
        <w:t>. The resulting particles are all equal to the following, i.e.</w:t>
      </w:r>
    </w:p>
    <w:p w14:paraId="6A1D4B57" w14:textId="7F6A03FE" w:rsidR="004F7BA7" w:rsidRPr="00754CAA" w:rsidRDefault="004F7BA7" w:rsidP="00A373F3">
      <w:pPr>
        <w:spacing w:line="240" w:lineRule="auto"/>
        <w:jc w:val="right"/>
        <w:rPr>
          <w:rFonts w:ascii="Times New Roman" w:eastAsiaTheme="minorEastAsia" w:hAnsi="Times New Roman" w:cs="Times New Roman"/>
          <w:color w:val="000000" w:themeColor="text1"/>
          <w:sz w:val="20"/>
          <w:szCs w:val="20"/>
          <w:lang w:val="en-US"/>
        </w:rPr>
      </w:pPr>
      <m:oMath>
        <m:r>
          <w:rPr>
            <w:rFonts w:ascii="Cambria Math" w:hAnsi="Cambria Math" w:cs="Times New Roman"/>
            <w:color w:val="000000" w:themeColor="text1"/>
            <w:sz w:val="20"/>
            <w:szCs w:val="20"/>
            <w:lang w:val="en-US"/>
          </w:rPr>
          <m:t>dVT.</m:t>
        </m:r>
        <m:r>
          <w:rPr>
            <w:rFonts w:ascii="Cambria Math" w:eastAsia="Times New Roman" w:hAnsi="Cambria Math" w:cs="Times New Roman"/>
            <w:color w:val="000000" w:themeColor="text1"/>
            <w:sz w:val="20"/>
            <w:szCs w:val="20"/>
            <w:lang w:val="en-US"/>
          </w:rPr>
          <m:t>=m</m:t>
        </m:r>
        <m:d>
          <m:dPr>
            <m:ctrlPr>
              <w:rPr>
                <w:rFonts w:ascii="Cambria Math" w:eastAsia="Times New Roman" w:hAnsi="Cambria Math" w:cs="Times New Roman"/>
                <w:i/>
                <w:color w:val="000000" w:themeColor="text1"/>
                <w:sz w:val="20"/>
                <w:szCs w:val="20"/>
                <w:lang w:val="en-US"/>
              </w:rPr>
            </m:ctrlPr>
          </m:dPr>
          <m:e>
            <m:r>
              <w:rPr>
                <w:rFonts w:ascii="Cambria Math" w:eastAsia="Times New Roman" w:hAnsi="Cambria Math" w:cs="Times New Roman"/>
                <w:color w:val="000000" w:themeColor="text1"/>
                <w:sz w:val="20"/>
                <w:szCs w:val="20"/>
                <w:lang w:val="en-US"/>
              </w:rPr>
              <m:t>1-</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lang w:val="en-US"/>
                  </w:rPr>
                  <m:t>m</m:t>
                </m:r>
              </m:e>
              <m:sub>
                <m:r>
                  <w:rPr>
                    <w:rFonts w:ascii="Cambria Math" w:eastAsia="Times New Roman" w:hAnsi="Cambria Math" w:cs="Times New Roman"/>
                    <w:color w:val="000000" w:themeColor="text1"/>
                    <w:sz w:val="20"/>
                    <w:szCs w:val="20"/>
                  </w:rPr>
                  <m:t>k</m:t>
                </m:r>
              </m:sub>
            </m:sSub>
            <m:r>
              <w:rPr>
                <w:rFonts w:ascii="Cambria Math" w:eastAsia="Times New Roman" w:hAnsi="Cambria Math" w:cs="Times New Roman"/>
                <w:color w:val="000000" w:themeColor="text1"/>
                <w:sz w:val="20"/>
                <w:szCs w:val="20"/>
                <w:lang w:val="en-US"/>
              </w:rPr>
              <m:t>.</m:t>
            </m:r>
          </m:e>
        </m:d>
        <m:r>
          <w:rPr>
            <w:rFonts w:ascii="Cambria Math" w:hAnsi="Cambria Math" w:cs="Times New Roman"/>
            <w:color w:val="000000" w:themeColor="text1"/>
            <w:sz w:val="20"/>
            <w:szCs w:val="20"/>
          </w:rPr>
          <m:t>δ</m:t>
        </m:r>
        <m:r>
          <w:rPr>
            <w:rFonts w:ascii="Cambria Math" w:hAnsi="Cambria Math" w:cs="Times New Roman"/>
            <w:color w:val="000000" w:themeColor="text1"/>
            <w:sz w:val="20"/>
            <w:szCs w:val="20"/>
            <w:lang w:val="en-US"/>
          </w:rPr>
          <m:t>Ad</m:t>
        </m:r>
        <m:sSub>
          <m:sSubPr>
            <m:ctrlPr>
              <w:rPr>
                <w:rFonts w:ascii="Cambria Math" w:hAnsi="Cambria Math" w:cs="Times New Roman"/>
                <w:i/>
                <w:iCs/>
                <w:color w:val="000000" w:themeColor="text1"/>
                <w:sz w:val="20"/>
                <w:szCs w:val="20"/>
                <w:lang w:val="en-US"/>
              </w:rPr>
            </m:ctrlPr>
          </m:sSubPr>
          <m:e>
            <m:r>
              <w:rPr>
                <w:rFonts w:ascii="Cambria Math" w:hAnsi="Cambria Math" w:cs="Times New Roman"/>
                <w:color w:val="000000" w:themeColor="text1"/>
                <w:sz w:val="20"/>
                <w:szCs w:val="20"/>
                <w:lang w:val="en-US"/>
              </w:rPr>
              <m:t>X</m:t>
            </m:r>
          </m:e>
          <m:sub>
            <m:r>
              <w:rPr>
                <w:rFonts w:ascii="Cambria Math" w:hAnsi="Cambria Math" w:cs="Times New Roman"/>
                <w:color w:val="000000" w:themeColor="text1"/>
                <w:sz w:val="20"/>
                <w:szCs w:val="20"/>
                <w:lang w:val="en-US"/>
              </w:rPr>
              <m:t>K</m:t>
            </m:r>
          </m:sub>
        </m:sSub>
        <m:r>
          <w:rPr>
            <w:rFonts w:ascii="Cambria Math" w:hAnsi="Cambria Math" w:cs="Times New Roman"/>
            <w:color w:val="000000" w:themeColor="text1"/>
            <w:sz w:val="20"/>
            <w:szCs w:val="20"/>
            <w:lang w:val="en-US"/>
          </w:rPr>
          <m:t xml:space="preserve"> ,                                                                         (3)</m:t>
        </m:r>
      </m:oMath>
      <w:r w:rsidR="00AF2683" w:rsidRPr="00754CAA">
        <w:rPr>
          <w:rFonts w:ascii="Times New Roman" w:eastAsiaTheme="minorEastAsia" w:hAnsi="Times New Roman" w:cs="Times New Roman"/>
          <w:color w:val="000000" w:themeColor="text1"/>
          <w:sz w:val="20"/>
          <w:szCs w:val="20"/>
          <w:lang w:val="en-US"/>
        </w:rPr>
        <w:t xml:space="preserve">  </w:t>
      </w:r>
    </w:p>
    <w:p w14:paraId="7A5B0ECC" w14:textId="77777777" w:rsidR="002B05B6" w:rsidRPr="00754CAA" w:rsidRDefault="002B05B6" w:rsidP="00A373F3">
      <w:pPr>
        <w:spacing w:after="0" w:line="240" w:lineRule="auto"/>
        <w:ind w:firstLine="708"/>
        <w:jc w:val="both"/>
        <w:rPr>
          <w:rFonts w:ascii="Times New Roman" w:hAnsi="Times New Roman" w:cs="Times New Roman"/>
          <w:color w:val="000000" w:themeColor="text1"/>
          <w:sz w:val="20"/>
          <w:szCs w:val="20"/>
          <w:lang w:val="en-US"/>
        </w:rPr>
      </w:pPr>
      <w:r w:rsidRPr="00754CAA">
        <w:rPr>
          <w:rFonts w:ascii="Times New Roman" w:hAnsi="Times New Roman" w:cs="Times New Roman"/>
          <w:color w:val="000000" w:themeColor="text1"/>
          <w:sz w:val="20"/>
          <w:szCs w:val="20"/>
          <w:lang w:val="en-US"/>
        </w:rPr>
        <w:t xml:space="preserve">The fluid flows through the area </w:t>
      </w:r>
      <w:proofErr w:type="spellStart"/>
      <w:r w:rsidRPr="00754CAA">
        <w:rPr>
          <w:rFonts w:ascii="Times New Roman" w:hAnsi="Times New Roman" w:cs="Times New Roman"/>
          <w:color w:val="000000" w:themeColor="text1"/>
          <w:sz w:val="20"/>
          <w:szCs w:val="20"/>
          <w:lang w:val="en-US"/>
        </w:rPr>
        <w:t>δA</w:t>
      </w:r>
      <w:proofErr w:type="spellEnd"/>
      <w:r w:rsidRPr="00754CAA">
        <w:rPr>
          <w:rFonts w:ascii="Times New Roman" w:hAnsi="Times New Roman" w:cs="Times New Roman"/>
          <w:color w:val="000000" w:themeColor="text1"/>
          <w:sz w:val="20"/>
          <w:szCs w:val="20"/>
          <w:lang w:val="en-US"/>
        </w:rPr>
        <w:t xml:space="preserve"> in a certain time dt. Denoting the normal component of the fluid flow over the area </w:t>
      </w:r>
      <w:proofErr w:type="spellStart"/>
      <w:r w:rsidRPr="00754CAA">
        <w:rPr>
          <w:rFonts w:ascii="Times New Roman" w:hAnsi="Times New Roman" w:cs="Times New Roman"/>
          <w:color w:val="000000" w:themeColor="text1"/>
          <w:sz w:val="20"/>
          <w:szCs w:val="20"/>
          <w:lang w:val="en-US"/>
        </w:rPr>
        <w:t>δA</w:t>
      </w:r>
      <w:proofErr w:type="spellEnd"/>
      <w:r w:rsidRPr="00754CAA">
        <w:rPr>
          <w:rFonts w:ascii="Times New Roman" w:hAnsi="Times New Roman" w:cs="Times New Roman"/>
          <w:color w:val="000000" w:themeColor="text1"/>
          <w:sz w:val="20"/>
          <w:szCs w:val="20"/>
          <w:lang w:val="en-US"/>
        </w:rPr>
        <w:t xml:space="preserve"> by </w:t>
      </w:r>
      <w:proofErr w:type="spellStart"/>
      <w:r w:rsidRPr="00754CAA">
        <w:rPr>
          <w:rFonts w:ascii="Times New Roman" w:hAnsi="Times New Roman" w:cs="Times New Roman"/>
          <w:color w:val="000000" w:themeColor="text1"/>
          <w:sz w:val="20"/>
          <w:szCs w:val="20"/>
          <w:lang w:val="en-US"/>
        </w:rPr>
        <w:t>V</w:t>
      </w:r>
      <w:r w:rsidRPr="00754CAA">
        <w:rPr>
          <w:rFonts w:ascii="Times New Roman" w:hAnsi="Times New Roman" w:cs="Times New Roman"/>
          <w:color w:val="000000" w:themeColor="text1"/>
          <w:sz w:val="20"/>
          <w:szCs w:val="20"/>
          <w:vertAlign w:val="subscript"/>
          <w:lang w:val="en-US"/>
        </w:rPr>
        <w:t>n</w:t>
      </w:r>
      <w:proofErr w:type="spellEnd"/>
      <w:r w:rsidRPr="00754CAA">
        <w:rPr>
          <w:rFonts w:ascii="Times New Roman" w:hAnsi="Times New Roman" w:cs="Times New Roman"/>
          <w:color w:val="000000" w:themeColor="text1"/>
          <w:sz w:val="20"/>
          <w:szCs w:val="20"/>
          <w:lang w:val="en-US"/>
        </w:rPr>
        <w:t>, we obtain the following expression:</w:t>
      </w:r>
    </w:p>
    <w:p w14:paraId="1A0CBBD2" w14:textId="444C490E" w:rsidR="004F7BA7" w:rsidRPr="00A373F3" w:rsidRDefault="004F7BA7" w:rsidP="00A373F3">
      <w:pPr>
        <w:spacing w:after="0" w:line="240" w:lineRule="auto"/>
        <w:jc w:val="both"/>
        <w:rPr>
          <w:rFonts w:ascii="Times New Roman" w:eastAsiaTheme="minorEastAsia" w:hAnsi="Times New Roman" w:cs="Times New Roman"/>
          <w:color w:val="000000" w:themeColor="text1"/>
          <w:sz w:val="20"/>
          <w:szCs w:val="20"/>
          <w:lang w:val="en-US"/>
        </w:rPr>
      </w:pPr>
      <m:oMathPara>
        <m:oMathParaPr>
          <m:jc m:val="right"/>
        </m:oMathParaPr>
        <m:oMath>
          <m:r>
            <w:rPr>
              <w:rFonts w:ascii="Cambria Math" w:hAnsi="Cambria Math" w:cs="Times New Roman"/>
              <w:color w:val="000000" w:themeColor="text1"/>
              <w:sz w:val="20"/>
              <w:szCs w:val="20"/>
              <w:lang w:val="en-US"/>
            </w:rPr>
            <m:t>dV</m:t>
          </m:r>
          <m:r>
            <w:rPr>
              <w:rFonts w:ascii="Cambria Math" w:hAnsi="Cambria Math" w:cs="Times New Roman"/>
              <w:color w:val="000000" w:themeColor="text1"/>
              <w:sz w:val="20"/>
              <w:szCs w:val="20"/>
            </w:rPr>
            <m:t>j</m:t>
          </m:r>
          <m:r>
            <w:rPr>
              <w:rFonts w:ascii="Cambria Math" w:hAnsi="Cambria Math" w:cs="Times New Roman"/>
              <w:color w:val="000000" w:themeColor="text1"/>
              <w:sz w:val="20"/>
              <w:szCs w:val="20"/>
              <w:lang w:val="en-US"/>
            </w:rPr>
            <m:t>=-</m:t>
          </m:r>
          <m:sSub>
            <m:sSubPr>
              <m:ctrlPr>
                <w:rPr>
                  <w:rFonts w:ascii="Cambria Math" w:eastAsia="Times New Roman" w:hAnsi="Cambria Math" w:cs="Times New Roman"/>
                  <w:i/>
                  <w:color w:val="000000" w:themeColor="text1"/>
                  <w:sz w:val="20"/>
                  <w:szCs w:val="20"/>
                </w:rPr>
              </m:ctrlPr>
            </m:sSubPr>
            <m:e>
              <m:r>
                <w:rPr>
                  <w:rFonts w:ascii="Cambria Math" w:hAnsi="Cambria Math" w:cs="Times New Roman"/>
                  <w:color w:val="000000" w:themeColor="text1"/>
                  <w:sz w:val="20"/>
                  <w:szCs w:val="20"/>
                </w:rPr>
                <m:t>υ</m:t>
              </m:r>
            </m:e>
            <m:sub>
              <m:r>
                <w:rPr>
                  <w:rFonts w:ascii="Cambria Math" w:eastAsia="Times New Roman" w:hAnsi="Cambria Math" w:cs="Times New Roman"/>
                  <w:color w:val="000000" w:themeColor="text1"/>
                  <w:sz w:val="20"/>
                  <w:szCs w:val="20"/>
                </w:rPr>
                <m:t>n</m:t>
              </m:r>
            </m:sub>
          </m:sSub>
          <m:r>
            <w:rPr>
              <w:rFonts w:ascii="Cambria Math" w:hAnsi="Cambria Math" w:cs="Times New Roman"/>
              <w:color w:val="000000" w:themeColor="text1"/>
              <w:sz w:val="20"/>
              <w:szCs w:val="20"/>
              <w:lang w:val="en-US"/>
            </w:rPr>
            <m:t xml:space="preserve"> </m:t>
          </m:r>
          <w:bookmarkStart w:id="0" w:name="_Hlk157600217"/>
          <m:r>
            <w:rPr>
              <w:rFonts w:ascii="Cambria Math" w:hAnsi="Cambria Math" w:cs="Times New Roman"/>
              <w:color w:val="000000" w:themeColor="text1"/>
              <w:sz w:val="20"/>
              <w:szCs w:val="20"/>
            </w:rPr>
            <m:t>δ</m:t>
          </m:r>
          <m:r>
            <w:rPr>
              <w:rFonts w:ascii="Cambria Math" w:hAnsi="Cambria Math" w:cs="Times New Roman"/>
              <w:color w:val="000000" w:themeColor="text1"/>
              <w:sz w:val="20"/>
              <w:szCs w:val="20"/>
              <w:lang w:val="en-US"/>
            </w:rPr>
            <m:t>A</m:t>
          </m:r>
          <w:bookmarkEnd w:id="0"/>
          <m:r>
            <w:rPr>
              <w:rFonts w:ascii="Cambria Math" w:hAnsi="Cambria Math" w:cs="Times New Roman"/>
              <w:color w:val="000000" w:themeColor="text1"/>
              <w:sz w:val="20"/>
              <w:szCs w:val="20"/>
              <w:lang w:val="en-US"/>
            </w:rPr>
            <m:t>d</m:t>
          </m:r>
          <m:sSub>
            <m:sSubPr>
              <m:ctrlPr>
                <w:rPr>
                  <w:rFonts w:ascii="Cambria Math" w:hAnsi="Cambria Math" w:cs="Times New Roman"/>
                  <w:i/>
                  <w:iCs/>
                  <w:color w:val="000000" w:themeColor="text1"/>
                  <w:sz w:val="20"/>
                  <w:szCs w:val="20"/>
                  <w:lang w:val="en-US"/>
                </w:rPr>
              </m:ctrlPr>
            </m:sSubPr>
            <m:e>
              <m:r>
                <w:rPr>
                  <w:rFonts w:ascii="Cambria Math" w:hAnsi="Cambria Math" w:cs="Times New Roman"/>
                  <w:color w:val="000000" w:themeColor="text1"/>
                  <w:sz w:val="20"/>
                  <w:szCs w:val="20"/>
                  <w:lang w:val="en-US"/>
                </w:rPr>
                <m:t>X</m:t>
              </m:r>
            </m:e>
            <m:sub>
              <m:r>
                <w:rPr>
                  <w:rFonts w:ascii="Cambria Math" w:hAnsi="Cambria Math" w:cs="Times New Roman"/>
                  <w:color w:val="000000" w:themeColor="text1"/>
                  <w:sz w:val="20"/>
                  <w:szCs w:val="20"/>
                  <w:lang w:val="en-US"/>
                </w:rPr>
                <m:t>K</m:t>
              </m:r>
            </m:sub>
          </m:sSub>
          <m:r>
            <w:rPr>
              <w:rFonts w:ascii="Cambria Math" w:eastAsia="Times New Roman" w:hAnsi="Cambria Math" w:cs="Times New Roman"/>
              <w:color w:val="000000" w:themeColor="text1"/>
              <w:sz w:val="20"/>
              <w:szCs w:val="20"/>
              <w:lang w:val="en-US"/>
            </w:rPr>
            <m:t>,                                                                              (4)</m:t>
          </m:r>
        </m:oMath>
      </m:oMathPara>
    </w:p>
    <w:p w14:paraId="4765E9C5" w14:textId="77777777" w:rsidR="002B05B6" w:rsidRPr="00754CAA" w:rsidRDefault="002B05B6" w:rsidP="00A373F3">
      <w:pPr>
        <w:spacing w:after="0" w:line="240" w:lineRule="auto"/>
        <w:ind w:firstLine="708"/>
        <w:jc w:val="both"/>
        <w:rPr>
          <w:rFonts w:ascii="Times New Roman" w:hAnsi="Times New Roman" w:cs="Times New Roman"/>
          <w:color w:val="000000" w:themeColor="text1"/>
          <w:sz w:val="20"/>
          <w:szCs w:val="20"/>
          <w:lang w:val="en-US"/>
        </w:rPr>
      </w:pPr>
      <w:r w:rsidRPr="00754CAA">
        <w:rPr>
          <w:rFonts w:ascii="Times New Roman" w:hAnsi="Times New Roman" w:cs="Times New Roman"/>
          <w:color w:val="000000" w:themeColor="text1"/>
          <w:sz w:val="20"/>
          <w:szCs w:val="20"/>
          <w:lang w:val="en-US"/>
        </w:rPr>
        <w:t xml:space="preserve">The expression is given a minus sign because the fluid estimated from the area </w:t>
      </w:r>
      <w:proofErr w:type="spellStart"/>
      <w:r w:rsidRPr="00754CAA">
        <w:rPr>
          <w:rFonts w:ascii="Times New Roman" w:hAnsi="Times New Roman" w:cs="Times New Roman"/>
          <w:color w:val="000000" w:themeColor="text1"/>
          <w:sz w:val="20"/>
          <w:szCs w:val="20"/>
          <w:lang w:val="en-US"/>
        </w:rPr>
        <w:t>δA</w:t>
      </w:r>
      <w:proofErr w:type="spellEnd"/>
      <w:r w:rsidRPr="00754CAA">
        <w:rPr>
          <w:rFonts w:ascii="Times New Roman" w:hAnsi="Times New Roman" w:cs="Times New Roman"/>
          <w:color w:val="000000" w:themeColor="text1"/>
          <w:sz w:val="20"/>
          <w:szCs w:val="20"/>
          <w:lang w:val="en-US"/>
        </w:rPr>
        <w:t xml:space="preserve"> is assumed to be directed towards the outside. From equations (3), (4) and (2), we obtain an equation for the growth rate of the shell thickness.</w:t>
      </w:r>
    </w:p>
    <w:p w14:paraId="2907F22F" w14:textId="04AB1FB2" w:rsidR="004F7BA7" w:rsidRPr="00A373F3" w:rsidRDefault="00C62DAE" w:rsidP="00A373F3">
      <w:pPr>
        <w:spacing w:line="240" w:lineRule="auto"/>
        <w:jc w:val="both"/>
        <w:rPr>
          <w:color w:val="000000" w:themeColor="text1"/>
          <w:sz w:val="20"/>
          <w:szCs w:val="20"/>
          <w:lang w:val="en-US"/>
        </w:rPr>
      </w:pPr>
      <m:oMathPara>
        <m:oMathParaPr>
          <m:jc m:val="right"/>
        </m:oMathParaPr>
        <m:oMath>
          <m:f>
            <m:fPr>
              <m:ctrlPr>
                <w:rPr>
                  <w:rFonts w:ascii="Cambria Math" w:eastAsia="Times New Roman" w:hAnsi="Cambria Math" w:cs="Times New Roman"/>
                  <w:i/>
                  <w:color w:val="000000" w:themeColor="text1"/>
                  <w:sz w:val="20"/>
                  <w:szCs w:val="20"/>
                </w:rPr>
              </m:ctrlPr>
            </m:fPr>
            <m:num>
              <m:r>
                <w:rPr>
                  <w:rFonts w:ascii="Cambria Math" w:hAnsi="Cambria Math" w:cs="Times New Roman"/>
                  <w:color w:val="000000" w:themeColor="text1"/>
                  <w:sz w:val="20"/>
                  <w:szCs w:val="20"/>
                  <w:lang w:val="en-US"/>
                </w:rPr>
                <m:t>d</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X</m:t>
                  </m:r>
                </m:e>
                <m:sub>
                  <m:r>
                    <w:rPr>
                      <w:rFonts w:ascii="Cambria Math" w:eastAsia="Times New Roman" w:hAnsi="Cambria Math" w:cs="Times New Roman"/>
                      <w:color w:val="000000" w:themeColor="text1"/>
                      <w:sz w:val="20"/>
                      <w:szCs w:val="20"/>
                    </w:rPr>
                    <m:t>k</m:t>
                  </m:r>
                </m:sub>
              </m:sSub>
            </m:num>
            <m:den>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d</m:t>
                  </m:r>
                </m:e>
                <m:sub>
                  <m:r>
                    <w:rPr>
                      <w:rFonts w:ascii="Cambria Math" w:eastAsia="Times New Roman" w:hAnsi="Cambria Math" w:cs="Times New Roman"/>
                      <w:color w:val="000000" w:themeColor="text1"/>
                      <w:sz w:val="20"/>
                      <w:szCs w:val="20"/>
                    </w:rPr>
                    <m:t>T</m:t>
                  </m:r>
                </m:sub>
              </m:sSub>
            </m:den>
          </m:f>
          <m:r>
            <w:rPr>
              <w:rFonts w:ascii="Cambria Math" w:eastAsia="Times New Roman" w:hAnsi="Cambria Math" w:cs="Times New Roman"/>
              <w:color w:val="000000" w:themeColor="text1"/>
              <w:sz w:val="20"/>
              <w:szCs w:val="20"/>
              <w:lang w:val="en-US"/>
            </w:rPr>
            <m:t>=-</m:t>
          </m:r>
          <m:f>
            <m:fPr>
              <m:ctrlPr>
                <w:rPr>
                  <w:rFonts w:ascii="Cambria Math" w:eastAsia="Times New Roman" w:hAnsi="Cambria Math" w:cs="Times New Roman"/>
                  <w:i/>
                  <w:color w:val="000000" w:themeColor="text1"/>
                  <w:sz w:val="20"/>
                  <w:szCs w:val="20"/>
                </w:rPr>
              </m:ctrlPr>
            </m:fPr>
            <m:num>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T</m:t>
                  </m:r>
                </m:sub>
              </m:sSub>
            </m:num>
            <m:den>
              <m:r>
                <w:rPr>
                  <w:rFonts w:ascii="Cambria Math" w:eastAsia="Times New Roman" w:hAnsi="Cambria Math" w:cs="Times New Roman"/>
                  <w:color w:val="000000" w:themeColor="text1"/>
                  <w:sz w:val="20"/>
                  <w:szCs w:val="20"/>
                  <w:lang w:val="en-US"/>
                </w:rPr>
                <m:t>m</m:t>
              </m:r>
              <m:d>
                <m:dPr>
                  <m:ctrlPr>
                    <w:rPr>
                      <w:rFonts w:ascii="Cambria Math" w:eastAsia="Times New Roman" w:hAnsi="Cambria Math" w:cs="Times New Roman"/>
                      <w:i/>
                      <w:color w:val="000000" w:themeColor="text1"/>
                      <w:sz w:val="20"/>
                      <w:szCs w:val="20"/>
                    </w:rPr>
                  </m:ctrlPr>
                </m:dPr>
                <m:e>
                  <m:r>
                    <w:rPr>
                      <w:rFonts w:ascii="Cambria Math" w:eastAsia="Times New Roman" w:hAnsi="Cambria Math" w:cs="Times New Roman"/>
                      <w:color w:val="000000" w:themeColor="text1"/>
                      <w:sz w:val="20"/>
                      <w:szCs w:val="20"/>
                      <w:lang w:val="en-US"/>
                    </w:rPr>
                    <m:t>1-</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lang w:val="en-US"/>
                        </w:rPr>
                        <m:t>m</m:t>
                      </m:r>
                    </m:e>
                    <m:sub>
                      <m:r>
                        <w:rPr>
                          <w:rFonts w:ascii="Cambria Math" w:eastAsia="Times New Roman" w:hAnsi="Cambria Math" w:cs="Times New Roman"/>
                          <w:color w:val="000000" w:themeColor="text1"/>
                          <w:sz w:val="20"/>
                          <w:szCs w:val="20"/>
                        </w:rPr>
                        <m:t>k</m:t>
                      </m:r>
                    </m:sub>
                  </m:sSub>
                  <m:r>
                    <w:rPr>
                      <w:rFonts w:ascii="Cambria Math" w:eastAsia="Times New Roman" w:hAnsi="Cambria Math" w:cs="Times New Roman"/>
                      <w:color w:val="000000" w:themeColor="text1"/>
                      <w:sz w:val="20"/>
                      <w:szCs w:val="20"/>
                      <w:lang w:val="en-US"/>
                    </w:rPr>
                    <m:t>.</m:t>
                  </m:r>
                </m:e>
              </m:d>
              <m:d>
                <m:dPr>
                  <m:ctrlPr>
                    <w:rPr>
                      <w:rFonts w:ascii="Cambria Math" w:eastAsia="Times New Roman" w:hAnsi="Cambria Math" w:cs="Times New Roman"/>
                      <w:i/>
                      <w:color w:val="000000" w:themeColor="text1"/>
                      <w:sz w:val="20"/>
                      <w:szCs w:val="20"/>
                    </w:rPr>
                  </m:ctrlPr>
                </m:dPr>
                <m:e>
                  <m:r>
                    <w:rPr>
                      <w:rFonts w:ascii="Cambria Math" w:eastAsia="Times New Roman" w:hAnsi="Cambria Math" w:cs="Times New Roman"/>
                      <w:color w:val="000000" w:themeColor="text1"/>
                      <w:sz w:val="20"/>
                      <w:szCs w:val="20"/>
                      <w:lang w:val="en-US"/>
                    </w:rPr>
                    <m:t>1-</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T</m:t>
                      </m:r>
                    </m:sub>
                  </m:sSub>
                </m:e>
              </m:d>
            </m:den>
          </m:f>
          <m:sSub>
            <m:sSubPr>
              <m:ctrlPr>
                <w:rPr>
                  <w:rFonts w:ascii="Cambria Math" w:eastAsia="Times New Roman" w:hAnsi="Cambria Math" w:cs="Times New Roman"/>
                  <w:i/>
                  <w:color w:val="000000" w:themeColor="text1"/>
                  <w:sz w:val="20"/>
                  <w:szCs w:val="20"/>
                </w:rPr>
              </m:ctrlPr>
            </m:sSubPr>
            <m:e>
              <m:r>
                <w:rPr>
                  <w:rFonts w:ascii="Cambria Math" w:hAnsi="Cambria Math" w:cs="Times New Roman"/>
                  <w:color w:val="000000" w:themeColor="text1"/>
                  <w:sz w:val="20"/>
                  <w:szCs w:val="20"/>
                </w:rPr>
                <m:t>υ</m:t>
              </m:r>
            </m:e>
            <m:sub>
              <m:r>
                <w:rPr>
                  <w:rFonts w:ascii="Cambria Math" w:eastAsia="Times New Roman" w:hAnsi="Cambria Math" w:cs="Times New Roman"/>
                  <w:color w:val="000000" w:themeColor="text1"/>
                  <w:sz w:val="20"/>
                  <w:szCs w:val="20"/>
                </w:rPr>
                <m:t>n</m:t>
              </m:r>
            </m:sub>
          </m:sSub>
          <m:r>
            <w:rPr>
              <w:rFonts w:ascii="Cambria Math" w:eastAsia="Times New Roman" w:hAnsi="Cambria Math" w:cs="Times New Roman"/>
              <w:color w:val="000000" w:themeColor="text1"/>
              <w:sz w:val="20"/>
              <w:szCs w:val="20"/>
              <w:lang w:val="en-US"/>
            </w:rPr>
            <m:t>,                                                                   (5)</m:t>
          </m:r>
        </m:oMath>
      </m:oMathPara>
    </w:p>
    <w:p w14:paraId="33FE00E9" w14:textId="77777777" w:rsidR="004D228F" w:rsidRPr="00754CAA" w:rsidRDefault="004D228F" w:rsidP="00A373F3">
      <w:pPr>
        <w:spacing w:line="240" w:lineRule="auto"/>
        <w:ind w:firstLine="708"/>
        <w:jc w:val="both"/>
        <w:rPr>
          <w:rFonts w:ascii="Times New Roman" w:hAnsi="Times New Roman" w:cs="Times New Roman"/>
          <w:color w:val="000000" w:themeColor="text1"/>
          <w:sz w:val="20"/>
          <w:szCs w:val="20"/>
          <w:lang w:val="en-US"/>
        </w:rPr>
      </w:pPr>
      <w:r w:rsidRPr="00754CAA">
        <w:rPr>
          <w:rFonts w:ascii="Times New Roman" w:hAnsi="Times New Roman" w:cs="Times New Roman"/>
          <w:color w:val="000000" w:themeColor="text1"/>
          <w:sz w:val="20"/>
          <w:szCs w:val="20"/>
          <w:lang w:val="en-US"/>
        </w:rPr>
        <w:t>This is different from equation (5) in the corresponding equation in (2).</w:t>
      </w:r>
    </w:p>
    <w:p w14:paraId="4653AF86" w14:textId="77777777" w:rsidR="004D228F" w:rsidRPr="00754CAA" w:rsidRDefault="004D228F" w:rsidP="00A373F3">
      <w:pPr>
        <w:spacing w:line="240" w:lineRule="auto"/>
        <w:ind w:firstLine="708"/>
        <w:jc w:val="both"/>
        <w:rPr>
          <w:rFonts w:ascii="Times New Roman" w:hAnsi="Times New Roman" w:cs="Times New Roman"/>
          <w:color w:val="000000" w:themeColor="text1"/>
          <w:sz w:val="20"/>
          <w:szCs w:val="20"/>
          <w:lang w:val="en-US"/>
        </w:rPr>
      </w:pPr>
      <w:r w:rsidRPr="00754CAA">
        <w:rPr>
          <w:rFonts w:ascii="Times New Roman" w:hAnsi="Times New Roman" w:cs="Times New Roman"/>
          <w:color w:val="000000" w:themeColor="text1"/>
          <w:sz w:val="20"/>
          <w:szCs w:val="20"/>
          <w:lang w:val="en-US"/>
        </w:rPr>
        <w:t>For a filter layer deposited on the outer surface of the filter, we obtain the same equation, where we must set m=1.</w:t>
      </w:r>
    </w:p>
    <w:p w14:paraId="16301928" w14:textId="77777777" w:rsidR="00D30117" w:rsidRPr="00754CAA" w:rsidRDefault="00D30117" w:rsidP="00A373F3">
      <w:pPr>
        <w:spacing w:line="240" w:lineRule="auto"/>
        <w:jc w:val="both"/>
        <w:rPr>
          <w:rFonts w:ascii="Times New Roman" w:hAnsi="Times New Roman" w:cs="Times New Roman"/>
          <w:color w:val="000000" w:themeColor="text1"/>
          <w:sz w:val="20"/>
          <w:szCs w:val="20"/>
          <w:lang w:val="en-US"/>
        </w:rPr>
      </w:pPr>
      <w:r w:rsidRPr="00754CAA">
        <w:rPr>
          <w:rFonts w:ascii="Times New Roman" w:hAnsi="Times New Roman" w:cs="Times New Roman"/>
          <w:color w:val="000000" w:themeColor="text1"/>
          <w:sz w:val="20"/>
          <w:szCs w:val="20"/>
          <w:lang w:val="en-US"/>
        </w:rPr>
        <w:t>Multipliers</w:t>
      </w:r>
    </w:p>
    <w:p w14:paraId="2E4BD911" w14:textId="755FA84E" w:rsidR="004F7BA7" w:rsidRPr="00A373F3" w:rsidRDefault="00C62DAE" w:rsidP="00A373F3">
      <w:pPr>
        <w:spacing w:line="240" w:lineRule="auto"/>
        <w:jc w:val="both"/>
        <w:rPr>
          <w:color w:val="000000" w:themeColor="text1"/>
          <w:sz w:val="20"/>
          <w:szCs w:val="20"/>
          <w:lang w:val="en-US"/>
        </w:rPr>
      </w:pPr>
      <m:oMathPara>
        <m:oMathParaPr>
          <m:jc m:val="right"/>
        </m:oMathParaP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ω</m:t>
              </m:r>
            </m:e>
            <m:sub>
              <m:r>
                <w:rPr>
                  <w:rFonts w:ascii="Cambria Math" w:eastAsia="Times New Roman" w:hAnsi="Cambria Math" w:cs="Times New Roman"/>
                  <w:color w:val="000000" w:themeColor="text1"/>
                  <w:sz w:val="20"/>
                  <w:szCs w:val="20"/>
                </w:rPr>
                <m:t>B</m:t>
              </m:r>
            </m:sub>
          </m:sSub>
          <m:r>
            <w:rPr>
              <w:rFonts w:ascii="Cambria Math" w:eastAsia="Times New Roman" w:hAnsi="Cambria Math" w:cs="Times New Roman"/>
              <w:color w:val="000000" w:themeColor="text1"/>
              <w:sz w:val="20"/>
              <w:szCs w:val="20"/>
              <w:lang w:val="en-US"/>
            </w:rPr>
            <m:t>=</m:t>
          </m:r>
          <m:f>
            <m:fPr>
              <m:ctrlPr>
                <w:rPr>
                  <w:rFonts w:ascii="Cambria Math" w:eastAsia="Times New Roman" w:hAnsi="Cambria Math" w:cs="Times New Roman"/>
                  <w:i/>
                  <w:color w:val="000000" w:themeColor="text1"/>
                  <w:sz w:val="20"/>
                  <w:szCs w:val="20"/>
                </w:rPr>
              </m:ctrlPr>
            </m:fPr>
            <m:num>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T</m:t>
                  </m:r>
                </m:sub>
              </m:sSub>
            </m:num>
            <m:den>
              <m:r>
                <w:rPr>
                  <w:rFonts w:ascii="Cambria Math" w:eastAsia="Times New Roman" w:hAnsi="Cambria Math" w:cs="Times New Roman"/>
                  <w:color w:val="000000" w:themeColor="text1"/>
                  <w:sz w:val="20"/>
                  <w:szCs w:val="20"/>
                  <w:lang w:val="en-US"/>
                </w:rPr>
                <m:t>m(1-</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lang w:val="en-US"/>
                    </w:rPr>
                    <m:t>m</m:t>
                  </m:r>
                </m:e>
                <m:sub>
                  <m:r>
                    <w:rPr>
                      <w:rFonts w:ascii="Cambria Math" w:eastAsia="Times New Roman" w:hAnsi="Cambria Math" w:cs="Times New Roman"/>
                      <w:color w:val="000000" w:themeColor="text1"/>
                      <w:sz w:val="20"/>
                      <w:szCs w:val="20"/>
                    </w:rPr>
                    <m:t>k</m:t>
                  </m:r>
                </m:sub>
              </m:sSub>
              <m:r>
                <w:rPr>
                  <w:rFonts w:ascii="Cambria Math" w:eastAsia="Times New Roman" w:hAnsi="Cambria Math" w:cs="Times New Roman"/>
                  <w:color w:val="000000" w:themeColor="text1"/>
                  <w:sz w:val="20"/>
                  <w:szCs w:val="20"/>
                  <w:lang w:val="en-US"/>
                </w:rPr>
                <m:t>.)(1-</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T</m:t>
                  </m:r>
                </m:sub>
              </m:sSub>
              <m:r>
                <w:rPr>
                  <w:rFonts w:ascii="Cambria Math" w:eastAsia="Times New Roman" w:hAnsi="Cambria Math" w:cs="Times New Roman"/>
                  <w:color w:val="000000" w:themeColor="text1"/>
                  <w:sz w:val="20"/>
                  <w:szCs w:val="20"/>
                  <w:lang w:val="en-US"/>
                </w:rPr>
                <m:t>)</m:t>
              </m:r>
            </m:den>
          </m:f>
          <m:r>
            <w:rPr>
              <w:rFonts w:ascii="Cambria Math" w:eastAsia="Times New Roman" w:hAnsi="Cambria Math" w:cs="Times New Roman"/>
              <w:color w:val="000000" w:themeColor="text1"/>
              <w:sz w:val="20"/>
              <w:szCs w:val="20"/>
              <w:lang w:val="en-US"/>
            </w:rPr>
            <m:t xml:space="preserve"> ,                                                                      (6)</m:t>
          </m:r>
        </m:oMath>
      </m:oMathPara>
    </w:p>
    <w:p w14:paraId="4B4806DE" w14:textId="0E574C77" w:rsidR="004F7BA7" w:rsidRPr="00A373F3" w:rsidRDefault="00C62DAE" w:rsidP="00A373F3">
      <w:pPr>
        <w:spacing w:line="240" w:lineRule="auto"/>
        <w:jc w:val="both"/>
        <w:rPr>
          <w:color w:val="000000" w:themeColor="text1"/>
          <w:sz w:val="20"/>
          <w:szCs w:val="20"/>
          <w:lang w:val="en-US"/>
        </w:rPr>
      </w:pPr>
      <m:oMathPara>
        <m:oMathParaPr>
          <m:jc m:val="right"/>
        </m:oMathParaP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ω</m:t>
              </m:r>
            </m:e>
            <m:sub>
              <m:r>
                <w:rPr>
                  <w:rFonts w:ascii="Cambria Math" w:eastAsia="Times New Roman" w:hAnsi="Cambria Math" w:cs="Times New Roman"/>
                  <w:color w:val="000000" w:themeColor="text1"/>
                  <w:sz w:val="20"/>
                  <w:szCs w:val="20"/>
                </w:rPr>
                <m:t>H</m:t>
              </m:r>
            </m:sub>
          </m:sSub>
          <m:r>
            <w:rPr>
              <w:rFonts w:ascii="Cambria Math" w:eastAsia="Times New Roman" w:hAnsi="Cambria Math" w:cs="Times New Roman"/>
              <w:color w:val="000000" w:themeColor="text1"/>
              <w:sz w:val="20"/>
              <w:szCs w:val="20"/>
            </w:rPr>
            <m:t>=</m:t>
          </m:r>
          <m:f>
            <m:fPr>
              <m:ctrlPr>
                <w:rPr>
                  <w:rFonts w:ascii="Cambria Math" w:eastAsia="Times New Roman" w:hAnsi="Cambria Math" w:cs="Times New Roman"/>
                  <w:i/>
                  <w:color w:val="000000" w:themeColor="text1"/>
                  <w:sz w:val="20"/>
                  <w:szCs w:val="20"/>
                </w:rPr>
              </m:ctrlPr>
            </m:fPr>
            <m:num>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T</m:t>
                  </m:r>
                </m:sub>
              </m:sSub>
            </m:num>
            <m:den>
              <m:r>
                <w:rPr>
                  <w:rFonts w:ascii="Cambria Math" w:eastAsia="Times New Roman" w:hAnsi="Cambria Math" w:cs="Times New Roman"/>
                  <w:color w:val="000000" w:themeColor="text1"/>
                  <w:sz w:val="20"/>
                  <w:szCs w:val="20"/>
                </w:rPr>
                <m:t>(1-</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lang w:val="en-US"/>
                    </w:rPr>
                    <m:t>m</m:t>
                  </m:r>
                </m:e>
                <m:sub>
                  <m:r>
                    <w:rPr>
                      <w:rFonts w:ascii="Cambria Math" w:eastAsia="Times New Roman" w:hAnsi="Cambria Math" w:cs="Times New Roman"/>
                      <w:color w:val="000000" w:themeColor="text1"/>
                      <w:sz w:val="20"/>
                      <w:szCs w:val="20"/>
                    </w:rPr>
                    <m:t>k</m:t>
                  </m:r>
                </m:sub>
              </m:sSub>
              <m:r>
                <w:rPr>
                  <w:rFonts w:ascii="Cambria Math" w:eastAsia="Times New Roman" w:hAnsi="Cambria Math" w:cs="Times New Roman"/>
                  <w:color w:val="000000" w:themeColor="text1"/>
                  <w:sz w:val="20"/>
                  <w:szCs w:val="20"/>
                </w:rPr>
                <m:t>.)(1-</m:t>
              </m:r>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f</m:t>
                  </m:r>
                </m:e>
                <m:sub>
                  <m:r>
                    <w:rPr>
                      <w:rFonts w:ascii="Cambria Math" w:eastAsia="Times New Roman" w:hAnsi="Cambria Math" w:cs="Times New Roman"/>
                      <w:color w:val="000000" w:themeColor="text1"/>
                      <w:sz w:val="20"/>
                      <w:szCs w:val="20"/>
                    </w:rPr>
                    <m:t>T</m:t>
                  </m:r>
                </m:sub>
              </m:sSub>
              <m:r>
                <w:rPr>
                  <w:rFonts w:ascii="Cambria Math" w:eastAsia="Times New Roman" w:hAnsi="Cambria Math" w:cs="Times New Roman"/>
                  <w:color w:val="000000" w:themeColor="text1"/>
                  <w:sz w:val="20"/>
                  <w:szCs w:val="20"/>
                </w:rPr>
                <m:t>)</m:t>
              </m:r>
            </m:den>
          </m:f>
          <m:r>
            <w:rPr>
              <w:rFonts w:ascii="Cambria Math" w:eastAsia="Times New Roman" w:hAnsi="Cambria Math" w:cs="Times New Roman"/>
              <w:color w:val="000000" w:themeColor="text1"/>
              <w:sz w:val="20"/>
              <w:szCs w:val="20"/>
            </w:rPr>
            <m:t xml:space="preserve"> ,                                                                       (7)</m:t>
          </m:r>
        </m:oMath>
      </m:oMathPara>
    </w:p>
    <w:p w14:paraId="6BEAFCD2" w14:textId="77777777" w:rsidR="001559D2" w:rsidRPr="00754CAA" w:rsidRDefault="001559D2" w:rsidP="00441435">
      <w:pPr>
        <w:spacing w:after="0" w:line="240" w:lineRule="auto"/>
        <w:ind w:firstLine="708"/>
        <w:jc w:val="both"/>
        <w:rPr>
          <w:rFonts w:ascii="Times New Roman" w:hAnsi="Times New Roman" w:cs="Times New Roman"/>
          <w:color w:val="000000" w:themeColor="text1"/>
          <w:sz w:val="20"/>
          <w:szCs w:val="20"/>
          <w:lang w:val="en-US"/>
        </w:rPr>
      </w:pPr>
      <w:r w:rsidRPr="00754CAA">
        <w:rPr>
          <w:rFonts w:ascii="Times New Roman" w:hAnsi="Times New Roman" w:cs="Times New Roman"/>
          <w:color w:val="000000" w:themeColor="text1"/>
          <w:sz w:val="20"/>
          <w:szCs w:val="20"/>
          <w:lang w:val="en-US"/>
        </w:rPr>
        <w:t xml:space="preserve">They are called internal and external coefficients, respectively. Since the shell is always weakly compressed, the porosity of the shell changes with decreasing pressure, therefore the coefficients of subsidence are not constant values, if subsidence occurs at a constant pressure drop, then the coefficients </w:t>
      </w:r>
      <w:proofErr w:type="spellStart"/>
      <w:r w:rsidRPr="00754CAA">
        <w:rPr>
          <w:rFonts w:ascii="Times New Roman" w:hAnsi="Times New Roman" w:cs="Times New Roman"/>
          <w:color w:val="000000" w:themeColor="text1"/>
          <w:sz w:val="20"/>
          <w:szCs w:val="20"/>
          <w:lang w:val="en-US"/>
        </w:rPr>
        <w:t>ωB</w:t>
      </w:r>
      <w:proofErr w:type="spellEnd"/>
      <w:r w:rsidRPr="00754CAA">
        <w:rPr>
          <w:rFonts w:ascii="Times New Roman" w:hAnsi="Times New Roman" w:cs="Times New Roman"/>
          <w:color w:val="000000" w:themeColor="text1"/>
          <w:sz w:val="20"/>
          <w:szCs w:val="20"/>
          <w:lang w:val="en-US"/>
        </w:rPr>
        <w:t xml:space="preserve"> and </w:t>
      </w:r>
      <w:proofErr w:type="spellStart"/>
      <w:r w:rsidRPr="00754CAA">
        <w:rPr>
          <w:rFonts w:ascii="Times New Roman" w:hAnsi="Times New Roman" w:cs="Times New Roman"/>
          <w:color w:val="000000" w:themeColor="text1"/>
          <w:sz w:val="20"/>
          <w:szCs w:val="20"/>
          <w:lang w:val="en-US"/>
        </w:rPr>
        <w:t>ωH</w:t>
      </w:r>
      <w:proofErr w:type="spellEnd"/>
      <w:r w:rsidRPr="00754CAA">
        <w:rPr>
          <w:rFonts w:ascii="Times New Roman" w:hAnsi="Times New Roman" w:cs="Times New Roman"/>
          <w:color w:val="000000" w:themeColor="text1"/>
          <w:sz w:val="20"/>
          <w:szCs w:val="20"/>
          <w:lang w:val="en-US"/>
        </w:rPr>
        <w:t xml:space="preserve"> can be considered constant.</w:t>
      </w:r>
    </w:p>
    <w:p w14:paraId="7FF09F8D" w14:textId="1EFCD73E" w:rsidR="001559D2" w:rsidRPr="00754CAA" w:rsidRDefault="004F7BA7" w:rsidP="00441435">
      <w:pPr>
        <w:spacing w:after="0" w:line="240" w:lineRule="auto"/>
        <w:jc w:val="both"/>
        <w:rPr>
          <w:rFonts w:ascii="Times New Roman" w:hAnsi="Times New Roman" w:cs="Times New Roman"/>
          <w:color w:val="000000" w:themeColor="text1"/>
          <w:sz w:val="20"/>
          <w:szCs w:val="20"/>
          <w:lang w:val="en-US"/>
        </w:rPr>
      </w:pPr>
      <w:r w:rsidRPr="00754CAA">
        <w:rPr>
          <w:color w:val="000000" w:themeColor="text1"/>
          <w:sz w:val="20"/>
          <w:szCs w:val="20"/>
          <w:lang w:val="en-US"/>
        </w:rPr>
        <w:tab/>
      </w:r>
      <w:r w:rsidR="001559D2" w:rsidRPr="00754CAA">
        <w:rPr>
          <w:rFonts w:ascii="Times New Roman" w:hAnsi="Times New Roman" w:cs="Times New Roman"/>
          <w:color w:val="000000" w:themeColor="text1"/>
          <w:sz w:val="20"/>
          <w:szCs w:val="20"/>
          <w:lang w:val="en-US"/>
        </w:rPr>
        <w:t>The settling of solid particles and the flow of liquids obey Darcy's law. In the outer shell, the permeability layer is K</w:t>
      </w:r>
      <w:r w:rsidR="001559D2" w:rsidRPr="00754CAA">
        <w:rPr>
          <w:rFonts w:ascii="Times New Roman" w:hAnsi="Times New Roman" w:cs="Times New Roman"/>
          <w:color w:val="000000" w:themeColor="text1"/>
          <w:sz w:val="20"/>
          <w:szCs w:val="20"/>
          <w:vertAlign w:val="subscript"/>
          <w:lang w:val="en-US"/>
        </w:rPr>
        <w:t>k</w:t>
      </w:r>
      <w:r w:rsidR="001559D2" w:rsidRPr="00754CAA">
        <w:rPr>
          <w:rFonts w:ascii="Times New Roman" w:hAnsi="Times New Roman" w:cs="Times New Roman"/>
          <w:color w:val="000000" w:themeColor="text1"/>
          <w:sz w:val="20"/>
          <w:szCs w:val="20"/>
          <w:lang w:val="en-US"/>
        </w:rPr>
        <w:t xml:space="preserve">, and in the case of internal sedimentation, the permeability is less than the value. It can be approximately taken as </w:t>
      </w:r>
      <w:proofErr w:type="spellStart"/>
      <w:r w:rsidR="001559D2" w:rsidRPr="00754CAA">
        <w:rPr>
          <w:rFonts w:ascii="Times New Roman" w:hAnsi="Times New Roman" w:cs="Times New Roman"/>
          <w:color w:val="000000" w:themeColor="text1"/>
          <w:sz w:val="20"/>
          <w:szCs w:val="20"/>
          <w:lang w:val="en-US"/>
        </w:rPr>
        <w:t>mK</w:t>
      </w:r>
      <w:r w:rsidR="001559D2" w:rsidRPr="00754CAA">
        <w:rPr>
          <w:rFonts w:ascii="Times New Roman" w:hAnsi="Times New Roman" w:cs="Times New Roman"/>
          <w:color w:val="000000" w:themeColor="text1"/>
          <w:sz w:val="20"/>
          <w:szCs w:val="20"/>
          <w:vertAlign w:val="subscript"/>
          <w:lang w:val="en-US"/>
        </w:rPr>
        <w:t>k</w:t>
      </w:r>
      <w:proofErr w:type="spellEnd"/>
      <w:r w:rsidR="001559D2" w:rsidRPr="00754CAA">
        <w:rPr>
          <w:rFonts w:ascii="Times New Roman" w:hAnsi="Times New Roman" w:cs="Times New Roman"/>
          <w:color w:val="000000" w:themeColor="text1"/>
          <w:sz w:val="20"/>
          <w:szCs w:val="20"/>
          <w:lang w:val="en-US"/>
        </w:rPr>
        <w:t>. The compressibility of the layer, the permeability K</w:t>
      </w:r>
      <w:r w:rsidR="001559D2" w:rsidRPr="00754CAA">
        <w:rPr>
          <w:rFonts w:ascii="Times New Roman" w:hAnsi="Times New Roman" w:cs="Times New Roman"/>
          <w:color w:val="000000" w:themeColor="text1"/>
          <w:sz w:val="20"/>
          <w:szCs w:val="20"/>
          <w:vertAlign w:val="subscript"/>
          <w:lang w:val="en-US"/>
        </w:rPr>
        <w:t>k</w:t>
      </w:r>
      <w:r w:rsidR="001559D2" w:rsidRPr="00754CAA">
        <w:rPr>
          <w:rFonts w:ascii="Times New Roman" w:hAnsi="Times New Roman" w:cs="Times New Roman"/>
          <w:color w:val="000000" w:themeColor="text1"/>
          <w:sz w:val="20"/>
          <w:szCs w:val="20"/>
          <w:lang w:val="en-US"/>
        </w:rPr>
        <w:t>. In the case of internal sedimentation, the permeability is less than this value.</w:t>
      </w:r>
    </w:p>
    <w:p w14:paraId="072AD075" w14:textId="564966D2" w:rsidR="001559D2" w:rsidRDefault="001559D2" w:rsidP="00441435">
      <w:pPr>
        <w:spacing w:after="0" w:line="240" w:lineRule="auto"/>
        <w:ind w:firstLine="708"/>
        <w:jc w:val="both"/>
        <w:rPr>
          <w:rFonts w:ascii="Times New Roman" w:hAnsi="Times New Roman" w:cs="Times New Roman"/>
          <w:color w:val="000000" w:themeColor="text1"/>
          <w:sz w:val="20"/>
          <w:szCs w:val="20"/>
          <w:lang w:val="en-US"/>
        </w:rPr>
      </w:pPr>
      <w:r w:rsidRPr="00754CAA">
        <w:rPr>
          <w:rFonts w:ascii="Times New Roman" w:hAnsi="Times New Roman" w:cs="Times New Roman"/>
          <w:color w:val="000000" w:themeColor="text1"/>
          <w:sz w:val="20"/>
          <w:szCs w:val="20"/>
          <w:lang w:val="en-US"/>
        </w:rPr>
        <w:t xml:space="preserve">It can be taken approximately equal to </w:t>
      </w:r>
      <w:proofErr w:type="spellStart"/>
      <w:r w:rsidRPr="00754CAA">
        <w:rPr>
          <w:rFonts w:ascii="Times New Roman" w:hAnsi="Times New Roman" w:cs="Times New Roman"/>
          <w:color w:val="000000" w:themeColor="text1"/>
          <w:sz w:val="20"/>
          <w:szCs w:val="20"/>
          <w:lang w:val="en-US"/>
        </w:rPr>
        <w:t>mKk</w:t>
      </w:r>
      <w:proofErr w:type="spellEnd"/>
      <w:r w:rsidRPr="00754CAA">
        <w:rPr>
          <w:rFonts w:ascii="Times New Roman" w:hAnsi="Times New Roman" w:cs="Times New Roman"/>
          <w:color w:val="000000" w:themeColor="text1"/>
          <w:sz w:val="20"/>
          <w:szCs w:val="20"/>
          <w:lang w:val="en-US"/>
        </w:rPr>
        <w:t>. The compressibility of the Earth's crust also depends on the pressure drop due to its permeability K</w:t>
      </w:r>
      <w:r w:rsidRPr="00754CAA">
        <w:rPr>
          <w:rFonts w:ascii="Times New Roman" w:hAnsi="Times New Roman" w:cs="Times New Roman"/>
          <w:color w:val="000000" w:themeColor="text1"/>
          <w:sz w:val="20"/>
          <w:szCs w:val="20"/>
          <w:vertAlign w:val="subscript"/>
          <w:lang w:val="en-US"/>
        </w:rPr>
        <w:t>k</w:t>
      </w:r>
      <w:r w:rsidRPr="00754CAA">
        <w:rPr>
          <w:rFonts w:ascii="Times New Roman" w:hAnsi="Times New Roman" w:cs="Times New Roman"/>
          <w:color w:val="000000" w:themeColor="text1"/>
          <w:sz w:val="20"/>
          <w:szCs w:val="20"/>
          <w:lang w:val="en-US"/>
        </w:rPr>
        <w:t>.</w:t>
      </w:r>
    </w:p>
    <w:p w14:paraId="58FA588F" w14:textId="77777777" w:rsidR="00441435" w:rsidRPr="00754CAA" w:rsidRDefault="00441435" w:rsidP="00441435">
      <w:pPr>
        <w:spacing w:after="0" w:line="240" w:lineRule="auto"/>
        <w:ind w:firstLine="708"/>
        <w:jc w:val="both"/>
        <w:rPr>
          <w:rFonts w:ascii="Times New Roman" w:hAnsi="Times New Roman" w:cs="Times New Roman"/>
          <w:color w:val="000000" w:themeColor="text1"/>
          <w:sz w:val="20"/>
          <w:szCs w:val="20"/>
          <w:lang w:val="en-US"/>
        </w:rPr>
      </w:pPr>
    </w:p>
    <w:p w14:paraId="56E3D613" w14:textId="500EAE5C" w:rsidR="00E2589F" w:rsidRPr="00A373F3" w:rsidRDefault="00A373F3" w:rsidP="00A373F3">
      <w:pPr>
        <w:spacing w:line="240" w:lineRule="auto"/>
        <w:jc w:val="center"/>
        <w:rPr>
          <w:rFonts w:ascii="Times New Roman" w:hAnsi="Times New Roman" w:cs="Times New Roman"/>
          <w:b/>
          <w:bCs/>
          <w:strike/>
          <w:color w:val="000000" w:themeColor="text1"/>
          <w:sz w:val="24"/>
          <w:szCs w:val="24"/>
          <w:lang w:val="en-US"/>
        </w:rPr>
      </w:pPr>
      <w:r w:rsidRPr="00A373F3">
        <w:rPr>
          <w:rFonts w:ascii="Times New Roman" w:hAnsi="Times New Roman" w:cs="Times New Roman"/>
          <w:b/>
          <w:bCs/>
          <w:color w:val="000000" w:themeColor="text1"/>
          <w:sz w:val="24"/>
          <w:szCs w:val="24"/>
          <w:lang w:val="en-US"/>
        </w:rPr>
        <w:t>RESULTS AND DISCUSSION</w:t>
      </w:r>
    </w:p>
    <w:p w14:paraId="1CD08DA6" w14:textId="77777777" w:rsidR="001559D2" w:rsidRPr="00754CAA" w:rsidRDefault="001559D2" w:rsidP="00A373F3">
      <w:pPr>
        <w:spacing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To show how the above quantities can be measured and to reveal the microscopic properties of the described filtration process, we will consider a straight-line flow.</w:t>
      </w:r>
    </w:p>
    <w:p w14:paraId="5735BF1B" w14:textId="47BD8125" w:rsidR="00865429" w:rsidRPr="00754CAA" w:rsidRDefault="001559D2" w:rsidP="00A373F3">
      <w:pPr>
        <w:spacing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A suspension (mixture) is poured into a vertical cylindrical vessel with a permeable porous bottom (1). Let us assume that only external sedimentation occurs, in which case the filter and the filtered layer are not compressed. We write Darcy's law for this case.</w:t>
      </w:r>
    </w:p>
    <w:p w14:paraId="43F155D6" w14:textId="4B87AC5D" w:rsidR="00865429" w:rsidRPr="00A373F3" w:rsidRDefault="00865429" w:rsidP="00A373F3">
      <w:pPr>
        <w:spacing w:line="240" w:lineRule="auto"/>
        <w:jc w:val="both"/>
        <w:rPr>
          <w:sz w:val="20"/>
          <w:szCs w:val="20"/>
          <w:lang w:val="en-US"/>
        </w:rPr>
      </w:pPr>
      <m:oMathPara>
        <m:oMathParaPr>
          <m:jc m:val="right"/>
        </m:oMathParaPr>
        <m:oMath>
          <m:r>
            <w:rPr>
              <w:rFonts w:ascii="Cambria Math" w:hAnsi="Cambria Math" w:cs="Times New Roman"/>
              <w:sz w:val="20"/>
              <w:szCs w:val="20"/>
              <w:lang w:val="en-US"/>
            </w:rPr>
            <m:t>q</m:t>
          </m:r>
          <m:r>
            <w:rPr>
              <w:rFonts w:ascii="Cambria Math" w:hAnsi="Cambria Math" w:cs="Times New Roman"/>
              <w:sz w:val="20"/>
              <w:szCs w:val="20"/>
            </w:rPr>
            <m:t>=-</m:t>
          </m:r>
          <m:f>
            <m:fPr>
              <m:ctrlPr>
                <w:rPr>
                  <w:rFonts w:ascii="Cambria Math" w:eastAsia="Times New Roman" w:hAnsi="Cambria Math" w:cs="Times New Roman"/>
                  <w:i/>
                  <w:iCs/>
                  <w:sz w:val="20"/>
                  <w:szCs w:val="20"/>
                </w:rPr>
              </m:ctrlPr>
            </m:fPr>
            <m:num>
              <m:sSub>
                <m:sSubPr>
                  <m:ctrlPr>
                    <w:rPr>
                      <w:rFonts w:ascii="Cambria Math" w:eastAsia="Times New Roman" w:hAnsi="Cambria Math" w:cs="Times New Roman"/>
                      <w:i/>
                      <w:iCs/>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K</m:t>
                  </m:r>
                </m:sub>
              </m:sSub>
              <m:r>
                <w:rPr>
                  <w:rFonts w:ascii="Cambria Math" w:eastAsia="Times New Roman" w:hAnsi="Cambria Math" w:cs="Times New Roman"/>
                  <w:sz w:val="20"/>
                  <w:szCs w:val="20"/>
                </w:rPr>
                <m:t>A</m:t>
              </m:r>
            </m:num>
            <m:den>
              <m:r>
                <w:rPr>
                  <w:rFonts w:ascii="Cambria Math" w:eastAsia="Times New Roman" w:hAnsi="Cambria Math" w:cs="Times New Roman"/>
                  <w:sz w:val="20"/>
                  <w:szCs w:val="20"/>
                </w:rPr>
                <m:t>µ</m:t>
              </m:r>
            </m:den>
          </m:f>
          <m:d>
            <m:dPr>
              <m:ctrlPr>
                <w:rPr>
                  <w:rFonts w:ascii="Cambria Math" w:eastAsia="Times New Roman" w:hAnsi="Cambria Math" w:cs="Times New Roman"/>
                  <w:i/>
                  <w:sz w:val="20"/>
                  <w:szCs w:val="20"/>
                </w:rPr>
              </m:ctrlPr>
            </m:dPr>
            <m:e>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lang w:val="uz-Cyrl-UZ"/>
                    </w:rPr>
                    <m:t>∂ρ</m:t>
                  </m:r>
                </m:num>
                <m:den>
                  <m:r>
                    <w:rPr>
                      <w:rFonts w:ascii="Cambria Math" w:eastAsia="Times New Roman" w:hAnsi="Cambria Math" w:cs="Times New Roman"/>
                      <w:sz w:val="20"/>
                      <w:szCs w:val="20"/>
                      <w:lang w:val="uz-Cyrl-UZ"/>
                    </w:rPr>
                    <m:t>∂x</m:t>
                  </m:r>
                </m:den>
              </m:f>
              <m:r>
                <w:rPr>
                  <w:rFonts w:ascii="Cambria Math" w:eastAsia="Times New Roman" w:hAnsi="Cambria Math" w:cs="Times New Roman"/>
                  <w:sz w:val="20"/>
                  <w:szCs w:val="20"/>
                </w:rPr>
                <m:t>-</m:t>
              </m:r>
              <m:r>
                <w:rPr>
                  <w:rFonts w:ascii="Cambria Math" w:eastAsia="Times New Roman" w:hAnsi="Cambria Math" w:cs="Times New Roman"/>
                  <w:sz w:val="20"/>
                  <w:szCs w:val="20"/>
                  <w:lang w:val="en-US"/>
                </w:rPr>
                <m:t>g</m:t>
              </m:r>
              <m:r>
                <w:rPr>
                  <w:rFonts w:ascii="Cambria Math" w:eastAsia="Times New Roman" w:hAnsi="Cambria Math" w:cs="Times New Roman"/>
                  <w:sz w:val="20"/>
                  <w:szCs w:val="20"/>
                  <w:lang w:val="uz-Cyrl-UZ"/>
                </w:rPr>
                <m:t>ρ</m:t>
              </m:r>
              <m:ctrlPr>
                <w:rPr>
                  <w:rFonts w:ascii="Cambria Math" w:eastAsia="Times New Roman" w:hAnsi="Cambria Math" w:cs="Times New Roman"/>
                  <w:i/>
                  <w:sz w:val="20"/>
                  <w:szCs w:val="20"/>
                  <w:lang w:val="uz-Cyrl-UZ"/>
                </w:rPr>
              </m:ctrlPr>
            </m:e>
          </m:d>
          <m:r>
            <w:rPr>
              <w:rFonts w:ascii="Cambria Math" w:eastAsia="Times New Roman" w:hAnsi="Cambria Math" w:cs="Times New Roman"/>
              <w:sz w:val="20"/>
              <w:szCs w:val="20"/>
              <w:lang w:val="uz-Cyrl-UZ"/>
            </w:rPr>
            <m:t>,                                                                         (8)</m:t>
          </m:r>
        </m:oMath>
      </m:oMathPara>
    </w:p>
    <w:p w14:paraId="7D56ACD5" w14:textId="43C9649F" w:rsidR="001559D2" w:rsidRPr="00754CAA" w:rsidRDefault="001559D2" w:rsidP="00A373F3">
      <w:pPr>
        <w:spacing w:line="240" w:lineRule="auto"/>
        <w:ind w:firstLine="708"/>
        <w:jc w:val="both"/>
        <w:rPr>
          <w:rFonts w:ascii="Times New Roman" w:hAnsi="Times New Roman" w:cs="Times New Roman"/>
          <w:color w:val="000000" w:themeColor="text1"/>
          <w:sz w:val="20"/>
          <w:szCs w:val="20"/>
          <w:lang w:val="en-US"/>
        </w:rPr>
      </w:pPr>
      <w:r w:rsidRPr="00754CAA">
        <w:rPr>
          <w:rFonts w:ascii="Times New Roman" w:hAnsi="Times New Roman" w:cs="Times New Roman"/>
          <w:color w:val="000000" w:themeColor="text1"/>
          <w:sz w:val="20"/>
          <w:szCs w:val="20"/>
          <w:lang w:val="en-US"/>
        </w:rPr>
        <w:t xml:space="preserve">Where a is the bottom area p and m are the density and viscosity of the filter q is the estimated flow rate along the positive x axis of the filter The fluid moves downward, </w:t>
      </w:r>
      <w:proofErr w:type="gramStart"/>
      <w:r w:rsidRPr="00754CAA">
        <w:rPr>
          <w:rFonts w:ascii="Times New Roman" w:hAnsi="Times New Roman" w:cs="Times New Roman"/>
          <w:color w:val="000000" w:themeColor="text1"/>
          <w:sz w:val="20"/>
          <w:szCs w:val="20"/>
          <w:lang w:val="en-US"/>
        </w:rPr>
        <w:t>i.e.</w:t>
      </w:r>
      <w:proofErr w:type="gramEnd"/>
      <w:r w:rsidRPr="00754CAA">
        <w:rPr>
          <w:rFonts w:ascii="Times New Roman" w:hAnsi="Times New Roman" w:cs="Times New Roman"/>
          <w:color w:val="000000" w:themeColor="text1"/>
          <w:sz w:val="20"/>
          <w:szCs w:val="20"/>
          <w:lang w:val="en-US"/>
        </w:rPr>
        <w:t xml:space="preserve"> flows, as shown in Figure 1. An equation of the same form (with K instead of K</w:t>
      </w:r>
      <w:r w:rsidRPr="00754CAA">
        <w:rPr>
          <w:rFonts w:ascii="Times New Roman" w:hAnsi="Times New Roman" w:cs="Times New Roman"/>
          <w:color w:val="000000" w:themeColor="text1"/>
          <w:sz w:val="20"/>
          <w:szCs w:val="20"/>
          <w:vertAlign w:val="subscript"/>
          <w:lang w:val="en-US"/>
        </w:rPr>
        <w:t>k</w:t>
      </w:r>
      <w:r w:rsidRPr="00754CAA">
        <w:rPr>
          <w:rFonts w:ascii="Times New Roman" w:hAnsi="Times New Roman" w:cs="Times New Roman"/>
          <w:color w:val="000000" w:themeColor="text1"/>
          <w:sz w:val="20"/>
          <w:szCs w:val="20"/>
          <w:lang w:val="en-US"/>
        </w:rPr>
        <w:t>) occurs at the bottom of the pore.</w:t>
      </w:r>
    </w:p>
    <w:p w14:paraId="17EE7A88" w14:textId="77777777" w:rsidR="00865429" w:rsidRPr="00754CAA" w:rsidRDefault="00C62DAE" w:rsidP="00A373F3">
      <w:pPr>
        <w:spacing w:line="240" w:lineRule="auto"/>
        <w:jc w:val="both"/>
        <w:rPr>
          <w:sz w:val="20"/>
          <w:szCs w:val="20"/>
          <w:lang w:val="en-US"/>
        </w:rPr>
      </w:pPr>
      <w:r>
        <w:rPr>
          <w:noProof/>
          <w:sz w:val="20"/>
          <w:szCs w:val="20"/>
          <w:lang w:val="en-US"/>
        </w:rPr>
        <w:object w:dxaOrig="1440" w:dyaOrig="1440" w14:anchorId="662B3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08.45pt;margin-top:.1pt;width:219.35pt;height:181.75pt;z-index:251661312" wrapcoords="17901 126 5030 253 296 505 -74 20589 13611 21347 18937 21411 20860 21411 21600 126 17901 126">
            <v:imagedata r:id="rId6" o:title=""/>
            <w10:wrap type="tight"/>
          </v:shape>
          <o:OLEObject Type="Embed" ProgID="CorelDraw.Graphic.23" ShapeID="_x0000_s1029" DrawAspect="Content" ObjectID="_1830943415" r:id="rId7"/>
        </w:object>
      </w:r>
    </w:p>
    <w:p w14:paraId="32DF792A" w14:textId="77777777" w:rsidR="00865429" w:rsidRPr="00754CAA" w:rsidRDefault="00865429" w:rsidP="00A373F3">
      <w:pPr>
        <w:spacing w:line="240" w:lineRule="auto"/>
        <w:jc w:val="both"/>
        <w:rPr>
          <w:sz w:val="20"/>
          <w:szCs w:val="20"/>
          <w:lang w:val="en-US"/>
        </w:rPr>
      </w:pPr>
    </w:p>
    <w:p w14:paraId="42381E38" w14:textId="77777777" w:rsidR="00865429" w:rsidRPr="00754CAA" w:rsidRDefault="00865429" w:rsidP="00A373F3">
      <w:pPr>
        <w:spacing w:line="240" w:lineRule="auto"/>
        <w:jc w:val="both"/>
        <w:rPr>
          <w:sz w:val="20"/>
          <w:szCs w:val="20"/>
          <w:lang w:val="en-US"/>
        </w:rPr>
      </w:pPr>
    </w:p>
    <w:p w14:paraId="7DEC1BA3" w14:textId="77777777" w:rsidR="00865429" w:rsidRPr="00754CAA" w:rsidRDefault="00865429" w:rsidP="00A373F3">
      <w:pPr>
        <w:spacing w:line="240" w:lineRule="auto"/>
        <w:jc w:val="both"/>
        <w:rPr>
          <w:sz w:val="20"/>
          <w:szCs w:val="20"/>
          <w:lang w:val="en-US"/>
        </w:rPr>
      </w:pPr>
    </w:p>
    <w:p w14:paraId="65ED3F7D" w14:textId="77777777" w:rsidR="00865429" w:rsidRPr="00754CAA" w:rsidRDefault="00865429" w:rsidP="00A373F3">
      <w:pPr>
        <w:spacing w:line="240" w:lineRule="auto"/>
        <w:jc w:val="both"/>
        <w:rPr>
          <w:sz w:val="20"/>
          <w:szCs w:val="20"/>
          <w:lang w:val="en-US"/>
        </w:rPr>
      </w:pPr>
    </w:p>
    <w:p w14:paraId="59A9813D" w14:textId="77777777" w:rsidR="00865429" w:rsidRPr="00754CAA" w:rsidRDefault="00865429" w:rsidP="00A373F3">
      <w:pPr>
        <w:spacing w:line="240" w:lineRule="auto"/>
        <w:jc w:val="both"/>
        <w:rPr>
          <w:sz w:val="20"/>
          <w:szCs w:val="20"/>
          <w:lang w:val="en-US"/>
        </w:rPr>
      </w:pPr>
    </w:p>
    <w:p w14:paraId="56CFF167" w14:textId="77777777" w:rsidR="00865429" w:rsidRPr="00754CAA" w:rsidRDefault="00865429" w:rsidP="00A373F3">
      <w:pPr>
        <w:spacing w:line="240" w:lineRule="auto"/>
        <w:jc w:val="both"/>
        <w:rPr>
          <w:sz w:val="20"/>
          <w:szCs w:val="20"/>
          <w:lang w:val="en-US"/>
        </w:rPr>
      </w:pPr>
    </w:p>
    <w:p w14:paraId="026CDA02" w14:textId="77777777" w:rsidR="00865429" w:rsidRPr="00754CAA" w:rsidRDefault="00865429" w:rsidP="00A373F3">
      <w:pPr>
        <w:spacing w:line="240" w:lineRule="auto"/>
        <w:jc w:val="both"/>
        <w:rPr>
          <w:rFonts w:ascii="Times New Roman" w:hAnsi="Times New Roman" w:cs="Times New Roman"/>
          <w:sz w:val="20"/>
          <w:szCs w:val="20"/>
          <w:lang w:val="en-US"/>
        </w:rPr>
      </w:pPr>
    </w:p>
    <w:p w14:paraId="3C5CB896" w14:textId="77777777" w:rsidR="00A373F3" w:rsidRDefault="00A373F3" w:rsidP="00A373F3">
      <w:pPr>
        <w:pStyle w:val="a3"/>
        <w:spacing w:line="240" w:lineRule="auto"/>
        <w:ind w:left="0"/>
        <w:jc w:val="center"/>
        <w:rPr>
          <w:rFonts w:ascii="Times New Roman" w:hAnsi="Times New Roman" w:cs="Times New Roman"/>
          <w:sz w:val="20"/>
          <w:szCs w:val="20"/>
          <w:lang w:val="en-US"/>
        </w:rPr>
      </w:pPr>
    </w:p>
    <w:p w14:paraId="55875080" w14:textId="77777777" w:rsidR="00A373F3" w:rsidRDefault="00A373F3" w:rsidP="00A373F3">
      <w:pPr>
        <w:pStyle w:val="a3"/>
        <w:spacing w:line="240" w:lineRule="auto"/>
        <w:ind w:left="0"/>
        <w:jc w:val="center"/>
        <w:rPr>
          <w:rFonts w:ascii="Times New Roman" w:hAnsi="Times New Roman" w:cs="Times New Roman"/>
          <w:sz w:val="20"/>
          <w:szCs w:val="20"/>
          <w:lang w:val="en-US"/>
        </w:rPr>
      </w:pPr>
    </w:p>
    <w:p w14:paraId="6A4F989E" w14:textId="4F8E2381" w:rsidR="00256E24" w:rsidRPr="005E5612" w:rsidRDefault="00256E24" w:rsidP="00A373F3">
      <w:pPr>
        <w:pStyle w:val="a3"/>
        <w:spacing w:line="240" w:lineRule="auto"/>
        <w:ind w:left="0"/>
        <w:jc w:val="center"/>
        <w:rPr>
          <w:rFonts w:ascii="Times New Roman" w:hAnsi="Times New Roman" w:cs="Times New Roman"/>
          <w:sz w:val="18"/>
          <w:szCs w:val="18"/>
          <w:lang w:val="en-US"/>
        </w:rPr>
      </w:pPr>
      <w:r w:rsidRPr="005E5612">
        <w:rPr>
          <w:rFonts w:ascii="Times New Roman" w:hAnsi="Times New Roman" w:cs="Times New Roman"/>
          <w:b/>
          <w:bCs/>
          <w:sz w:val="18"/>
          <w:szCs w:val="18"/>
          <w:lang w:val="en-US"/>
        </w:rPr>
        <w:t>F</w:t>
      </w:r>
      <w:r w:rsidR="00A373F3" w:rsidRPr="005E5612">
        <w:rPr>
          <w:rFonts w:ascii="Times New Roman" w:hAnsi="Times New Roman" w:cs="Times New Roman"/>
          <w:b/>
          <w:bCs/>
          <w:sz w:val="18"/>
          <w:szCs w:val="18"/>
          <w:lang w:val="en-US"/>
        </w:rPr>
        <w:t xml:space="preserve">IGURE </w:t>
      </w:r>
      <w:r w:rsidRPr="005E5612">
        <w:rPr>
          <w:rFonts w:ascii="Times New Roman" w:hAnsi="Times New Roman" w:cs="Times New Roman"/>
          <w:b/>
          <w:bCs/>
          <w:sz w:val="18"/>
          <w:szCs w:val="18"/>
          <w:lang w:val="en-US"/>
        </w:rPr>
        <w:t>1.</w:t>
      </w:r>
      <w:r w:rsidRPr="005E5612">
        <w:rPr>
          <w:rFonts w:ascii="Times New Roman" w:hAnsi="Times New Roman" w:cs="Times New Roman"/>
          <w:sz w:val="18"/>
          <w:szCs w:val="18"/>
          <w:lang w:val="en-US"/>
        </w:rPr>
        <w:t xml:space="preserve"> Scheme for studying the formation of the soil crust</w:t>
      </w:r>
    </w:p>
    <w:p w14:paraId="33E80307" w14:textId="77777777" w:rsidR="00256E24" w:rsidRPr="00754CAA" w:rsidRDefault="00256E24" w:rsidP="00A373F3">
      <w:pPr>
        <w:spacing w:line="240" w:lineRule="auto"/>
        <w:jc w:val="center"/>
        <w:rPr>
          <w:rFonts w:ascii="Times New Roman" w:hAnsi="Times New Roman" w:cs="Times New Roman"/>
          <w:sz w:val="20"/>
          <w:szCs w:val="20"/>
          <w:lang w:val="en-US"/>
        </w:rPr>
      </w:pPr>
      <w:r w:rsidRPr="00754CAA">
        <w:rPr>
          <w:rFonts w:ascii="Times New Roman" w:hAnsi="Times New Roman" w:cs="Times New Roman"/>
          <w:sz w:val="20"/>
          <w:szCs w:val="20"/>
          <w:lang w:val="en-US"/>
        </w:rPr>
        <w:t>1–air, 2–suspension (mixture), 3–filtration layer, 4–pore bottom, 5–filtrate</w:t>
      </w:r>
    </w:p>
    <w:p w14:paraId="7801C19B" w14:textId="77777777" w:rsidR="00256E24" w:rsidRPr="00754CAA" w:rsidRDefault="00256E24" w:rsidP="00A373F3">
      <w:pPr>
        <w:spacing w:after="0" w:line="240" w:lineRule="auto"/>
        <w:jc w:val="both"/>
        <w:rPr>
          <w:rFonts w:ascii="Times New Roman" w:hAnsi="Times New Roman" w:cs="Times New Roman"/>
          <w:sz w:val="20"/>
          <w:szCs w:val="20"/>
          <w:lang w:val="en-US"/>
        </w:rPr>
      </w:pPr>
      <w:bookmarkStart w:id="1" w:name="_Hlk157420558"/>
      <w:r w:rsidRPr="00754CAA">
        <w:rPr>
          <w:rFonts w:ascii="Times New Roman" w:hAnsi="Times New Roman" w:cs="Times New Roman"/>
          <w:sz w:val="20"/>
          <w:szCs w:val="20"/>
          <w:lang w:val="en-US"/>
        </w:rPr>
        <w:t>Since the fluid is considered incompressible, the continuity equation takes the form formula (9)</w:t>
      </w:r>
    </w:p>
    <w:p w14:paraId="4D805154" w14:textId="5981C297" w:rsidR="00865429" w:rsidRPr="00A373F3" w:rsidRDefault="00C62DAE" w:rsidP="00A373F3">
      <w:pPr>
        <w:spacing w:line="240" w:lineRule="auto"/>
        <w:jc w:val="both"/>
        <w:rPr>
          <w:rFonts w:ascii="Times New Roman" w:hAnsi="Times New Roman" w:cs="Times New Roman"/>
          <w:sz w:val="20"/>
          <w:szCs w:val="20"/>
          <w:lang w:val="en-US"/>
        </w:rPr>
      </w:pPr>
      <m:oMathPara>
        <m:oMathParaPr>
          <m:jc m:val="right"/>
        </m:oMathParaPr>
        <m:oMath>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lang w:val="uz-Cyrl-UZ"/>
                </w:rPr>
                <m:t>∂ρ</m:t>
              </m:r>
            </m:num>
            <m:den>
              <m:r>
                <w:rPr>
                  <w:rFonts w:ascii="Cambria Math" w:eastAsia="Times New Roman" w:hAnsi="Cambria Math" w:cs="Times New Roman"/>
                  <w:sz w:val="20"/>
                  <w:szCs w:val="20"/>
                  <w:lang w:val="uz-Cyrl-UZ"/>
                </w:rPr>
                <m:t>∂x</m:t>
              </m:r>
            </m:den>
          </m:f>
          <m:r>
            <w:rPr>
              <w:rFonts w:ascii="Cambria Math" w:eastAsia="Times New Roman" w:hAnsi="Cambria Math" w:cs="Times New Roman"/>
              <w:sz w:val="20"/>
              <w:szCs w:val="20"/>
              <w:lang w:val="en-US"/>
            </w:rPr>
            <m:t>=0.                                                                                                 (9)</m:t>
          </m:r>
        </m:oMath>
      </m:oMathPara>
      <w:bookmarkEnd w:id="1"/>
    </w:p>
    <w:p w14:paraId="6FD460B8" w14:textId="77777777" w:rsidR="00256E24" w:rsidRPr="00754CAA" w:rsidRDefault="00256E24" w:rsidP="00A373F3">
      <w:pPr>
        <w:spacing w:line="240" w:lineRule="auto"/>
        <w:ind w:right="-1"/>
        <w:rPr>
          <w:rFonts w:ascii="Times New Roman" w:hAnsi="Times New Roman" w:cs="Times New Roman"/>
          <w:sz w:val="20"/>
          <w:szCs w:val="20"/>
          <w:lang w:val="en-US"/>
        </w:rPr>
      </w:pPr>
      <w:r w:rsidRPr="00754CAA">
        <w:rPr>
          <w:rFonts w:ascii="Times New Roman" w:hAnsi="Times New Roman" w:cs="Times New Roman"/>
          <w:sz w:val="20"/>
          <w:szCs w:val="20"/>
          <w:lang w:val="en-US"/>
        </w:rPr>
        <w:t>So everywhere</w:t>
      </w:r>
    </w:p>
    <w:p w14:paraId="3D654AAA" w14:textId="275F6369" w:rsidR="00865429" w:rsidRPr="00754CAA" w:rsidRDefault="00865429" w:rsidP="00A373F3">
      <w:pPr>
        <w:spacing w:line="240" w:lineRule="auto"/>
        <w:ind w:right="-1"/>
        <w:jc w:val="right"/>
        <w:rPr>
          <w:rFonts w:ascii="Times New Roman" w:eastAsia="Times New Roman" w:hAnsi="Times New Roman" w:cs="Times New Roman"/>
          <w:iCs/>
          <w:sz w:val="20"/>
          <w:szCs w:val="20"/>
          <w:lang w:val="en-US"/>
        </w:rPr>
      </w:pPr>
      <w:r w:rsidRPr="00754CAA">
        <w:rPr>
          <w:rFonts w:ascii="Times New Roman" w:eastAsia="Times New Roman" w:hAnsi="Times New Roman" w:cs="Times New Roman"/>
          <w:iCs/>
          <w:sz w:val="20"/>
          <w:szCs w:val="20"/>
          <w:lang w:val="en-US"/>
        </w:rPr>
        <w:t xml:space="preserve">           </w:t>
      </w:r>
      <w:r w:rsidRPr="00754CAA">
        <w:rPr>
          <w:rFonts w:ascii="Times New Roman" w:eastAsia="Times New Roman" w:hAnsi="Times New Roman" w:cs="Times New Roman"/>
          <w:iCs/>
          <w:sz w:val="20"/>
          <w:szCs w:val="20"/>
          <w:lang w:val="uz-Cyrl-UZ"/>
        </w:rPr>
        <w:t>∂ρ∂x</w:t>
      </w:r>
      <m:oMath>
        <m:f>
          <m:fPr>
            <m:ctrlPr>
              <w:rPr>
                <w:rFonts w:ascii="Cambria Math" w:eastAsia="Times New Roman" w:hAnsi="Cambria Math" w:cs="Times New Roman"/>
                <w:i/>
                <w:iCs/>
                <w:sz w:val="20"/>
                <w:szCs w:val="20"/>
              </w:rPr>
            </m:ctrlPr>
          </m:fPr>
          <m:num>
            <m:sSup>
              <m:sSupPr>
                <m:ctrlPr>
                  <w:rPr>
                    <w:rFonts w:ascii="Cambria Math" w:eastAsia="Times New Roman" w:hAnsi="Cambria Math" w:cs="Times New Roman"/>
                    <w:i/>
                    <w:iCs/>
                    <w:sz w:val="20"/>
                    <w:szCs w:val="20"/>
                    <w:lang w:val="uz-Cyrl-UZ"/>
                  </w:rPr>
                </m:ctrlPr>
              </m:sSupPr>
              <m:e>
                <m:r>
                  <w:rPr>
                    <w:rFonts w:ascii="Cambria Math" w:eastAsia="Times New Roman" w:hAnsi="Cambria Math" w:cs="Times New Roman"/>
                    <w:sz w:val="20"/>
                    <w:szCs w:val="20"/>
                    <w:lang w:val="uz-Cyrl-UZ"/>
                  </w:rPr>
                  <m:t>∂</m:t>
                </m:r>
              </m:e>
              <m:sup>
                <m:r>
                  <w:rPr>
                    <w:rFonts w:ascii="Cambria Math" w:eastAsia="Times New Roman" w:hAnsi="Cambria Math" w:cs="Times New Roman"/>
                    <w:sz w:val="20"/>
                    <w:szCs w:val="20"/>
                    <w:lang w:val="uz-Cyrl-UZ"/>
                  </w:rPr>
                  <m:t>2</m:t>
                </m:r>
              </m:sup>
            </m:sSup>
            <m:r>
              <w:rPr>
                <w:rFonts w:ascii="Cambria Math" w:eastAsia="Times New Roman" w:hAnsi="Cambria Math" w:cs="Times New Roman"/>
                <w:sz w:val="20"/>
                <w:szCs w:val="20"/>
                <w:lang w:val="uz-Cyrl-UZ"/>
              </w:rPr>
              <m:t>ρ</m:t>
            </m:r>
          </m:num>
          <m:den>
            <m:sSup>
              <m:sSupPr>
                <m:ctrlPr>
                  <w:rPr>
                    <w:rFonts w:ascii="Cambria Math" w:eastAsia="Times New Roman" w:hAnsi="Cambria Math" w:cs="Times New Roman"/>
                    <w:i/>
                    <w:iCs/>
                    <w:sz w:val="20"/>
                    <w:szCs w:val="20"/>
                    <w:lang w:val="uz-Cyrl-UZ"/>
                  </w:rPr>
                </m:ctrlPr>
              </m:sSupPr>
              <m:e>
                <m:r>
                  <w:rPr>
                    <w:rFonts w:ascii="Cambria Math" w:eastAsia="Times New Roman" w:hAnsi="Cambria Math" w:cs="Times New Roman"/>
                    <w:sz w:val="20"/>
                    <w:szCs w:val="20"/>
                    <w:lang w:val="uz-Cyrl-UZ"/>
                  </w:rPr>
                  <m:t>∂</m:t>
                </m:r>
              </m:e>
              <m:sup>
                <m:r>
                  <w:rPr>
                    <w:rFonts w:ascii="Cambria Math" w:eastAsia="Times New Roman" w:hAnsi="Cambria Math" w:cs="Times New Roman"/>
                    <w:sz w:val="20"/>
                    <w:szCs w:val="20"/>
                    <w:lang w:val="uz-Cyrl-UZ"/>
                  </w:rPr>
                  <m:t>2</m:t>
                </m:r>
              </m:sup>
            </m:sSup>
            <m:r>
              <w:rPr>
                <w:rFonts w:ascii="Cambria Math" w:eastAsia="Times New Roman" w:hAnsi="Cambria Math" w:cs="Times New Roman"/>
                <w:sz w:val="20"/>
                <w:szCs w:val="20"/>
                <w:lang w:val="uz-Cyrl-UZ"/>
              </w:rPr>
              <m:t>x</m:t>
            </m:r>
          </m:den>
        </m:f>
        <m:r>
          <w:rPr>
            <w:rFonts w:ascii="Cambria Math" w:eastAsia="Times New Roman" w:hAnsi="Cambria Math" w:cs="Times New Roman"/>
            <w:sz w:val="20"/>
            <w:szCs w:val="20"/>
            <w:lang w:val="en-US"/>
          </w:rPr>
          <m:t>=0.                                                                                          (10)</m:t>
        </m:r>
      </m:oMath>
    </w:p>
    <w:p w14:paraId="6086DFDD" w14:textId="77777777" w:rsidR="00256E24" w:rsidRPr="00754CAA" w:rsidRDefault="00256E24" w:rsidP="00A373F3">
      <w:pPr>
        <w:spacing w:after="0" w:line="240" w:lineRule="auto"/>
        <w:ind w:right="-1"/>
        <w:rPr>
          <w:rFonts w:ascii="Times New Roman" w:hAnsi="Times New Roman" w:cs="Times New Roman"/>
          <w:sz w:val="20"/>
          <w:szCs w:val="20"/>
          <w:lang w:val="en-US"/>
        </w:rPr>
      </w:pPr>
      <w:r w:rsidRPr="00754CAA">
        <w:rPr>
          <w:rFonts w:ascii="Times New Roman" w:hAnsi="Times New Roman" w:cs="Times New Roman"/>
          <w:sz w:val="20"/>
          <w:szCs w:val="20"/>
          <w:lang w:val="en-US"/>
        </w:rPr>
        <w:t>The boundary conditions for the situation are written as follows:</w:t>
      </w:r>
    </w:p>
    <w:p w14:paraId="0C44DEFB" w14:textId="77777777" w:rsidR="00256E24" w:rsidRPr="00754CAA" w:rsidRDefault="00256E24" w:rsidP="00A373F3">
      <w:pPr>
        <w:spacing w:after="0" w:line="240" w:lineRule="auto"/>
        <w:ind w:right="-1"/>
        <w:jc w:val="center"/>
        <w:rPr>
          <w:rFonts w:ascii="Times New Roman" w:hAnsi="Times New Roman"/>
          <w:i/>
          <w:iCs/>
          <w:sz w:val="20"/>
          <w:szCs w:val="20"/>
          <w:lang w:val="en-US"/>
        </w:rPr>
      </w:pPr>
    </w:p>
    <w:p w14:paraId="58FE521A" w14:textId="2F903A1D" w:rsidR="00865429" w:rsidRPr="00754CAA" w:rsidRDefault="00865429" w:rsidP="00A373F3">
      <w:pPr>
        <w:spacing w:after="0" w:line="240" w:lineRule="auto"/>
        <w:ind w:right="-1"/>
        <w:jc w:val="center"/>
        <w:rPr>
          <w:rFonts w:ascii="Times New Roman" w:hAnsi="Times New Roman"/>
          <w:i/>
          <w:iCs/>
          <w:sz w:val="20"/>
          <w:szCs w:val="20"/>
          <w:lang w:val="uz-Cyrl-UZ"/>
        </w:rPr>
      </w:pPr>
      <w:r w:rsidRPr="00754CAA">
        <w:rPr>
          <w:rFonts w:ascii="Times New Roman" w:hAnsi="Times New Roman"/>
          <w:i/>
          <w:iCs/>
          <w:sz w:val="20"/>
          <w:szCs w:val="20"/>
          <w:lang w:val="en-US"/>
        </w:rPr>
        <w:t>p=</w:t>
      </w:r>
      <w:proofErr w:type="spellStart"/>
      <w:r w:rsidRPr="00754CAA">
        <w:rPr>
          <w:rFonts w:ascii="Times New Roman" w:hAnsi="Times New Roman"/>
          <w:i/>
          <w:iCs/>
          <w:sz w:val="20"/>
          <w:szCs w:val="20"/>
          <w:lang w:val="en-US"/>
        </w:rPr>
        <w:t>ax+</w:t>
      </w:r>
      <w:proofErr w:type="gramStart"/>
      <w:r w:rsidRPr="00754CAA">
        <w:rPr>
          <w:rFonts w:ascii="Times New Roman" w:hAnsi="Times New Roman"/>
          <w:i/>
          <w:iCs/>
          <w:sz w:val="20"/>
          <w:szCs w:val="20"/>
          <w:lang w:val="en-US"/>
        </w:rPr>
        <w:t>b</w:t>
      </w:r>
      <w:proofErr w:type="spellEnd"/>
      <w:r w:rsidRPr="00754CAA">
        <w:rPr>
          <w:rFonts w:ascii="Times New Roman" w:hAnsi="Times New Roman"/>
          <w:sz w:val="20"/>
          <w:szCs w:val="20"/>
          <w:lang w:val="en-US"/>
        </w:rPr>
        <w:t xml:space="preserve">  </w:t>
      </w:r>
      <w:r w:rsidR="00256E24" w:rsidRPr="00754CAA">
        <w:rPr>
          <w:rFonts w:ascii="Times New Roman" w:hAnsi="Times New Roman"/>
          <w:sz w:val="20"/>
          <w:szCs w:val="20"/>
          <w:lang w:val="en-US"/>
        </w:rPr>
        <w:t>for</w:t>
      </w:r>
      <w:proofErr w:type="gramEnd"/>
      <w:r w:rsidRPr="00754CAA">
        <w:rPr>
          <w:rFonts w:ascii="Times New Roman" w:hAnsi="Times New Roman"/>
          <w:sz w:val="20"/>
          <w:szCs w:val="20"/>
          <w:lang w:val="uz-Cyrl-UZ"/>
        </w:rPr>
        <w:t xml:space="preserve"> - </w:t>
      </w:r>
      <w:r w:rsidRPr="00754CAA">
        <w:rPr>
          <w:rFonts w:ascii="Times New Roman" w:hAnsi="Times New Roman"/>
          <w:i/>
          <w:iCs/>
          <w:sz w:val="20"/>
          <w:szCs w:val="20"/>
          <w:lang w:val="uz-Cyrl-UZ"/>
        </w:rPr>
        <w:t>X</w:t>
      </w:r>
      <w:r w:rsidRPr="00754CAA">
        <w:rPr>
          <w:rFonts w:ascii="Times New Roman" w:hAnsi="Times New Roman"/>
          <w:i/>
          <w:iCs/>
          <w:sz w:val="20"/>
          <w:szCs w:val="20"/>
          <w:vertAlign w:val="subscript"/>
          <w:lang w:val="uz-Cyrl-UZ"/>
        </w:rPr>
        <w:t>K</w:t>
      </w:r>
      <w:r w:rsidRPr="00754CAA">
        <w:rPr>
          <w:rFonts w:ascii="Times New Roman" w:hAnsi="Times New Roman"/>
          <w:i/>
          <w:iCs/>
          <w:sz w:val="20"/>
          <w:szCs w:val="20"/>
          <w:lang w:val="uz-Cyrl-UZ"/>
        </w:rPr>
        <w:t>&lt;x&lt;0</w:t>
      </w:r>
    </w:p>
    <w:p w14:paraId="2FA08218" w14:textId="77777777" w:rsidR="00865429" w:rsidRPr="00754CAA" w:rsidRDefault="00865429" w:rsidP="00A373F3">
      <w:pPr>
        <w:spacing w:after="0" w:line="240" w:lineRule="auto"/>
        <w:ind w:right="-1"/>
        <w:jc w:val="center"/>
        <w:rPr>
          <w:rFonts w:ascii="Times New Roman" w:hAnsi="Times New Roman"/>
          <w:i/>
          <w:iCs/>
          <w:sz w:val="20"/>
          <w:szCs w:val="20"/>
          <w:lang w:val="uz-Cyrl-UZ"/>
        </w:rPr>
      </w:pPr>
    </w:p>
    <w:p w14:paraId="3BAB939B" w14:textId="7739DF55" w:rsidR="00865429" w:rsidRPr="00754CAA" w:rsidRDefault="00865429" w:rsidP="00A373F3">
      <w:pPr>
        <w:spacing w:after="0" w:line="240" w:lineRule="auto"/>
        <w:ind w:right="-1"/>
        <w:jc w:val="right"/>
        <w:rPr>
          <w:rFonts w:ascii="Times New Roman" w:eastAsia="Times New Roman" w:hAnsi="Times New Roman"/>
          <w:iCs/>
          <w:sz w:val="20"/>
          <w:szCs w:val="20"/>
          <w:lang w:val="en-US"/>
        </w:rPr>
      </w:pPr>
      <w:r w:rsidRPr="00754CAA">
        <w:rPr>
          <w:rFonts w:ascii="Times New Roman" w:eastAsiaTheme="minorEastAsia" w:hAnsi="Times New Roman"/>
          <w:i/>
          <w:iCs/>
          <w:sz w:val="20"/>
          <w:szCs w:val="20"/>
          <w:lang w:val="en-US"/>
        </w:rPr>
        <w:t xml:space="preserve">                      </w:t>
      </w:r>
      <m:oMath>
        <m:sSup>
          <m:sSupPr>
            <m:ctrlPr>
              <w:rPr>
                <w:rFonts w:ascii="Cambria Math" w:hAnsi="Cambria Math"/>
                <w:i/>
                <w:iCs/>
                <w:sz w:val="20"/>
                <w:szCs w:val="20"/>
                <w:lang w:val="en-US"/>
              </w:rPr>
            </m:ctrlPr>
          </m:sSupPr>
          <m:e>
            <m:r>
              <w:rPr>
                <w:rFonts w:ascii="Cambria Math" w:hAnsi="Cambria Math"/>
                <w:sz w:val="20"/>
                <w:szCs w:val="20"/>
                <w:lang w:val="en-US"/>
              </w:rPr>
              <m:t>p</m:t>
            </m:r>
          </m:e>
          <m:sup>
            <m:r>
              <w:rPr>
                <w:rFonts w:ascii="Cambria Math" w:hAnsi="Cambria Math"/>
                <w:sz w:val="20"/>
                <w:szCs w:val="20"/>
                <w:lang w:val="en-US"/>
              </w:rPr>
              <m:t>'</m:t>
            </m:r>
          </m:sup>
        </m:sSup>
      </m:oMath>
      <w:r w:rsidRPr="00754CAA">
        <w:rPr>
          <w:rFonts w:ascii="Times New Roman" w:hAnsi="Times New Roman"/>
          <w:i/>
          <w:iCs/>
          <w:sz w:val="20"/>
          <w:szCs w:val="20"/>
          <w:lang w:val="en-US"/>
        </w:rPr>
        <w:t>=</w:t>
      </w:r>
      <m:oMath>
        <m:sSup>
          <m:sSupPr>
            <m:ctrlPr>
              <w:rPr>
                <w:rFonts w:ascii="Cambria Math" w:hAnsi="Cambria Math"/>
                <w:i/>
                <w:iCs/>
                <w:sz w:val="20"/>
                <w:szCs w:val="20"/>
                <w:lang w:val="en-US"/>
              </w:rPr>
            </m:ctrlPr>
          </m:sSupPr>
          <m:e>
            <m:r>
              <w:rPr>
                <w:rFonts w:ascii="Cambria Math" w:hAnsi="Cambria Math"/>
                <w:sz w:val="20"/>
                <w:szCs w:val="20"/>
                <w:lang w:val="en-US"/>
              </w:rPr>
              <m:t>a</m:t>
            </m:r>
          </m:e>
          <m:sup>
            <m:r>
              <w:rPr>
                <w:rFonts w:ascii="Cambria Math" w:hAnsi="Cambria Math"/>
                <w:sz w:val="20"/>
                <w:szCs w:val="20"/>
                <w:lang w:val="en-US"/>
              </w:rPr>
              <m:t>'</m:t>
            </m:r>
          </m:sup>
        </m:sSup>
      </m:oMath>
      <w:r w:rsidRPr="00754CAA">
        <w:rPr>
          <w:rFonts w:ascii="Times New Roman" w:hAnsi="Times New Roman"/>
          <w:i/>
          <w:iCs/>
          <w:sz w:val="20"/>
          <w:szCs w:val="20"/>
          <w:lang w:val="en-US"/>
        </w:rPr>
        <w:t>x+</w:t>
      </w:r>
      <m:oMath>
        <m:sSup>
          <m:sSupPr>
            <m:ctrlPr>
              <w:rPr>
                <w:rFonts w:ascii="Cambria Math" w:hAnsi="Cambria Math"/>
                <w:i/>
                <w:iCs/>
                <w:sz w:val="20"/>
                <w:szCs w:val="20"/>
                <w:lang w:val="en-US"/>
              </w:rPr>
            </m:ctrlPr>
          </m:sSupPr>
          <m:e>
            <m:r>
              <w:rPr>
                <w:rFonts w:ascii="Cambria Math" w:hAnsi="Cambria Math"/>
                <w:sz w:val="20"/>
                <w:szCs w:val="20"/>
                <w:lang w:val="en-US"/>
              </w:rPr>
              <m:t>b</m:t>
            </m:r>
          </m:e>
          <m:sup>
            <m:r>
              <w:rPr>
                <w:rFonts w:ascii="Cambria Math" w:hAnsi="Cambria Math"/>
                <w:sz w:val="20"/>
                <w:szCs w:val="20"/>
                <w:lang w:val="en-US"/>
              </w:rPr>
              <m:t>'</m:t>
            </m:r>
          </m:sup>
        </m:sSup>
      </m:oMath>
      <w:r w:rsidRPr="00754CAA">
        <w:rPr>
          <w:rFonts w:ascii="Times New Roman" w:hAnsi="Times New Roman"/>
          <w:sz w:val="20"/>
          <w:szCs w:val="20"/>
          <w:lang w:val="en-US"/>
        </w:rPr>
        <w:t xml:space="preserve">  </w:t>
      </w:r>
      <w:r w:rsidR="00256E24" w:rsidRPr="00754CAA">
        <w:rPr>
          <w:rFonts w:ascii="Times New Roman" w:hAnsi="Times New Roman"/>
          <w:sz w:val="20"/>
          <w:szCs w:val="20"/>
          <w:lang w:val="en-US"/>
        </w:rPr>
        <w:t>for</w:t>
      </w:r>
      <w:r w:rsidRPr="00754CAA">
        <w:rPr>
          <w:rFonts w:ascii="Times New Roman" w:hAnsi="Times New Roman"/>
          <w:sz w:val="20"/>
          <w:szCs w:val="20"/>
          <w:lang w:val="uz-Cyrl-UZ"/>
        </w:rPr>
        <w:t xml:space="preserve">  </w:t>
      </w:r>
      <w:r w:rsidRPr="00754CAA">
        <w:rPr>
          <w:rFonts w:ascii="Times New Roman" w:hAnsi="Times New Roman"/>
          <w:sz w:val="20"/>
          <w:szCs w:val="20"/>
          <w:lang w:val="en-US"/>
        </w:rPr>
        <w:t>0</w:t>
      </w:r>
      <w:r w:rsidRPr="00754CAA">
        <w:rPr>
          <w:rFonts w:ascii="Times New Roman" w:hAnsi="Times New Roman"/>
          <w:i/>
          <w:iCs/>
          <w:sz w:val="20"/>
          <w:szCs w:val="20"/>
          <w:lang w:val="uz-Cyrl-UZ"/>
        </w:rPr>
        <w:t>&lt;x&lt;</w:t>
      </w:r>
      <w:r w:rsidRPr="00754CAA">
        <w:rPr>
          <w:rFonts w:ascii="Times New Roman" w:hAnsi="Times New Roman"/>
          <w:i/>
          <w:iCs/>
          <w:sz w:val="20"/>
          <w:szCs w:val="20"/>
          <w:lang w:val="en-US"/>
        </w:rPr>
        <w:t xml:space="preserve">L   </w:t>
      </w:r>
      <w:r w:rsidR="00A373F3">
        <w:rPr>
          <w:rFonts w:ascii="Times New Roman" w:hAnsi="Times New Roman"/>
          <w:i/>
          <w:iCs/>
          <w:sz w:val="20"/>
          <w:szCs w:val="20"/>
          <w:lang w:val="en-US"/>
        </w:rPr>
        <w:t xml:space="preserve">                                                                        </w:t>
      </w:r>
      <w:proofErr w:type="gramStart"/>
      <w:r w:rsidR="00A373F3">
        <w:rPr>
          <w:rFonts w:ascii="Times New Roman" w:hAnsi="Times New Roman"/>
          <w:i/>
          <w:iCs/>
          <w:sz w:val="20"/>
          <w:szCs w:val="20"/>
          <w:lang w:val="en-US"/>
        </w:rPr>
        <w:t xml:space="preserve"> </w:t>
      </w:r>
      <w:r w:rsidRPr="00754CAA">
        <w:rPr>
          <w:rFonts w:ascii="Times New Roman" w:hAnsi="Times New Roman"/>
          <w:i/>
          <w:iCs/>
          <w:sz w:val="20"/>
          <w:szCs w:val="20"/>
          <w:lang w:val="en-US"/>
        </w:rPr>
        <w:t xml:space="preserve">  </w:t>
      </w:r>
      <w:r w:rsidRPr="00754CAA">
        <w:rPr>
          <w:rFonts w:ascii="Times New Roman" w:hAnsi="Times New Roman"/>
          <w:sz w:val="20"/>
          <w:szCs w:val="20"/>
          <w:lang w:val="en-US"/>
        </w:rPr>
        <w:t>(</w:t>
      </w:r>
      <w:proofErr w:type="gramEnd"/>
      <w:r w:rsidRPr="00754CAA">
        <w:rPr>
          <w:rFonts w:ascii="Times New Roman" w:hAnsi="Times New Roman"/>
          <w:sz w:val="20"/>
          <w:szCs w:val="20"/>
          <w:lang w:val="en-US"/>
        </w:rPr>
        <w:t>11)</w:t>
      </w:r>
    </w:p>
    <w:p w14:paraId="404A86B0" w14:textId="77777777" w:rsidR="00865429" w:rsidRPr="00754CAA" w:rsidRDefault="00865429" w:rsidP="00A373F3">
      <w:pPr>
        <w:spacing w:after="0" w:line="240" w:lineRule="auto"/>
        <w:ind w:right="-1"/>
        <w:jc w:val="center"/>
        <w:rPr>
          <w:rFonts w:ascii="Times New Roman" w:eastAsia="Times New Roman" w:hAnsi="Times New Roman"/>
          <w:iCs/>
          <w:sz w:val="20"/>
          <w:szCs w:val="20"/>
          <w:lang w:val="en-US"/>
        </w:rPr>
      </w:pPr>
    </w:p>
    <w:p w14:paraId="061DDE90" w14:textId="77777777" w:rsidR="00865429" w:rsidRPr="00754CAA" w:rsidRDefault="00865429" w:rsidP="00A373F3">
      <w:pPr>
        <w:spacing w:line="240" w:lineRule="auto"/>
        <w:rPr>
          <w:rFonts w:ascii="Times New Roman" w:eastAsiaTheme="minorEastAsia" w:hAnsi="Times New Roman" w:cs="Times New Roman"/>
          <w:iCs/>
          <w:sz w:val="20"/>
          <w:szCs w:val="20"/>
          <w:lang w:val="uz-Cyrl-UZ"/>
        </w:rPr>
      </w:pPr>
      <m:oMathPara>
        <m:oMath>
          <m:r>
            <w:rPr>
              <w:rFonts w:ascii="Cambria Math" w:hAnsi="Cambria Math"/>
              <w:sz w:val="20"/>
              <w:szCs w:val="20"/>
              <w:lang w:val="uz-Cyrl-UZ"/>
            </w:rPr>
            <m:t xml:space="preserve">- </m:t>
          </m:r>
          <m:sSub>
            <m:sSubPr>
              <m:ctrlPr>
                <w:rPr>
                  <w:rFonts w:ascii="Cambria Math" w:hAnsi="Cambria Math"/>
                  <w:i/>
                  <w:iCs/>
                  <w:sz w:val="20"/>
                  <w:szCs w:val="20"/>
                  <w:lang w:val="uz-Cyrl-UZ"/>
                </w:rPr>
              </m:ctrlPr>
            </m:sSubPr>
            <m:e>
              <m:r>
                <w:rPr>
                  <w:rFonts w:ascii="Cambria Math" w:hAnsi="Cambria Math"/>
                  <w:sz w:val="20"/>
                  <w:szCs w:val="20"/>
                  <w:lang w:val="uz-Cyrl-UZ"/>
                </w:rPr>
                <m:t>K</m:t>
              </m:r>
            </m:e>
            <m:sub>
              <m:r>
                <w:rPr>
                  <w:rFonts w:ascii="Cambria Math" w:hAnsi="Cambria Math"/>
                  <w:sz w:val="20"/>
                  <w:szCs w:val="20"/>
                  <w:lang w:val="uz-Cyrl-UZ"/>
                </w:rPr>
                <m:t>K</m:t>
              </m:r>
            </m:sub>
          </m:sSub>
          <m:sSub>
            <m:sSubPr>
              <m:ctrlPr>
                <w:rPr>
                  <w:rFonts w:ascii="Cambria Math" w:eastAsia="Times New Roman" w:hAnsi="Cambria Math"/>
                  <w:i/>
                  <w:iCs/>
                  <w:sz w:val="20"/>
                  <w:szCs w:val="20"/>
                  <w:lang w:val="uz-Cyrl-UZ"/>
                </w:rPr>
              </m:ctrlPr>
            </m:sSubPr>
            <m:e>
              <m:r>
                <w:rPr>
                  <w:rFonts w:ascii="Cambria Math" w:hAnsi="Cambria Math"/>
                  <w:sz w:val="20"/>
                  <w:szCs w:val="20"/>
                  <w:lang w:val="uz-Cyrl-UZ"/>
                </w:rPr>
                <m:t>(</m:t>
              </m:r>
              <m:f>
                <m:fPr>
                  <m:ctrlPr>
                    <w:rPr>
                      <w:rFonts w:ascii="Cambria Math" w:eastAsia="Times New Roman" w:hAnsi="Cambria Math"/>
                      <w:i/>
                      <w:iCs/>
                      <w:sz w:val="20"/>
                      <w:szCs w:val="20"/>
                    </w:rPr>
                  </m:ctrlPr>
                </m:fPr>
                <m:num>
                  <m:r>
                    <w:rPr>
                      <w:rFonts w:ascii="Cambria Math" w:eastAsia="Times New Roman" w:hAnsi="Cambria Math"/>
                      <w:sz w:val="20"/>
                      <w:szCs w:val="20"/>
                      <w:lang w:val="uz-Cyrl-UZ"/>
                    </w:rPr>
                    <m:t>∂ρ</m:t>
                  </m:r>
                </m:num>
                <m:den>
                  <m:r>
                    <w:rPr>
                      <w:rFonts w:ascii="Cambria Math" w:eastAsia="Times New Roman" w:hAnsi="Cambria Math"/>
                      <w:sz w:val="20"/>
                      <w:szCs w:val="20"/>
                      <w:lang w:val="uz-Cyrl-UZ"/>
                    </w:rPr>
                    <m:t>∂x</m:t>
                  </m:r>
                </m:den>
              </m:f>
              <m:r>
                <w:rPr>
                  <w:rFonts w:ascii="Cambria Math" w:hAnsi="Cambria Math"/>
                  <w:sz w:val="20"/>
                  <w:szCs w:val="20"/>
                  <w:lang w:val="uz-Cyrl-UZ"/>
                </w:rPr>
                <m:t>-</m:t>
              </m:r>
              <m:r>
                <w:rPr>
                  <w:rFonts w:ascii="Cambria Math" w:eastAsia="Times New Roman" w:hAnsi="Cambria Math"/>
                  <w:sz w:val="20"/>
                  <w:szCs w:val="20"/>
                  <w:lang w:val="uz-Cyrl-UZ"/>
                </w:rPr>
                <m:t>ρg)</m:t>
              </m:r>
            </m:e>
            <m:sub>
              <m:r>
                <w:rPr>
                  <w:rFonts w:ascii="Cambria Math" w:eastAsia="Times New Roman" w:hAnsi="Cambria Math"/>
                  <w:sz w:val="20"/>
                  <w:szCs w:val="20"/>
                  <w:lang w:val="uz-Cyrl-UZ"/>
                </w:rPr>
                <m:t>x=0</m:t>
              </m:r>
            </m:sub>
          </m:sSub>
          <m:r>
            <w:rPr>
              <w:rFonts w:ascii="Cambria Math" w:eastAsia="Times New Roman" w:hAnsi="Cambria Math"/>
              <w:sz w:val="20"/>
              <w:szCs w:val="20"/>
              <w:lang w:val="uz-Cyrl-UZ"/>
            </w:rPr>
            <m:t>=-K</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m:t>
              </m:r>
              <m:f>
                <m:fPr>
                  <m:ctrlPr>
                    <w:rPr>
                      <w:rFonts w:ascii="Cambria Math" w:eastAsia="Times New Roman" w:hAnsi="Cambria Math"/>
                      <w:i/>
                      <w:iCs/>
                      <w:sz w:val="20"/>
                      <w:szCs w:val="20"/>
                    </w:rPr>
                  </m:ctrlPr>
                </m:fPr>
                <m:num>
                  <m:r>
                    <w:rPr>
                      <w:rFonts w:ascii="Cambria Math" w:eastAsia="Times New Roman" w:hAnsi="Cambria Math"/>
                      <w:sz w:val="20"/>
                      <w:szCs w:val="20"/>
                      <w:lang w:val="uz-Cyrl-UZ"/>
                    </w:rPr>
                    <m:t>∂</m:t>
                  </m:r>
                  <m:sSup>
                    <m:sSupPr>
                      <m:ctrlPr>
                        <w:rPr>
                          <w:rFonts w:ascii="Cambria Math" w:hAnsi="Cambria Math"/>
                          <w:i/>
                          <w:iCs/>
                          <w:sz w:val="20"/>
                          <w:szCs w:val="20"/>
                          <w:lang w:val="en-US"/>
                        </w:rPr>
                      </m:ctrlPr>
                    </m:sSupPr>
                    <m:e>
                      <m:r>
                        <w:rPr>
                          <w:rFonts w:ascii="Cambria Math" w:hAnsi="Cambria Math"/>
                          <w:sz w:val="20"/>
                          <w:szCs w:val="20"/>
                          <w:lang w:val="en-US"/>
                        </w:rPr>
                        <m:t>p</m:t>
                      </m:r>
                    </m:e>
                    <m:sup>
                      <m:r>
                        <w:rPr>
                          <w:rFonts w:ascii="Cambria Math" w:hAnsi="Cambria Math"/>
                          <w:sz w:val="20"/>
                          <w:szCs w:val="20"/>
                          <w:lang w:val="en-US"/>
                        </w:rPr>
                        <m:t>'</m:t>
                      </m:r>
                    </m:sup>
                  </m:sSup>
                </m:num>
                <m:den>
                  <m:r>
                    <w:rPr>
                      <w:rFonts w:ascii="Cambria Math" w:eastAsia="Times New Roman" w:hAnsi="Cambria Math"/>
                      <w:sz w:val="20"/>
                      <w:szCs w:val="20"/>
                      <w:lang w:val="uz-Cyrl-UZ"/>
                    </w:rPr>
                    <m:t>∂x</m:t>
                  </m:r>
                </m:den>
              </m:f>
              <m:r>
                <w:rPr>
                  <w:rFonts w:ascii="Cambria Math" w:hAnsi="Cambria Math"/>
                  <w:sz w:val="20"/>
                  <w:szCs w:val="20"/>
                  <w:lang w:val="uz-Cyrl-UZ"/>
                </w:rPr>
                <m:t>-</m:t>
              </m:r>
              <m:r>
                <w:rPr>
                  <w:rFonts w:ascii="Cambria Math" w:eastAsia="Times New Roman" w:hAnsi="Cambria Math"/>
                  <w:sz w:val="20"/>
                  <w:szCs w:val="20"/>
                  <w:lang w:val="uz-Cyrl-UZ"/>
                </w:rPr>
                <m:t>ρg)</m:t>
              </m:r>
            </m:e>
            <m:sub>
              <m:r>
                <w:rPr>
                  <w:rFonts w:ascii="Cambria Math" w:eastAsia="Times New Roman" w:hAnsi="Cambria Math"/>
                  <w:sz w:val="20"/>
                  <w:szCs w:val="20"/>
                  <w:lang w:val="uz-Cyrl-UZ"/>
                </w:rPr>
                <m:t>x=0</m:t>
              </m:r>
            </m:sub>
          </m:sSub>
        </m:oMath>
      </m:oMathPara>
    </w:p>
    <w:p w14:paraId="42EFFEDF" w14:textId="77777777" w:rsidR="00865429" w:rsidRPr="00754CAA" w:rsidRDefault="00865429" w:rsidP="00A373F3">
      <w:pPr>
        <w:spacing w:after="0" w:line="240" w:lineRule="auto"/>
        <w:ind w:right="-1"/>
        <w:jc w:val="center"/>
        <w:rPr>
          <w:rFonts w:ascii="Times New Roman" w:hAnsi="Times New Roman"/>
          <w:i/>
          <w:iCs/>
          <w:sz w:val="20"/>
          <w:szCs w:val="20"/>
          <w:lang w:val="uz-Cyrl-UZ"/>
        </w:rPr>
      </w:pPr>
    </w:p>
    <w:p w14:paraId="7520BCB3" w14:textId="43F7F34B" w:rsidR="00256E24" w:rsidRPr="00754CAA" w:rsidRDefault="00256E24" w:rsidP="00A373F3">
      <w:pPr>
        <w:spacing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 xml:space="preserve">Here </w:t>
      </w:r>
      <w:proofErr w:type="spellStart"/>
      <w:r w:rsidRPr="00754CAA">
        <w:rPr>
          <w:rFonts w:ascii="Times New Roman" w:hAnsi="Times New Roman" w:cs="Times New Roman"/>
          <w:sz w:val="20"/>
          <w:szCs w:val="20"/>
          <w:lang w:val="en-US"/>
        </w:rPr>
        <w:t>P</w:t>
      </w:r>
      <w:r w:rsidRPr="00754CAA">
        <w:rPr>
          <w:rFonts w:ascii="Times New Roman" w:hAnsi="Times New Roman" w:cs="Times New Roman"/>
          <w:sz w:val="20"/>
          <w:szCs w:val="20"/>
          <w:vertAlign w:val="subscript"/>
          <w:lang w:val="en-US"/>
        </w:rPr>
        <w:t>v</w:t>
      </w:r>
      <w:proofErr w:type="spellEnd"/>
      <w:r w:rsidRPr="00754CAA">
        <w:rPr>
          <w:rFonts w:ascii="Times New Roman" w:hAnsi="Times New Roman" w:cs="Times New Roman"/>
          <w:sz w:val="20"/>
          <w:szCs w:val="20"/>
          <w:lang w:val="en-US"/>
        </w:rPr>
        <w:t xml:space="preserve"> is the air pressure above the suspension, h is the height of the layer column above the shell surface, and P</w:t>
      </w:r>
      <w:r w:rsidRPr="00754CAA">
        <w:rPr>
          <w:rFonts w:ascii="Times New Roman" w:hAnsi="Times New Roman" w:cs="Times New Roman"/>
          <w:sz w:val="20"/>
          <w:szCs w:val="20"/>
          <w:vertAlign w:val="subscript"/>
          <w:lang w:val="en-US"/>
        </w:rPr>
        <w:t>C</w:t>
      </w:r>
      <w:r w:rsidRPr="00754CAA">
        <w:rPr>
          <w:rFonts w:ascii="Times New Roman" w:hAnsi="Times New Roman" w:cs="Times New Roman"/>
          <w:sz w:val="20"/>
          <w:szCs w:val="20"/>
          <w:lang w:val="en-US"/>
        </w:rPr>
        <w:t xml:space="preserve"> is the suspension density.</w:t>
      </w:r>
    </w:p>
    <w:p w14:paraId="0F7B33DE" w14:textId="334534C6" w:rsidR="00256E24" w:rsidRPr="00754CAA" w:rsidRDefault="00865429" w:rsidP="00A373F3">
      <w:pPr>
        <w:spacing w:line="240" w:lineRule="auto"/>
        <w:jc w:val="both"/>
        <w:rPr>
          <w:rFonts w:ascii="Times New Roman" w:hAnsi="Times New Roman" w:cs="Times New Roman"/>
          <w:sz w:val="20"/>
          <w:szCs w:val="20"/>
          <w:lang w:val="en-US"/>
        </w:rPr>
      </w:pPr>
      <w:r w:rsidRPr="00754CAA">
        <w:rPr>
          <w:sz w:val="20"/>
          <w:szCs w:val="20"/>
          <w:lang w:val="uz-Cyrl-UZ"/>
        </w:rPr>
        <w:tab/>
      </w:r>
      <w:r w:rsidRPr="00754CAA">
        <w:rPr>
          <w:rFonts w:ascii="Times New Roman" w:hAnsi="Times New Roman" w:cs="Times New Roman"/>
          <w:sz w:val="20"/>
          <w:szCs w:val="20"/>
          <w:lang w:val="en-US"/>
        </w:rPr>
        <w:t xml:space="preserve"> </w:t>
      </w:r>
      <w:r w:rsidR="00256E24" w:rsidRPr="00754CAA">
        <w:rPr>
          <w:rFonts w:ascii="Times New Roman" w:hAnsi="Times New Roman" w:cs="Times New Roman"/>
          <w:sz w:val="20"/>
          <w:szCs w:val="20"/>
          <w:lang w:val="en-US"/>
        </w:rPr>
        <w:t>Using these boundary conditions, we can determine the constants a, b, a</w:t>
      </w:r>
      <w:r w:rsidR="00256E24" w:rsidRPr="00754CAA">
        <w:rPr>
          <w:rFonts w:ascii="Times New Roman" w:hAnsi="Times New Roman" w:cs="Times New Roman"/>
          <w:sz w:val="20"/>
          <w:szCs w:val="20"/>
          <w:vertAlign w:val="superscript"/>
          <w:lang w:val="en-US"/>
        </w:rPr>
        <w:t>1</w:t>
      </w:r>
      <w:r w:rsidR="00256E24" w:rsidRPr="00754CAA">
        <w:rPr>
          <w:rFonts w:ascii="Times New Roman" w:hAnsi="Times New Roman" w:cs="Times New Roman"/>
          <w:sz w:val="20"/>
          <w:szCs w:val="20"/>
          <w:lang w:val="en-US"/>
        </w:rPr>
        <w:t xml:space="preserve"> and b</w:t>
      </w:r>
      <w:r w:rsidR="00256E24" w:rsidRPr="00754CAA">
        <w:rPr>
          <w:rFonts w:ascii="Times New Roman" w:hAnsi="Times New Roman" w:cs="Times New Roman"/>
          <w:sz w:val="20"/>
          <w:szCs w:val="20"/>
          <w:vertAlign w:val="superscript"/>
          <w:lang w:val="en-US"/>
        </w:rPr>
        <w:t>1</w:t>
      </w:r>
      <w:r w:rsidR="00256E24" w:rsidRPr="00754CAA">
        <w:rPr>
          <w:rFonts w:ascii="Times New Roman" w:hAnsi="Times New Roman" w:cs="Times New Roman"/>
          <w:sz w:val="20"/>
          <w:szCs w:val="20"/>
          <w:lang w:val="en-US"/>
        </w:rPr>
        <w:t>. As a result, we obtain the following expression, i.e.</w:t>
      </w:r>
    </w:p>
    <w:p w14:paraId="446186BE" w14:textId="1A0237B4" w:rsidR="00865429" w:rsidRPr="005E5612" w:rsidRDefault="00865429" w:rsidP="00A373F3">
      <w:pPr>
        <w:spacing w:line="240" w:lineRule="auto"/>
        <w:jc w:val="both"/>
        <w:rPr>
          <w:sz w:val="20"/>
          <w:szCs w:val="20"/>
          <w:lang w:val="en-US"/>
        </w:rPr>
      </w:pPr>
      <m:oMathPara>
        <m:oMathParaPr>
          <m:jc m:val="right"/>
        </m:oMathParaPr>
        <m:oMath>
          <m:r>
            <w:rPr>
              <w:rFonts w:ascii="Cambria Math" w:hAnsi="Cambria Math"/>
              <w:sz w:val="20"/>
              <w:szCs w:val="20"/>
              <w:lang w:val="uz-Cyrl-UZ"/>
            </w:rPr>
            <m:t>p=-</m:t>
          </m:r>
          <m:f>
            <m:fPr>
              <m:ctrlPr>
                <w:rPr>
                  <w:rFonts w:ascii="Cambria Math" w:hAnsi="Cambria Math"/>
                  <w:i/>
                  <w:iCs/>
                  <w:sz w:val="20"/>
                  <w:szCs w:val="20"/>
                  <w:lang w:val="uz-Cyrl-UZ"/>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p</m:t>
                  </m:r>
                </m:e>
                <m:sub>
                  <m:r>
                    <w:rPr>
                      <w:rFonts w:ascii="Cambria Math" w:eastAsia="Times New Roman" w:hAnsi="Cambria Math"/>
                      <w:sz w:val="20"/>
                      <w:szCs w:val="20"/>
                      <w:lang w:val="uz-Cyrl-UZ"/>
                    </w:rPr>
                    <m:t>B</m:t>
                  </m:r>
                </m:sub>
              </m:sSub>
              <m:r>
                <w:rPr>
                  <w:rFonts w:ascii="Cambria Math" w:eastAsia="Times New Roman" w:hAnsi="Cambria Math"/>
                  <w:sz w:val="20"/>
                  <w:szCs w:val="20"/>
                  <w:lang w:val="uz-Cyrl-UZ"/>
                </w:rPr>
                <m:t>+</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p</m:t>
                  </m:r>
                </m:e>
                <m:sub>
                  <m:r>
                    <w:rPr>
                      <w:rFonts w:ascii="Cambria Math" w:eastAsia="Times New Roman" w:hAnsi="Cambria Math"/>
                      <w:sz w:val="20"/>
                      <w:szCs w:val="20"/>
                      <w:lang w:val="uz-Cyrl-UZ"/>
                    </w:rPr>
                    <m:t>c</m:t>
                  </m:r>
                </m:sub>
              </m:sSub>
              <m:r>
                <w:rPr>
                  <w:rFonts w:ascii="Cambria Math" w:eastAsia="Times New Roman" w:hAnsi="Cambria Math"/>
                  <w:sz w:val="20"/>
                  <w:szCs w:val="20"/>
                  <w:lang w:val="uz-Cyrl-UZ"/>
                </w:rPr>
                <m:t xml:space="preserve"> gh+</m:t>
              </m:r>
              <m:d>
                <m:dPr>
                  <m:ctrlPr>
                    <w:rPr>
                      <w:rFonts w:ascii="Cambria Math" w:eastAsia="Times New Roman" w:hAnsi="Cambria Math"/>
                      <w:i/>
                      <w:sz w:val="20"/>
                      <w:szCs w:val="20"/>
                      <w:lang w:val="uz-Cyrl-UZ"/>
                    </w:rPr>
                  </m:ctrlPr>
                </m:dPr>
                <m:e>
                  <m:r>
                    <w:rPr>
                      <w:rFonts w:ascii="Cambria Math" w:eastAsia="Times New Roman" w:hAnsi="Cambria Math"/>
                      <w:sz w:val="20"/>
                      <w:szCs w:val="20"/>
                      <w:lang w:val="uz-Cyrl-UZ"/>
                    </w:rPr>
                    <m:t>1-</m:t>
                  </m:r>
                  <m:f>
                    <m:fPr>
                      <m:ctrlPr>
                        <w:rPr>
                          <w:rFonts w:ascii="Cambria Math" w:eastAsia="Times New Roman" w:hAnsi="Cambria Math"/>
                          <w:i/>
                          <w:iCs/>
                          <w:sz w:val="20"/>
                          <w:szCs w:val="20"/>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K</m:t>
                          </m:r>
                        </m:e>
                        <m:sub>
                          <m:r>
                            <w:rPr>
                              <w:rFonts w:ascii="Cambria Math" w:eastAsia="Times New Roman" w:hAnsi="Cambria Math"/>
                              <w:sz w:val="20"/>
                              <w:szCs w:val="20"/>
                              <w:lang w:val="uz-Cyrl-UZ"/>
                            </w:rPr>
                            <m:t>K</m:t>
                          </m:r>
                        </m:sub>
                      </m:sSub>
                    </m:num>
                    <m:den>
                      <m:r>
                        <w:rPr>
                          <w:rFonts w:ascii="Cambria Math" w:eastAsia="Times New Roman" w:hAnsi="Cambria Math"/>
                          <w:sz w:val="20"/>
                          <w:szCs w:val="20"/>
                          <w:lang w:val="uz-Cyrl-UZ"/>
                        </w:rPr>
                        <m:t>K</m:t>
                      </m:r>
                    </m:den>
                  </m:f>
                  <m:ctrlPr>
                    <w:rPr>
                      <w:rFonts w:ascii="Cambria Math" w:eastAsia="Times New Roman" w:hAnsi="Cambria Math"/>
                      <w:i/>
                      <w:sz w:val="20"/>
                      <w:szCs w:val="20"/>
                    </w:rPr>
                  </m:ctrlPr>
                </m:e>
              </m:d>
              <m:r>
                <w:rPr>
                  <w:rFonts w:ascii="Cambria Math" w:eastAsia="Times New Roman" w:hAnsi="Cambria Math"/>
                  <w:sz w:val="20"/>
                  <w:szCs w:val="20"/>
                </w:rPr>
                <m:t>pgL</m:t>
              </m:r>
            </m:num>
            <m:den>
              <m:sSub>
                <m:sSubPr>
                  <m:ctrlPr>
                    <w:rPr>
                      <w:rFonts w:ascii="Cambria Math" w:eastAsia="Times New Roman" w:hAnsi="Cambria Math"/>
                      <w:i/>
                      <w:iCs/>
                      <w:sz w:val="20"/>
                      <w:szCs w:val="20"/>
                      <w:lang w:val="uz-Cyrl-UZ"/>
                    </w:rPr>
                  </m:ctrlPr>
                </m:sSubPr>
                <m:e>
                  <m:r>
                    <w:rPr>
                      <w:rFonts w:ascii="Cambria Math" w:hAnsi="Cambria Math"/>
                      <w:sz w:val="20"/>
                      <w:szCs w:val="20"/>
                      <w:lang w:val="uz-Cyrl-UZ"/>
                    </w:rPr>
                    <m:t>X</m:t>
                  </m:r>
                </m:e>
                <m:sub>
                  <m:r>
                    <w:rPr>
                      <w:rFonts w:ascii="Cambria Math" w:eastAsia="Times New Roman" w:hAnsi="Cambria Math"/>
                      <w:sz w:val="20"/>
                      <w:szCs w:val="20"/>
                      <w:lang w:val="uz-Cyrl-UZ"/>
                    </w:rPr>
                    <m:t>K</m:t>
                  </m:r>
                </m:sub>
              </m:sSub>
              <m:r>
                <w:rPr>
                  <w:rFonts w:ascii="Cambria Math" w:eastAsia="Times New Roman" w:hAnsi="Cambria Math"/>
                  <w:sz w:val="20"/>
                  <w:szCs w:val="20"/>
                  <w:lang w:val="uz-Cyrl-UZ"/>
                </w:rPr>
                <m:t>+</m:t>
              </m:r>
              <m:f>
                <m:fPr>
                  <m:ctrlPr>
                    <w:rPr>
                      <w:rFonts w:ascii="Cambria Math" w:eastAsia="Times New Roman" w:hAnsi="Cambria Math"/>
                      <w:i/>
                      <w:iCs/>
                      <w:sz w:val="20"/>
                      <w:szCs w:val="20"/>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K</m:t>
                      </m:r>
                    </m:e>
                    <m:sub>
                      <m:r>
                        <w:rPr>
                          <w:rFonts w:ascii="Cambria Math" w:eastAsia="Times New Roman" w:hAnsi="Cambria Math"/>
                          <w:sz w:val="20"/>
                          <w:szCs w:val="20"/>
                          <w:lang w:val="uz-Cyrl-UZ"/>
                        </w:rPr>
                        <m:t>K</m:t>
                      </m:r>
                    </m:sub>
                  </m:sSub>
                </m:num>
                <m:den>
                  <m:r>
                    <w:rPr>
                      <w:rFonts w:ascii="Cambria Math" w:eastAsia="Times New Roman" w:hAnsi="Cambria Math"/>
                      <w:sz w:val="20"/>
                      <w:szCs w:val="20"/>
                      <w:lang w:val="uz-Cyrl-UZ"/>
                    </w:rPr>
                    <m:t>K</m:t>
                  </m:r>
                </m:den>
              </m:f>
              <m:r>
                <w:rPr>
                  <w:rFonts w:ascii="Cambria Math" w:eastAsia="Times New Roman" w:hAnsi="Cambria Math"/>
                  <w:sz w:val="20"/>
                  <w:szCs w:val="20"/>
                </w:rPr>
                <m:t>L</m:t>
              </m:r>
            </m:den>
          </m:f>
          <m:r>
            <w:rPr>
              <w:rFonts w:ascii="Cambria Math" w:hAnsi="Cambria Math"/>
              <w:sz w:val="20"/>
              <w:szCs w:val="20"/>
              <w:lang w:val="uz-Cyrl-UZ"/>
            </w:rPr>
            <m:t>x+b ,                                                        (12)</m:t>
          </m:r>
        </m:oMath>
      </m:oMathPara>
    </w:p>
    <w:p w14:paraId="6C7B07C1" w14:textId="77777777" w:rsidR="00865429" w:rsidRPr="00754CAA" w:rsidRDefault="00865429" w:rsidP="00A373F3">
      <w:pPr>
        <w:spacing w:after="0" w:line="240" w:lineRule="auto"/>
        <w:ind w:right="-1"/>
        <w:jc w:val="center"/>
        <w:rPr>
          <w:rFonts w:ascii="Times New Roman" w:hAnsi="Times New Roman" w:cs="Times New Roman"/>
          <w:i/>
          <w:iCs/>
          <w:sz w:val="20"/>
          <w:szCs w:val="20"/>
          <w:lang w:val="en-US"/>
        </w:rPr>
      </w:pPr>
      <w:r w:rsidRPr="00754CAA">
        <w:rPr>
          <w:rFonts w:ascii="Times New Roman" w:hAnsi="Times New Roman" w:cs="Times New Roman"/>
          <w:i/>
          <w:iCs/>
          <w:sz w:val="20"/>
          <w:szCs w:val="20"/>
          <w:lang w:val="en-US"/>
        </w:rPr>
        <w:t xml:space="preserve">                                          </w:t>
      </w:r>
    </w:p>
    <w:p w14:paraId="693C717B" w14:textId="003D146F" w:rsidR="00865429" w:rsidRPr="00754CAA" w:rsidRDefault="006D0913" w:rsidP="00A373F3">
      <w:pPr>
        <w:spacing w:line="240" w:lineRule="auto"/>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Here, using (12), we find the following.</w:t>
      </w:r>
    </w:p>
    <w:p w14:paraId="4EDA7A50" w14:textId="5BE0B5A0" w:rsidR="00865429" w:rsidRPr="005E5612" w:rsidRDefault="00865429" w:rsidP="00A373F3">
      <w:pPr>
        <w:spacing w:line="240" w:lineRule="auto"/>
        <w:jc w:val="both"/>
        <w:rPr>
          <w:sz w:val="20"/>
          <w:szCs w:val="20"/>
          <w:lang w:val="en-US"/>
        </w:rPr>
      </w:pPr>
      <m:oMathPara>
        <m:oMathParaPr>
          <m:jc m:val="right"/>
        </m:oMathParaPr>
        <m:oMath>
          <m:r>
            <w:rPr>
              <w:rFonts w:ascii="Cambria Math" w:hAnsi="Cambria Math"/>
              <w:sz w:val="20"/>
              <w:szCs w:val="20"/>
              <w:lang w:val="uz-Cyrl-UZ"/>
            </w:rPr>
            <m:t>q=-</m:t>
          </m:r>
          <m:f>
            <m:fPr>
              <m:ctrlPr>
                <w:rPr>
                  <w:rFonts w:ascii="Cambria Math" w:hAnsi="Cambria Math"/>
                  <w:i/>
                  <w:iCs/>
                  <w:sz w:val="20"/>
                  <w:szCs w:val="20"/>
                  <w:lang w:val="uz-Cyrl-UZ"/>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K</m:t>
                  </m:r>
                </m:e>
                <m:sub>
                  <m:r>
                    <w:rPr>
                      <w:rFonts w:ascii="Cambria Math" w:eastAsia="Times New Roman" w:hAnsi="Cambria Math"/>
                      <w:sz w:val="20"/>
                      <w:szCs w:val="20"/>
                      <w:lang w:val="uz-Cyrl-UZ"/>
                    </w:rPr>
                    <m:t>K</m:t>
                  </m:r>
                </m:sub>
              </m:sSub>
              <m:r>
                <w:rPr>
                  <w:rFonts w:ascii="Cambria Math" w:eastAsia="Times New Roman" w:hAnsi="Cambria Math"/>
                  <w:sz w:val="20"/>
                  <w:szCs w:val="20"/>
                  <w:lang w:val="uz-Cyrl-UZ"/>
                </w:rPr>
                <m:t>A</m:t>
              </m:r>
            </m:num>
            <m:den>
              <m:r>
                <w:rPr>
                  <w:rFonts w:ascii="Cambria Math" w:eastAsia="Times New Roman" w:hAnsi="Cambria Math"/>
                  <w:sz w:val="20"/>
                  <w:szCs w:val="20"/>
                </w:rPr>
                <m:t>µ</m:t>
              </m:r>
            </m:den>
          </m:f>
          <m:d>
            <m:dPr>
              <m:begChr m:val="["/>
              <m:endChr m:val="]"/>
              <m:ctrlPr>
                <w:rPr>
                  <w:rFonts w:ascii="Cambria Math" w:hAnsi="Cambria Math"/>
                  <w:i/>
                  <w:iCs/>
                  <w:sz w:val="20"/>
                  <w:szCs w:val="20"/>
                  <w:lang w:val="en-US"/>
                </w:rPr>
              </m:ctrlPr>
            </m:dPr>
            <m:e>
              <m:f>
                <m:fPr>
                  <m:ctrlPr>
                    <w:rPr>
                      <w:rFonts w:ascii="Cambria Math" w:hAnsi="Cambria Math"/>
                      <w:i/>
                      <w:iCs/>
                      <w:sz w:val="20"/>
                      <w:szCs w:val="20"/>
                      <w:lang w:val="en-US"/>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p</m:t>
                      </m:r>
                    </m:e>
                    <m:sub>
                      <m:r>
                        <w:rPr>
                          <w:rFonts w:ascii="Cambria Math" w:eastAsia="Times New Roman" w:hAnsi="Cambria Math"/>
                          <w:sz w:val="20"/>
                          <w:szCs w:val="20"/>
                          <w:lang w:val="uz-Cyrl-UZ"/>
                        </w:rPr>
                        <m:t>B</m:t>
                      </m:r>
                    </m:sub>
                  </m:sSub>
                  <m:r>
                    <w:rPr>
                      <w:rFonts w:ascii="Cambria Math" w:eastAsia="Times New Roman" w:hAnsi="Cambria Math"/>
                      <w:sz w:val="20"/>
                      <w:szCs w:val="20"/>
                      <w:lang w:val="uz-Cyrl-UZ"/>
                    </w:rPr>
                    <m:t>+</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p</m:t>
                      </m:r>
                    </m:e>
                    <m:sub>
                      <m:r>
                        <w:rPr>
                          <w:rFonts w:ascii="Cambria Math" w:eastAsia="Times New Roman" w:hAnsi="Cambria Math"/>
                          <w:sz w:val="20"/>
                          <w:szCs w:val="20"/>
                          <w:lang w:val="uz-Cyrl-UZ"/>
                        </w:rPr>
                        <m:t>c</m:t>
                      </m:r>
                    </m:sub>
                  </m:sSub>
                  <m:r>
                    <w:rPr>
                      <w:rFonts w:ascii="Cambria Math" w:eastAsia="Times New Roman" w:hAnsi="Cambria Math"/>
                      <w:sz w:val="20"/>
                      <w:szCs w:val="20"/>
                      <w:lang w:val="uz-Cyrl-UZ"/>
                    </w:rPr>
                    <m:t xml:space="preserve"> gh+pg</m:t>
                  </m:r>
                  <m:d>
                    <m:dPr>
                      <m:ctrlPr>
                        <w:rPr>
                          <w:rFonts w:ascii="Cambria Math" w:eastAsia="Times New Roman" w:hAnsi="Cambria Math"/>
                          <w:i/>
                          <w:sz w:val="20"/>
                          <w:szCs w:val="20"/>
                          <w:lang w:val="uz-Cyrl-UZ"/>
                        </w:rPr>
                      </m:ctrlPr>
                    </m:dPr>
                    <m:e>
                      <m:r>
                        <w:rPr>
                          <w:rFonts w:ascii="Cambria Math" w:eastAsia="Times New Roman" w:hAnsi="Cambria Math"/>
                          <w:sz w:val="20"/>
                          <w:szCs w:val="20"/>
                          <w:lang w:val="uz-Cyrl-UZ"/>
                        </w:rPr>
                        <m:t>L+</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X</m:t>
                          </m:r>
                        </m:e>
                        <m:sub>
                          <m:r>
                            <w:rPr>
                              <w:rFonts w:ascii="Cambria Math" w:eastAsia="Times New Roman" w:hAnsi="Cambria Math"/>
                              <w:sz w:val="20"/>
                              <w:szCs w:val="20"/>
                              <w:lang w:val="uz-Cyrl-UZ"/>
                            </w:rPr>
                            <m:t>K</m:t>
                          </m:r>
                        </m:sub>
                      </m:sSub>
                    </m:e>
                  </m:d>
                </m:num>
                <m:den>
                  <m:sSub>
                    <m:sSubPr>
                      <m:ctrlPr>
                        <w:rPr>
                          <w:rFonts w:ascii="Cambria Math" w:eastAsia="Times New Roman" w:hAnsi="Cambria Math"/>
                          <w:i/>
                          <w:iCs/>
                          <w:sz w:val="20"/>
                          <w:szCs w:val="20"/>
                          <w:lang w:val="uz-Cyrl-UZ"/>
                        </w:rPr>
                      </m:ctrlPr>
                    </m:sSubPr>
                    <m:e>
                      <m:r>
                        <w:rPr>
                          <w:rFonts w:ascii="Cambria Math" w:hAnsi="Cambria Math"/>
                          <w:sz w:val="20"/>
                          <w:szCs w:val="20"/>
                          <w:lang w:val="uz-Cyrl-UZ"/>
                        </w:rPr>
                        <m:t>X</m:t>
                      </m:r>
                    </m:e>
                    <m:sub>
                      <m:r>
                        <w:rPr>
                          <w:rFonts w:ascii="Cambria Math" w:eastAsia="Times New Roman" w:hAnsi="Cambria Math"/>
                          <w:sz w:val="20"/>
                          <w:szCs w:val="20"/>
                          <w:lang w:val="uz-Cyrl-UZ"/>
                        </w:rPr>
                        <m:t>K</m:t>
                      </m:r>
                    </m:sub>
                  </m:sSub>
                  <m:r>
                    <w:rPr>
                      <w:rFonts w:ascii="Cambria Math" w:eastAsia="Times New Roman" w:hAnsi="Cambria Math"/>
                      <w:sz w:val="20"/>
                      <w:szCs w:val="20"/>
                      <w:lang w:val="uz-Cyrl-UZ"/>
                    </w:rPr>
                    <m:t>+</m:t>
                  </m:r>
                  <m:f>
                    <m:fPr>
                      <m:ctrlPr>
                        <w:rPr>
                          <w:rFonts w:ascii="Cambria Math" w:eastAsia="Times New Roman" w:hAnsi="Cambria Math"/>
                          <w:i/>
                          <w:iCs/>
                          <w:sz w:val="20"/>
                          <w:szCs w:val="20"/>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K</m:t>
                          </m:r>
                        </m:e>
                        <m:sub>
                          <m:r>
                            <w:rPr>
                              <w:rFonts w:ascii="Cambria Math" w:eastAsia="Times New Roman" w:hAnsi="Cambria Math"/>
                              <w:sz w:val="20"/>
                              <w:szCs w:val="20"/>
                              <w:lang w:val="uz-Cyrl-UZ"/>
                            </w:rPr>
                            <m:t>K</m:t>
                          </m:r>
                        </m:sub>
                      </m:sSub>
                    </m:num>
                    <m:den>
                      <m:r>
                        <w:rPr>
                          <w:rFonts w:ascii="Cambria Math" w:eastAsia="Times New Roman" w:hAnsi="Cambria Math"/>
                          <w:sz w:val="20"/>
                          <w:szCs w:val="20"/>
                          <w:lang w:val="uz-Cyrl-UZ"/>
                        </w:rPr>
                        <m:t>K</m:t>
                      </m:r>
                    </m:den>
                  </m:f>
                  <m:r>
                    <w:rPr>
                      <w:rFonts w:ascii="Cambria Math" w:eastAsia="Times New Roman" w:hAnsi="Cambria Math"/>
                      <w:sz w:val="20"/>
                      <w:szCs w:val="20"/>
                    </w:rPr>
                    <m:t>L</m:t>
                  </m:r>
                </m:den>
              </m:f>
            </m:e>
          </m:d>
          <m:r>
            <w:rPr>
              <w:rFonts w:ascii="Cambria Math" w:hAnsi="Cambria Math"/>
              <w:sz w:val="20"/>
              <w:szCs w:val="20"/>
              <w:lang w:val="uz-Cyrl-UZ"/>
            </w:rPr>
            <m:t xml:space="preserve"> ,                                                               (13)</m:t>
          </m:r>
        </m:oMath>
      </m:oMathPara>
    </w:p>
    <w:p w14:paraId="2E9327DB" w14:textId="77777777" w:rsidR="00865429" w:rsidRPr="00754CAA" w:rsidRDefault="00865429" w:rsidP="00A373F3">
      <w:pPr>
        <w:spacing w:line="240" w:lineRule="auto"/>
        <w:jc w:val="both"/>
        <w:rPr>
          <w:rFonts w:ascii="Times New Roman" w:hAnsi="Times New Roman" w:cs="Times New Roman"/>
          <w:sz w:val="20"/>
          <w:szCs w:val="20"/>
          <w:lang w:val="en-US"/>
        </w:rPr>
      </w:pPr>
    </w:p>
    <w:p w14:paraId="5AB8C1DF" w14:textId="78FCF83D" w:rsidR="006D0913" w:rsidRPr="00754CAA" w:rsidRDefault="006D0913" w:rsidP="00A373F3">
      <w:pPr>
        <w:spacing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From this equation and equation (5), taking into account that the beginning of the shell is at the point x=-</w:t>
      </w:r>
      <w:proofErr w:type="spellStart"/>
      <w:r w:rsidRPr="00754CAA">
        <w:rPr>
          <w:rFonts w:ascii="Times New Roman" w:hAnsi="Times New Roman" w:cs="Times New Roman"/>
          <w:sz w:val="20"/>
          <w:szCs w:val="20"/>
          <w:lang w:val="en-US"/>
        </w:rPr>
        <w:t>x</w:t>
      </w:r>
      <w:r w:rsidRPr="00754CAA">
        <w:rPr>
          <w:rFonts w:ascii="Times New Roman" w:hAnsi="Times New Roman" w:cs="Times New Roman"/>
          <w:sz w:val="20"/>
          <w:szCs w:val="20"/>
          <w:vertAlign w:val="subscript"/>
          <w:lang w:val="en-US"/>
        </w:rPr>
        <w:t>k</w:t>
      </w:r>
      <w:proofErr w:type="spellEnd"/>
      <w:r w:rsidRPr="00754CAA">
        <w:rPr>
          <w:rFonts w:ascii="Times New Roman" w:hAnsi="Times New Roman" w:cs="Times New Roman"/>
          <w:sz w:val="20"/>
          <w:szCs w:val="20"/>
          <w:lang w:val="en-US"/>
        </w:rPr>
        <w:t>, we obtain the following expression:</w:t>
      </w:r>
    </w:p>
    <w:p w14:paraId="133A1D47" w14:textId="32B15A2C" w:rsidR="00865429" w:rsidRPr="005E5612" w:rsidRDefault="00C62DAE" w:rsidP="00A373F3">
      <w:pPr>
        <w:spacing w:line="240" w:lineRule="auto"/>
        <w:jc w:val="both"/>
        <w:rPr>
          <w:sz w:val="20"/>
          <w:szCs w:val="20"/>
          <w:lang w:val="en-US"/>
        </w:rPr>
      </w:pPr>
      <m:oMathPara>
        <m:oMathParaPr>
          <m:jc m:val="right"/>
        </m:oMathParaPr>
        <m:oMath>
          <m:f>
            <m:fPr>
              <m:ctrlPr>
                <w:rPr>
                  <w:rFonts w:ascii="Cambria Math" w:hAnsi="Cambria Math" w:cs="Times New Roman"/>
                  <w:i/>
                  <w:iCs/>
                  <w:sz w:val="20"/>
                  <w:szCs w:val="20"/>
                  <w:lang w:val="uz-Cyrl-UZ"/>
                </w:rPr>
              </m:ctrlPr>
            </m:fPr>
            <m:num>
              <m:r>
                <w:rPr>
                  <w:rFonts w:ascii="Cambria Math" w:eastAsia="Times New Roman" w:hAnsi="Cambria Math" w:cs="Times New Roman"/>
                  <w:sz w:val="20"/>
                  <w:szCs w:val="20"/>
                  <w:lang w:val="uz-Cyrl-UZ"/>
                </w:rPr>
                <m:t>d</m:t>
              </m:r>
              <m:sSub>
                <m:sSubPr>
                  <m:ctrlPr>
                    <w:rPr>
                      <w:rFonts w:ascii="Cambria Math" w:eastAsia="Times New Roman" w:hAnsi="Cambria Math" w:cs="Times New Roman"/>
                      <w:i/>
                      <w:iCs/>
                      <w:sz w:val="20"/>
                      <w:szCs w:val="20"/>
                      <w:lang w:val="uz-Cyrl-UZ"/>
                    </w:rPr>
                  </m:ctrlPr>
                </m:sSubPr>
                <m:e>
                  <m:r>
                    <w:rPr>
                      <w:rFonts w:ascii="Cambria Math" w:hAnsi="Cambria Math" w:cs="Times New Roman"/>
                      <w:sz w:val="20"/>
                      <w:szCs w:val="20"/>
                      <w:lang w:val="uz-Cyrl-UZ"/>
                    </w:rPr>
                    <m:t>X</m:t>
                  </m:r>
                </m:e>
                <m:sub>
                  <m:r>
                    <w:rPr>
                      <w:rFonts w:ascii="Cambria Math" w:eastAsia="Times New Roman" w:hAnsi="Cambria Math" w:cs="Times New Roman"/>
                      <w:sz w:val="20"/>
                      <w:szCs w:val="20"/>
                      <w:lang w:val="uz-Cyrl-UZ"/>
                    </w:rPr>
                    <m:t>K</m:t>
                  </m:r>
                </m:sub>
              </m:sSub>
            </m:num>
            <m:den>
              <m:r>
                <w:rPr>
                  <w:rFonts w:ascii="Cambria Math" w:eastAsia="Times New Roman" w:hAnsi="Cambria Math" w:cs="Times New Roman"/>
                  <w:sz w:val="20"/>
                  <w:szCs w:val="20"/>
                </w:rPr>
                <m:t>dt</m:t>
              </m:r>
            </m:den>
          </m:f>
          <m:r>
            <w:rPr>
              <w:rFonts w:ascii="Cambria Math" w:hAnsi="Cambria Math" w:cs="Times New Roman"/>
              <w:sz w:val="20"/>
              <w:szCs w:val="20"/>
              <w:lang w:val="uz-Cyrl-UZ"/>
            </w:rPr>
            <m:t>=</m:t>
          </m:r>
          <m:f>
            <m:fPr>
              <m:ctrlPr>
                <w:rPr>
                  <w:rFonts w:ascii="Cambria Math" w:hAnsi="Cambria Math" w:cs="Times New Roman"/>
                  <w:i/>
                  <w:iCs/>
                  <w:sz w:val="20"/>
                  <w:szCs w:val="20"/>
                  <w:lang w:val="uz-Cyrl-UZ"/>
                </w:rPr>
              </m:ctrlPr>
            </m:fPr>
            <m:num>
              <m:sSub>
                <m:sSubPr>
                  <m:ctrlPr>
                    <w:rPr>
                      <w:rFonts w:ascii="Cambria Math" w:eastAsia="Times New Roman" w:hAnsi="Cambria Math" w:cs="Times New Roman"/>
                      <w:i/>
                      <w:iCs/>
                      <w:sz w:val="20"/>
                      <w:szCs w:val="20"/>
                      <w:lang w:val="uz-Cyrl-UZ"/>
                    </w:rPr>
                  </m:ctrlPr>
                </m:sSubPr>
                <m:e>
                  <m:r>
                    <w:rPr>
                      <w:rFonts w:ascii="Cambria Math" w:hAnsi="Cambria Math" w:cs="Times New Roman"/>
                      <w:sz w:val="20"/>
                      <w:szCs w:val="20"/>
                      <w:lang w:val="uz-Cyrl-UZ"/>
                    </w:rPr>
                    <m:t>K</m:t>
                  </m:r>
                </m:e>
                <m:sub>
                  <m:r>
                    <w:rPr>
                      <w:rFonts w:ascii="Cambria Math" w:eastAsia="Times New Roman" w:hAnsi="Cambria Math" w:cs="Times New Roman"/>
                      <w:sz w:val="20"/>
                      <w:szCs w:val="20"/>
                      <w:lang w:val="uz-Cyrl-UZ"/>
                    </w:rPr>
                    <m:t>K</m:t>
                  </m:r>
                </m:sub>
              </m:sSub>
            </m:num>
            <m:den>
              <m:r>
                <w:rPr>
                  <w:rFonts w:ascii="Cambria Math" w:eastAsia="Times New Roman" w:hAnsi="Cambria Math" w:cs="Times New Roman"/>
                  <w:sz w:val="20"/>
                  <w:szCs w:val="20"/>
                </w:rPr>
                <m:t>µ</m:t>
              </m:r>
            </m:den>
          </m:f>
          <m:d>
            <m:dPr>
              <m:begChr m:val="["/>
              <m:endChr m:val="]"/>
              <m:ctrlPr>
                <w:rPr>
                  <w:rFonts w:ascii="Cambria Math" w:hAnsi="Cambria Math" w:cs="Times New Roman"/>
                  <w:i/>
                  <w:iCs/>
                  <w:sz w:val="20"/>
                  <w:szCs w:val="20"/>
                  <w:lang w:val="en-US"/>
                </w:rPr>
              </m:ctrlPr>
            </m:dPr>
            <m:e>
              <m:f>
                <m:fPr>
                  <m:ctrlPr>
                    <w:rPr>
                      <w:rFonts w:ascii="Cambria Math" w:hAnsi="Cambria Math" w:cs="Times New Roman"/>
                      <w:i/>
                      <w:iCs/>
                      <w:sz w:val="20"/>
                      <w:szCs w:val="20"/>
                      <w:lang w:val="en-US"/>
                    </w:rPr>
                  </m:ctrlPr>
                </m:fPr>
                <m:num>
                  <m:sSub>
                    <m:sSubPr>
                      <m:ctrlPr>
                        <w:rPr>
                          <w:rFonts w:ascii="Cambria Math" w:eastAsia="Times New Roman" w:hAnsi="Cambria Math" w:cs="Times New Roman"/>
                          <w:i/>
                          <w:iCs/>
                          <w:sz w:val="20"/>
                          <w:szCs w:val="20"/>
                          <w:lang w:val="uz-Cyrl-UZ"/>
                        </w:rPr>
                      </m:ctrlPr>
                    </m:sSubPr>
                    <m:e>
                      <m:r>
                        <w:rPr>
                          <w:rFonts w:ascii="Cambria Math" w:hAnsi="Cambria Math" w:cs="Times New Roman"/>
                          <w:sz w:val="20"/>
                          <w:szCs w:val="20"/>
                          <w:lang w:val="uz-Cyrl-UZ"/>
                        </w:rPr>
                        <m:t>p</m:t>
                      </m:r>
                    </m:e>
                    <m:sub>
                      <m:r>
                        <w:rPr>
                          <w:rFonts w:ascii="Cambria Math" w:eastAsia="Times New Roman" w:hAnsi="Cambria Math" w:cs="Times New Roman"/>
                          <w:sz w:val="20"/>
                          <w:szCs w:val="20"/>
                          <w:lang w:val="uz-Cyrl-UZ"/>
                        </w:rPr>
                        <m:t>B</m:t>
                      </m:r>
                    </m:sub>
                  </m:sSub>
                  <m:r>
                    <w:rPr>
                      <w:rFonts w:ascii="Cambria Math" w:eastAsia="Times New Roman" w:hAnsi="Cambria Math" w:cs="Times New Roman"/>
                      <w:sz w:val="20"/>
                      <w:szCs w:val="20"/>
                      <w:lang w:val="uz-Cyrl-UZ"/>
                    </w:rPr>
                    <m:t>+</m:t>
                  </m:r>
                  <m:sSub>
                    <m:sSubPr>
                      <m:ctrlPr>
                        <w:rPr>
                          <w:rFonts w:ascii="Cambria Math" w:eastAsia="Times New Roman" w:hAnsi="Cambria Math" w:cs="Times New Roman"/>
                          <w:i/>
                          <w:iCs/>
                          <w:sz w:val="20"/>
                          <w:szCs w:val="20"/>
                          <w:lang w:val="uz-Cyrl-UZ"/>
                        </w:rPr>
                      </m:ctrlPr>
                    </m:sSubPr>
                    <m:e>
                      <m:r>
                        <w:rPr>
                          <w:rFonts w:ascii="Cambria Math" w:hAnsi="Cambria Math" w:cs="Times New Roman"/>
                          <w:sz w:val="20"/>
                          <w:szCs w:val="20"/>
                          <w:lang w:val="uz-Cyrl-UZ"/>
                        </w:rPr>
                        <m:t>p</m:t>
                      </m:r>
                    </m:e>
                    <m:sub>
                      <m:r>
                        <w:rPr>
                          <w:rFonts w:ascii="Cambria Math" w:eastAsia="Times New Roman" w:hAnsi="Cambria Math" w:cs="Times New Roman"/>
                          <w:sz w:val="20"/>
                          <w:szCs w:val="20"/>
                          <w:lang w:val="uz-Cyrl-UZ"/>
                        </w:rPr>
                        <m:t>c</m:t>
                      </m:r>
                    </m:sub>
                  </m:sSub>
                  <m:r>
                    <w:rPr>
                      <w:rFonts w:ascii="Cambria Math" w:eastAsia="Times New Roman" w:hAnsi="Cambria Math" w:cs="Times New Roman"/>
                      <w:sz w:val="20"/>
                      <w:szCs w:val="20"/>
                      <w:lang w:val="uz-Cyrl-UZ"/>
                    </w:rPr>
                    <m:t xml:space="preserve"> gh+pg(L+</m:t>
                  </m:r>
                  <m:sSub>
                    <m:sSubPr>
                      <m:ctrlPr>
                        <w:rPr>
                          <w:rFonts w:ascii="Cambria Math" w:eastAsia="Times New Roman" w:hAnsi="Cambria Math" w:cs="Times New Roman"/>
                          <w:i/>
                          <w:iCs/>
                          <w:sz w:val="20"/>
                          <w:szCs w:val="20"/>
                          <w:lang w:val="uz-Cyrl-UZ"/>
                        </w:rPr>
                      </m:ctrlPr>
                    </m:sSubPr>
                    <m:e>
                      <m:r>
                        <w:rPr>
                          <w:rFonts w:ascii="Cambria Math" w:hAnsi="Cambria Math" w:cs="Times New Roman"/>
                          <w:sz w:val="20"/>
                          <w:szCs w:val="20"/>
                          <w:lang w:val="uz-Cyrl-UZ"/>
                        </w:rPr>
                        <m:t>X</m:t>
                      </m:r>
                    </m:e>
                    <m:sub>
                      <m:r>
                        <w:rPr>
                          <w:rFonts w:ascii="Cambria Math" w:eastAsia="Times New Roman" w:hAnsi="Cambria Math" w:cs="Times New Roman"/>
                          <w:sz w:val="20"/>
                          <w:szCs w:val="20"/>
                          <w:lang w:val="uz-Cyrl-UZ"/>
                        </w:rPr>
                        <m:t>K</m:t>
                      </m:r>
                    </m:sub>
                  </m:sSub>
                  <m:r>
                    <w:rPr>
                      <w:rFonts w:ascii="Cambria Math" w:eastAsia="Times New Roman" w:hAnsi="Cambria Math" w:cs="Times New Roman"/>
                      <w:sz w:val="20"/>
                      <w:szCs w:val="20"/>
                      <w:lang w:val="uz-Cyrl-UZ"/>
                    </w:rPr>
                    <m:t>)</m:t>
                  </m:r>
                </m:num>
                <m:den>
                  <m:sSub>
                    <m:sSubPr>
                      <m:ctrlPr>
                        <w:rPr>
                          <w:rFonts w:ascii="Cambria Math" w:eastAsia="Times New Roman" w:hAnsi="Cambria Math" w:cs="Times New Roman"/>
                          <w:i/>
                          <w:iCs/>
                          <w:sz w:val="20"/>
                          <w:szCs w:val="20"/>
                          <w:lang w:val="uz-Cyrl-UZ"/>
                        </w:rPr>
                      </m:ctrlPr>
                    </m:sSubPr>
                    <m:e>
                      <m:r>
                        <w:rPr>
                          <w:rFonts w:ascii="Cambria Math" w:hAnsi="Cambria Math" w:cs="Times New Roman"/>
                          <w:sz w:val="20"/>
                          <w:szCs w:val="20"/>
                          <w:lang w:val="uz-Cyrl-UZ"/>
                        </w:rPr>
                        <m:t>X</m:t>
                      </m:r>
                    </m:e>
                    <m:sub>
                      <m:r>
                        <w:rPr>
                          <w:rFonts w:ascii="Cambria Math" w:eastAsia="Times New Roman" w:hAnsi="Cambria Math" w:cs="Times New Roman"/>
                          <w:sz w:val="20"/>
                          <w:szCs w:val="20"/>
                          <w:lang w:val="uz-Cyrl-UZ"/>
                        </w:rPr>
                        <m:t>K</m:t>
                      </m:r>
                    </m:sub>
                  </m:sSub>
                  <m:r>
                    <w:rPr>
                      <w:rFonts w:ascii="Cambria Math" w:eastAsia="Times New Roman" w:hAnsi="Cambria Math" w:cs="Times New Roman"/>
                      <w:sz w:val="20"/>
                      <w:szCs w:val="20"/>
                      <w:lang w:val="uz-Cyrl-UZ"/>
                    </w:rPr>
                    <m:t>+</m:t>
                  </m:r>
                  <m:f>
                    <m:fPr>
                      <m:ctrlPr>
                        <w:rPr>
                          <w:rFonts w:ascii="Cambria Math" w:eastAsia="Times New Roman" w:hAnsi="Cambria Math" w:cs="Times New Roman"/>
                          <w:i/>
                          <w:iCs/>
                          <w:sz w:val="20"/>
                          <w:szCs w:val="20"/>
                        </w:rPr>
                      </m:ctrlPr>
                    </m:fPr>
                    <m:num>
                      <m:sSub>
                        <m:sSubPr>
                          <m:ctrlPr>
                            <w:rPr>
                              <w:rFonts w:ascii="Cambria Math" w:eastAsia="Times New Roman" w:hAnsi="Cambria Math" w:cs="Times New Roman"/>
                              <w:i/>
                              <w:iCs/>
                              <w:sz w:val="20"/>
                              <w:szCs w:val="20"/>
                              <w:lang w:val="uz-Cyrl-UZ"/>
                            </w:rPr>
                          </m:ctrlPr>
                        </m:sSubPr>
                        <m:e>
                          <m:r>
                            <w:rPr>
                              <w:rFonts w:ascii="Cambria Math" w:hAnsi="Cambria Math" w:cs="Times New Roman"/>
                              <w:sz w:val="20"/>
                              <w:szCs w:val="20"/>
                              <w:lang w:val="uz-Cyrl-UZ"/>
                            </w:rPr>
                            <m:t>K</m:t>
                          </m:r>
                        </m:e>
                        <m:sub>
                          <m:r>
                            <w:rPr>
                              <w:rFonts w:ascii="Cambria Math" w:eastAsia="Times New Roman" w:hAnsi="Cambria Math" w:cs="Times New Roman"/>
                              <w:sz w:val="20"/>
                              <w:szCs w:val="20"/>
                              <w:lang w:val="uz-Cyrl-UZ"/>
                            </w:rPr>
                            <m:t>K</m:t>
                          </m:r>
                        </m:sub>
                      </m:sSub>
                    </m:num>
                    <m:den>
                      <m:r>
                        <w:rPr>
                          <w:rFonts w:ascii="Cambria Math" w:eastAsia="Times New Roman" w:hAnsi="Cambria Math" w:cs="Times New Roman"/>
                          <w:sz w:val="20"/>
                          <w:szCs w:val="20"/>
                          <w:lang w:val="uz-Cyrl-UZ"/>
                        </w:rPr>
                        <m:t>K</m:t>
                      </m:r>
                    </m:den>
                  </m:f>
                  <m:r>
                    <w:rPr>
                      <w:rFonts w:ascii="Cambria Math" w:eastAsia="Times New Roman" w:hAnsi="Cambria Math" w:cs="Times New Roman"/>
                      <w:sz w:val="20"/>
                      <w:szCs w:val="20"/>
                    </w:rPr>
                    <m:t>L</m:t>
                  </m:r>
                </m:den>
              </m:f>
            </m:e>
          </m:d>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f</m:t>
                  </m:r>
                </m:e>
                <m:sub>
                  <m:r>
                    <w:rPr>
                      <w:rFonts w:ascii="Cambria Math" w:eastAsia="Times New Roman" w:hAnsi="Cambria Math" w:cs="Times New Roman"/>
                      <w:sz w:val="20"/>
                      <w:szCs w:val="20"/>
                    </w:rPr>
                    <m:t>T</m:t>
                  </m:r>
                </m:sub>
              </m:sSub>
            </m:num>
            <m:den>
              <m:r>
                <w:rPr>
                  <w:rFonts w:ascii="Cambria Math" w:eastAsia="Times New Roman" w:hAnsi="Cambria Math" w:cs="Times New Roman"/>
                  <w:sz w:val="20"/>
                  <w:szCs w:val="20"/>
                </w:rPr>
                <m:t>(1-</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m</m:t>
                  </m:r>
                </m:e>
                <m:sub>
                  <m:r>
                    <w:rPr>
                      <w:rFonts w:ascii="Cambria Math" w:eastAsia="Times New Roman" w:hAnsi="Cambria Math" w:cs="Times New Roman"/>
                      <w:sz w:val="20"/>
                      <w:szCs w:val="20"/>
                    </w:rPr>
                    <m:t>k</m:t>
                  </m:r>
                </m:sub>
              </m:sSub>
              <m:r>
                <w:rPr>
                  <w:rFonts w:ascii="Cambria Math" w:eastAsia="Times New Roman" w:hAnsi="Cambria Math" w:cs="Times New Roman"/>
                  <w:sz w:val="20"/>
                  <w:szCs w:val="20"/>
                </w:rPr>
                <m:t>.)(1-</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f</m:t>
                  </m:r>
                </m:e>
                <m:sub>
                  <m:r>
                    <w:rPr>
                      <w:rFonts w:ascii="Cambria Math" w:eastAsia="Times New Roman" w:hAnsi="Cambria Math" w:cs="Times New Roman"/>
                      <w:sz w:val="20"/>
                      <w:szCs w:val="20"/>
                    </w:rPr>
                    <m:t>T</m:t>
                  </m:r>
                </m:sub>
              </m:sSub>
              <m:r>
                <w:rPr>
                  <w:rFonts w:ascii="Cambria Math" w:eastAsia="Times New Roman" w:hAnsi="Cambria Math" w:cs="Times New Roman"/>
                  <w:sz w:val="20"/>
                  <w:szCs w:val="20"/>
                </w:rPr>
                <m:t>)</m:t>
              </m:r>
            </m:den>
          </m:f>
          <m:r>
            <w:rPr>
              <w:rFonts w:ascii="Cambria Math" w:eastAsia="Times New Roman" w:hAnsi="Cambria Math" w:cs="Times New Roman"/>
              <w:sz w:val="20"/>
              <w:szCs w:val="20"/>
            </w:rPr>
            <m:t xml:space="preserve"> ,                                     </m:t>
          </m:r>
          <m:r>
            <w:rPr>
              <w:rFonts w:ascii="Cambria Math" w:hAnsi="Cambria Math" w:cs="Times New Roman"/>
              <w:sz w:val="20"/>
              <w:szCs w:val="20"/>
              <w:lang w:val="uz-Cyrl-UZ"/>
            </w:rPr>
            <m:t xml:space="preserve">  (14)</m:t>
          </m:r>
        </m:oMath>
      </m:oMathPara>
    </w:p>
    <w:p w14:paraId="3781DD1F" w14:textId="77777777" w:rsidR="00865429" w:rsidRPr="00754CAA" w:rsidRDefault="00865429" w:rsidP="00A373F3">
      <w:pPr>
        <w:spacing w:line="240" w:lineRule="auto"/>
        <w:jc w:val="both"/>
        <w:rPr>
          <w:rFonts w:ascii="Times New Roman" w:hAnsi="Times New Roman" w:cs="Times New Roman"/>
          <w:sz w:val="20"/>
          <w:szCs w:val="20"/>
          <w:lang w:val="en-US"/>
        </w:rPr>
      </w:pPr>
    </w:p>
    <w:p w14:paraId="72FB591C" w14:textId="77777777" w:rsidR="006D0913" w:rsidRPr="00754CAA" w:rsidRDefault="006D0913" w:rsidP="00A373F3">
      <w:pPr>
        <w:spacing w:line="240" w:lineRule="auto"/>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 xml:space="preserve">h and </w:t>
      </w:r>
      <w:proofErr w:type="spellStart"/>
      <w:r w:rsidRPr="00754CAA">
        <w:rPr>
          <w:rFonts w:ascii="Times New Roman" w:hAnsi="Times New Roman" w:cs="Times New Roman"/>
          <w:sz w:val="20"/>
          <w:szCs w:val="20"/>
          <w:lang w:val="en-US"/>
        </w:rPr>
        <w:t>f</w:t>
      </w:r>
      <w:r w:rsidRPr="00754CAA">
        <w:rPr>
          <w:rFonts w:ascii="Times New Roman" w:hAnsi="Times New Roman" w:cs="Times New Roman"/>
          <w:sz w:val="20"/>
          <w:szCs w:val="20"/>
          <w:vertAlign w:val="subscript"/>
          <w:lang w:val="en-US"/>
        </w:rPr>
        <w:t>T</w:t>
      </w:r>
      <w:proofErr w:type="spellEnd"/>
      <w:r w:rsidRPr="00754CAA">
        <w:rPr>
          <w:rFonts w:ascii="Times New Roman" w:hAnsi="Times New Roman" w:cs="Times New Roman"/>
          <w:sz w:val="20"/>
          <w:szCs w:val="20"/>
          <w:lang w:val="en-US"/>
        </w:rPr>
        <w:t xml:space="preserve"> result in</w:t>
      </w:r>
    </w:p>
    <w:p w14:paraId="624E34A4" w14:textId="0345ECE2" w:rsidR="00865429" w:rsidRPr="005E5612" w:rsidRDefault="00865429" w:rsidP="00A373F3">
      <w:pPr>
        <w:spacing w:line="240" w:lineRule="auto"/>
        <w:jc w:val="both"/>
        <w:rPr>
          <w:sz w:val="20"/>
          <w:szCs w:val="20"/>
          <w:lang w:val="en-US"/>
        </w:rPr>
      </w:pPr>
      <m:oMathPara>
        <m:oMathParaPr>
          <m:jc m:val="right"/>
        </m:oMathParaPr>
        <m:oMath>
          <m:r>
            <w:rPr>
              <w:rFonts w:ascii="Cambria Math" w:hAnsi="Cambria Math"/>
              <w:sz w:val="20"/>
              <w:szCs w:val="20"/>
              <w:lang w:val="en-US"/>
            </w:rPr>
            <m:t>h=</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h</m:t>
              </m:r>
            </m:e>
            <m:sub>
              <m:r>
                <w:rPr>
                  <w:rFonts w:ascii="Cambria Math" w:eastAsia="Times New Roman" w:hAnsi="Cambria Math"/>
                  <w:sz w:val="20"/>
                  <w:szCs w:val="20"/>
                  <w:lang w:val="uz-Cyrl-UZ"/>
                </w:rPr>
                <m:t>H</m:t>
              </m:r>
            </m:sub>
          </m:sSub>
          <m:r>
            <w:rPr>
              <w:rFonts w:ascii="Cambria Math" w:hAnsi="Cambria Math"/>
              <w:sz w:val="20"/>
              <w:szCs w:val="20"/>
              <w:lang w:val="en-US"/>
            </w:rPr>
            <m:t>-</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X</m:t>
              </m:r>
            </m:e>
            <m:sub>
              <m:r>
                <w:rPr>
                  <w:rFonts w:ascii="Cambria Math" w:eastAsia="Times New Roman" w:hAnsi="Cambria Math"/>
                  <w:sz w:val="20"/>
                  <w:szCs w:val="20"/>
                  <w:lang w:val="uz-Cyrl-UZ"/>
                </w:rPr>
                <m:t>K</m:t>
              </m:r>
            </m:sub>
          </m:sSub>
          <m:r>
            <w:rPr>
              <w:rFonts w:ascii="Cambria Math" w:eastAsia="Times New Roman" w:hAnsi="Cambria Math"/>
              <w:sz w:val="20"/>
              <w:szCs w:val="20"/>
              <w:lang w:val="uz-Cyrl-UZ"/>
            </w:rPr>
            <m:t>-</m:t>
          </m:r>
          <m:f>
            <m:fPr>
              <m:ctrlPr>
                <w:rPr>
                  <w:rFonts w:ascii="Cambria Math" w:hAnsi="Cambria Math"/>
                  <w:i/>
                  <w:iCs/>
                  <w:sz w:val="20"/>
                  <w:szCs w:val="20"/>
                  <w:lang w:val="uz-Cyrl-UZ"/>
                </w:rPr>
              </m:ctrlPr>
            </m:fPr>
            <m:num>
              <m:r>
                <w:rPr>
                  <w:rFonts w:ascii="Cambria Math" w:eastAsia="Times New Roman" w:hAnsi="Cambria Math"/>
                  <w:sz w:val="20"/>
                  <w:szCs w:val="20"/>
                  <w:lang w:val="uz-Cyrl-UZ"/>
                </w:rPr>
                <m:t>Q</m:t>
              </m:r>
            </m:num>
            <m:den>
              <m:r>
                <w:rPr>
                  <w:rFonts w:ascii="Cambria Math" w:eastAsia="Times New Roman" w:hAnsi="Cambria Math"/>
                  <w:sz w:val="20"/>
                  <w:szCs w:val="20"/>
                </w:rPr>
                <m:t>A</m:t>
              </m:r>
              <m:d>
                <m:dPr>
                  <m:ctrlPr>
                    <w:rPr>
                      <w:rFonts w:ascii="Cambria Math" w:eastAsia="Times New Roman" w:hAnsi="Cambria Math"/>
                      <w:i/>
                      <w:sz w:val="20"/>
                      <w:szCs w:val="20"/>
                    </w:rPr>
                  </m:ctrlPr>
                </m:dPr>
                <m:e>
                  <m:r>
                    <w:rPr>
                      <w:rFonts w:ascii="Cambria Math" w:eastAsia="Times New Roman" w:hAnsi="Cambria Math"/>
                      <w:sz w:val="20"/>
                      <w:szCs w:val="20"/>
                    </w:rPr>
                    <m:t>1-</m:t>
                  </m:r>
                  <m:sSub>
                    <m:sSubPr>
                      <m:ctrlPr>
                        <w:rPr>
                          <w:rFonts w:ascii="Cambria Math" w:eastAsia="Times New Roman" w:hAnsi="Cambria Math"/>
                          <w:i/>
                          <w:iCs/>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T</m:t>
                      </m:r>
                    </m:sub>
                  </m:sSub>
                </m:e>
              </m:d>
            </m:den>
          </m:f>
          <m:r>
            <w:rPr>
              <w:rFonts w:ascii="Cambria Math" w:hAnsi="Cambria Math"/>
              <w:sz w:val="20"/>
              <w:szCs w:val="20"/>
              <w:lang w:val="uz-Cyrl-UZ"/>
            </w:rPr>
            <m:t xml:space="preserve">  ,                                                                     (15)</m:t>
          </m:r>
        </m:oMath>
      </m:oMathPara>
    </w:p>
    <w:p w14:paraId="6D465C6E" w14:textId="2C1D12F4" w:rsidR="00865429" w:rsidRPr="005E5612" w:rsidRDefault="00865429" w:rsidP="00A373F3">
      <w:pPr>
        <w:spacing w:line="240" w:lineRule="auto"/>
        <w:jc w:val="both"/>
        <w:rPr>
          <w:sz w:val="20"/>
          <w:szCs w:val="20"/>
          <w:lang w:val="en-US"/>
        </w:rPr>
      </w:pPr>
      <m:oMathPara>
        <m:oMathParaPr>
          <m:jc m:val="right"/>
        </m:oMathParaPr>
        <m:oMath>
          <m:r>
            <w:rPr>
              <w:rFonts w:ascii="Cambria Math" w:hAnsi="Cambria Math"/>
              <w:sz w:val="20"/>
              <w:szCs w:val="20"/>
              <w:lang w:val="en-US"/>
            </w:rPr>
            <m:t>h=</m:t>
          </m:r>
          <m:nary>
            <m:naryPr>
              <m:limLoc m:val="subSup"/>
              <m:ctrlPr>
                <w:rPr>
                  <w:rFonts w:ascii="Cambria Math" w:hAnsi="Cambria Math"/>
                  <w:i/>
                  <w:iCs/>
                  <w:sz w:val="20"/>
                  <w:szCs w:val="20"/>
                  <w:lang w:val="en-US"/>
                </w:rPr>
              </m:ctrlPr>
            </m:naryPr>
            <m:sub>
              <m:r>
                <w:rPr>
                  <w:rFonts w:ascii="Cambria Math" w:hAnsi="Cambria Math"/>
                  <w:sz w:val="20"/>
                  <w:szCs w:val="20"/>
                  <w:lang w:val="en-US"/>
                </w:rPr>
                <m:t>0</m:t>
              </m:r>
            </m:sub>
            <m:sup>
              <m:r>
                <w:rPr>
                  <w:rFonts w:ascii="Cambria Math" w:hAnsi="Cambria Math"/>
                  <w:sz w:val="20"/>
                  <w:szCs w:val="20"/>
                  <w:lang w:val="en-US"/>
                </w:rPr>
                <m:t>t</m:t>
              </m:r>
            </m:sup>
            <m:e>
              <m:r>
                <w:rPr>
                  <w:rFonts w:ascii="Cambria Math" w:hAnsi="Cambria Math"/>
                  <w:sz w:val="20"/>
                  <w:szCs w:val="20"/>
                  <w:lang w:val="en-US"/>
                </w:rPr>
                <m:t>qdt</m:t>
              </m:r>
            </m:e>
          </m:nary>
          <m:r>
            <w:rPr>
              <w:rFonts w:ascii="Cambria Math" w:hAnsi="Cambria Math"/>
              <w:sz w:val="20"/>
              <w:szCs w:val="20"/>
              <w:lang w:val="uz-Cyrl-UZ"/>
            </w:rPr>
            <m:t xml:space="preserve"> ,                                                                              (16)</m:t>
          </m:r>
        </m:oMath>
      </m:oMathPara>
    </w:p>
    <w:p w14:paraId="75A5CC14" w14:textId="469DC9DD" w:rsidR="006D0913" w:rsidRPr="00754CAA" w:rsidRDefault="006D0913" w:rsidP="00A373F3">
      <w:pPr>
        <w:spacing w:after="0"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 xml:space="preserve">Given the volume of liquid filtered over time T, the initial value of </w:t>
      </w:r>
      <w:proofErr w:type="spellStart"/>
      <w:r w:rsidRPr="00754CAA">
        <w:rPr>
          <w:rFonts w:ascii="Times New Roman" w:hAnsi="Times New Roman" w:cs="Times New Roman"/>
          <w:sz w:val="20"/>
          <w:szCs w:val="20"/>
          <w:lang w:val="en-US"/>
        </w:rPr>
        <w:t>h</w:t>
      </w:r>
      <w:r w:rsidRPr="00754CAA">
        <w:rPr>
          <w:rFonts w:ascii="Times New Roman" w:hAnsi="Times New Roman" w:cs="Times New Roman"/>
          <w:sz w:val="20"/>
          <w:szCs w:val="20"/>
          <w:vertAlign w:val="subscript"/>
          <w:lang w:val="en-US"/>
        </w:rPr>
        <w:t>H</w:t>
      </w:r>
      <w:proofErr w:type="spellEnd"/>
      <w:r w:rsidRPr="00754CAA">
        <w:rPr>
          <w:rFonts w:ascii="Times New Roman" w:hAnsi="Times New Roman" w:cs="Times New Roman"/>
          <w:sz w:val="20"/>
          <w:szCs w:val="20"/>
          <w:lang w:val="en-US"/>
        </w:rPr>
        <w:t>, and the fact that Q=0 at t=0, integrating equation (5), we find the following.</w:t>
      </w:r>
    </w:p>
    <w:p w14:paraId="6C2E585D" w14:textId="25FDF46F" w:rsidR="00865429" w:rsidRPr="005E5612" w:rsidRDefault="00865429" w:rsidP="00A373F3">
      <w:pPr>
        <w:spacing w:line="240" w:lineRule="auto"/>
        <w:jc w:val="both"/>
        <w:rPr>
          <w:sz w:val="20"/>
          <w:szCs w:val="20"/>
          <w:lang w:val="en-US"/>
        </w:rPr>
      </w:pPr>
      <m:oMathPara>
        <m:oMathParaPr>
          <m:jc m:val="right"/>
        </m:oMathParaPr>
        <m:oMath>
          <m:r>
            <w:rPr>
              <w:rFonts w:ascii="Cambria Math" w:hAnsi="Cambria Math"/>
              <w:sz w:val="20"/>
              <w:szCs w:val="20"/>
              <w:lang w:val="en-US"/>
            </w:rPr>
            <m:t>Q=</m:t>
          </m:r>
          <m:f>
            <m:fPr>
              <m:ctrlPr>
                <w:rPr>
                  <w:rFonts w:ascii="Cambria Math" w:hAnsi="Cambria Math"/>
                  <w:i/>
                  <w:iCs/>
                  <w:sz w:val="20"/>
                  <w:szCs w:val="20"/>
                  <w:lang w:val="uz-Cyrl-UZ"/>
                </w:rPr>
              </m:ctrlPr>
            </m:fPr>
            <m:num>
              <m:r>
                <w:rPr>
                  <w:rFonts w:ascii="Cambria Math" w:eastAsia="Times New Roman" w:hAnsi="Cambria Math"/>
                  <w:sz w:val="20"/>
                  <w:szCs w:val="20"/>
                </w:rPr>
                <m:t>A(1-</m:t>
              </m:r>
              <m:sSub>
                <m:sSubPr>
                  <m:ctrlPr>
                    <w:rPr>
                      <w:rFonts w:ascii="Cambria Math" w:eastAsia="Times New Roman" w:hAnsi="Cambria Math"/>
                      <w:i/>
                      <w:iCs/>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T</m:t>
                  </m:r>
                </m:sub>
              </m:sSub>
              <m:r>
                <w:rPr>
                  <w:rFonts w:ascii="Cambria Math" w:eastAsia="Times New Roman" w:hAnsi="Cambria Math"/>
                  <w:sz w:val="20"/>
                  <w:szCs w:val="20"/>
                </w:rPr>
                <m:t>)(1-</m:t>
              </m:r>
              <m:sSub>
                <m:sSubPr>
                  <m:ctrlPr>
                    <w:rPr>
                      <w:rFonts w:ascii="Cambria Math" w:eastAsia="Times New Roman" w:hAnsi="Cambria Math"/>
                      <w:i/>
                      <w:iCs/>
                      <w:sz w:val="20"/>
                      <w:szCs w:val="20"/>
                    </w:rPr>
                  </m:ctrlPr>
                </m:sSubPr>
                <m:e>
                  <m:r>
                    <w:rPr>
                      <w:rFonts w:ascii="Cambria Math" w:eastAsia="Times New Roman" w:hAnsi="Cambria Math"/>
                      <w:sz w:val="20"/>
                      <w:szCs w:val="20"/>
                      <w:lang w:val="en-US"/>
                    </w:rPr>
                    <m:t>m</m:t>
                  </m:r>
                </m:e>
                <m:sub>
                  <m:r>
                    <w:rPr>
                      <w:rFonts w:ascii="Cambria Math" w:eastAsia="Times New Roman" w:hAnsi="Cambria Math"/>
                      <w:sz w:val="20"/>
                      <w:szCs w:val="20"/>
                    </w:rPr>
                    <m:t>k</m:t>
                  </m:r>
                </m:sub>
              </m:sSub>
              <m:r>
                <w:rPr>
                  <w:rFonts w:ascii="Cambria Math" w:eastAsia="Times New Roman" w:hAnsi="Cambria Math"/>
                  <w:sz w:val="20"/>
                  <w:szCs w:val="20"/>
                </w:rPr>
                <m:t>.)</m:t>
              </m:r>
            </m:num>
            <m:den>
              <m:sSub>
                <m:sSubPr>
                  <m:ctrlPr>
                    <w:rPr>
                      <w:rFonts w:ascii="Cambria Math" w:eastAsia="Times New Roman" w:hAnsi="Cambria Math"/>
                      <w:i/>
                      <w:iCs/>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T</m:t>
                  </m:r>
                </m:sub>
              </m:sSub>
            </m:den>
          </m:f>
          <m:r>
            <w:rPr>
              <w:rFonts w:ascii="Cambria Math" w:hAnsi="Cambria Math"/>
              <w:sz w:val="20"/>
              <w:szCs w:val="20"/>
              <w:lang w:val="uz-Cyrl-UZ"/>
            </w:rPr>
            <m:t xml:space="preserve">  </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X</m:t>
              </m:r>
            </m:e>
            <m:sub>
              <m:r>
                <w:rPr>
                  <w:rFonts w:ascii="Cambria Math" w:eastAsia="Times New Roman" w:hAnsi="Cambria Math"/>
                  <w:sz w:val="20"/>
                  <w:szCs w:val="20"/>
                  <w:lang w:val="uz-Cyrl-UZ"/>
                </w:rPr>
                <m:t>K</m:t>
              </m:r>
            </m:sub>
          </m:sSub>
          <m:r>
            <w:rPr>
              <w:rFonts w:ascii="Cambria Math" w:hAnsi="Cambria Math"/>
              <w:sz w:val="20"/>
              <w:szCs w:val="20"/>
              <w:lang w:val="uz-Cyrl-UZ"/>
            </w:rPr>
            <m:t xml:space="preserve">  ,                                                           (17)</m:t>
          </m:r>
        </m:oMath>
      </m:oMathPara>
    </w:p>
    <w:p w14:paraId="75E3D389" w14:textId="1C8860DE" w:rsidR="00980C59" w:rsidRPr="00754CAA" w:rsidRDefault="00980C59" w:rsidP="00A373F3">
      <w:pPr>
        <w:spacing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We substitute Q from (17) into equation (15) and the resulting expression h into equation (14). Then we integrate equation (14) with the condition that P</w:t>
      </w:r>
      <w:r w:rsidRPr="00754CAA">
        <w:rPr>
          <w:rFonts w:ascii="Times New Roman" w:hAnsi="Times New Roman" w:cs="Times New Roman"/>
          <w:sz w:val="20"/>
          <w:szCs w:val="20"/>
          <w:vertAlign w:val="subscript"/>
          <w:lang w:val="en-US"/>
        </w:rPr>
        <w:t>b</w:t>
      </w:r>
      <w:r w:rsidRPr="00754CAA">
        <w:rPr>
          <w:rFonts w:ascii="Times New Roman" w:hAnsi="Times New Roman" w:cs="Times New Roman"/>
          <w:sz w:val="20"/>
          <w:szCs w:val="20"/>
          <w:lang w:val="en-US"/>
        </w:rPr>
        <w:t>= const.</w:t>
      </w:r>
    </w:p>
    <w:p w14:paraId="2D01D8AE" w14:textId="675AF9FE" w:rsidR="00865429" w:rsidRPr="00754CAA" w:rsidRDefault="00980C59" w:rsidP="00A373F3">
      <w:pPr>
        <w:spacing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In this calculation, we usually calculate P</w:t>
      </w:r>
      <w:r w:rsidRPr="00754CAA">
        <w:rPr>
          <w:rFonts w:ascii="Times New Roman" w:hAnsi="Times New Roman" w:cs="Times New Roman"/>
          <w:sz w:val="20"/>
          <w:szCs w:val="20"/>
          <w:vertAlign w:val="subscript"/>
          <w:lang w:val="en-US"/>
        </w:rPr>
        <w:t>b</w:t>
      </w:r>
      <w:r w:rsidRPr="00754CAA">
        <w:rPr>
          <w:rFonts w:ascii="Times New Roman" w:hAnsi="Times New Roman" w:cs="Times New Roman"/>
          <w:sz w:val="20"/>
          <w:szCs w:val="20"/>
          <w:lang w:val="en-US"/>
        </w:rPr>
        <w:t xml:space="preserve"> as pressure. It is very good compared to pressure due to its own weight. We can determine that for large values ​​of P</w:t>
      </w:r>
      <w:r w:rsidRPr="00754CAA">
        <w:rPr>
          <w:rFonts w:ascii="Times New Roman" w:hAnsi="Times New Roman" w:cs="Times New Roman"/>
          <w:sz w:val="20"/>
          <w:szCs w:val="20"/>
          <w:vertAlign w:val="subscript"/>
          <w:lang w:val="en-US"/>
        </w:rPr>
        <w:t>b</w:t>
      </w:r>
      <w:r w:rsidRPr="00754CAA">
        <w:rPr>
          <w:rFonts w:ascii="Times New Roman" w:hAnsi="Times New Roman" w:cs="Times New Roman"/>
          <w:sz w:val="20"/>
          <w:szCs w:val="20"/>
          <w:lang w:val="en-US"/>
        </w:rPr>
        <w:t>, and the equation is approximately correct.</w:t>
      </w:r>
    </w:p>
    <w:p w14:paraId="3AE2455B" w14:textId="78905594" w:rsidR="00865429" w:rsidRPr="005E5612" w:rsidRDefault="00C62DAE" w:rsidP="00A373F3">
      <w:pPr>
        <w:spacing w:line="240" w:lineRule="auto"/>
        <w:rPr>
          <w:rFonts w:ascii="Times New Roman" w:eastAsiaTheme="minorEastAsia" w:hAnsi="Times New Roman" w:cs="Times New Roman"/>
          <w:sz w:val="20"/>
          <w:szCs w:val="20"/>
          <w:lang w:val="uz-Cyrl-UZ"/>
        </w:rPr>
      </w:pPr>
      <m:oMathPara>
        <m:oMathParaPr>
          <m:jc m:val="right"/>
        </m:oMathParaPr>
        <m:oMath>
          <m:f>
            <m:fPr>
              <m:ctrlPr>
                <w:rPr>
                  <w:rFonts w:ascii="Cambria Math" w:hAnsi="Cambria Math"/>
                  <w:i/>
                  <w:iCs/>
                  <w:sz w:val="20"/>
                  <w:szCs w:val="20"/>
                  <w:lang w:val="uz-Cyrl-UZ"/>
                </w:rPr>
              </m:ctrlPr>
            </m:fPr>
            <m:num>
              <m:sSub>
                <m:sSubPr>
                  <m:ctrlPr>
                    <w:rPr>
                      <w:rFonts w:ascii="Cambria Math" w:eastAsia="Times New Roman" w:hAnsi="Cambria Math"/>
                      <w:i/>
                      <w:iCs/>
                      <w:sz w:val="20"/>
                      <w:szCs w:val="20"/>
                    </w:rPr>
                  </m:ctrlPr>
                </m:sSubPr>
                <m:e>
                  <m:r>
                    <w:rPr>
                      <w:rFonts w:ascii="Cambria Math" w:eastAsia="Times New Roman" w:hAnsi="Cambria Math"/>
                      <w:sz w:val="20"/>
                      <w:szCs w:val="20"/>
                    </w:rPr>
                    <m:t>dx</m:t>
                  </m:r>
                </m:e>
                <m:sub>
                  <m:r>
                    <w:rPr>
                      <w:rFonts w:ascii="Cambria Math" w:eastAsia="Times New Roman" w:hAnsi="Cambria Math"/>
                      <w:sz w:val="20"/>
                      <w:szCs w:val="20"/>
                    </w:rPr>
                    <m:t>K</m:t>
                  </m:r>
                </m:sub>
              </m:sSub>
            </m:num>
            <m:den>
              <m:r>
                <w:rPr>
                  <w:rFonts w:ascii="Cambria Math" w:eastAsia="Times New Roman" w:hAnsi="Cambria Math"/>
                  <w:sz w:val="20"/>
                  <w:szCs w:val="20"/>
                </w:rPr>
                <m:t>dt</m:t>
              </m:r>
            </m:den>
          </m:f>
          <m:r>
            <w:rPr>
              <w:rFonts w:ascii="Cambria Math" w:hAnsi="Cambria Math"/>
              <w:sz w:val="20"/>
              <w:szCs w:val="20"/>
              <w:lang w:val="uz-Cyrl-UZ"/>
            </w:rPr>
            <m:t>=</m:t>
          </m:r>
          <m:f>
            <m:fPr>
              <m:ctrlPr>
                <w:rPr>
                  <w:rFonts w:ascii="Cambria Math" w:hAnsi="Cambria Math"/>
                  <w:i/>
                  <w:iCs/>
                  <w:sz w:val="20"/>
                  <w:szCs w:val="20"/>
                  <w:lang w:val="uz-Cyrl-UZ"/>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X</m:t>
                  </m:r>
                </m:e>
                <m:sub>
                  <m:r>
                    <w:rPr>
                      <w:rFonts w:ascii="Cambria Math" w:eastAsia="Times New Roman" w:hAnsi="Cambria Math"/>
                      <w:sz w:val="20"/>
                      <w:szCs w:val="20"/>
                      <w:lang w:val="uz-Cyrl-UZ"/>
                    </w:rPr>
                    <m:t>K</m:t>
                  </m:r>
                </m:sub>
              </m:sSub>
              <m:sSub>
                <m:sSubPr>
                  <m:ctrlPr>
                    <w:rPr>
                      <w:rFonts w:ascii="Cambria Math" w:eastAsia="Times New Roman" w:hAnsi="Cambria Math"/>
                      <w:i/>
                      <w:iCs/>
                      <w:sz w:val="20"/>
                      <w:szCs w:val="20"/>
                      <w:lang w:val="uz-Cyrl-UZ"/>
                    </w:rPr>
                  </m:ctrlPr>
                </m:sSubPr>
                <m:e>
                  <m:r>
                    <w:rPr>
                      <w:rFonts w:ascii="Cambria Math" w:hAnsi="Cambria Math"/>
                      <w:sz w:val="20"/>
                      <w:szCs w:val="20"/>
                      <w:lang w:val="uz-Cyrl-UZ"/>
                    </w:rPr>
                    <m:t xml:space="preserve"> p</m:t>
                  </m:r>
                </m:e>
                <m:sub>
                  <m:r>
                    <w:rPr>
                      <w:rFonts w:ascii="Cambria Math" w:eastAsia="Times New Roman" w:hAnsi="Cambria Math"/>
                      <w:sz w:val="20"/>
                      <w:szCs w:val="20"/>
                      <w:lang w:val="uz-Cyrl-UZ"/>
                    </w:rPr>
                    <m:t>B</m:t>
                  </m:r>
                </m:sub>
              </m:sSub>
              <m:r>
                <w:rPr>
                  <w:rFonts w:ascii="Cambria Math" w:eastAsia="Times New Roman" w:hAnsi="Cambria Math"/>
                  <w:sz w:val="20"/>
                  <w:szCs w:val="20"/>
                  <w:lang w:val="uz-Cyrl-UZ"/>
                </w:rPr>
                <m:t xml:space="preserve"> </m:t>
              </m:r>
              <m:sSub>
                <m:sSubPr>
                  <m:ctrlPr>
                    <w:rPr>
                      <w:rFonts w:ascii="Cambria Math" w:eastAsia="Times New Roman" w:hAnsi="Cambria Math"/>
                      <w:i/>
                      <w:iCs/>
                      <w:sz w:val="20"/>
                      <w:szCs w:val="20"/>
                    </w:rPr>
                  </m:ctrlPr>
                </m:sSubPr>
                <m:e>
                  <m:r>
                    <w:rPr>
                      <w:rFonts w:ascii="Cambria Math" w:eastAsia="Times New Roman" w:hAnsi="Cambria Math"/>
                      <w:sz w:val="20"/>
                      <w:szCs w:val="20"/>
                    </w:rPr>
                    <m:t>ω</m:t>
                  </m:r>
                </m:e>
                <m:sub>
                  <m:r>
                    <w:rPr>
                      <w:rFonts w:ascii="Cambria Math" w:eastAsia="Times New Roman" w:hAnsi="Cambria Math"/>
                      <w:sz w:val="20"/>
                      <w:szCs w:val="20"/>
                    </w:rPr>
                    <m:t>H</m:t>
                  </m:r>
                </m:sub>
              </m:sSub>
            </m:num>
            <m:den>
              <m:r>
                <w:rPr>
                  <w:rFonts w:ascii="Cambria Math" w:eastAsia="Times New Roman" w:hAnsi="Cambria Math"/>
                  <w:sz w:val="20"/>
                  <w:szCs w:val="20"/>
                </w:rPr>
                <m:t>µ(</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X</m:t>
                  </m:r>
                </m:e>
                <m:sub>
                  <m:r>
                    <w:rPr>
                      <w:rFonts w:ascii="Cambria Math" w:eastAsia="Times New Roman" w:hAnsi="Cambria Math"/>
                      <w:sz w:val="20"/>
                      <w:szCs w:val="20"/>
                      <w:lang w:val="uz-Cyrl-UZ"/>
                    </w:rPr>
                    <m:t>K</m:t>
                  </m:r>
                </m:sub>
              </m:sSub>
              <m:r>
                <w:rPr>
                  <w:rFonts w:ascii="Cambria Math" w:eastAsia="Times New Roman" w:hAnsi="Cambria Math"/>
                  <w:sz w:val="20"/>
                  <w:szCs w:val="20"/>
                  <w:lang w:val="uz-Cyrl-UZ"/>
                </w:rPr>
                <m:t>+</m:t>
              </m:r>
              <m:f>
                <m:fPr>
                  <m:ctrlPr>
                    <w:rPr>
                      <w:rFonts w:ascii="Cambria Math" w:eastAsia="Times New Roman" w:hAnsi="Cambria Math"/>
                      <w:i/>
                      <w:iCs/>
                      <w:sz w:val="20"/>
                      <w:szCs w:val="20"/>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K</m:t>
                      </m:r>
                    </m:e>
                    <m:sub>
                      <m:r>
                        <w:rPr>
                          <w:rFonts w:ascii="Cambria Math" w:eastAsia="Times New Roman" w:hAnsi="Cambria Math"/>
                          <w:sz w:val="20"/>
                          <w:szCs w:val="20"/>
                          <w:lang w:val="uz-Cyrl-UZ"/>
                        </w:rPr>
                        <m:t>K</m:t>
                      </m:r>
                    </m:sub>
                  </m:sSub>
                </m:num>
                <m:den>
                  <m:r>
                    <w:rPr>
                      <w:rFonts w:ascii="Cambria Math" w:eastAsia="Times New Roman" w:hAnsi="Cambria Math"/>
                      <w:sz w:val="20"/>
                      <w:szCs w:val="20"/>
                      <w:lang w:val="uz-Cyrl-UZ"/>
                    </w:rPr>
                    <m:t>K</m:t>
                  </m:r>
                </m:den>
              </m:f>
              <m:r>
                <w:rPr>
                  <w:rFonts w:ascii="Cambria Math" w:eastAsia="Times New Roman" w:hAnsi="Cambria Math"/>
                  <w:sz w:val="20"/>
                  <w:szCs w:val="20"/>
                </w:rPr>
                <m:t>L)</m:t>
              </m:r>
            </m:den>
          </m:f>
          <m:r>
            <w:rPr>
              <w:rFonts w:ascii="Cambria Math" w:hAnsi="Cambria Math"/>
              <w:sz w:val="20"/>
              <w:szCs w:val="20"/>
              <w:lang w:val="uz-Cyrl-UZ"/>
            </w:rPr>
            <m:t xml:space="preserve">   ,                                                                        (18)</m:t>
          </m:r>
        </m:oMath>
      </m:oMathPara>
    </w:p>
    <w:p w14:paraId="61A3A4B4" w14:textId="3B856508" w:rsidR="00980C59" w:rsidRPr="00754CAA" w:rsidRDefault="00980C59" w:rsidP="00A373F3">
      <w:pPr>
        <w:spacing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 xml:space="preserve">We obtain this equation at the time t=0 by integrating </w:t>
      </w:r>
      <w:proofErr w:type="spellStart"/>
      <w:r w:rsidRPr="00754CAA">
        <w:rPr>
          <w:rFonts w:ascii="Times New Roman" w:hAnsi="Times New Roman" w:cs="Times New Roman"/>
          <w:sz w:val="20"/>
          <w:szCs w:val="20"/>
          <w:lang w:val="en-US"/>
        </w:rPr>
        <w:t>Xk</w:t>
      </w:r>
      <w:proofErr w:type="spellEnd"/>
      <w:r w:rsidRPr="00754CAA">
        <w:rPr>
          <w:rFonts w:ascii="Times New Roman" w:hAnsi="Times New Roman" w:cs="Times New Roman"/>
          <w:sz w:val="20"/>
          <w:szCs w:val="20"/>
          <w:lang w:val="en-US"/>
        </w:rPr>
        <w:t>=0.</w:t>
      </w:r>
    </w:p>
    <w:p w14:paraId="362D2C3A" w14:textId="6B972B20" w:rsidR="00865429" w:rsidRPr="005E5612" w:rsidRDefault="00C62DAE" w:rsidP="00A373F3">
      <w:pPr>
        <w:spacing w:line="240" w:lineRule="auto"/>
        <w:rPr>
          <w:rFonts w:ascii="Times New Roman" w:eastAsiaTheme="minorEastAsia" w:hAnsi="Times New Roman" w:cs="Times New Roman"/>
          <w:sz w:val="20"/>
          <w:szCs w:val="20"/>
          <w:lang w:val="uz-Cyrl-UZ"/>
        </w:rPr>
      </w:pPr>
      <m:oMathPara>
        <m:oMathParaPr>
          <m:jc m:val="right"/>
        </m:oMathParaPr>
        <m:oMath>
          <m:sSub>
            <m:sSubPr>
              <m:ctrlPr>
                <w:rPr>
                  <w:rFonts w:ascii="Cambria Math" w:eastAsia="Times New Roman" w:hAnsi="Cambria Math"/>
                  <w:i/>
                  <w:iCs/>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K</m:t>
              </m:r>
            </m:sub>
          </m:sSub>
          <m:r>
            <w:rPr>
              <w:rFonts w:ascii="Cambria Math" w:hAnsi="Cambria Math"/>
              <w:sz w:val="20"/>
              <w:szCs w:val="20"/>
              <w:lang w:val="uz-Cyrl-UZ"/>
            </w:rPr>
            <m:t>=-</m:t>
          </m:r>
          <m:f>
            <m:fPr>
              <m:ctrlPr>
                <w:rPr>
                  <w:rFonts w:ascii="Cambria Math" w:eastAsia="Times New Roman" w:hAnsi="Cambria Math"/>
                  <w:i/>
                  <w:iCs/>
                  <w:sz w:val="20"/>
                  <w:szCs w:val="20"/>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K</m:t>
                  </m:r>
                </m:e>
                <m:sub>
                  <m:r>
                    <w:rPr>
                      <w:rFonts w:ascii="Cambria Math" w:eastAsia="Times New Roman" w:hAnsi="Cambria Math"/>
                      <w:sz w:val="20"/>
                      <w:szCs w:val="20"/>
                      <w:lang w:val="uz-Cyrl-UZ"/>
                    </w:rPr>
                    <m:t>K</m:t>
                  </m:r>
                </m:sub>
              </m:sSub>
            </m:num>
            <m:den>
              <m:r>
                <w:rPr>
                  <w:rFonts w:ascii="Cambria Math" w:eastAsia="Times New Roman" w:hAnsi="Cambria Math"/>
                  <w:sz w:val="20"/>
                  <w:szCs w:val="20"/>
                  <w:lang w:val="uz-Cyrl-UZ"/>
                </w:rPr>
                <m:t>K</m:t>
              </m:r>
            </m:den>
          </m:f>
          <m:r>
            <w:rPr>
              <w:rFonts w:ascii="Cambria Math" w:eastAsia="Times New Roman" w:hAnsi="Cambria Math"/>
              <w:sz w:val="20"/>
              <w:szCs w:val="20"/>
            </w:rPr>
            <m:t>L</m:t>
          </m:r>
          <m:sSup>
            <m:sSupPr>
              <m:ctrlPr>
                <w:rPr>
                  <w:rFonts w:ascii="Cambria Math" w:hAnsi="Cambria Math"/>
                  <w:i/>
                  <w:iCs/>
                  <w:sz w:val="20"/>
                  <w:szCs w:val="20"/>
                  <w:lang w:val="uz-Cyrl-UZ"/>
                </w:rPr>
              </m:ctrlPr>
            </m:sSupPr>
            <m:e>
              <m:d>
                <m:dPr>
                  <m:begChr m:val="["/>
                  <m:endChr m:val="]"/>
                  <m:ctrlPr>
                    <w:rPr>
                      <w:rFonts w:ascii="Cambria Math" w:hAnsi="Cambria Math"/>
                      <w:i/>
                      <w:iCs/>
                      <w:sz w:val="20"/>
                      <w:szCs w:val="20"/>
                      <w:lang w:val="en-US"/>
                    </w:rPr>
                  </m:ctrlPr>
                </m:dPr>
                <m:e>
                  <m:sSup>
                    <m:sSupPr>
                      <m:ctrlPr>
                        <w:rPr>
                          <w:rFonts w:ascii="Cambria Math" w:hAnsi="Cambria Math"/>
                          <w:i/>
                          <w:iCs/>
                          <w:sz w:val="20"/>
                          <w:szCs w:val="20"/>
                          <w:lang w:val="en-US"/>
                        </w:rPr>
                      </m:ctrlPr>
                    </m:sSupPr>
                    <m:e>
                      <m:d>
                        <m:dPr>
                          <m:ctrlPr>
                            <w:rPr>
                              <w:rFonts w:ascii="Cambria Math" w:hAnsi="Cambria Math"/>
                              <w:i/>
                              <w:iCs/>
                              <w:sz w:val="20"/>
                              <w:szCs w:val="20"/>
                              <w:lang w:val="en-US"/>
                            </w:rPr>
                          </m:ctrlPr>
                        </m:dPr>
                        <m:e>
                          <m:f>
                            <m:fPr>
                              <m:ctrlPr>
                                <w:rPr>
                                  <w:rFonts w:ascii="Cambria Math" w:eastAsia="Times New Roman" w:hAnsi="Cambria Math"/>
                                  <w:i/>
                                  <w:iCs/>
                                  <w:sz w:val="20"/>
                                  <w:szCs w:val="20"/>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K</m:t>
                                  </m:r>
                                </m:e>
                                <m:sub>
                                  <m:r>
                                    <w:rPr>
                                      <w:rFonts w:ascii="Cambria Math" w:eastAsia="Times New Roman" w:hAnsi="Cambria Math"/>
                                      <w:sz w:val="20"/>
                                      <w:szCs w:val="20"/>
                                      <w:lang w:val="uz-Cyrl-UZ"/>
                                    </w:rPr>
                                    <m:t>K</m:t>
                                  </m:r>
                                </m:sub>
                              </m:sSub>
                            </m:num>
                            <m:den>
                              <m:r>
                                <w:rPr>
                                  <w:rFonts w:ascii="Cambria Math" w:eastAsia="Times New Roman" w:hAnsi="Cambria Math"/>
                                  <w:sz w:val="20"/>
                                  <w:szCs w:val="20"/>
                                  <w:lang w:val="uz-Cyrl-UZ"/>
                                </w:rPr>
                                <m:t>K</m:t>
                              </m:r>
                            </m:den>
                          </m:f>
                          <m:r>
                            <w:rPr>
                              <w:rFonts w:ascii="Cambria Math" w:eastAsia="Times New Roman" w:hAnsi="Cambria Math"/>
                              <w:sz w:val="20"/>
                              <w:szCs w:val="20"/>
                            </w:rPr>
                            <m:t>L</m:t>
                          </m:r>
                        </m:e>
                      </m:d>
                    </m:e>
                    <m:sup>
                      <m:r>
                        <w:rPr>
                          <w:rFonts w:ascii="Cambria Math" w:hAnsi="Cambria Math"/>
                          <w:sz w:val="20"/>
                          <w:szCs w:val="20"/>
                          <w:lang w:val="en-US"/>
                        </w:rPr>
                        <m:t>2</m:t>
                      </m:r>
                    </m:sup>
                  </m:sSup>
                  <m:r>
                    <w:rPr>
                      <w:rFonts w:ascii="Cambria Math" w:hAnsi="Cambria Math"/>
                      <w:sz w:val="20"/>
                      <w:szCs w:val="20"/>
                      <w:lang w:val="en-US"/>
                    </w:rPr>
                    <m:t>+</m:t>
                  </m:r>
                  <m:f>
                    <m:fPr>
                      <m:ctrlPr>
                        <w:rPr>
                          <w:rFonts w:ascii="Cambria Math" w:eastAsia="Times New Roman" w:hAnsi="Cambria Math"/>
                          <w:i/>
                          <w:iCs/>
                          <w:sz w:val="20"/>
                          <w:szCs w:val="20"/>
                        </w:rPr>
                      </m:ctrlPr>
                    </m:fPr>
                    <m:num>
                      <m:sSub>
                        <m:sSubPr>
                          <m:ctrlPr>
                            <w:rPr>
                              <w:rFonts w:ascii="Cambria Math" w:eastAsia="Times New Roman" w:hAnsi="Cambria Math"/>
                              <w:i/>
                              <w:iCs/>
                              <w:sz w:val="20"/>
                              <w:szCs w:val="20"/>
                              <w:lang w:val="uz-Cyrl-UZ"/>
                            </w:rPr>
                          </m:ctrlPr>
                        </m:sSubPr>
                        <m:e>
                          <m:r>
                            <w:rPr>
                              <w:rFonts w:ascii="Cambria Math" w:hAnsi="Cambria Math"/>
                              <w:sz w:val="20"/>
                              <w:szCs w:val="20"/>
                              <w:lang w:val="uz-Cyrl-UZ"/>
                            </w:rPr>
                            <m:t>2K</m:t>
                          </m:r>
                        </m:e>
                        <m:sub>
                          <m:r>
                            <w:rPr>
                              <w:rFonts w:ascii="Cambria Math" w:eastAsia="Times New Roman" w:hAnsi="Cambria Math"/>
                              <w:sz w:val="20"/>
                              <w:szCs w:val="20"/>
                              <w:lang w:val="uz-Cyrl-UZ"/>
                            </w:rPr>
                            <m:t>K</m:t>
                          </m:r>
                        </m:sub>
                      </m:sSub>
                      <m:sSub>
                        <m:sSubPr>
                          <m:ctrlPr>
                            <w:rPr>
                              <w:rFonts w:ascii="Cambria Math" w:eastAsia="Times New Roman" w:hAnsi="Cambria Math"/>
                              <w:i/>
                              <w:iCs/>
                              <w:sz w:val="20"/>
                              <w:szCs w:val="20"/>
                              <w:lang w:val="uz-Cyrl-UZ"/>
                            </w:rPr>
                          </m:ctrlPr>
                        </m:sSubPr>
                        <m:e>
                          <m:r>
                            <w:rPr>
                              <w:rFonts w:ascii="Cambria Math" w:hAnsi="Cambria Math"/>
                              <w:sz w:val="20"/>
                              <w:szCs w:val="20"/>
                              <w:lang w:val="uz-Cyrl-UZ"/>
                            </w:rPr>
                            <m:t xml:space="preserve"> p</m:t>
                          </m:r>
                        </m:e>
                        <m:sub>
                          <m:r>
                            <w:rPr>
                              <w:rFonts w:ascii="Cambria Math" w:eastAsia="Times New Roman" w:hAnsi="Cambria Math"/>
                              <w:sz w:val="20"/>
                              <w:szCs w:val="20"/>
                              <w:lang w:val="uz-Cyrl-UZ"/>
                            </w:rPr>
                            <m:t>B</m:t>
                          </m:r>
                        </m:sub>
                      </m:sSub>
                      <m:r>
                        <w:rPr>
                          <w:rFonts w:ascii="Cambria Math" w:eastAsia="Times New Roman" w:hAnsi="Cambria Math"/>
                          <w:sz w:val="20"/>
                          <w:szCs w:val="20"/>
                          <w:lang w:val="uz-Cyrl-UZ"/>
                        </w:rPr>
                        <m:t xml:space="preserve"> </m:t>
                      </m:r>
                      <m:sSub>
                        <m:sSubPr>
                          <m:ctrlPr>
                            <w:rPr>
                              <w:rFonts w:ascii="Cambria Math" w:eastAsia="Times New Roman" w:hAnsi="Cambria Math"/>
                              <w:i/>
                              <w:iCs/>
                              <w:sz w:val="20"/>
                              <w:szCs w:val="20"/>
                            </w:rPr>
                          </m:ctrlPr>
                        </m:sSubPr>
                        <m:e>
                          <m:r>
                            <w:rPr>
                              <w:rFonts w:ascii="Cambria Math" w:eastAsia="Times New Roman" w:hAnsi="Cambria Math"/>
                              <w:sz w:val="20"/>
                              <w:szCs w:val="20"/>
                            </w:rPr>
                            <m:t>ω</m:t>
                          </m:r>
                        </m:e>
                        <m:sub>
                          <m:r>
                            <w:rPr>
                              <w:rFonts w:ascii="Cambria Math" w:eastAsia="Times New Roman" w:hAnsi="Cambria Math"/>
                              <w:sz w:val="20"/>
                              <w:szCs w:val="20"/>
                            </w:rPr>
                            <m:t>H</m:t>
                          </m:r>
                        </m:sub>
                      </m:sSub>
                    </m:num>
                    <m:den>
                      <m:r>
                        <w:rPr>
                          <w:rFonts w:ascii="Cambria Math" w:eastAsia="Times New Roman" w:hAnsi="Cambria Math"/>
                          <w:sz w:val="20"/>
                          <w:szCs w:val="20"/>
                        </w:rPr>
                        <m:t>µ</m:t>
                      </m:r>
                    </m:den>
                  </m:f>
                  <m:r>
                    <w:rPr>
                      <w:rFonts w:ascii="Cambria Math" w:eastAsia="Times New Roman" w:hAnsi="Cambria Math"/>
                      <w:sz w:val="20"/>
                      <w:szCs w:val="20"/>
                    </w:rPr>
                    <m:t>t</m:t>
                  </m:r>
                </m:e>
              </m:d>
            </m:e>
            <m:sup>
              <m:f>
                <m:fPr>
                  <m:ctrlPr>
                    <w:rPr>
                      <w:rFonts w:ascii="Cambria Math" w:hAnsi="Cambria Math"/>
                      <w:i/>
                      <w:sz w:val="20"/>
                      <w:szCs w:val="20"/>
                      <w:lang w:val="uz-Cyrl-UZ"/>
                    </w:rPr>
                  </m:ctrlPr>
                </m:fPr>
                <m:num>
                  <m:r>
                    <w:rPr>
                      <w:rFonts w:ascii="Cambria Math" w:hAnsi="Cambria Math"/>
                      <w:sz w:val="20"/>
                      <w:szCs w:val="20"/>
                      <w:lang w:val="uz-Cyrl-UZ"/>
                    </w:rPr>
                    <m:t>1</m:t>
                  </m:r>
                </m:num>
                <m:den>
                  <m:r>
                    <w:rPr>
                      <w:rFonts w:ascii="Cambria Math" w:hAnsi="Cambria Math"/>
                      <w:sz w:val="20"/>
                      <w:szCs w:val="20"/>
                      <w:lang w:val="uz-Cyrl-UZ"/>
                    </w:rPr>
                    <m:t>2</m:t>
                  </m:r>
                </m:den>
              </m:f>
            </m:sup>
          </m:sSup>
          <m:r>
            <w:rPr>
              <w:rFonts w:ascii="Cambria Math" w:hAnsi="Cambria Math"/>
              <w:sz w:val="20"/>
              <w:szCs w:val="20"/>
              <w:lang w:val="uz-Cyrl-UZ"/>
            </w:rPr>
            <m:t xml:space="preserve"> ,                                                             (19)</m:t>
          </m:r>
        </m:oMath>
      </m:oMathPara>
    </w:p>
    <w:p w14:paraId="54558D2E" w14:textId="7387453A" w:rsidR="00980C59" w:rsidRPr="00754CAA" w:rsidRDefault="00980C59" w:rsidP="00A373F3">
      <w:pPr>
        <w:spacing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 xml:space="preserve">Given the values ​​of Q and </w:t>
      </w:r>
      <w:proofErr w:type="spellStart"/>
      <w:r w:rsidRPr="00754CAA">
        <w:rPr>
          <w:rFonts w:ascii="Times New Roman" w:hAnsi="Times New Roman" w:cs="Times New Roman"/>
          <w:sz w:val="20"/>
          <w:szCs w:val="20"/>
          <w:lang w:val="en-US"/>
        </w:rPr>
        <w:t>X</w:t>
      </w:r>
      <w:r w:rsidRPr="00754CAA">
        <w:rPr>
          <w:rFonts w:ascii="Times New Roman" w:hAnsi="Times New Roman" w:cs="Times New Roman"/>
          <w:sz w:val="20"/>
          <w:szCs w:val="20"/>
          <w:vertAlign w:val="subscript"/>
          <w:lang w:val="en-US"/>
        </w:rPr>
        <w:t>k</w:t>
      </w:r>
      <w:proofErr w:type="spellEnd"/>
      <w:r w:rsidRPr="00754CAA">
        <w:rPr>
          <w:rFonts w:ascii="Times New Roman" w:hAnsi="Times New Roman" w:cs="Times New Roman"/>
          <w:sz w:val="20"/>
          <w:szCs w:val="20"/>
          <w:lang w:val="en-US"/>
        </w:rPr>
        <w:t>, we can simultaneously find t and then use equation (17) to find an expression for W</w:t>
      </w:r>
      <w:r w:rsidRPr="00754CAA">
        <w:rPr>
          <w:rFonts w:ascii="Times New Roman" w:hAnsi="Times New Roman" w:cs="Times New Roman"/>
          <w:sz w:val="20"/>
          <w:szCs w:val="20"/>
          <w:vertAlign w:val="subscript"/>
          <w:lang w:val="en-US"/>
        </w:rPr>
        <w:t>H</w:t>
      </w:r>
      <w:r w:rsidRPr="00754CAA">
        <w:rPr>
          <w:rFonts w:ascii="Times New Roman" w:hAnsi="Times New Roman" w:cs="Times New Roman"/>
          <w:sz w:val="20"/>
          <w:szCs w:val="20"/>
          <w:lang w:val="en-US"/>
        </w:rPr>
        <w:t>.</w:t>
      </w:r>
    </w:p>
    <w:p w14:paraId="204AC027" w14:textId="4E74F4E5" w:rsidR="00865429" w:rsidRPr="005E5612" w:rsidRDefault="00C62DAE" w:rsidP="00A373F3">
      <w:pPr>
        <w:spacing w:line="240" w:lineRule="auto"/>
        <w:rPr>
          <w:rFonts w:ascii="Times New Roman" w:eastAsiaTheme="minorEastAsia" w:hAnsi="Times New Roman" w:cs="Times New Roman"/>
          <w:sz w:val="20"/>
          <w:szCs w:val="20"/>
          <w:lang w:val="uz-Cyrl-UZ"/>
        </w:rPr>
      </w:pPr>
      <m:oMathPara>
        <m:oMathParaPr>
          <m:jc m:val="right"/>
        </m:oMathParaPr>
        <m:oMath>
          <m:sSub>
            <m:sSubPr>
              <m:ctrlPr>
                <w:rPr>
                  <w:rFonts w:ascii="Cambria Math" w:eastAsia="Times New Roman" w:hAnsi="Cambria Math"/>
                  <w:i/>
                  <w:sz w:val="20"/>
                  <w:szCs w:val="20"/>
                </w:rPr>
              </m:ctrlPr>
            </m:sSubPr>
            <m:e>
              <m:r>
                <w:rPr>
                  <w:rFonts w:ascii="Cambria Math" w:eastAsia="Times New Roman" w:hAnsi="Cambria Math"/>
                  <w:sz w:val="20"/>
                  <w:szCs w:val="20"/>
                </w:rPr>
                <m:t>ω</m:t>
              </m:r>
            </m:e>
            <m:sub>
              <m:r>
                <w:rPr>
                  <w:rFonts w:ascii="Cambria Math" w:eastAsia="Times New Roman" w:hAnsi="Cambria Math"/>
                  <w:sz w:val="20"/>
                  <w:szCs w:val="20"/>
                </w:rPr>
                <m:t>H</m:t>
              </m:r>
            </m:sub>
          </m:sSub>
          <m:r>
            <w:rPr>
              <w:rFonts w:ascii="Cambria Math" w:eastAsia="Times New Roman" w:hAnsi="Cambria Math"/>
              <w:sz w:val="20"/>
              <w:szCs w:val="20"/>
            </w:rPr>
            <m:t>=</m:t>
          </m:r>
          <m:f>
            <m:fPr>
              <m:ctrlPr>
                <w:rPr>
                  <w:rFonts w:ascii="Cambria Math" w:eastAsia="Times New Roman" w:hAnsi="Cambria Math"/>
                  <w:i/>
                  <w:sz w:val="20"/>
                  <w:szCs w:val="20"/>
                </w:rPr>
              </m:ctrlPr>
            </m:fPr>
            <m:num>
              <m:r>
                <w:rPr>
                  <w:rFonts w:ascii="Cambria Math" w:eastAsia="Times New Roman" w:hAnsi="Cambria Math"/>
                  <w:sz w:val="20"/>
                  <w:szCs w:val="20"/>
                </w:rPr>
                <m:t>Q</m:t>
              </m:r>
            </m:num>
            <m:den>
              <m:sSub>
                <m:sSubPr>
                  <m:ctrlPr>
                    <w:rPr>
                      <w:rFonts w:ascii="Cambria Math" w:eastAsia="Times New Roman" w:hAnsi="Cambria Math"/>
                      <w:i/>
                      <w:sz w:val="20"/>
                      <w:szCs w:val="20"/>
                      <w:lang w:val="uz-Cyrl-UZ"/>
                    </w:rPr>
                  </m:ctrlPr>
                </m:sSubPr>
                <m:e>
                  <m:r>
                    <w:rPr>
                      <w:rFonts w:ascii="Cambria Math" w:hAnsi="Cambria Math"/>
                      <w:sz w:val="20"/>
                      <w:szCs w:val="20"/>
                      <w:lang w:val="uz-Cyrl-UZ"/>
                    </w:rPr>
                    <m:t>AX</m:t>
                  </m:r>
                </m:e>
                <m:sub>
                  <m:r>
                    <w:rPr>
                      <w:rFonts w:ascii="Cambria Math" w:eastAsia="Times New Roman" w:hAnsi="Cambria Math"/>
                      <w:sz w:val="20"/>
                      <w:szCs w:val="20"/>
                      <w:lang w:val="uz-Cyrl-UZ"/>
                    </w:rPr>
                    <m:t>K</m:t>
                  </m:r>
                </m:sub>
              </m:sSub>
            </m:den>
          </m:f>
          <m:r>
            <w:rPr>
              <w:rFonts w:ascii="Cambria Math" w:hAnsi="Cambria Math"/>
              <w:sz w:val="20"/>
              <w:szCs w:val="20"/>
              <w:lang w:val="uz-Cyrl-UZ"/>
            </w:rPr>
            <m:t xml:space="preserve"> ,                                                                                    (20)  </m:t>
          </m:r>
        </m:oMath>
      </m:oMathPara>
    </w:p>
    <w:p w14:paraId="645ECB4B" w14:textId="48B736EF" w:rsidR="00980C59" w:rsidRPr="00754CAA" w:rsidRDefault="00980C59" w:rsidP="00A373F3">
      <w:pPr>
        <w:spacing w:line="240" w:lineRule="auto"/>
        <w:ind w:firstLine="708"/>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This value can be used to calculate K</w:t>
      </w:r>
      <w:r w:rsidRPr="00754CAA">
        <w:rPr>
          <w:rFonts w:ascii="Times New Roman" w:hAnsi="Times New Roman" w:cs="Times New Roman"/>
          <w:sz w:val="20"/>
          <w:szCs w:val="20"/>
          <w:vertAlign w:val="subscript"/>
          <w:lang w:val="en-US"/>
        </w:rPr>
        <w:t>k</w:t>
      </w:r>
      <w:r w:rsidRPr="00754CAA">
        <w:rPr>
          <w:rFonts w:ascii="Times New Roman" w:hAnsi="Times New Roman" w:cs="Times New Roman"/>
          <w:sz w:val="20"/>
          <w:szCs w:val="20"/>
          <w:lang w:val="en-US"/>
        </w:rPr>
        <w:t>, knowing the values ​​of L, P</w:t>
      </w:r>
      <w:r w:rsidRPr="00754CAA">
        <w:rPr>
          <w:rFonts w:ascii="Times New Roman" w:hAnsi="Times New Roman" w:cs="Times New Roman"/>
          <w:sz w:val="20"/>
          <w:szCs w:val="20"/>
          <w:vertAlign w:val="subscript"/>
          <w:lang w:val="en-US"/>
        </w:rPr>
        <w:t>b</w:t>
      </w:r>
      <w:r w:rsidRPr="00754CAA">
        <w:rPr>
          <w:rFonts w:ascii="Times New Roman" w:hAnsi="Times New Roman" w:cs="Times New Roman"/>
          <w:sz w:val="20"/>
          <w:szCs w:val="20"/>
          <w:lang w:val="en-US"/>
        </w:rPr>
        <w:t xml:space="preserve">, K, M, </w:t>
      </w:r>
      <w:proofErr w:type="spellStart"/>
      <w:r w:rsidRPr="00754CAA">
        <w:rPr>
          <w:rFonts w:ascii="Times New Roman" w:hAnsi="Times New Roman" w:cs="Times New Roman"/>
          <w:sz w:val="20"/>
          <w:szCs w:val="20"/>
          <w:lang w:val="en-US"/>
        </w:rPr>
        <w:t>X</w:t>
      </w:r>
      <w:r w:rsidRPr="00754CAA">
        <w:rPr>
          <w:rFonts w:ascii="Times New Roman" w:hAnsi="Times New Roman" w:cs="Times New Roman"/>
          <w:sz w:val="20"/>
          <w:szCs w:val="20"/>
          <w:vertAlign w:val="subscript"/>
          <w:lang w:val="en-US"/>
        </w:rPr>
        <w:t>k</w:t>
      </w:r>
      <w:proofErr w:type="spellEnd"/>
      <w:r w:rsidRPr="00754CAA">
        <w:rPr>
          <w:rFonts w:ascii="Times New Roman" w:hAnsi="Times New Roman" w:cs="Times New Roman"/>
          <w:sz w:val="20"/>
          <w:szCs w:val="20"/>
          <w:lang w:val="en-US"/>
        </w:rPr>
        <w:t>, and T, using equation (19).</w:t>
      </w:r>
    </w:p>
    <w:p w14:paraId="71CDFC42" w14:textId="77777777" w:rsidR="00980C59" w:rsidRPr="00754CAA" w:rsidRDefault="00980C59" w:rsidP="00A373F3">
      <w:pPr>
        <w:spacing w:line="240" w:lineRule="auto"/>
        <w:rPr>
          <w:rFonts w:ascii="Times New Roman" w:hAnsi="Times New Roman" w:cs="Times New Roman"/>
          <w:sz w:val="20"/>
          <w:szCs w:val="20"/>
          <w:lang w:val="en-US"/>
        </w:rPr>
      </w:pPr>
      <w:r w:rsidRPr="00754CAA">
        <w:rPr>
          <w:rFonts w:ascii="Times New Roman" w:hAnsi="Times New Roman" w:cs="Times New Roman"/>
          <w:sz w:val="20"/>
          <w:szCs w:val="20"/>
          <w:lang w:val="en-US"/>
        </w:rPr>
        <w:t>From this formula</w:t>
      </w:r>
    </w:p>
    <w:p w14:paraId="359606B6" w14:textId="743E9643" w:rsidR="00865429" w:rsidRPr="005E5612" w:rsidRDefault="00C62DAE" w:rsidP="00A373F3">
      <w:pPr>
        <w:spacing w:line="240" w:lineRule="auto"/>
        <w:rPr>
          <w:rFonts w:ascii="Times New Roman" w:eastAsiaTheme="minorEastAsia" w:hAnsi="Times New Roman" w:cs="Times New Roman"/>
          <w:sz w:val="20"/>
          <w:szCs w:val="20"/>
          <w:lang w:val="uz-Cyrl-UZ"/>
        </w:rPr>
      </w:pPr>
      <m:oMathPara>
        <m:oMathParaPr>
          <m:jc m:val="right"/>
        </m:oMathParaPr>
        <m:oMath>
          <m:sSub>
            <m:sSubPr>
              <m:ctrlPr>
                <w:rPr>
                  <w:rFonts w:ascii="Cambria Math" w:eastAsia="Times New Roman" w:hAnsi="Cambria Math"/>
                  <w:i/>
                  <w:iCs/>
                  <w:sz w:val="20"/>
                  <w:szCs w:val="20"/>
                  <w:lang w:val="uz-Cyrl-UZ"/>
                </w:rPr>
              </m:ctrlPr>
            </m:sSubPr>
            <m:e>
              <m:r>
                <w:rPr>
                  <w:rFonts w:ascii="Cambria Math" w:hAnsi="Cambria Math"/>
                  <w:sz w:val="20"/>
                  <w:szCs w:val="20"/>
                  <w:lang w:val="uz-Cyrl-UZ"/>
                </w:rPr>
                <m:t>K</m:t>
              </m:r>
            </m:e>
            <m:sub>
              <m:r>
                <w:rPr>
                  <w:rFonts w:ascii="Cambria Math" w:eastAsia="Times New Roman" w:hAnsi="Cambria Math"/>
                  <w:sz w:val="20"/>
                  <w:szCs w:val="20"/>
                  <w:lang w:val="uz-Cyrl-UZ"/>
                </w:rPr>
                <m:t>K</m:t>
              </m:r>
            </m:sub>
          </m:sSub>
          <m:r>
            <w:rPr>
              <w:rFonts w:ascii="Cambria Math" w:eastAsia="Times New Roman" w:hAnsi="Cambria Math"/>
              <w:sz w:val="20"/>
              <w:szCs w:val="20"/>
              <w:lang w:val="en-US"/>
            </w:rPr>
            <m:t>=</m:t>
          </m:r>
          <m:f>
            <m:fPr>
              <m:ctrlPr>
                <w:rPr>
                  <w:rFonts w:ascii="Cambria Math" w:eastAsia="Times New Roman" w:hAnsi="Cambria Math"/>
                  <w:i/>
                  <w:iCs/>
                  <w:sz w:val="20"/>
                  <w:szCs w:val="20"/>
                </w:rPr>
              </m:ctrlPr>
            </m:fPr>
            <m:num>
              <m:sSubSup>
                <m:sSubSupPr>
                  <m:ctrlPr>
                    <w:rPr>
                      <w:rFonts w:ascii="Cambria Math" w:eastAsia="Times New Roman" w:hAnsi="Cambria Math"/>
                      <w:i/>
                      <w:iCs/>
                      <w:sz w:val="20"/>
                      <w:szCs w:val="20"/>
                    </w:rPr>
                  </m:ctrlPr>
                </m:sSubSupPr>
                <m:e>
                  <m:r>
                    <w:rPr>
                      <w:rFonts w:ascii="Cambria Math" w:eastAsia="Times New Roman" w:hAnsi="Cambria Math"/>
                      <w:sz w:val="20"/>
                      <w:szCs w:val="20"/>
                    </w:rPr>
                    <m:t>X</m:t>
                  </m:r>
                </m:e>
                <m:sub>
                  <m:r>
                    <w:rPr>
                      <w:rFonts w:ascii="Cambria Math" w:eastAsia="Times New Roman" w:hAnsi="Cambria Math"/>
                      <w:sz w:val="20"/>
                      <w:szCs w:val="20"/>
                    </w:rPr>
                    <m:t>K</m:t>
                  </m:r>
                </m:sub>
                <m:sup>
                  <m:r>
                    <w:rPr>
                      <w:rFonts w:ascii="Cambria Math" w:eastAsia="Times New Roman" w:hAnsi="Cambria Math"/>
                      <w:sz w:val="20"/>
                      <w:szCs w:val="20"/>
                      <w:lang w:val="en-US"/>
                    </w:rPr>
                    <m:t>2</m:t>
                  </m:r>
                </m:sup>
              </m:sSubSup>
              <m:r>
                <w:rPr>
                  <w:rFonts w:ascii="Cambria Math" w:eastAsia="Times New Roman" w:hAnsi="Cambria Math"/>
                  <w:sz w:val="20"/>
                  <w:szCs w:val="20"/>
                  <w:lang w:val="en-US"/>
                </w:rPr>
                <m:t xml:space="preserve"> µ</m:t>
              </m:r>
              <m:r>
                <w:rPr>
                  <w:rFonts w:ascii="Cambria Math" w:eastAsia="Times New Roman" w:hAnsi="Cambria Math"/>
                  <w:sz w:val="20"/>
                  <w:szCs w:val="20"/>
                </w:rPr>
                <m:t>K</m:t>
              </m:r>
            </m:num>
            <m:den>
              <m:r>
                <w:rPr>
                  <w:rFonts w:ascii="Cambria Math" w:eastAsia="Times New Roman" w:hAnsi="Cambria Math"/>
                  <w:sz w:val="20"/>
                  <w:szCs w:val="20"/>
                  <w:lang w:val="en-US"/>
                </w:rPr>
                <m:t>2(</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 xml:space="preserve"> p</m:t>
                  </m:r>
                </m:e>
                <m:sub>
                  <m:r>
                    <w:rPr>
                      <w:rFonts w:ascii="Cambria Math" w:eastAsia="Times New Roman" w:hAnsi="Cambria Math"/>
                      <w:sz w:val="20"/>
                      <w:szCs w:val="20"/>
                      <w:lang w:val="uz-Cyrl-UZ"/>
                    </w:rPr>
                    <m:t>B</m:t>
                  </m:r>
                </m:sub>
              </m:sSub>
              <m:r>
                <w:rPr>
                  <w:rFonts w:ascii="Cambria Math" w:eastAsia="Times New Roman" w:hAnsi="Cambria Math"/>
                  <w:sz w:val="20"/>
                  <w:szCs w:val="20"/>
                  <w:lang w:val="uz-Cyrl-UZ"/>
                </w:rPr>
                <m:t xml:space="preserve"> K </m:t>
              </m:r>
              <m:sSub>
                <m:sSubPr>
                  <m:ctrlPr>
                    <w:rPr>
                      <w:rFonts w:ascii="Cambria Math" w:eastAsia="Times New Roman" w:hAnsi="Cambria Math"/>
                      <w:i/>
                      <w:iCs/>
                      <w:sz w:val="20"/>
                      <w:szCs w:val="20"/>
                    </w:rPr>
                  </m:ctrlPr>
                </m:sSubPr>
                <m:e>
                  <m:r>
                    <w:rPr>
                      <w:rFonts w:ascii="Cambria Math" w:eastAsia="Times New Roman" w:hAnsi="Cambria Math"/>
                      <w:sz w:val="20"/>
                      <w:szCs w:val="20"/>
                    </w:rPr>
                    <m:t>ω</m:t>
                  </m:r>
                </m:e>
                <m:sub>
                  <m:r>
                    <w:rPr>
                      <w:rFonts w:ascii="Cambria Math" w:eastAsia="Times New Roman" w:hAnsi="Cambria Math"/>
                      <w:sz w:val="20"/>
                      <w:szCs w:val="20"/>
                    </w:rPr>
                    <m:t>H</m:t>
                  </m:r>
                </m:sub>
              </m:sSub>
              <m:r>
                <w:rPr>
                  <w:rFonts w:ascii="Cambria Math" w:eastAsia="Times New Roman" w:hAnsi="Cambria Math"/>
                  <w:sz w:val="20"/>
                  <w:szCs w:val="20"/>
                  <w:lang w:val="en-US"/>
                </w:rPr>
                <m:t xml:space="preserve"> </m:t>
              </m:r>
              <m:r>
                <w:rPr>
                  <w:rFonts w:ascii="Cambria Math" w:eastAsia="Times New Roman" w:hAnsi="Cambria Math"/>
                  <w:sz w:val="20"/>
                  <w:szCs w:val="20"/>
                </w:rPr>
                <m:t>t</m:t>
              </m:r>
              <m:r>
                <w:rPr>
                  <w:rFonts w:ascii="Cambria Math" w:eastAsia="Times New Roman" w:hAnsi="Cambria Math"/>
                  <w:sz w:val="20"/>
                  <w:szCs w:val="20"/>
                  <w:lang w:val="en-US"/>
                </w:rPr>
                <m:t>-µ</m:t>
              </m:r>
              <m:sSub>
                <m:sSubPr>
                  <m:ctrlPr>
                    <w:rPr>
                      <w:rFonts w:ascii="Cambria Math" w:eastAsia="Times New Roman" w:hAnsi="Cambria Math"/>
                      <w:i/>
                      <w:iCs/>
                      <w:sz w:val="20"/>
                      <w:szCs w:val="20"/>
                      <w:lang w:val="uz-Cyrl-UZ"/>
                    </w:rPr>
                  </m:ctrlPr>
                </m:sSubPr>
                <m:e>
                  <m:r>
                    <w:rPr>
                      <w:rFonts w:ascii="Cambria Math" w:hAnsi="Cambria Math"/>
                      <w:sz w:val="20"/>
                      <w:szCs w:val="20"/>
                      <w:lang w:val="uz-Cyrl-UZ"/>
                    </w:rPr>
                    <m:t>X</m:t>
                  </m:r>
                </m:e>
                <m:sub>
                  <m:r>
                    <w:rPr>
                      <w:rFonts w:ascii="Cambria Math" w:eastAsia="Times New Roman" w:hAnsi="Cambria Math"/>
                      <w:sz w:val="20"/>
                      <w:szCs w:val="20"/>
                      <w:lang w:val="uz-Cyrl-UZ"/>
                    </w:rPr>
                    <m:t>K</m:t>
                  </m:r>
                </m:sub>
              </m:sSub>
              <m:r>
                <w:rPr>
                  <w:rFonts w:ascii="Cambria Math" w:eastAsia="Times New Roman" w:hAnsi="Cambria Math"/>
                  <w:sz w:val="20"/>
                  <w:szCs w:val="20"/>
                  <w:lang w:val="uz-Cyrl-UZ"/>
                </w:rPr>
                <m:t xml:space="preserve"> L)</m:t>
              </m:r>
            </m:den>
          </m:f>
          <m:r>
            <w:rPr>
              <w:rFonts w:ascii="Cambria Math" w:hAnsi="Cambria Math"/>
              <w:sz w:val="20"/>
              <w:szCs w:val="20"/>
              <w:lang w:val="uz-Cyrl-UZ"/>
            </w:rPr>
            <m:t xml:space="preserve"> ,                                                                 (21) </m:t>
          </m:r>
        </m:oMath>
      </m:oMathPara>
    </w:p>
    <w:p w14:paraId="76C106B5" w14:textId="49A23CA2" w:rsidR="00865429" w:rsidRPr="00754CAA" w:rsidRDefault="00980C59" w:rsidP="00A373F3">
      <w:pPr>
        <w:pStyle w:val="Default"/>
        <w:ind w:firstLine="707"/>
        <w:jc w:val="center"/>
        <w:rPr>
          <w:bCs/>
          <w:sz w:val="20"/>
          <w:szCs w:val="20"/>
          <w:lang w:val="en-US"/>
        </w:rPr>
      </w:pPr>
      <w:r w:rsidRPr="00754CAA">
        <w:rPr>
          <w:bCs/>
          <w:sz w:val="20"/>
          <w:szCs w:val="20"/>
          <w:lang w:val="en-US"/>
        </w:rPr>
        <w:t>Note that the value of Q includes not only the volume of filtrate flowing through the bottom of the pore, but also the volume of filtrate that saturates the bottom. It is possible to saturate the bottom with filtrate before starting the process.</w:t>
      </w:r>
    </w:p>
    <w:p w14:paraId="7A24F1C7" w14:textId="2092B90D" w:rsidR="00AD66FA" w:rsidRPr="00754CAA" w:rsidRDefault="00F570B4" w:rsidP="00A373F3">
      <w:pPr>
        <w:spacing w:line="240" w:lineRule="auto"/>
        <w:jc w:val="center"/>
        <w:rPr>
          <w:sz w:val="20"/>
          <w:szCs w:val="20"/>
          <w:lang w:val="en-US"/>
        </w:rPr>
      </w:pPr>
      <w:r w:rsidRPr="00754CAA">
        <w:rPr>
          <w:noProof/>
          <w:sz w:val="20"/>
          <w:szCs w:val="20"/>
          <w:lang w:eastAsia="ru-RU"/>
        </w:rPr>
        <w:drawing>
          <wp:inline distT="0" distB="0" distL="0" distR="0" wp14:anchorId="37D1F307" wp14:editId="160D2F88">
            <wp:extent cx="4625340" cy="2895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artisticPhotocopy/>
                              </a14:imgEffect>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25340" cy="2895600"/>
                    </a:xfrm>
                    <a:prstGeom prst="rect">
                      <a:avLst/>
                    </a:prstGeom>
                    <a:noFill/>
                    <a:ln>
                      <a:noFill/>
                    </a:ln>
                  </pic:spPr>
                </pic:pic>
              </a:graphicData>
            </a:graphic>
          </wp:inline>
        </w:drawing>
      </w:r>
    </w:p>
    <w:p w14:paraId="33C1D9FC" w14:textId="60CCD51B" w:rsidR="00A92A68" w:rsidRPr="005E5612" w:rsidRDefault="00A92A68" w:rsidP="005E5612">
      <w:pPr>
        <w:spacing w:line="240" w:lineRule="auto"/>
        <w:ind w:firstLine="708"/>
        <w:jc w:val="center"/>
        <w:rPr>
          <w:rFonts w:ascii="Times New Roman" w:hAnsi="Times New Roman" w:cs="Times New Roman"/>
          <w:sz w:val="18"/>
          <w:szCs w:val="18"/>
          <w:lang w:val="en-US"/>
        </w:rPr>
      </w:pPr>
      <w:r w:rsidRPr="005E5612">
        <w:rPr>
          <w:rFonts w:ascii="Times New Roman" w:hAnsi="Times New Roman" w:cs="Times New Roman"/>
          <w:b/>
          <w:bCs/>
          <w:sz w:val="18"/>
          <w:szCs w:val="18"/>
          <w:lang w:val="en-US"/>
        </w:rPr>
        <w:t>F</w:t>
      </w:r>
      <w:r w:rsidR="005E5612" w:rsidRPr="005E5612">
        <w:rPr>
          <w:rFonts w:ascii="Times New Roman" w:hAnsi="Times New Roman" w:cs="Times New Roman"/>
          <w:b/>
          <w:bCs/>
          <w:sz w:val="18"/>
          <w:szCs w:val="18"/>
          <w:lang w:val="en-US"/>
        </w:rPr>
        <w:t>IGURE</w:t>
      </w:r>
      <w:r w:rsidRPr="005E5612">
        <w:rPr>
          <w:rFonts w:ascii="Times New Roman" w:hAnsi="Times New Roman" w:cs="Times New Roman"/>
          <w:b/>
          <w:bCs/>
          <w:sz w:val="18"/>
          <w:szCs w:val="18"/>
          <w:lang w:val="en-US"/>
        </w:rPr>
        <w:t xml:space="preserve"> 2.</w:t>
      </w:r>
      <w:r w:rsidRPr="005E5612">
        <w:rPr>
          <w:rFonts w:ascii="Times New Roman" w:hAnsi="Times New Roman" w:cs="Times New Roman"/>
          <w:sz w:val="18"/>
          <w:szCs w:val="18"/>
          <w:lang w:val="en-US"/>
        </w:rPr>
        <w:t xml:space="preserve"> Permeability of the filter layer as a function of pressure drop for various bentonite cement slags (Binkley et al. 1958)</w:t>
      </w:r>
    </w:p>
    <w:p w14:paraId="75DCFCE0" w14:textId="19948358" w:rsidR="00A92A68" w:rsidRPr="00754CAA" w:rsidRDefault="00A92A68" w:rsidP="00441435">
      <w:pPr>
        <w:spacing w:after="0" w:line="240" w:lineRule="auto"/>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Along the axis of the abscess: pressure drop (pounds/gram m2=0.0703kg/cm2)</w:t>
      </w:r>
    </w:p>
    <w:p w14:paraId="257EF791" w14:textId="0A5ADEAD" w:rsidR="00A92A68" w:rsidRPr="00754CAA" w:rsidRDefault="00A92A68" w:rsidP="00441435">
      <w:pPr>
        <w:spacing w:after="0" w:line="240" w:lineRule="auto"/>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On the ordinate axis: permeability of the filtered layer, k (md)</w:t>
      </w:r>
    </w:p>
    <w:p w14:paraId="09A75D6B" w14:textId="02B27FED" w:rsidR="00A92A68" w:rsidRPr="00754CAA" w:rsidRDefault="004F7BA7" w:rsidP="00441435">
      <w:pPr>
        <w:spacing w:after="0" w:line="240" w:lineRule="auto"/>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ab/>
      </w:r>
      <w:r w:rsidR="00A92A68" w:rsidRPr="00754CAA">
        <w:rPr>
          <w:rFonts w:ascii="Times New Roman" w:hAnsi="Times New Roman" w:cs="Times New Roman"/>
          <w:sz w:val="20"/>
          <w:szCs w:val="20"/>
          <w:lang w:val="en-US"/>
        </w:rPr>
        <w:t>For small values ​​of L, both values ​​</w:t>
      </w:r>
      <w:proofErr w:type="spellStart"/>
      <w:r w:rsidR="00A92A68" w:rsidRPr="00754CAA">
        <w:rPr>
          <w:rFonts w:ascii="Times New Roman" w:hAnsi="Times New Roman" w:cs="Times New Roman"/>
          <w:sz w:val="20"/>
          <w:szCs w:val="20"/>
          <w:lang w:val="en-US"/>
        </w:rPr>
        <w:t>X</w:t>
      </w:r>
      <w:r w:rsidR="00A92A68" w:rsidRPr="00754CAA">
        <w:rPr>
          <w:rFonts w:ascii="Times New Roman" w:hAnsi="Times New Roman" w:cs="Times New Roman"/>
          <w:sz w:val="20"/>
          <w:szCs w:val="20"/>
          <w:vertAlign w:val="subscript"/>
          <w:lang w:val="en-US"/>
        </w:rPr>
        <w:t>k</w:t>
      </w:r>
      <w:proofErr w:type="spellEnd"/>
      <w:r w:rsidR="00A92A68" w:rsidRPr="00754CAA">
        <w:rPr>
          <w:rFonts w:ascii="Times New Roman" w:hAnsi="Times New Roman" w:cs="Times New Roman"/>
          <w:sz w:val="20"/>
          <w:szCs w:val="20"/>
          <w:lang w:val="en-US"/>
        </w:rPr>
        <w:t xml:space="preserve"> and Q increase proportionally (correspondingly) N</w:t>
      </w:r>
      <w:r w:rsidR="00A92A68" w:rsidRPr="00754CAA">
        <w:rPr>
          <w:rFonts w:ascii="Times New Roman" w:hAnsi="Times New Roman" w:cs="Times New Roman"/>
          <w:sz w:val="20"/>
          <w:szCs w:val="20"/>
          <w:vertAlign w:val="subscript"/>
          <w:lang w:val="en-US"/>
        </w:rPr>
        <w:t>t</w:t>
      </w:r>
      <w:r w:rsidR="00A92A68" w:rsidRPr="00754CAA">
        <w:rPr>
          <w:rFonts w:ascii="Times New Roman" w:hAnsi="Times New Roman" w:cs="Times New Roman"/>
          <w:sz w:val="20"/>
          <w:szCs w:val="20"/>
          <w:lang w:val="en-US"/>
        </w:rPr>
        <w:t>. The dependence of these quantities on time is often repeated in the literature for large values ​​of time. Some of the results obtained using the described method are shown in Figures 2–3. These figures show graphs of the dependence of the values ​​of K</w:t>
      </w:r>
      <w:r w:rsidR="00A92A68" w:rsidRPr="00754CAA">
        <w:rPr>
          <w:rFonts w:ascii="Times New Roman" w:hAnsi="Times New Roman" w:cs="Times New Roman"/>
          <w:sz w:val="20"/>
          <w:szCs w:val="20"/>
          <w:vertAlign w:val="subscript"/>
          <w:lang w:val="en-US"/>
        </w:rPr>
        <w:t>k</w:t>
      </w:r>
      <w:r w:rsidR="00A92A68" w:rsidRPr="00754CAA">
        <w:rPr>
          <w:rFonts w:ascii="Times New Roman" w:hAnsi="Times New Roman" w:cs="Times New Roman"/>
          <w:sz w:val="20"/>
          <w:szCs w:val="20"/>
          <w:lang w:val="en-US"/>
        </w:rPr>
        <w:t xml:space="preserve"> and </w:t>
      </w:r>
      <w:proofErr w:type="spellStart"/>
      <w:r w:rsidR="00A92A68" w:rsidRPr="00754CAA">
        <w:rPr>
          <w:rFonts w:ascii="Times New Roman" w:hAnsi="Times New Roman" w:cs="Times New Roman"/>
          <w:sz w:val="20"/>
          <w:szCs w:val="20"/>
          <w:lang w:val="en-US"/>
        </w:rPr>
        <w:t>Wn</w:t>
      </w:r>
      <w:proofErr w:type="spellEnd"/>
      <w:r w:rsidR="00A92A68" w:rsidRPr="00754CAA">
        <w:rPr>
          <w:rFonts w:ascii="Times New Roman" w:hAnsi="Times New Roman" w:cs="Times New Roman"/>
          <w:sz w:val="20"/>
          <w:szCs w:val="20"/>
          <w:lang w:val="en-US"/>
        </w:rPr>
        <w:t xml:space="preserve">, and </w:t>
      </w:r>
      <w:proofErr w:type="spellStart"/>
      <w:r w:rsidR="00A92A68" w:rsidRPr="00754CAA">
        <w:rPr>
          <w:rFonts w:ascii="Times New Roman" w:hAnsi="Times New Roman" w:cs="Times New Roman"/>
          <w:sz w:val="20"/>
          <w:szCs w:val="20"/>
          <w:lang w:val="en-US"/>
        </w:rPr>
        <w:t>W</w:t>
      </w:r>
      <w:r w:rsidR="00A92A68" w:rsidRPr="00754CAA">
        <w:rPr>
          <w:rFonts w:ascii="Times New Roman" w:hAnsi="Times New Roman" w:cs="Times New Roman"/>
          <w:sz w:val="20"/>
          <w:szCs w:val="20"/>
          <w:vertAlign w:val="subscript"/>
          <w:lang w:val="en-US"/>
        </w:rPr>
        <w:t>n</w:t>
      </w:r>
      <w:proofErr w:type="spellEnd"/>
      <w:r w:rsidR="00A92A68" w:rsidRPr="00754CAA">
        <w:rPr>
          <w:rFonts w:ascii="Times New Roman" w:hAnsi="Times New Roman" w:cs="Times New Roman"/>
          <w:sz w:val="20"/>
          <w:szCs w:val="20"/>
          <w:lang w:val="en-US"/>
        </w:rPr>
        <w:t xml:space="preserve"> is the pressure difference for two cement suspensions (mixtures). One of the suspensions consists of water and 12% bentonite clay. The second contains 25% bentonite clay (clay). It can be seen from the graphs that, although the permeability of K</w:t>
      </w:r>
      <w:r w:rsidR="00A92A68" w:rsidRPr="00754CAA">
        <w:rPr>
          <w:rFonts w:ascii="Times New Roman" w:hAnsi="Times New Roman" w:cs="Times New Roman"/>
          <w:sz w:val="20"/>
          <w:szCs w:val="20"/>
          <w:vertAlign w:val="subscript"/>
          <w:lang w:val="en-US"/>
        </w:rPr>
        <w:t>k</w:t>
      </w:r>
      <w:r w:rsidR="00A92A68" w:rsidRPr="00754CAA">
        <w:rPr>
          <w:rFonts w:ascii="Times New Roman" w:hAnsi="Times New Roman" w:cs="Times New Roman"/>
          <w:sz w:val="20"/>
          <w:szCs w:val="20"/>
          <w:lang w:val="en-US"/>
        </w:rPr>
        <w:t xml:space="preserve"> varies significantly with changing pressure drop, the coefficient </w:t>
      </w:r>
      <w:proofErr w:type="spellStart"/>
      <w:r w:rsidR="00A92A68" w:rsidRPr="00754CAA">
        <w:rPr>
          <w:rFonts w:ascii="Times New Roman" w:hAnsi="Times New Roman" w:cs="Times New Roman"/>
          <w:sz w:val="20"/>
          <w:szCs w:val="20"/>
          <w:lang w:val="en-US"/>
        </w:rPr>
        <w:t>ω</w:t>
      </w:r>
      <w:r w:rsidR="00A92A68" w:rsidRPr="00754CAA">
        <w:rPr>
          <w:rFonts w:ascii="Times New Roman" w:hAnsi="Times New Roman" w:cs="Times New Roman"/>
          <w:sz w:val="20"/>
          <w:szCs w:val="20"/>
          <w:vertAlign w:val="subscript"/>
          <w:lang w:val="en-US"/>
        </w:rPr>
        <w:t>H</w:t>
      </w:r>
      <w:proofErr w:type="spellEnd"/>
      <w:r w:rsidR="00A92A68" w:rsidRPr="00754CAA">
        <w:rPr>
          <w:rFonts w:ascii="Times New Roman" w:hAnsi="Times New Roman" w:cs="Times New Roman"/>
          <w:sz w:val="20"/>
          <w:szCs w:val="20"/>
          <w:lang w:val="en-US"/>
        </w:rPr>
        <w:t xml:space="preserve"> remains almost constant.</w:t>
      </w:r>
    </w:p>
    <w:p w14:paraId="192250BC" w14:textId="77777777" w:rsidR="00A92A68" w:rsidRPr="00754CAA" w:rsidRDefault="004F7BA7" w:rsidP="00441435">
      <w:pPr>
        <w:spacing w:after="0" w:line="240" w:lineRule="auto"/>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ab/>
      </w:r>
      <w:r w:rsidR="00A92A68" w:rsidRPr="00754CAA">
        <w:rPr>
          <w:rFonts w:ascii="Times New Roman" w:hAnsi="Times New Roman" w:cs="Times New Roman"/>
          <w:sz w:val="20"/>
          <w:szCs w:val="20"/>
          <w:lang w:val="en-US"/>
        </w:rPr>
        <w:t>In the analysis and solution of sedimentation problems, the boundary condition between the filter layer and the suspension has the following form:</w:t>
      </w:r>
    </w:p>
    <w:p w14:paraId="7A9C10B2" w14:textId="7A5E0A85" w:rsidR="0034640A" w:rsidRPr="005E5612" w:rsidRDefault="00C62DAE" w:rsidP="00A373F3">
      <w:pPr>
        <w:spacing w:line="240" w:lineRule="auto"/>
        <w:jc w:val="both"/>
        <w:rPr>
          <w:rFonts w:ascii="Times New Roman" w:eastAsiaTheme="minorEastAsia" w:hAnsi="Times New Roman" w:cs="Times New Roman"/>
          <w:sz w:val="20"/>
          <w:szCs w:val="20"/>
          <w:lang w:val="en-US"/>
        </w:rPr>
      </w:pPr>
      <m:oMathPara>
        <m:oMathParaPr>
          <m:jc m:val="right"/>
        </m:oMathParaPr>
        <m:oMath>
          <m:f>
            <m:fPr>
              <m:ctrlPr>
                <w:rPr>
                  <w:rFonts w:ascii="Cambria Math" w:eastAsia="Times New Roman" w:hAnsi="Cambria Math" w:cs="Times New Roman"/>
                  <w:i/>
                  <w:iCs/>
                  <w:sz w:val="20"/>
                  <w:szCs w:val="20"/>
                </w:rPr>
              </m:ctrlPr>
            </m:fPr>
            <m:num>
              <m:r>
                <w:rPr>
                  <w:rFonts w:ascii="Cambria Math" w:eastAsia="Times New Roman" w:hAnsi="Cambria Math" w:cs="Times New Roman"/>
                  <w:sz w:val="20"/>
                  <w:szCs w:val="20"/>
                  <w:lang w:val="uz-Cyrl-UZ"/>
                </w:rPr>
                <m:t>ds</m:t>
              </m:r>
            </m:num>
            <m:den>
              <m:r>
                <w:rPr>
                  <w:rFonts w:ascii="Cambria Math" w:eastAsia="Times New Roman" w:hAnsi="Cambria Math" w:cs="Times New Roman"/>
                  <w:sz w:val="20"/>
                  <w:szCs w:val="20"/>
                  <w:lang w:val="uz-Cyrl-UZ"/>
                </w:rPr>
                <m:t>dt</m:t>
              </m:r>
            </m:den>
          </m:f>
          <m:r>
            <w:rPr>
              <w:rFonts w:ascii="Cambria Math" w:eastAsia="Times New Roman" w:hAnsi="Cambria Math" w:cs="Times New Roman"/>
              <w:sz w:val="20"/>
              <w:szCs w:val="20"/>
              <w:lang w:val="en-US"/>
            </w:rPr>
            <m:t>=-</m:t>
          </m:r>
          <m:sSub>
            <m:sSubPr>
              <m:ctrlPr>
                <w:rPr>
                  <w:rFonts w:ascii="Cambria Math" w:eastAsia="Times New Roman" w:hAnsi="Cambria Math" w:cs="Times New Roman"/>
                  <w:i/>
                  <w:iCs/>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H</m:t>
              </m:r>
            </m:sub>
          </m:sSub>
          <m:r>
            <w:rPr>
              <w:rFonts w:ascii="Cambria Math" w:eastAsia="Times New Roman" w:hAnsi="Cambria Math" w:cs="Times New Roman"/>
              <w:sz w:val="20"/>
              <w:szCs w:val="20"/>
              <w:lang w:val="en-US"/>
            </w:rPr>
            <m:t xml:space="preserve"> </m:t>
          </m:r>
          <m:r>
            <w:rPr>
              <w:rFonts w:ascii="Cambria Math" w:eastAsia="Times New Roman" w:hAnsi="Cambria Math" w:cs="Times New Roman"/>
              <w:sz w:val="20"/>
              <w:szCs w:val="20"/>
            </w:rPr>
            <m:t>vn</m:t>
          </m:r>
          <m:r>
            <w:rPr>
              <w:rFonts w:ascii="Cambria Math" w:eastAsia="Times New Roman" w:hAnsi="Cambria Math" w:cs="Times New Roman"/>
              <w:sz w:val="20"/>
              <w:szCs w:val="20"/>
              <w:lang w:val="en-US"/>
            </w:rPr>
            <m:t xml:space="preserve"> ,                                                                                        (22) </m:t>
          </m:r>
        </m:oMath>
      </m:oMathPara>
    </w:p>
    <w:p w14:paraId="60FFF6C4" w14:textId="4D8A0387" w:rsidR="00A92A68" w:rsidRPr="00754CAA" w:rsidRDefault="004F7BA7" w:rsidP="00A373F3">
      <w:pPr>
        <w:spacing w:line="240" w:lineRule="auto"/>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ab/>
      </w:r>
      <w:r w:rsidR="00A92A68" w:rsidRPr="00754CAA">
        <w:rPr>
          <w:rFonts w:ascii="Times New Roman" w:hAnsi="Times New Roman" w:cs="Times New Roman"/>
          <w:sz w:val="20"/>
          <w:szCs w:val="20"/>
          <w:lang w:val="en-US"/>
        </w:rPr>
        <w:t>Here ds/dt is the velocity of the hill boundary in the direction perpendicular to the boundary, and V is the volume flow.</w:t>
      </w:r>
    </w:p>
    <w:p w14:paraId="668212FD" w14:textId="52562BF0" w:rsidR="004F7BA7" w:rsidRPr="00754CAA" w:rsidRDefault="00D6180C" w:rsidP="00A373F3">
      <w:pPr>
        <w:spacing w:line="240" w:lineRule="auto"/>
        <w:jc w:val="center"/>
        <w:rPr>
          <w:sz w:val="20"/>
          <w:szCs w:val="20"/>
        </w:rPr>
      </w:pPr>
      <w:r w:rsidRPr="00754CAA">
        <w:rPr>
          <w:noProof/>
          <w:sz w:val="20"/>
          <w:szCs w:val="20"/>
          <w:lang w:eastAsia="ru-RU"/>
        </w:rPr>
        <w:drawing>
          <wp:inline distT="0" distB="0" distL="0" distR="0" wp14:anchorId="4EE08634" wp14:editId="3D526C3A">
            <wp:extent cx="4778734" cy="318847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biLevel thresh="75000"/>
                      <a:extLst>
                        <a:ext uri="{BEBA8EAE-BF5A-486C-A8C5-ECC9F3942E4B}">
                          <a14:imgProps xmlns:a14="http://schemas.microsoft.com/office/drawing/2010/main">
                            <a14:imgLayer r:embed="rId11">
                              <a14:imgEffect>
                                <a14:sharpenSoften amount="1000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l="1602" t="2159" r="2083" b="1669"/>
                    <a:stretch/>
                  </pic:blipFill>
                  <pic:spPr bwMode="auto">
                    <a:xfrm>
                      <a:off x="0" y="0"/>
                      <a:ext cx="4777778" cy="3187835"/>
                    </a:xfrm>
                    <a:prstGeom prst="rect">
                      <a:avLst/>
                    </a:prstGeom>
                    <a:noFill/>
                    <a:ln>
                      <a:noFill/>
                    </a:ln>
                    <a:extLst>
                      <a:ext uri="{53640926-AAD7-44D8-BBD7-CCE9431645EC}">
                        <a14:shadowObscured xmlns:a14="http://schemas.microsoft.com/office/drawing/2010/main"/>
                      </a:ext>
                    </a:extLst>
                  </pic:spPr>
                </pic:pic>
              </a:graphicData>
            </a:graphic>
          </wp:inline>
        </w:drawing>
      </w:r>
    </w:p>
    <w:p w14:paraId="1B524335" w14:textId="4A855DA7" w:rsidR="00A92A68" w:rsidRPr="005E5612" w:rsidRDefault="00A92A68" w:rsidP="005E5612">
      <w:pPr>
        <w:spacing w:line="240" w:lineRule="auto"/>
        <w:jc w:val="center"/>
        <w:rPr>
          <w:rFonts w:ascii="Times New Roman" w:hAnsi="Times New Roman" w:cs="Times New Roman"/>
          <w:sz w:val="18"/>
          <w:szCs w:val="18"/>
          <w:lang w:val="en-US"/>
        </w:rPr>
      </w:pPr>
      <w:r w:rsidRPr="005E5612">
        <w:rPr>
          <w:rFonts w:ascii="Times New Roman" w:hAnsi="Times New Roman" w:cs="Times New Roman"/>
          <w:b/>
          <w:bCs/>
          <w:sz w:val="18"/>
          <w:szCs w:val="18"/>
          <w:lang w:val="en-US"/>
        </w:rPr>
        <w:t>F</w:t>
      </w:r>
      <w:r w:rsidR="005E5612" w:rsidRPr="005E5612">
        <w:rPr>
          <w:rFonts w:ascii="Times New Roman" w:hAnsi="Times New Roman" w:cs="Times New Roman"/>
          <w:b/>
          <w:bCs/>
          <w:sz w:val="18"/>
          <w:szCs w:val="18"/>
          <w:lang w:val="en-US"/>
        </w:rPr>
        <w:t>IGURE</w:t>
      </w:r>
      <w:r w:rsidRPr="005E5612">
        <w:rPr>
          <w:rFonts w:ascii="Times New Roman" w:hAnsi="Times New Roman" w:cs="Times New Roman"/>
          <w:b/>
          <w:bCs/>
          <w:sz w:val="18"/>
          <w:szCs w:val="18"/>
          <w:lang w:val="en-US"/>
        </w:rPr>
        <w:t xml:space="preserve"> 3.</w:t>
      </w:r>
      <w:r w:rsidRPr="005E5612">
        <w:rPr>
          <w:rFonts w:ascii="Times New Roman" w:hAnsi="Times New Roman" w:cs="Times New Roman"/>
          <w:sz w:val="18"/>
          <w:szCs w:val="18"/>
          <w:lang w:val="en-US"/>
        </w:rPr>
        <w:t xml:space="preserve"> Dependence of the external coefficient of bentonite clay (sludge) cement suspensions (mixtures) of different compositions (Binkley et al. 1958).</w:t>
      </w:r>
    </w:p>
    <w:p w14:paraId="3F9CADAA" w14:textId="385A422C" w:rsidR="00DA53A8" w:rsidRPr="00754CAA" w:rsidRDefault="00DA53A8" w:rsidP="00A373F3">
      <w:pPr>
        <w:spacing w:line="240" w:lineRule="auto"/>
        <w:jc w:val="both"/>
        <w:rPr>
          <w:rFonts w:ascii="Times New Roman" w:hAnsi="Times New Roman" w:cs="Times New Roman"/>
          <w:sz w:val="20"/>
          <w:szCs w:val="20"/>
          <w:lang w:val="en-US"/>
        </w:rPr>
      </w:pPr>
      <w:r w:rsidRPr="00754CAA">
        <w:rPr>
          <w:rFonts w:ascii="Times New Roman" w:hAnsi="Times New Roman" w:cs="Times New Roman"/>
          <w:sz w:val="20"/>
          <w:szCs w:val="20"/>
          <w:lang w:val="en-US"/>
        </w:rPr>
        <w:t>On the abscissa axis: pressure drop (pounds/gram</w:t>
      </w:r>
      <w:r w:rsidRPr="005E5612">
        <w:rPr>
          <w:rFonts w:ascii="Times New Roman" w:hAnsi="Times New Roman" w:cs="Times New Roman"/>
          <w:sz w:val="20"/>
          <w:szCs w:val="20"/>
          <w:vertAlign w:val="superscript"/>
          <w:lang w:val="en-US"/>
        </w:rPr>
        <w:t>2</w:t>
      </w:r>
      <w:r w:rsidRPr="00754CAA">
        <w:rPr>
          <w:rFonts w:ascii="Times New Roman" w:hAnsi="Times New Roman" w:cs="Times New Roman"/>
          <w:sz w:val="20"/>
          <w:szCs w:val="20"/>
          <w:lang w:val="en-US"/>
        </w:rPr>
        <w:t>)</w:t>
      </w:r>
      <w:r w:rsidR="005E5612">
        <w:rPr>
          <w:rFonts w:ascii="Times New Roman" w:hAnsi="Times New Roman" w:cs="Times New Roman"/>
          <w:sz w:val="20"/>
          <w:szCs w:val="20"/>
          <w:lang w:val="en-US"/>
        </w:rPr>
        <w:t xml:space="preserve"> </w:t>
      </w:r>
      <w:r w:rsidRPr="00754CAA">
        <w:rPr>
          <w:rFonts w:ascii="Times New Roman" w:hAnsi="Times New Roman" w:cs="Times New Roman"/>
          <w:sz w:val="20"/>
          <w:szCs w:val="20"/>
          <w:lang w:val="en-US"/>
        </w:rPr>
        <w:t xml:space="preserve">On the ordinate axis: sedimentation coefficient </w:t>
      </w:r>
      <w:proofErr w:type="spellStart"/>
      <w:r w:rsidRPr="00754CAA">
        <w:rPr>
          <w:rFonts w:ascii="Times New Roman" w:hAnsi="Times New Roman" w:cs="Times New Roman"/>
          <w:sz w:val="20"/>
          <w:szCs w:val="20"/>
          <w:lang w:val="en-US"/>
        </w:rPr>
        <w:t>Wn</w:t>
      </w:r>
      <w:proofErr w:type="spellEnd"/>
      <w:r w:rsidRPr="00754CAA">
        <w:rPr>
          <w:rFonts w:ascii="Times New Roman" w:hAnsi="Times New Roman" w:cs="Times New Roman"/>
          <w:sz w:val="20"/>
          <w:szCs w:val="20"/>
          <w:lang w:val="en-US"/>
        </w:rPr>
        <w:t>.</w:t>
      </w:r>
      <w:r w:rsidR="005E5612">
        <w:rPr>
          <w:rFonts w:ascii="Times New Roman" w:hAnsi="Times New Roman" w:cs="Times New Roman"/>
          <w:sz w:val="20"/>
          <w:szCs w:val="20"/>
          <w:lang w:val="en-US"/>
        </w:rPr>
        <w:t xml:space="preserve"> </w:t>
      </w:r>
      <w:r w:rsidRPr="00754CAA">
        <w:rPr>
          <w:rFonts w:ascii="Times New Roman" w:hAnsi="Times New Roman" w:cs="Times New Roman"/>
          <w:sz w:val="20"/>
          <w:szCs w:val="20"/>
          <w:lang w:val="en-US"/>
        </w:rPr>
        <w:t>Filter along the boundary, N is the unit vector in the outer transverse direction of the boundary.</w:t>
      </w:r>
      <w:r w:rsidR="005E5612">
        <w:rPr>
          <w:rFonts w:ascii="Times New Roman" w:hAnsi="Times New Roman" w:cs="Times New Roman"/>
          <w:sz w:val="20"/>
          <w:szCs w:val="20"/>
          <w:lang w:val="en-US"/>
        </w:rPr>
        <w:t xml:space="preserve"> </w:t>
      </w:r>
      <w:r w:rsidRPr="00754CAA">
        <w:rPr>
          <w:rFonts w:ascii="Times New Roman" w:hAnsi="Times New Roman" w:cs="Times New Roman"/>
          <w:sz w:val="20"/>
          <w:szCs w:val="20"/>
          <w:lang w:val="en-US"/>
        </w:rPr>
        <w:t xml:space="preserve">Therefore, it is possible to advance the boundary of the filter layer shell of any shape. </w:t>
      </w:r>
    </w:p>
    <w:p w14:paraId="400FB6DA" w14:textId="2715010B" w:rsidR="00E2589F" w:rsidRPr="005E5612" w:rsidRDefault="005E5612" w:rsidP="00A373F3">
      <w:pPr>
        <w:pStyle w:val="Default"/>
        <w:ind w:left="-142" w:firstLine="142"/>
        <w:jc w:val="center"/>
        <w:rPr>
          <w:b/>
          <w:bCs/>
          <w:lang w:val="en-US"/>
        </w:rPr>
      </w:pPr>
      <w:r w:rsidRPr="005E5612">
        <w:rPr>
          <w:b/>
          <w:bCs/>
          <w:lang w:val="en-US"/>
        </w:rPr>
        <w:t>CONCLUSION</w:t>
      </w:r>
    </w:p>
    <w:p w14:paraId="6BD5CC46" w14:textId="77777777" w:rsidR="005E5612" w:rsidRPr="00754CAA" w:rsidRDefault="005E5612" w:rsidP="00A373F3">
      <w:pPr>
        <w:pStyle w:val="Default"/>
        <w:ind w:left="-142" w:firstLine="142"/>
        <w:jc w:val="center"/>
        <w:rPr>
          <w:b/>
          <w:bCs/>
          <w:sz w:val="20"/>
          <w:szCs w:val="20"/>
          <w:lang w:val="en-US"/>
        </w:rPr>
      </w:pPr>
    </w:p>
    <w:p w14:paraId="3F275056" w14:textId="69EF1179" w:rsidR="004774CC" w:rsidRPr="00754CAA" w:rsidRDefault="00DA53A8" w:rsidP="00A373F3">
      <w:pPr>
        <w:pStyle w:val="Default"/>
        <w:jc w:val="both"/>
        <w:rPr>
          <w:sz w:val="20"/>
          <w:szCs w:val="20"/>
          <w:lang w:val="en-US"/>
        </w:rPr>
      </w:pPr>
      <w:r w:rsidRPr="00754CAA">
        <w:rPr>
          <w:sz w:val="20"/>
          <w:szCs w:val="20"/>
          <w:lang w:val="en-US"/>
        </w:rPr>
        <w:t xml:space="preserve">1. The mathematical expressions for the settling of solid particles above represent the settling of the </w:t>
      </w:r>
      <w:proofErr w:type="spellStart"/>
      <w:r w:rsidRPr="00754CAA">
        <w:rPr>
          <w:sz w:val="20"/>
          <w:szCs w:val="20"/>
          <w:lang w:val="en-US"/>
        </w:rPr>
        <w:t>col</w:t>
      </w:r>
      <w:r w:rsidR="00490560" w:rsidRPr="00754CAA">
        <w:rPr>
          <w:sz w:val="20"/>
          <w:szCs w:val="20"/>
          <w:lang w:val="en-US"/>
        </w:rPr>
        <w:t>ma</w:t>
      </w:r>
      <w:r w:rsidRPr="00754CAA">
        <w:rPr>
          <w:sz w:val="20"/>
          <w:szCs w:val="20"/>
          <w:lang w:val="en-US"/>
        </w:rPr>
        <w:t>tan</w:t>
      </w:r>
      <w:r w:rsidR="00490560" w:rsidRPr="00754CAA">
        <w:rPr>
          <w:sz w:val="20"/>
          <w:szCs w:val="20"/>
          <w:lang w:val="en-US"/>
        </w:rPr>
        <w:t>t</w:t>
      </w:r>
      <w:proofErr w:type="spellEnd"/>
      <w:r w:rsidRPr="00754CAA">
        <w:rPr>
          <w:sz w:val="20"/>
          <w:szCs w:val="20"/>
          <w:lang w:val="en-US"/>
        </w:rPr>
        <w:t xml:space="preserve"> formed in the fluid as it moves around the well;</w:t>
      </w:r>
    </w:p>
    <w:p w14:paraId="5D7EFFD5" w14:textId="77777777" w:rsidR="00DA53A8" w:rsidRPr="00754CAA" w:rsidRDefault="00DA53A8" w:rsidP="00A373F3">
      <w:pPr>
        <w:pStyle w:val="Default"/>
        <w:jc w:val="both"/>
        <w:rPr>
          <w:sz w:val="20"/>
          <w:szCs w:val="20"/>
          <w:lang w:val="en-US"/>
        </w:rPr>
      </w:pPr>
      <w:r w:rsidRPr="00754CAA">
        <w:rPr>
          <w:sz w:val="20"/>
          <w:szCs w:val="20"/>
          <w:lang w:val="en-US"/>
        </w:rPr>
        <w:t>2. If the fluid movement in long-running wells and the parameters of its movement medium (density, porosity, velocity) are known, it is possible to determine the changes in the filtration medium around the well due to the sedimentation of solid particles;</w:t>
      </w:r>
    </w:p>
    <w:p w14:paraId="314BA061" w14:textId="43A00F65" w:rsidR="00DA53A8" w:rsidRPr="00754CAA" w:rsidRDefault="00DA53A8" w:rsidP="00A373F3">
      <w:pPr>
        <w:pStyle w:val="Default"/>
        <w:jc w:val="both"/>
        <w:rPr>
          <w:sz w:val="20"/>
          <w:szCs w:val="20"/>
          <w:lang w:val="en-US"/>
        </w:rPr>
      </w:pPr>
      <w:r w:rsidRPr="00754CAA">
        <w:rPr>
          <w:sz w:val="20"/>
          <w:szCs w:val="20"/>
          <w:lang w:val="en-US"/>
        </w:rPr>
        <w:t>3.If the level of clogging due to the deposition of solid particles in the pre-filter and filter areas of the well is determined, then it becomes possible to determine the change in flow rate and decrease in efficiency;</w:t>
      </w:r>
    </w:p>
    <w:p w14:paraId="5D59ECD6" w14:textId="61648247" w:rsidR="00DA53A8" w:rsidRPr="00754CAA" w:rsidRDefault="00DA53A8" w:rsidP="00A373F3">
      <w:pPr>
        <w:pStyle w:val="Default"/>
        <w:jc w:val="both"/>
        <w:rPr>
          <w:sz w:val="20"/>
          <w:szCs w:val="20"/>
          <w:lang w:val="en-US"/>
        </w:rPr>
      </w:pPr>
      <w:r w:rsidRPr="00754CAA">
        <w:rPr>
          <w:sz w:val="20"/>
          <w:szCs w:val="20"/>
          <w:lang w:val="en-US"/>
        </w:rPr>
        <w:t xml:space="preserve">4.The importance of these theoretical conclusions makes it possible to construct a mathematical module for </w:t>
      </w:r>
      <w:proofErr w:type="spellStart"/>
      <w:r w:rsidRPr="00754CAA">
        <w:rPr>
          <w:sz w:val="20"/>
          <w:szCs w:val="20"/>
          <w:lang w:val="en-US"/>
        </w:rPr>
        <w:t>dec</w:t>
      </w:r>
      <w:r w:rsidR="00490560" w:rsidRPr="00754CAA">
        <w:rPr>
          <w:sz w:val="20"/>
          <w:szCs w:val="20"/>
          <w:lang w:val="en-US"/>
        </w:rPr>
        <w:t>logging</w:t>
      </w:r>
      <w:proofErr w:type="spellEnd"/>
      <w:r w:rsidRPr="00754CAA">
        <w:rPr>
          <w:sz w:val="20"/>
          <w:szCs w:val="20"/>
          <w:lang w:val="en-US"/>
        </w:rPr>
        <w:t xml:space="preserve"> technologies, which is the reverse process of solid particle deposition;</w:t>
      </w:r>
    </w:p>
    <w:p w14:paraId="347AAFB9" w14:textId="7AEE397B" w:rsidR="004774CC" w:rsidRPr="00754CAA" w:rsidRDefault="00DA53A8" w:rsidP="00A373F3">
      <w:pPr>
        <w:pStyle w:val="Default"/>
        <w:jc w:val="both"/>
        <w:rPr>
          <w:b/>
          <w:bCs/>
          <w:sz w:val="20"/>
          <w:szCs w:val="20"/>
          <w:lang w:val="en-US"/>
        </w:rPr>
      </w:pPr>
      <w:r w:rsidRPr="00754CAA">
        <w:rPr>
          <w:sz w:val="20"/>
          <w:szCs w:val="20"/>
          <w:lang w:val="en-US"/>
        </w:rPr>
        <w:t>5.This, in turn, accelerates the removal of settled solids and makes it possible to use various chemical compounds in the treatment of wells.</w:t>
      </w:r>
    </w:p>
    <w:p w14:paraId="7B1A60B0" w14:textId="6F0040D1" w:rsidR="00200247" w:rsidRPr="005E5612" w:rsidRDefault="007E4876" w:rsidP="005E5612">
      <w:pPr>
        <w:spacing w:before="240" w:line="240" w:lineRule="auto"/>
        <w:jc w:val="center"/>
        <w:rPr>
          <w:rFonts w:ascii="Times New Roman" w:hAnsi="Times New Roman"/>
          <w:b/>
          <w:color w:val="000000"/>
          <w:sz w:val="24"/>
          <w:szCs w:val="24"/>
          <w:lang w:val="en-US"/>
        </w:rPr>
      </w:pPr>
      <w:r w:rsidRPr="005E5612">
        <w:rPr>
          <w:rFonts w:ascii="Times New Roman" w:hAnsi="Times New Roman"/>
          <w:b/>
          <w:color w:val="000000"/>
          <w:sz w:val="24"/>
          <w:szCs w:val="24"/>
          <w:lang w:val="en-US"/>
        </w:rPr>
        <w:t>REFERENCES</w:t>
      </w:r>
    </w:p>
    <w:p w14:paraId="6768C559" w14:textId="1F080B85" w:rsidR="005E5612" w:rsidRPr="00441435" w:rsidRDefault="00963923" w:rsidP="00441435">
      <w:pPr>
        <w:pStyle w:val="a3"/>
        <w:numPr>
          <w:ilvl w:val="0"/>
          <w:numId w:val="6"/>
        </w:numPr>
        <w:spacing w:after="0" w:line="240" w:lineRule="auto"/>
        <w:ind w:left="426"/>
        <w:jc w:val="both"/>
        <w:rPr>
          <w:rFonts w:ascii="Times New Roman" w:hAnsi="Times New Roman" w:cs="Times New Roman"/>
          <w:sz w:val="20"/>
          <w:szCs w:val="20"/>
          <w:lang w:val="en-US"/>
        </w:rPr>
      </w:pPr>
      <w:r w:rsidRPr="00441435">
        <w:rPr>
          <w:rFonts w:ascii="Times New Roman" w:hAnsi="Times New Roman" w:cs="Times New Roman"/>
          <w:sz w:val="20"/>
          <w:szCs w:val="20"/>
          <w:lang w:val="en-US"/>
        </w:rPr>
        <w:t xml:space="preserve">A. N. </w:t>
      </w:r>
      <w:proofErr w:type="spellStart"/>
      <w:r w:rsidRPr="00441435">
        <w:rPr>
          <w:rFonts w:ascii="Times New Roman" w:hAnsi="Times New Roman" w:cs="Times New Roman"/>
          <w:sz w:val="20"/>
          <w:szCs w:val="20"/>
          <w:lang w:val="en-US"/>
        </w:rPr>
        <w:t>Gadaev</w:t>
      </w:r>
      <w:proofErr w:type="spellEnd"/>
      <w:r w:rsidRPr="00441435">
        <w:rPr>
          <w:rFonts w:ascii="Times New Roman" w:hAnsi="Times New Roman" w:cs="Times New Roman"/>
          <w:sz w:val="20"/>
          <w:szCs w:val="20"/>
          <w:lang w:val="en-US"/>
        </w:rPr>
        <w:t xml:space="preserve">, A. </w:t>
      </w:r>
      <w:proofErr w:type="spellStart"/>
      <w:r w:rsidRPr="00441435">
        <w:rPr>
          <w:rFonts w:ascii="Times New Roman" w:hAnsi="Times New Roman" w:cs="Times New Roman"/>
          <w:sz w:val="20"/>
          <w:szCs w:val="20"/>
          <w:lang w:val="en-US"/>
        </w:rPr>
        <w:t>Juraev</w:t>
      </w:r>
      <w:proofErr w:type="spellEnd"/>
      <w:r w:rsidRPr="00441435">
        <w:rPr>
          <w:rFonts w:ascii="Times New Roman" w:hAnsi="Times New Roman" w:cs="Times New Roman"/>
          <w:sz w:val="20"/>
          <w:szCs w:val="20"/>
          <w:lang w:val="en-US"/>
        </w:rPr>
        <w:t xml:space="preserve">, and G. </w:t>
      </w:r>
      <w:proofErr w:type="spellStart"/>
      <w:r w:rsidRPr="00441435">
        <w:rPr>
          <w:rFonts w:ascii="Times New Roman" w:hAnsi="Times New Roman" w:cs="Times New Roman"/>
          <w:sz w:val="20"/>
          <w:szCs w:val="20"/>
          <w:lang w:val="en-US"/>
        </w:rPr>
        <w:t>Boboeva</w:t>
      </w:r>
      <w:proofErr w:type="spellEnd"/>
      <w:r w:rsidRPr="00441435">
        <w:rPr>
          <w:rFonts w:ascii="Times New Roman" w:hAnsi="Times New Roman" w:cs="Times New Roman"/>
          <w:sz w:val="20"/>
          <w:szCs w:val="20"/>
          <w:lang w:val="en-US"/>
        </w:rPr>
        <w:t>, Sustainable water resources management in Uzbekistan: Transboundary issues</w:t>
      </w:r>
    </w:p>
    <w:p w14:paraId="175250A0" w14:textId="354CFA77" w:rsidR="00963923" w:rsidRPr="00441435" w:rsidRDefault="00963923" w:rsidP="00441435">
      <w:pPr>
        <w:pStyle w:val="a3"/>
        <w:numPr>
          <w:ilvl w:val="0"/>
          <w:numId w:val="6"/>
        </w:numPr>
        <w:spacing w:after="0" w:line="240" w:lineRule="auto"/>
        <w:ind w:left="426"/>
        <w:jc w:val="both"/>
        <w:rPr>
          <w:rFonts w:ascii="Times New Roman" w:hAnsi="Times New Roman" w:cs="Times New Roman"/>
          <w:sz w:val="20"/>
          <w:szCs w:val="20"/>
          <w:lang w:val="en-US"/>
        </w:rPr>
      </w:pPr>
      <w:r w:rsidRPr="00441435">
        <w:rPr>
          <w:rFonts w:ascii="Times New Roman" w:hAnsi="Times New Roman" w:cs="Times New Roman"/>
          <w:sz w:val="20"/>
          <w:szCs w:val="20"/>
          <w:lang w:val="en-US"/>
        </w:rPr>
        <w:t xml:space="preserve">A. N. </w:t>
      </w:r>
      <w:proofErr w:type="spellStart"/>
      <w:r w:rsidRPr="00441435">
        <w:rPr>
          <w:rFonts w:ascii="Times New Roman" w:hAnsi="Times New Roman" w:cs="Times New Roman"/>
          <w:sz w:val="20"/>
          <w:szCs w:val="20"/>
          <w:lang w:val="en-US"/>
        </w:rPr>
        <w:t>Gadaev</w:t>
      </w:r>
      <w:proofErr w:type="spellEnd"/>
      <w:r w:rsidRPr="00441435">
        <w:rPr>
          <w:rFonts w:ascii="Times New Roman" w:hAnsi="Times New Roman" w:cs="Times New Roman"/>
          <w:sz w:val="20"/>
          <w:szCs w:val="20"/>
          <w:lang w:val="en-US"/>
        </w:rPr>
        <w:t xml:space="preserve"> and A. K. </w:t>
      </w:r>
      <w:proofErr w:type="spellStart"/>
      <w:r w:rsidRPr="00441435">
        <w:rPr>
          <w:rFonts w:ascii="Times New Roman" w:hAnsi="Times New Roman" w:cs="Times New Roman"/>
          <w:sz w:val="20"/>
          <w:szCs w:val="20"/>
          <w:lang w:val="en-US"/>
        </w:rPr>
        <w:t>Juraev</w:t>
      </w:r>
      <w:proofErr w:type="spellEnd"/>
      <w:r w:rsidRPr="00441435">
        <w:rPr>
          <w:rFonts w:ascii="Times New Roman" w:hAnsi="Times New Roman" w:cs="Times New Roman"/>
          <w:sz w:val="20"/>
          <w:szCs w:val="20"/>
          <w:lang w:val="en-US"/>
        </w:rPr>
        <w:t>, “Sustainable groundwater using by water well rehabilitation,” in AIP Conference Proceedings 2432, 030032 (2022).  https://doi.org/10.1063/5.0091870</w:t>
      </w:r>
    </w:p>
    <w:p w14:paraId="2DDE2E3B" w14:textId="3BF9DEDF" w:rsidR="00963923" w:rsidRPr="00441435" w:rsidRDefault="00963923" w:rsidP="00441435">
      <w:pPr>
        <w:pStyle w:val="a3"/>
        <w:numPr>
          <w:ilvl w:val="0"/>
          <w:numId w:val="6"/>
        </w:numPr>
        <w:spacing w:after="0" w:line="240" w:lineRule="auto"/>
        <w:ind w:left="426"/>
        <w:jc w:val="both"/>
        <w:rPr>
          <w:rFonts w:ascii="Times New Roman" w:hAnsi="Times New Roman" w:cs="Times New Roman"/>
          <w:sz w:val="20"/>
          <w:szCs w:val="20"/>
          <w:lang w:val="en-US"/>
        </w:rPr>
      </w:pPr>
      <w:r w:rsidRPr="00441435">
        <w:rPr>
          <w:rFonts w:ascii="Times New Roman" w:hAnsi="Times New Roman" w:cs="Times New Roman"/>
          <w:sz w:val="20"/>
          <w:szCs w:val="20"/>
          <w:lang w:val="en-US"/>
        </w:rPr>
        <w:t xml:space="preserve">A. N. </w:t>
      </w:r>
      <w:proofErr w:type="spellStart"/>
      <w:r w:rsidRPr="00441435">
        <w:rPr>
          <w:rFonts w:ascii="Times New Roman" w:hAnsi="Times New Roman" w:cs="Times New Roman"/>
          <w:sz w:val="20"/>
          <w:szCs w:val="20"/>
          <w:lang w:val="en-US"/>
        </w:rPr>
        <w:t>Gadayev</w:t>
      </w:r>
      <w:proofErr w:type="spellEnd"/>
      <w:r w:rsidRPr="00441435">
        <w:rPr>
          <w:rFonts w:ascii="Times New Roman" w:hAnsi="Times New Roman" w:cs="Times New Roman"/>
          <w:sz w:val="20"/>
          <w:szCs w:val="20"/>
          <w:lang w:val="en-US"/>
        </w:rPr>
        <w:t xml:space="preserve">, A. X. U. </w:t>
      </w:r>
      <w:proofErr w:type="spellStart"/>
      <w:r w:rsidRPr="00441435">
        <w:rPr>
          <w:rFonts w:ascii="Times New Roman" w:hAnsi="Times New Roman" w:cs="Times New Roman"/>
          <w:sz w:val="20"/>
          <w:szCs w:val="20"/>
          <w:lang w:val="en-US"/>
        </w:rPr>
        <w:t>Jurayev</w:t>
      </w:r>
      <w:proofErr w:type="spellEnd"/>
      <w:r w:rsidRPr="00441435">
        <w:rPr>
          <w:rFonts w:ascii="Times New Roman" w:hAnsi="Times New Roman" w:cs="Times New Roman"/>
          <w:sz w:val="20"/>
          <w:szCs w:val="20"/>
          <w:lang w:val="en-US"/>
        </w:rPr>
        <w:t xml:space="preserve">, S. S. Saidov, and O. Kasimov, </w:t>
      </w:r>
      <w:proofErr w:type="spellStart"/>
      <w:r w:rsidRPr="00441435">
        <w:rPr>
          <w:rFonts w:ascii="Times New Roman" w:hAnsi="Times New Roman" w:cs="Times New Roman"/>
          <w:sz w:val="20"/>
          <w:szCs w:val="20"/>
          <w:lang w:val="en-US"/>
        </w:rPr>
        <w:t>Issledovaniya</w:t>
      </w:r>
      <w:proofErr w:type="spellEnd"/>
      <w:r w:rsidRPr="00441435">
        <w:rPr>
          <w:rFonts w:ascii="Times New Roman" w:hAnsi="Times New Roman" w:cs="Times New Roman"/>
          <w:sz w:val="20"/>
          <w:szCs w:val="20"/>
          <w:lang w:val="en-US"/>
        </w:rPr>
        <w:t xml:space="preserve"> po </w:t>
      </w:r>
      <w:proofErr w:type="spellStart"/>
      <w:r w:rsidRPr="00441435">
        <w:rPr>
          <w:rFonts w:ascii="Times New Roman" w:hAnsi="Times New Roman" w:cs="Times New Roman"/>
          <w:sz w:val="20"/>
          <w:szCs w:val="20"/>
          <w:lang w:val="en-US"/>
        </w:rPr>
        <w:t>vosstanovleniyu</w:t>
      </w:r>
      <w:proofErr w:type="spellEnd"/>
      <w:r w:rsidRPr="00441435">
        <w:rPr>
          <w:rFonts w:ascii="Times New Roman" w:hAnsi="Times New Roman" w:cs="Times New Roman"/>
          <w:sz w:val="20"/>
          <w:szCs w:val="20"/>
          <w:lang w:val="en-US"/>
        </w:rPr>
        <w:t xml:space="preserve"> </w:t>
      </w:r>
      <w:proofErr w:type="spellStart"/>
      <w:r w:rsidRPr="00441435">
        <w:rPr>
          <w:rFonts w:ascii="Times New Roman" w:hAnsi="Times New Roman" w:cs="Times New Roman"/>
          <w:sz w:val="20"/>
          <w:szCs w:val="20"/>
          <w:lang w:val="en-US"/>
        </w:rPr>
        <w:t>debita</w:t>
      </w:r>
      <w:proofErr w:type="spellEnd"/>
      <w:r w:rsidRPr="00441435">
        <w:rPr>
          <w:rFonts w:ascii="Times New Roman" w:hAnsi="Times New Roman" w:cs="Times New Roman"/>
          <w:sz w:val="20"/>
          <w:szCs w:val="20"/>
          <w:lang w:val="en-US"/>
        </w:rPr>
        <w:t xml:space="preserve"> </w:t>
      </w:r>
      <w:proofErr w:type="spellStart"/>
      <w:r w:rsidRPr="00441435">
        <w:rPr>
          <w:rFonts w:ascii="Times New Roman" w:hAnsi="Times New Roman" w:cs="Times New Roman"/>
          <w:sz w:val="20"/>
          <w:szCs w:val="20"/>
          <w:lang w:val="en-US"/>
        </w:rPr>
        <w:t>vodozabornykh</w:t>
      </w:r>
      <w:proofErr w:type="spellEnd"/>
      <w:r w:rsidRPr="00441435">
        <w:rPr>
          <w:rFonts w:ascii="Times New Roman" w:hAnsi="Times New Roman" w:cs="Times New Roman"/>
          <w:sz w:val="20"/>
          <w:szCs w:val="20"/>
          <w:lang w:val="en-US"/>
        </w:rPr>
        <w:t xml:space="preserve"> </w:t>
      </w:r>
      <w:proofErr w:type="spellStart"/>
      <w:r w:rsidRPr="00441435">
        <w:rPr>
          <w:rFonts w:ascii="Times New Roman" w:hAnsi="Times New Roman" w:cs="Times New Roman"/>
          <w:sz w:val="20"/>
          <w:szCs w:val="20"/>
          <w:lang w:val="en-US"/>
        </w:rPr>
        <w:t>skvazhin</w:t>
      </w:r>
      <w:proofErr w:type="spellEnd"/>
      <w:r w:rsidRPr="00441435">
        <w:rPr>
          <w:rFonts w:ascii="Times New Roman" w:hAnsi="Times New Roman" w:cs="Times New Roman"/>
          <w:sz w:val="20"/>
          <w:szCs w:val="20"/>
          <w:lang w:val="en-US"/>
        </w:rPr>
        <w:t xml:space="preserve"> v </w:t>
      </w:r>
      <w:proofErr w:type="spellStart"/>
      <w:r w:rsidRPr="00441435">
        <w:rPr>
          <w:rFonts w:ascii="Times New Roman" w:hAnsi="Times New Roman" w:cs="Times New Roman"/>
          <w:sz w:val="20"/>
          <w:szCs w:val="20"/>
          <w:lang w:val="en-US"/>
        </w:rPr>
        <w:t>naturnykh</w:t>
      </w:r>
      <w:proofErr w:type="spellEnd"/>
      <w:r w:rsidRPr="00441435">
        <w:rPr>
          <w:rFonts w:ascii="Times New Roman" w:hAnsi="Times New Roman" w:cs="Times New Roman"/>
          <w:sz w:val="20"/>
          <w:szCs w:val="20"/>
          <w:lang w:val="en-US"/>
        </w:rPr>
        <w:t xml:space="preserve"> </w:t>
      </w:r>
      <w:proofErr w:type="spellStart"/>
      <w:r w:rsidRPr="00441435">
        <w:rPr>
          <w:rFonts w:ascii="Times New Roman" w:hAnsi="Times New Roman" w:cs="Times New Roman"/>
          <w:sz w:val="20"/>
          <w:szCs w:val="20"/>
          <w:lang w:val="en-US"/>
        </w:rPr>
        <w:t>usloviyakh</w:t>
      </w:r>
      <w:proofErr w:type="spellEnd"/>
      <w:r w:rsidRPr="00441435">
        <w:rPr>
          <w:rFonts w:ascii="Times New Roman" w:hAnsi="Times New Roman" w:cs="Times New Roman"/>
          <w:sz w:val="20"/>
          <w:szCs w:val="20"/>
          <w:lang w:val="en-US"/>
        </w:rPr>
        <w:t xml:space="preserve">, </w:t>
      </w:r>
      <w:proofErr w:type="spellStart"/>
      <w:r w:rsidRPr="00441435">
        <w:rPr>
          <w:rFonts w:ascii="Times New Roman" w:hAnsi="Times New Roman" w:cs="Times New Roman"/>
          <w:sz w:val="20"/>
          <w:szCs w:val="20"/>
          <w:lang w:val="en-US"/>
        </w:rPr>
        <w:t>Universum</w:t>
      </w:r>
      <w:proofErr w:type="spellEnd"/>
      <w:r w:rsidRPr="00441435">
        <w:rPr>
          <w:rFonts w:ascii="Times New Roman" w:hAnsi="Times New Roman" w:cs="Times New Roman"/>
          <w:sz w:val="20"/>
          <w:szCs w:val="20"/>
          <w:lang w:val="en-US"/>
        </w:rPr>
        <w:t xml:space="preserve">: </w:t>
      </w:r>
      <w:proofErr w:type="spellStart"/>
      <w:r w:rsidRPr="00441435">
        <w:rPr>
          <w:rFonts w:ascii="Times New Roman" w:hAnsi="Times New Roman" w:cs="Times New Roman"/>
          <w:sz w:val="20"/>
          <w:szCs w:val="20"/>
          <w:lang w:val="en-US"/>
        </w:rPr>
        <w:t>Tekhnicheskie</w:t>
      </w:r>
      <w:proofErr w:type="spellEnd"/>
      <w:r w:rsidRPr="00441435">
        <w:rPr>
          <w:rFonts w:ascii="Times New Roman" w:hAnsi="Times New Roman" w:cs="Times New Roman"/>
          <w:sz w:val="20"/>
          <w:szCs w:val="20"/>
          <w:lang w:val="en-US"/>
        </w:rPr>
        <w:t xml:space="preserve"> </w:t>
      </w:r>
      <w:proofErr w:type="spellStart"/>
      <w:r w:rsidRPr="00441435">
        <w:rPr>
          <w:rFonts w:ascii="Times New Roman" w:hAnsi="Times New Roman" w:cs="Times New Roman"/>
          <w:sz w:val="20"/>
          <w:szCs w:val="20"/>
          <w:lang w:val="en-US"/>
        </w:rPr>
        <w:t>nauki</w:t>
      </w:r>
      <w:proofErr w:type="spellEnd"/>
      <w:r w:rsidR="005E5612" w:rsidRPr="00441435">
        <w:rPr>
          <w:rFonts w:ascii="Times New Roman" w:hAnsi="Times New Roman" w:cs="Times New Roman"/>
          <w:sz w:val="20"/>
          <w:szCs w:val="20"/>
          <w:lang w:val="en-US"/>
        </w:rPr>
        <w:t xml:space="preserve"> </w:t>
      </w:r>
      <w:r w:rsidRPr="00441435">
        <w:rPr>
          <w:rFonts w:ascii="Times New Roman" w:hAnsi="Times New Roman" w:cs="Times New Roman"/>
          <w:sz w:val="20"/>
          <w:szCs w:val="20"/>
          <w:lang w:val="en-US"/>
        </w:rPr>
        <w:t>10–2(91), 27–31 (2021).</w:t>
      </w:r>
    </w:p>
    <w:p w14:paraId="05BB3038" w14:textId="72416F2D" w:rsidR="00963923" w:rsidRPr="00441435" w:rsidRDefault="00963923" w:rsidP="00441435">
      <w:pPr>
        <w:pStyle w:val="a3"/>
        <w:numPr>
          <w:ilvl w:val="0"/>
          <w:numId w:val="6"/>
        </w:numPr>
        <w:spacing w:after="0" w:line="240" w:lineRule="auto"/>
        <w:ind w:left="426"/>
        <w:jc w:val="both"/>
        <w:rPr>
          <w:rFonts w:ascii="Times New Roman" w:hAnsi="Times New Roman" w:cs="Times New Roman"/>
          <w:sz w:val="20"/>
          <w:szCs w:val="20"/>
          <w:lang w:val="en-US"/>
        </w:rPr>
      </w:pPr>
      <w:r w:rsidRPr="00441435">
        <w:rPr>
          <w:rFonts w:ascii="Times New Roman" w:hAnsi="Times New Roman" w:cs="Times New Roman"/>
          <w:sz w:val="20"/>
          <w:szCs w:val="20"/>
          <w:lang w:val="en-US"/>
        </w:rPr>
        <w:t xml:space="preserve">A. N. </w:t>
      </w:r>
      <w:proofErr w:type="spellStart"/>
      <w:r w:rsidRPr="00441435">
        <w:rPr>
          <w:rFonts w:ascii="Times New Roman" w:hAnsi="Times New Roman" w:cs="Times New Roman"/>
          <w:sz w:val="20"/>
          <w:szCs w:val="20"/>
          <w:lang w:val="en-US"/>
        </w:rPr>
        <w:t>Gadaev</w:t>
      </w:r>
      <w:proofErr w:type="spellEnd"/>
      <w:r w:rsidRPr="00441435">
        <w:rPr>
          <w:rFonts w:ascii="Times New Roman" w:hAnsi="Times New Roman" w:cs="Times New Roman"/>
          <w:sz w:val="20"/>
          <w:szCs w:val="20"/>
          <w:lang w:val="en-US"/>
        </w:rPr>
        <w:t xml:space="preserve"> and A. </w:t>
      </w:r>
      <w:proofErr w:type="spellStart"/>
      <w:r w:rsidRPr="00441435">
        <w:rPr>
          <w:rFonts w:ascii="Times New Roman" w:hAnsi="Times New Roman" w:cs="Times New Roman"/>
          <w:sz w:val="20"/>
          <w:szCs w:val="20"/>
          <w:lang w:val="en-US"/>
        </w:rPr>
        <w:t>Zhuraev</w:t>
      </w:r>
      <w:proofErr w:type="spellEnd"/>
      <w:r w:rsidRPr="00441435">
        <w:rPr>
          <w:rFonts w:ascii="Times New Roman" w:hAnsi="Times New Roman" w:cs="Times New Roman"/>
          <w:sz w:val="20"/>
          <w:szCs w:val="20"/>
          <w:lang w:val="en-US"/>
        </w:rPr>
        <w:t xml:space="preserve">, “Use of chelators to restore the flow rate of water wells,” </w:t>
      </w:r>
      <w:proofErr w:type="spellStart"/>
      <w:r w:rsidRPr="00441435">
        <w:rPr>
          <w:rFonts w:ascii="Times New Roman" w:hAnsi="Times New Roman" w:cs="Times New Roman"/>
          <w:sz w:val="20"/>
          <w:szCs w:val="20"/>
          <w:lang w:val="en-US"/>
        </w:rPr>
        <w:t>JournalNX</w:t>
      </w:r>
      <w:proofErr w:type="spellEnd"/>
      <w:r w:rsidRPr="00441435">
        <w:rPr>
          <w:rFonts w:ascii="Times New Roman" w:hAnsi="Times New Roman" w:cs="Times New Roman"/>
          <w:sz w:val="20"/>
          <w:szCs w:val="20"/>
          <w:lang w:val="en-US"/>
        </w:rPr>
        <w:t>, 526–529 (2020).</w:t>
      </w:r>
    </w:p>
    <w:p w14:paraId="17B65D4C" w14:textId="43927E74" w:rsidR="00963923" w:rsidRPr="00441435" w:rsidRDefault="00963923" w:rsidP="00441435">
      <w:pPr>
        <w:pStyle w:val="a3"/>
        <w:numPr>
          <w:ilvl w:val="0"/>
          <w:numId w:val="6"/>
        </w:numPr>
        <w:spacing w:after="0" w:line="240" w:lineRule="auto"/>
        <w:ind w:left="426"/>
        <w:jc w:val="both"/>
        <w:rPr>
          <w:rFonts w:ascii="Times New Roman" w:hAnsi="Times New Roman" w:cs="Times New Roman"/>
          <w:sz w:val="20"/>
          <w:szCs w:val="20"/>
          <w:lang w:val="en-US"/>
        </w:rPr>
      </w:pPr>
      <w:r w:rsidRPr="00441435">
        <w:rPr>
          <w:rFonts w:ascii="Times New Roman" w:hAnsi="Times New Roman" w:cs="Times New Roman"/>
          <w:sz w:val="20"/>
          <w:szCs w:val="20"/>
          <w:lang w:val="en-US"/>
        </w:rPr>
        <w:t xml:space="preserve">A. </w:t>
      </w:r>
      <w:proofErr w:type="spellStart"/>
      <w:r w:rsidRPr="00441435">
        <w:rPr>
          <w:rFonts w:ascii="Times New Roman" w:hAnsi="Times New Roman" w:cs="Times New Roman"/>
          <w:sz w:val="20"/>
          <w:szCs w:val="20"/>
          <w:lang w:val="en-US"/>
        </w:rPr>
        <w:t>Gadaev</w:t>
      </w:r>
      <w:proofErr w:type="spellEnd"/>
      <w:r w:rsidRPr="00441435">
        <w:rPr>
          <w:rFonts w:ascii="Times New Roman" w:hAnsi="Times New Roman" w:cs="Times New Roman"/>
          <w:sz w:val="20"/>
          <w:szCs w:val="20"/>
          <w:lang w:val="en-US"/>
        </w:rPr>
        <w:t xml:space="preserve">, I. Niyazov, A. </w:t>
      </w:r>
      <w:proofErr w:type="spellStart"/>
      <w:r w:rsidRPr="00441435">
        <w:rPr>
          <w:rFonts w:ascii="Times New Roman" w:hAnsi="Times New Roman" w:cs="Times New Roman"/>
          <w:sz w:val="20"/>
          <w:szCs w:val="20"/>
          <w:lang w:val="en-US"/>
        </w:rPr>
        <w:t>Juraev</w:t>
      </w:r>
      <w:proofErr w:type="spellEnd"/>
      <w:r w:rsidRPr="00441435">
        <w:rPr>
          <w:rFonts w:ascii="Times New Roman" w:hAnsi="Times New Roman" w:cs="Times New Roman"/>
          <w:sz w:val="20"/>
          <w:szCs w:val="20"/>
          <w:lang w:val="en-US"/>
        </w:rPr>
        <w:t xml:space="preserve">, and N. </w:t>
      </w:r>
      <w:proofErr w:type="spellStart"/>
      <w:r w:rsidRPr="00441435">
        <w:rPr>
          <w:rFonts w:ascii="Times New Roman" w:hAnsi="Times New Roman" w:cs="Times New Roman"/>
          <w:sz w:val="20"/>
          <w:szCs w:val="20"/>
          <w:lang w:val="en-US"/>
        </w:rPr>
        <w:t>Alibekova</w:t>
      </w:r>
      <w:proofErr w:type="spellEnd"/>
      <w:r w:rsidRPr="00441435">
        <w:rPr>
          <w:rFonts w:ascii="Times New Roman" w:hAnsi="Times New Roman" w:cs="Times New Roman"/>
          <w:sz w:val="20"/>
          <w:szCs w:val="20"/>
          <w:lang w:val="en-US"/>
        </w:rPr>
        <w:t>, “Water related environmental issues in Central Asia,” (2019), available at:</w:t>
      </w:r>
    </w:p>
    <w:p w14:paraId="5D2E0D8F" w14:textId="3B022DB3" w:rsidR="00963923" w:rsidRPr="00441435" w:rsidRDefault="00963923" w:rsidP="00441435">
      <w:pPr>
        <w:pStyle w:val="a3"/>
        <w:numPr>
          <w:ilvl w:val="0"/>
          <w:numId w:val="6"/>
        </w:numPr>
        <w:spacing w:after="0" w:line="240" w:lineRule="auto"/>
        <w:ind w:left="426"/>
        <w:jc w:val="both"/>
        <w:rPr>
          <w:rFonts w:ascii="Times New Roman" w:hAnsi="Times New Roman" w:cs="Times New Roman"/>
          <w:sz w:val="20"/>
          <w:szCs w:val="20"/>
          <w:lang w:val="en-US"/>
        </w:rPr>
      </w:pPr>
      <w:r w:rsidRPr="00441435">
        <w:rPr>
          <w:rFonts w:ascii="Times New Roman" w:hAnsi="Times New Roman" w:cs="Times New Roman"/>
          <w:sz w:val="20"/>
          <w:szCs w:val="20"/>
          <w:lang w:val="en-US"/>
        </w:rPr>
        <w:t xml:space="preserve">A. </w:t>
      </w:r>
      <w:proofErr w:type="spellStart"/>
      <w:r w:rsidRPr="00441435">
        <w:rPr>
          <w:rFonts w:ascii="Times New Roman" w:hAnsi="Times New Roman" w:cs="Times New Roman"/>
          <w:sz w:val="20"/>
          <w:szCs w:val="20"/>
          <w:lang w:val="en-US"/>
        </w:rPr>
        <w:t>Gadaev</w:t>
      </w:r>
      <w:proofErr w:type="spellEnd"/>
      <w:r w:rsidRPr="00441435">
        <w:rPr>
          <w:rFonts w:ascii="Times New Roman" w:hAnsi="Times New Roman" w:cs="Times New Roman"/>
          <w:sz w:val="20"/>
          <w:szCs w:val="20"/>
          <w:lang w:val="en-US"/>
        </w:rPr>
        <w:t xml:space="preserve">, A. </w:t>
      </w:r>
      <w:proofErr w:type="spellStart"/>
      <w:r w:rsidRPr="00441435">
        <w:rPr>
          <w:rFonts w:ascii="Times New Roman" w:hAnsi="Times New Roman" w:cs="Times New Roman"/>
          <w:sz w:val="20"/>
          <w:szCs w:val="20"/>
          <w:lang w:val="en-US"/>
        </w:rPr>
        <w:t>Juraev</w:t>
      </w:r>
      <w:proofErr w:type="spellEnd"/>
      <w:r w:rsidRPr="00441435">
        <w:rPr>
          <w:rFonts w:ascii="Times New Roman" w:hAnsi="Times New Roman" w:cs="Times New Roman"/>
          <w:sz w:val="20"/>
          <w:szCs w:val="20"/>
          <w:lang w:val="en-US"/>
        </w:rPr>
        <w:t xml:space="preserve">, and S. </w:t>
      </w:r>
      <w:proofErr w:type="spellStart"/>
      <w:r w:rsidRPr="00441435">
        <w:rPr>
          <w:rFonts w:ascii="Times New Roman" w:hAnsi="Times New Roman" w:cs="Times New Roman"/>
          <w:sz w:val="20"/>
          <w:szCs w:val="20"/>
          <w:lang w:val="en-US"/>
        </w:rPr>
        <w:t>Usanova</w:t>
      </w:r>
      <w:proofErr w:type="spellEnd"/>
      <w:r w:rsidRPr="00441435">
        <w:rPr>
          <w:rFonts w:ascii="Times New Roman" w:hAnsi="Times New Roman" w:cs="Times New Roman"/>
          <w:sz w:val="20"/>
          <w:szCs w:val="20"/>
          <w:lang w:val="en-US"/>
        </w:rPr>
        <w:t>, “Water wells: Sustainable usage and rehabilitation technology,” E3S Web of Conferences 417, 02017 (2023).</w:t>
      </w:r>
    </w:p>
    <w:p w14:paraId="4BD8FF77" w14:textId="3C8305BF" w:rsidR="00963923" w:rsidRPr="00441435" w:rsidRDefault="00963923" w:rsidP="00441435">
      <w:pPr>
        <w:pStyle w:val="a3"/>
        <w:numPr>
          <w:ilvl w:val="0"/>
          <w:numId w:val="6"/>
        </w:numPr>
        <w:spacing w:after="0" w:line="240" w:lineRule="auto"/>
        <w:ind w:left="426"/>
        <w:jc w:val="both"/>
        <w:rPr>
          <w:rFonts w:ascii="Times New Roman" w:hAnsi="Times New Roman" w:cs="Times New Roman"/>
          <w:sz w:val="20"/>
          <w:szCs w:val="20"/>
          <w:lang w:val="en-US"/>
        </w:rPr>
      </w:pPr>
      <w:r w:rsidRPr="00441435">
        <w:rPr>
          <w:rFonts w:ascii="Times New Roman" w:hAnsi="Times New Roman" w:cs="Times New Roman"/>
          <w:sz w:val="20"/>
          <w:szCs w:val="20"/>
          <w:lang w:val="en-US"/>
        </w:rPr>
        <w:t xml:space="preserve">G. </w:t>
      </w:r>
      <w:proofErr w:type="spellStart"/>
      <w:r w:rsidRPr="00441435">
        <w:rPr>
          <w:rFonts w:ascii="Times New Roman" w:hAnsi="Times New Roman" w:cs="Times New Roman"/>
          <w:sz w:val="20"/>
          <w:szCs w:val="20"/>
          <w:lang w:val="en-US"/>
        </w:rPr>
        <w:t>Abror</w:t>
      </w:r>
      <w:proofErr w:type="spellEnd"/>
      <w:r w:rsidRPr="00441435">
        <w:rPr>
          <w:rFonts w:ascii="Times New Roman" w:hAnsi="Times New Roman" w:cs="Times New Roman"/>
          <w:sz w:val="20"/>
          <w:szCs w:val="20"/>
          <w:lang w:val="en-US"/>
        </w:rPr>
        <w:t xml:space="preserve">, G. </w:t>
      </w:r>
      <w:proofErr w:type="spellStart"/>
      <w:r w:rsidRPr="00441435">
        <w:rPr>
          <w:rFonts w:ascii="Times New Roman" w:hAnsi="Times New Roman" w:cs="Times New Roman"/>
          <w:sz w:val="20"/>
          <w:szCs w:val="20"/>
          <w:lang w:val="en-US"/>
        </w:rPr>
        <w:t>Dilnora</w:t>
      </w:r>
      <w:proofErr w:type="spellEnd"/>
      <w:r w:rsidRPr="00441435">
        <w:rPr>
          <w:rFonts w:ascii="Times New Roman" w:hAnsi="Times New Roman" w:cs="Times New Roman"/>
          <w:sz w:val="20"/>
          <w:szCs w:val="20"/>
          <w:lang w:val="en-US"/>
        </w:rPr>
        <w:t xml:space="preserve">, J. </w:t>
      </w:r>
      <w:proofErr w:type="spellStart"/>
      <w:r w:rsidRPr="00441435">
        <w:rPr>
          <w:rFonts w:ascii="Times New Roman" w:hAnsi="Times New Roman" w:cs="Times New Roman"/>
          <w:sz w:val="20"/>
          <w:szCs w:val="20"/>
          <w:lang w:val="en-US"/>
        </w:rPr>
        <w:t>Anvar</w:t>
      </w:r>
      <w:proofErr w:type="spellEnd"/>
      <w:r w:rsidRPr="00441435">
        <w:rPr>
          <w:rFonts w:ascii="Times New Roman" w:hAnsi="Times New Roman" w:cs="Times New Roman"/>
          <w:sz w:val="20"/>
          <w:szCs w:val="20"/>
          <w:lang w:val="en-US"/>
        </w:rPr>
        <w:t xml:space="preserve">, and U. </w:t>
      </w:r>
      <w:proofErr w:type="spellStart"/>
      <w:r w:rsidRPr="00441435">
        <w:rPr>
          <w:rFonts w:ascii="Times New Roman" w:hAnsi="Times New Roman" w:cs="Times New Roman"/>
          <w:sz w:val="20"/>
          <w:szCs w:val="20"/>
          <w:lang w:val="en-US"/>
        </w:rPr>
        <w:t>Sevara</w:t>
      </w:r>
      <w:proofErr w:type="spellEnd"/>
      <w:r w:rsidRPr="00441435">
        <w:rPr>
          <w:rFonts w:ascii="Times New Roman" w:hAnsi="Times New Roman" w:cs="Times New Roman"/>
          <w:sz w:val="20"/>
          <w:szCs w:val="20"/>
          <w:lang w:val="en-US"/>
        </w:rPr>
        <w:t xml:space="preserve">, “Specificity of using a group of wells,” </w:t>
      </w:r>
      <w:proofErr w:type="spellStart"/>
      <w:r w:rsidRPr="00441435">
        <w:rPr>
          <w:rFonts w:ascii="Times New Roman" w:hAnsi="Times New Roman" w:cs="Times New Roman"/>
          <w:sz w:val="20"/>
          <w:szCs w:val="20"/>
          <w:lang w:val="en-US"/>
        </w:rPr>
        <w:t>Universum</w:t>
      </w:r>
      <w:proofErr w:type="spellEnd"/>
      <w:r w:rsidRPr="00441435">
        <w:rPr>
          <w:rFonts w:ascii="Times New Roman" w:hAnsi="Times New Roman" w:cs="Times New Roman"/>
          <w:sz w:val="20"/>
          <w:szCs w:val="20"/>
          <w:lang w:val="en-US"/>
        </w:rPr>
        <w:t xml:space="preserve">: </w:t>
      </w:r>
      <w:proofErr w:type="spellStart"/>
      <w:r w:rsidRPr="00441435">
        <w:rPr>
          <w:rFonts w:ascii="Times New Roman" w:hAnsi="Times New Roman" w:cs="Times New Roman"/>
          <w:sz w:val="20"/>
          <w:szCs w:val="20"/>
          <w:lang w:val="en-US"/>
        </w:rPr>
        <w:t>Tekhnicheskie</w:t>
      </w:r>
      <w:proofErr w:type="spellEnd"/>
      <w:r w:rsidRPr="00441435">
        <w:rPr>
          <w:rFonts w:ascii="Times New Roman" w:hAnsi="Times New Roman" w:cs="Times New Roman"/>
          <w:sz w:val="20"/>
          <w:szCs w:val="20"/>
          <w:lang w:val="en-US"/>
        </w:rPr>
        <w:t xml:space="preserve"> </w:t>
      </w:r>
      <w:proofErr w:type="spellStart"/>
      <w:r w:rsidRPr="00441435">
        <w:rPr>
          <w:rFonts w:ascii="Times New Roman" w:hAnsi="Times New Roman" w:cs="Times New Roman"/>
          <w:sz w:val="20"/>
          <w:szCs w:val="20"/>
          <w:lang w:val="en-US"/>
        </w:rPr>
        <w:t>nauki</w:t>
      </w:r>
      <w:proofErr w:type="spellEnd"/>
      <w:r w:rsidRPr="00441435">
        <w:rPr>
          <w:rFonts w:ascii="Times New Roman" w:hAnsi="Times New Roman" w:cs="Times New Roman"/>
          <w:sz w:val="20"/>
          <w:szCs w:val="20"/>
          <w:lang w:val="en-US"/>
        </w:rPr>
        <w:t xml:space="preserve"> 7–4(112), 45–49 (2023).</w:t>
      </w:r>
    </w:p>
    <w:p w14:paraId="7DB5E135" w14:textId="38C8E550" w:rsidR="00327DB0" w:rsidRPr="00441435" w:rsidRDefault="00963923" w:rsidP="00441435">
      <w:pPr>
        <w:pStyle w:val="a3"/>
        <w:numPr>
          <w:ilvl w:val="0"/>
          <w:numId w:val="6"/>
        </w:numPr>
        <w:spacing w:after="0" w:line="240" w:lineRule="auto"/>
        <w:ind w:left="426"/>
        <w:jc w:val="both"/>
        <w:rPr>
          <w:rFonts w:ascii="Times New Roman" w:hAnsi="Times New Roman" w:cs="Times New Roman"/>
          <w:sz w:val="20"/>
          <w:szCs w:val="20"/>
          <w:lang w:val="en-US"/>
        </w:rPr>
      </w:pPr>
      <w:r w:rsidRPr="00441435">
        <w:rPr>
          <w:rFonts w:ascii="Times New Roman" w:hAnsi="Times New Roman" w:cs="Times New Roman"/>
          <w:sz w:val="20"/>
          <w:szCs w:val="20"/>
          <w:lang w:val="en-US"/>
        </w:rPr>
        <w:t xml:space="preserve">A. N. </w:t>
      </w:r>
      <w:proofErr w:type="spellStart"/>
      <w:r w:rsidRPr="00441435">
        <w:rPr>
          <w:rFonts w:ascii="Times New Roman" w:hAnsi="Times New Roman" w:cs="Times New Roman"/>
          <w:sz w:val="20"/>
          <w:szCs w:val="20"/>
          <w:lang w:val="en-US"/>
        </w:rPr>
        <w:t>Gadayev</w:t>
      </w:r>
      <w:proofErr w:type="spellEnd"/>
      <w:r w:rsidRPr="00441435">
        <w:rPr>
          <w:rFonts w:ascii="Times New Roman" w:hAnsi="Times New Roman" w:cs="Times New Roman"/>
          <w:sz w:val="20"/>
          <w:szCs w:val="20"/>
          <w:lang w:val="en-US"/>
        </w:rPr>
        <w:t xml:space="preserve"> and A. K. </w:t>
      </w:r>
      <w:proofErr w:type="spellStart"/>
      <w:r w:rsidRPr="00441435">
        <w:rPr>
          <w:rFonts w:ascii="Times New Roman" w:hAnsi="Times New Roman" w:cs="Times New Roman"/>
          <w:sz w:val="20"/>
          <w:szCs w:val="20"/>
          <w:lang w:val="en-US"/>
        </w:rPr>
        <w:t>Jorayev</w:t>
      </w:r>
      <w:proofErr w:type="spellEnd"/>
      <w:r w:rsidRPr="00441435">
        <w:rPr>
          <w:rFonts w:ascii="Times New Roman" w:hAnsi="Times New Roman" w:cs="Times New Roman"/>
          <w:sz w:val="20"/>
          <w:szCs w:val="20"/>
          <w:lang w:val="en-US"/>
        </w:rPr>
        <w:t>, “Stabilization of vertical wells in rural areas and their effective use,” Journal of Engineering, Mechanics and Modern Architecture 2(5), 1–6 (2023).</w:t>
      </w:r>
      <w:r w:rsidR="00441435" w:rsidRPr="00441435">
        <w:rPr>
          <w:rFonts w:ascii="Times New Roman" w:hAnsi="Times New Roman" w:cs="Times New Roman"/>
          <w:sz w:val="20"/>
          <w:szCs w:val="20"/>
          <w:lang w:val="en-US"/>
        </w:rPr>
        <w:t xml:space="preserve"> </w:t>
      </w:r>
      <w:r w:rsidRPr="00441435">
        <w:rPr>
          <w:rFonts w:ascii="Times New Roman" w:hAnsi="Times New Roman" w:cs="Times New Roman"/>
          <w:sz w:val="20"/>
          <w:szCs w:val="20"/>
          <w:lang w:val="en-US"/>
        </w:rPr>
        <w:t>https://jemma.innovascience.uz/index.php/jemma/article/view/69</w:t>
      </w:r>
    </w:p>
    <w:sectPr w:rsidR="00327DB0" w:rsidRPr="00441435" w:rsidSect="00754CAA">
      <w:pgSz w:w="12240" w:h="15840"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64C4"/>
    <w:multiLevelType w:val="hybridMultilevel"/>
    <w:tmpl w:val="93F45D8E"/>
    <w:lvl w:ilvl="0" w:tplc="6D4691D6">
      <w:start w:val="1"/>
      <w:numFmt w:val="decimal"/>
      <w:lvlText w:val="%1."/>
      <w:lvlJc w:val="left"/>
      <w:pPr>
        <w:ind w:left="502" w:hanging="360"/>
      </w:pPr>
      <w:rPr>
        <w:rFonts w:hint="default"/>
        <w:color w:val="000000"/>
        <w:sz w:val="26"/>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4576EB"/>
    <w:multiLevelType w:val="hybridMultilevel"/>
    <w:tmpl w:val="6D84F29E"/>
    <w:lvl w:ilvl="0" w:tplc="0B24E7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AE51ED"/>
    <w:multiLevelType w:val="hybridMultilevel"/>
    <w:tmpl w:val="94D8A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D74858"/>
    <w:multiLevelType w:val="hybridMultilevel"/>
    <w:tmpl w:val="F34E836E"/>
    <w:lvl w:ilvl="0" w:tplc="1B54CE4C">
      <w:start w:val="2"/>
      <w:numFmt w:val="decimal"/>
      <w:lvlText w:val="%1."/>
      <w:lvlJc w:val="left"/>
      <w:pPr>
        <w:ind w:left="644" w:hanging="360"/>
      </w:pPr>
      <w:rPr>
        <w:rFonts w:hint="default"/>
        <w:color w:val="2222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61B35363"/>
    <w:multiLevelType w:val="hybridMultilevel"/>
    <w:tmpl w:val="9A5673EA"/>
    <w:lvl w:ilvl="0" w:tplc="0409000F">
      <w:start w:val="1"/>
      <w:numFmt w:val="decimal"/>
      <w:lvlText w:val="%1."/>
      <w:lvlJc w:val="left"/>
      <w:pPr>
        <w:ind w:left="1427" w:hanging="360"/>
      </w:p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5" w15:restartNumberingAfterBreak="0">
    <w:nsid w:val="65BC19EB"/>
    <w:multiLevelType w:val="hybridMultilevel"/>
    <w:tmpl w:val="0AEC3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0133"/>
    <w:rsid w:val="00020BA7"/>
    <w:rsid w:val="000271D9"/>
    <w:rsid w:val="0002721F"/>
    <w:rsid w:val="00036DC4"/>
    <w:rsid w:val="000426DF"/>
    <w:rsid w:val="00052F5F"/>
    <w:rsid w:val="0005530D"/>
    <w:rsid w:val="00063379"/>
    <w:rsid w:val="000676AF"/>
    <w:rsid w:val="00080124"/>
    <w:rsid w:val="0009198A"/>
    <w:rsid w:val="000A576D"/>
    <w:rsid w:val="000B0088"/>
    <w:rsid w:val="000D1BA2"/>
    <w:rsid w:val="000E1F87"/>
    <w:rsid w:val="00103797"/>
    <w:rsid w:val="00107E96"/>
    <w:rsid w:val="001140F1"/>
    <w:rsid w:val="00143359"/>
    <w:rsid w:val="001435C8"/>
    <w:rsid w:val="0014579E"/>
    <w:rsid w:val="0015285F"/>
    <w:rsid w:val="001559D2"/>
    <w:rsid w:val="00162727"/>
    <w:rsid w:val="00165B10"/>
    <w:rsid w:val="00176CB2"/>
    <w:rsid w:val="001A35F6"/>
    <w:rsid w:val="001A4620"/>
    <w:rsid w:val="001A5B8F"/>
    <w:rsid w:val="001B75C1"/>
    <w:rsid w:val="001D03DA"/>
    <w:rsid w:val="001E226B"/>
    <w:rsid w:val="001E426A"/>
    <w:rsid w:val="001F259B"/>
    <w:rsid w:val="00200247"/>
    <w:rsid w:val="002134A9"/>
    <w:rsid w:val="00231F0C"/>
    <w:rsid w:val="002474F7"/>
    <w:rsid w:val="00250B8F"/>
    <w:rsid w:val="00256E24"/>
    <w:rsid w:val="00277E22"/>
    <w:rsid w:val="002851D9"/>
    <w:rsid w:val="00294AAF"/>
    <w:rsid w:val="002A458A"/>
    <w:rsid w:val="002B05B6"/>
    <w:rsid w:val="002D67EF"/>
    <w:rsid w:val="003102BF"/>
    <w:rsid w:val="003136A5"/>
    <w:rsid w:val="00327DB0"/>
    <w:rsid w:val="0034640A"/>
    <w:rsid w:val="003543B4"/>
    <w:rsid w:val="00365B69"/>
    <w:rsid w:val="003707F9"/>
    <w:rsid w:val="0037673E"/>
    <w:rsid w:val="003812E9"/>
    <w:rsid w:val="0038427B"/>
    <w:rsid w:val="0038661D"/>
    <w:rsid w:val="00395BA4"/>
    <w:rsid w:val="00397741"/>
    <w:rsid w:val="003A6E95"/>
    <w:rsid w:val="003C63BC"/>
    <w:rsid w:val="003E502E"/>
    <w:rsid w:val="003E5C74"/>
    <w:rsid w:val="00416506"/>
    <w:rsid w:val="00424679"/>
    <w:rsid w:val="0042709A"/>
    <w:rsid w:val="00441435"/>
    <w:rsid w:val="004774CC"/>
    <w:rsid w:val="004857D8"/>
    <w:rsid w:val="00487DEF"/>
    <w:rsid w:val="00490560"/>
    <w:rsid w:val="004A412E"/>
    <w:rsid w:val="004D228F"/>
    <w:rsid w:val="004F0B73"/>
    <w:rsid w:val="004F7BA7"/>
    <w:rsid w:val="00500959"/>
    <w:rsid w:val="00500B19"/>
    <w:rsid w:val="00502E26"/>
    <w:rsid w:val="00525CFB"/>
    <w:rsid w:val="00545C48"/>
    <w:rsid w:val="00551D6A"/>
    <w:rsid w:val="005667D4"/>
    <w:rsid w:val="00590B7C"/>
    <w:rsid w:val="005A706B"/>
    <w:rsid w:val="005A76F2"/>
    <w:rsid w:val="005B1EE4"/>
    <w:rsid w:val="005E5612"/>
    <w:rsid w:val="005F3253"/>
    <w:rsid w:val="00611022"/>
    <w:rsid w:val="006200D4"/>
    <w:rsid w:val="0065144D"/>
    <w:rsid w:val="0065580A"/>
    <w:rsid w:val="0065612F"/>
    <w:rsid w:val="006762EB"/>
    <w:rsid w:val="00681D4B"/>
    <w:rsid w:val="006A0419"/>
    <w:rsid w:val="006A1FBE"/>
    <w:rsid w:val="006B447D"/>
    <w:rsid w:val="006C1AEE"/>
    <w:rsid w:val="006C3EA4"/>
    <w:rsid w:val="006D0913"/>
    <w:rsid w:val="006F3AB4"/>
    <w:rsid w:val="0073181B"/>
    <w:rsid w:val="00732EB7"/>
    <w:rsid w:val="0073418E"/>
    <w:rsid w:val="007400A0"/>
    <w:rsid w:val="0074089F"/>
    <w:rsid w:val="00754CAA"/>
    <w:rsid w:val="00757FA9"/>
    <w:rsid w:val="0076248D"/>
    <w:rsid w:val="007751BC"/>
    <w:rsid w:val="007B0AA6"/>
    <w:rsid w:val="007C41F9"/>
    <w:rsid w:val="007C529C"/>
    <w:rsid w:val="007D6B24"/>
    <w:rsid w:val="007E0F6D"/>
    <w:rsid w:val="007E4876"/>
    <w:rsid w:val="007F0F90"/>
    <w:rsid w:val="008058FF"/>
    <w:rsid w:val="00806BAE"/>
    <w:rsid w:val="00814928"/>
    <w:rsid w:val="00823AA7"/>
    <w:rsid w:val="00825E5E"/>
    <w:rsid w:val="00841379"/>
    <w:rsid w:val="00865429"/>
    <w:rsid w:val="008730CF"/>
    <w:rsid w:val="00877D21"/>
    <w:rsid w:val="00896C58"/>
    <w:rsid w:val="008A5C50"/>
    <w:rsid w:val="008D30BA"/>
    <w:rsid w:val="008F370D"/>
    <w:rsid w:val="0090397F"/>
    <w:rsid w:val="009075C2"/>
    <w:rsid w:val="0091707F"/>
    <w:rsid w:val="00924F99"/>
    <w:rsid w:val="00963923"/>
    <w:rsid w:val="00980C59"/>
    <w:rsid w:val="00982C39"/>
    <w:rsid w:val="009931E9"/>
    <w:rsid w:val="009B4E8D"/>
    <w:rsid w:val="009E48C1"/>
    <w:rsid w:val="009F4189"/>
    <w:rsid w:val="009F552A"/>
    <w:rsid w:val="00A0026C"/>
    <w:rsid w:val="00A051B8"/>
    <w:rsid w:val="00A110DF"/>
    <w:rsid w:val="00A23F45"/>
    <w:rsid w:val="00A3483A"/>
    <w:rsid w:val="00A373F3"/>
    <w:rsid w:val="00A62DDB"/>
    <w:rsid w:val="00A92A68"/>
    <w:rsid w:val="00A944C1"/>
    <w:rsid w:val="00AB0A6B"/>
    <w:rsid w:val="00AB2175"/>
    <w:rsid w:val="00AB7FA7"/>
    <w:rsid w:val="00AC65D3"/>
    <w:rsid w:val="00AD66FA"/>
    <w:rsid w:val="00AF2683"/>
    <w:rsid w:val="00B02B9C"/>
    <w:rsid w:val="00B30133"/>
    <w:rsid w:val="00B65506"/>
    <w:rsid w:val="00B80C18"/>
    <w:rsid w:val="00B83883"/>
    <w:rsid w:val="00B85EAE"/>
    <w:rsid w:val="00BB54DF"/>
    <w:rsid w:val="00BC0677"/>
    <w:rsid w:val="00BD11A5"/>
    <w:rsid w:val="00BE2809"/>
    <w:rsid w:val="00BE51A3"/>
    <w:rsid w:val="00C12FCD"/>
    <w:rsid w:val="00C444B0"/>
    <w:rsid w:val="00C51245"/>
    <w:rsid w:val="00C529B1"/>
    <w:rsid w:val="00C62DAE"/>
    <w:rsid w:val="00C630B4"/>
    <w:rsid w:val="00CC1FA0"/>
    <w:rsid w:val="00CF035A"/>
    <w:rsid w:val="00D004EF"/>
    <w:rsid w:val="00D24834"/>
    <w:rsid w:val="00D30117"/>
    <w:rsid w:val="00D31FD9"/>
    <w:rsid w:val="00D57095"/>
    <w:rsid w:val="00D6180C"/>
    <w:rsid w:val="00D716ED"/>
    <w:rsid w:val="00D7351C"/>
    <w:rsid w:val="00D839E9"/>
    <w:rsid w:val="00D86CFA"/>
    <w:rsid w:val="00DA41A9"/>
    <w:rsid w:val="00DA53A8"/>
    <w:rsid w:val="00DC1093"/>
    <w:rsid w:val="00DE5C2C"/>
    <w:rsid w:val="00DF371C"/>
    <w:rsid w:val="00E06BB8"/>
    <w:rsid w:val="00E1506E"/>
    <w:rsid w:val="00E219EE"/>
    <w:rsid w:val="00E2589F"/>
    <w:rsid w:val="00E63E80"/>
    <w:rsid w:val="00E704C3"/>
    <w:rsid w:val="00E80E76"/>
    <w:rsid w:val="00E9198E"/>
    <w:rsid w:val="00EA03D2"/>
    <w:rsid w:val="00EA1A9C"/>
    <w:rsid w:val="00ED4EE1"/>
    <w:rsid w:val="00EE634C"/>
    <w:rsid w:val="00F11ACE"/>
    <w:rsid w:val="00F24AA0"/>
    <w:rsid w:val="00F3102D"/>
    <w:rsid w:val="00F56EF8"/>
    <w:rsid w:val="00F570B4"/>
    <w:rsid w:val="00F63888"/>
    <w:rsid w:val="00FC246A"/>
    <w:rsid w:val="00FE6E00"/>
    <w:rsid w:val="00FE7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B232266"/>
  <w15:docId w15:val="{9EF4F2D2-35ED-4A4A-B5A7-E1AA00549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BA7"/>
    <w:pPr>
      <w:ind w:left="720"/>
      <w:contextualSpacing/>
    </w:pPr>
  </w:style>
  <w:style w:type="paragraph" w:customStyle="1" w:styleId="AuthorAffilliation">
    <w:name w:val="Author Affilliation"/>
    <w:rsid w:val="00E1506E"/>
    <w:pPr>
      <w:spacing w:after="0" w:line="240" w:lineRule="auto"/>
      <w:jc w:val="center"/>
    </w:pPr>
    <w:rPr>
      <w:rFonts w:ascii="Times New Roman" w:eastAsia="Times New Roman" w:hAnsi="Times New Roman" w:cs="Times New Roman"/>
      <w:noProof/>
      <w:sz w:val="24"/>
      <w:szCs w:val="20"/>
      <w:lang w:val="en-US"/>
    </w:rPr>
  </w:style>
  <w:style w:type="paragraph" w:customStyle="1" w:styleId="Titleofthepaper">
    <w:name w:val="Title of the paper"/>
    <w:rsid w:val="00E1506E"/>
    <w:pPr>
      <w:spacing w:after="0" w:line="240" w:lineRule="auto"/>
      <w:jc w:val="center"/>
    </w:pPr>
    <w:rPr>
      <w:rFonts w:ascii="Arial" w:eastAsia="Times New Roman" w:hAnsi="Arial" w:cs="Times New Roman"/>
      <w:b/>
      <w:noProof/>
      <w:sz w:val="28"/>
      <w:szCs w:val="20"/>
      <w:lang w:val="en-US"/>
    </w:rPr>
  </w:style>
  <w:style w:type="paragraph" w:customStyle="1" w:styleId="Web">
    <w:name w:val="Обычный (Web)"/>
    <w:basedOn w:val="a"/>
    <w:next w:val="a4"/>
    <w:link w:val="a5"/>
    <w:uiPriority w:val="10"/>
    <w:qFormat/>
    <w:rsid w:val="00E1506E"/>
    <w:pPr>
      <w:spacing w:before="100" w:after="100" w:line="240" w:lineRule="auto"/>
    </w:pPr>
    <w:rPr>
      <w:rFonts w:ascii="Times New Roman" w:hAnsi="Times New Roman" w:cs="Times New Roman"/>
      <w:sz w:val="20"/>
      <w:szCs w:val="20"/>
    </w:rPr>
  </w:style>
  <w:style w:type="character" w:customStyle="1" w:styleId="a5">
    <w:name w:val="Название Знак"/>
    <w:basedOn w:val="a0"/>
    <w:link w:val="Web"/>
    <w:uiPriority w:val="10"/>
    <w:locked/>
    <w:rsid w:val="00E1506E"/>
    <w:rPr>
      <w:rFonts w:ascii="Times New Roman" w:hAnsi="Times New Roman" w:cs="Times New Roman"/>
      <w:sz w:val="20"/>
      <w:szCs w:val="20"/>
    </w:rPr>
  </w:style>
  <w:style w:type="paragraph" w:styleId="a4">
    <w:name w:val="Normal (Web)"/>
    <w:basedOn w:val="a"/>
    <w:uiPriority w:val="99"/>
    <w:unhideWhenUsed/>
    <w:rsid w:val="00E1506E"/>
    <w:rPr>
      <w:rFonts w:ascii="Times New Roman" w:hAnsi="Times New Roman" w:cs="Times New Roman"/>
      <w:sz w:val="24"/>
      <w:szCs w:val="24"/>
    </w:rPr>
  </w:style>
  <w:style w:type="paragraph" w:customStyle="1" w:styleId="Default">
    <w:name w:val="Default"/>
    <w:rsid w:val="007F0F90"/>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 Spacing"/>
    <w:uiPriority w:val="1"/>
    <w:qFormat/>
    <w:rsid w:val="0009198A"/>
    <w:pPr>
      <w:spacing w:after="0" w:line="240" w:lineRule="auto"/>
    </w:pPr>
    <w:rPr>
      <w:kern w:val="2"/>
      <w14:ligatures w14:val="standardContextual"/>
    </w:rPr>
  </w:style>
  <w:style w:type="character" w:customStyle="1" w:styleId="2">
    <w:name w:val="Заголовок №2_"/>
    <w:link w:val="20"/>
    <w:uiPriority w:val="99"/>
    <w:locked/>
    <w:rsid w:val="00327DB0"/>
    <w:rPr>
      <w:rFonts w:ascii="Bookman Old Style" w:hAnsi="Bookman Old Style" w:cs="Bookman Old Style"/>
      <w:sz w:val="37"/>
      <w:szCs w:val="37"/>
      <w:shd w:val="clear" w:color="auto" w:fill="FFFFFF"/>
    </w:rPr>
  </w:style>
  <w:style w:type="paragraph" w:customStyle="1" w:styleId="20">
    <w:name w:val="Заголовок №2"/>
    <w:basedOn w:val="a"/>
    <w:link w:val="2"/>
    <w:uiPriority w:val="99"/>
    <w:rsid w:val="00327DB0"/>
    <w:pPr>
      <w:widowControl w:val="0"/>
      <w:shd w:val="clear" w:color="auto" w:fill="FFFFFF"/>
      <w:spacing w:after="0" w:line="504" w:lineRule="exact"/>
      <w:outlineLvl w:val="1"/>
    </w:pPr>
    <w:rPr>
      <w:rFonts w:ascii="Bookman Old Style" w:hAnsi="Bookman Old Style" w:cs="Bookman Old Style"/>
      <w:sz w:val="37"/>
      <w:szCs w:val="37"/>
    </w:rPr>
  </w:style>
  <w:style w:type="character" w:styleId="a7">
    <w:name w:val="Hyperlink"/>
    <w:uiPriority w:val="99"/>
    <w:unhideWhenUsed/>
    <w:rsid w:val="00327DB0"/>
    <w:rPr>
      <w:color w:val="0000FF"/>
      <w:u w:val="single"/>
    </w:rPr>
  </w:style>
  <w:style w:type="character" w:customStyle="1" w:styleId="UnresolvedMention1">
    <w:name w:val="Unresolved Mention1"/>
    <w:basedOn w:val="a0"/>
    <w:uiPriority w:val="99"/>
    <w:semiHidden/>
    <w:unhideWhenUsed/>
    <w:rsid w:val="003A6E95"/>
    <w:rPr>
      <w:color w:val="605E5C"/>
      <w:shd w:val="clear" w:color="auto" w:fill="E1DFDD"/>
    </w:rPr>
  </w:style>
  <w:style w:type="character" w:styleId="a8">
    <w:name w:val="Strong"/>
    <w:basedOn w:val="a0"/>
    <w:uiPriority w:val="22"/>
    <w:qFormat/>
    <w:rsid w:val="006C1AEE"/>
    <w:rPr>
      <w:b/>
      <w:bCs/>
    </w:rPr>
  </w:style>
  <w:style w:type="paragraph" w:styleId="a9">
    <w:name w:val="Balloon Text"/>
    <w:basedOn w:val="a"/>
    <w:link w:val="aa"/>
    <w:uiPriority w:val="99"/>
    <w:semiHidden/>
    <w:unhideWhenUsed/>
    <w:rsid w:val="00D735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7351C"/>
    <w:rPr>
      <w:rFonts w:ascii="Tahoma" w:hAnsi="Tahoma" w:cs="Tahoma"/>
      <w:sz w:val="16"/>
      <w:szCs w:val="16"/>
    </w:rPr>
  </w:style>
  <w:style w:type="character" w:customStyle="1" w:styleId="katex-mathml">
    <w:name w:val="katex-mathml"/>
    <w:basedOn w:val="a0"/>
    <w:rsid w:val="00D7351C"/>
  </w:style>
  <w:style w:type="character" w:customStyle="1" w:styleId="mord">
    <w:name w:val="mord"/>
    <w:basedOn w:val="a0"/>
    <w:rsid w:val="00D7351C"/>
  </w:style>
  <w:style w:type="character" w:customStyle="1" w:styleId="vlist-s">
    <w:name w:val="vlist-s"/>
    <w:basedOn w:val="a0"/>
    <w:rsid w:val="00D73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329565">
      <w:bodyDiv w:val="1"/>
      <w:marLeft w:val="0"/>
      <w:marRight w:val="0"/>
      <w:marTop w:val="0"/>
      <w:marBottom w:val="0"/>
      <w:divBdr>
        <w:top w:val="none" w:sz="0" w:space="0" w:color="auto"/>
        <w:left w:val="none" w:sz="0" w:space="0" w:color="auto"/>
        <w:bottom w:val="none" w:sz="0" w:space="0" w:color="auto"/>
        <w:right w:val="none" w:sz="0" w:space="0" w:color="auto"/>
      </w:divBdr>
    </w:div>
    <w:div w:id="565260635">
      <w:bodyDiv w:val="1"/>
      <w:marLeft w:val="0"/>
      <w:marRight w:val="0"/>
      <w:marTop w:val="0"/>
      <w:marBottom w:val="0"/>
      <w:divBdr>
        <w:top w:val="none" w:sz="0" w:space="0" w:color="auto"/>
        <w:left w:val="none" w:sz="0" w:space="0" w:color="auto"/>
        <w:bottom w:val="none" w:sz="0" w:space="0" w:color="auto"/>
        <w:right w:val="none" w:sz="0" w:space="0" w:color="auto"/>
      </w:divBdr>
    </w:div>
    <w:div w:id="1052271033">
      <w:bodyDiv w:val="1"/>
      <w:marLeft w:val="0"/>
      <w:marRight w:val="0"/>
      <w:marTop w:val="0"/>
      <w:marBottom w:val="0"/>
      <w:divBdr>
        <w:top w:val="none" w:sz="0" w:space="0" w:color="auto"/>
        <w:left w:val="none" w:sz="0" w:space="0" w:color="auto"/>
        <w:bottom w:val="none" w:sz="0" w:space="0" w:color="auto"/>
        <w:right w:val="none" w:sz="0" w:space="0" w:color="auto"/>
      </w:divBdr>
    </w:div>
    <w:div w:id="13696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1AC44-004B-4D49-B3E7-ED5A98571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2324</Words>
  <Characters>13252</Characters>
  <Application>Microsoft Office Word</Application>
  <DocSecurity>0</DocSecurity>
  <Lines>110</Lines>
  <Paragraphs>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anvarjurayev@mail.ru</dc:creator>
  <cp:keywords/>
  <dc:description/>
  <cp:lastModifiedBy>User</cp:lastModifiedBy>
  <cp:revision>4</cp:revision>
  <cp:lastPrinted>2024-03-29T07:30:00Z</cp:lastPrinted>
  <dcterms:created xsi:type="dcterms:W3CDTF">2026-01-24T06:32:00Z</dcterms:created>
  <dcterms:modified xsi:type="dcterms:W3CDTF">2026-01-26T09:37:00Z</dcterms:modified>
</cp:coreProperties>
</file>