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theme/themeOverride2.xml" ContentType="application/vnd.openxmlformats-officedocument.themeOverride+xml"/>
  <Override PartName="/word/drawings/drawing2.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1796A" w14:textId="77777777" w:rsidR="00A201C7" w:rsidRDefault="00A201C7" w:rsidP="00D619EA">
      <w:pPr>
        <w:pStyle w:val="PaperTitle"/>
        <w:spacing w:before="0"/>
      </w:pPr>
      <w:bookmarkStart w:id="0" w:name="_Hlk208669695"/>
      <w:bookmarkStart w:id="1" w:name="_Hlk211104178"/>
      <w:bookmarkEnd w:id="0"/>
    </w:p>
    <w:p w14:paraId="4C0292A7" w14:textId="59A2B116" w:rsidR="00D619EA" w:rsidRPr="00075EA6" w:rsidRDefault="00D619EA" w:rsidP="00D619EA">
      <w:pPr>
        <w:pStyle w:val="PaperTitle"/>
        <w:spacing w:before="0"/>
        <w:rPr>
          <w:b w:val="0"/>
          <w:bCs/>
          <w:sz w:val="24"/>
          <w:szCs w:val="24"/>
        </w:rPr>
      </w:pPr>
      <w:r w:rsidRPr="00D619EA">
        <w:t>Study the Effect of Gamma Radiation on Superconducting Properties of T</w:t>
      </w:r>
      <w:r w:rsidRPr="001A699C">
        <w:rPr>
          <w:vertAlign w:val="subscript"/>
        </w:rPr>
        <w:t>0.5</w:t>
      </w:r>
      <w:r w:rsidRPr="00D619EA">
        <w:t>Pb</w:t>
      </w:r>
      <w:r w:rsidRPr="001A699C">
        <w:rPr>
          <w:vertAlign w:val="subscript"/>
        </w:rPr>
        <w:t>0.5</w:t>
      </w:r>
      <w:r w:rsidRPr="00D619EA">
        <w:t>Ba</w:t>
      </w:r>
      <w:r w:rsidRPr="001A699C">
        <w:rPr>
          <w:vertAlign w:val="subscript"/>
        </w:rPr>
        <w:t>2</w:t>
      </w:r>
      <w:r w:rsidRPr="00D619EA">
        <w:t>Ca</w:t>
      </w:r>
      <w:r w:rsidRPr="001A699C">
        <w:rPr>
          <w:vertAlign w:val="subscript"/>
        </w:rPr>
        <w:t>2</w:t>
      </w:r>
      <w:r w:rsidRPr="00D619EA">
        <w:t>Cu</w:t>
      </w:r>
      <w:r w:rsidRPr="001A699C">
        <w:rPr>
          <w:vertAlign w:val="subscript"/>
        </w:rPr>
        <w:t>3</w:t>
      </w:r>
      <w:r w:rsidRPr="00D619EA">
        <w:t>O</w:t>
      </w:r>
      <w:r w:rsidRPr="001A699C">
        <w:rPr>
          <w:vertAlign w:val="subscript"/>
        </w:rPr>
        <w:t>9-δ</w:t>
      </w:r>
      <w:r w:rsidRPr="00D619EA">
        <w:t xml:space="preserve"> Compound</w:t>
      </w:r>
    </w:p>
    <w:p w14:paraId="59EED02A" w14:textId="6082AFAB" w:rsidR="00441586" w:rsidRPr="00664E5E" w:rsidRDefault="00441586" w:rsidP="002050F2">
      <w:pPr>
        <w:pStyle w:val="AuthorName"/>
      </w:pPr>
      <w:bookmarkStart w:id="2" w:name="_Hlk211104251"/>
      <w:bookmarkEnd w:id="1"/>
      <w:r w:rsidRPr="00664E5E">
        <w:t xml:space="preserve">Alyaa </w:t>
      </w:r>
      <w:bookmarkStart w:id="3" w:name="_Hlk208608844"/>
      <w:r w:rsidRPr="00664E5E">
        <w:t xml:space="preserve">H. Ali Jassim </w:t>
      </w:r>
      <w:r w:rsidRPr="00664E5E">
        <w:rPr>
          <w:vertAlign w:val="superscript"/>
        </w:rPr>
        <w:t>1, a)</w:t>
      </w:r>
      <w:bookmarkEnd w:id="3"/>
      <w:r w:rsidRPr="00664E5E">
        <w:t xml:space="preserve">, Faten M. Junaid </w:t>
      </w:r>
      <w:r w:rsidR="00EB3B25">
        <w:rPr>
          <w:vertAlign w:val="superscript"/>
        </w:rPr>
        <w:t>1</w:t>
      </w:r>
      <w:r w:rsidRPr="00664E5E">
        <w:rPr>
          <w:vertAlign w:val="superscript"/>
        </w:rPr>
        <w:t>, b)</w:t>
      </w:r>
      <w:r w:rsidRPr="00664E5E">
        <w:t xml:space="preserve">, Alyaa H. Mohammed </w:t>
      </w:r>
      <w:r w:rsidR="00EB3B25">
        <w:rPr>
          <w:vertAlign w:val="superscript"/>
        </w:rPr>
        <w:t>1</w:t>
      </w:r>
      <w:r w:rsidRPr="00664E5E">
        <w:rPr>
          <w:vertAlign w:val="superscript"/>
        </w:rPr>
        <w:t>, c)</w:t>
      </w:r>
      <w:r w:rsidRPr="00664E5E">
        <w:t xml:space="preserve">, </w:t>
      </w:r>
      <w:r w:rsidR="002050F2" w:rsidRPr="002050F2">
        <w:t xml:space="preserve">Kareem </w:t>
      </w:r>
      <w:r w:rsidRPr="00664E5E">
        <w:t xml:space="preserve">A. Jassim </w:t>
      </w:r>
      <w:r w:rsidR="00EB3B25">
        <w:rPr>
          <w:vertAlign w:val="superscript"/>
        </w:rPr>
        <w:t>2</w:t>
      </w:r>
      <w:r w:rsidRPr="00664E5E">
        <w:rPr>
          <w:vertAlign w:val="superscript"/>
        </w:rPr>
        <w:t>, d)</w:t>
      </w:r>
      <w:r w:rsidRPr="00664E5E">
        <w:t xml:space="preserve">, </w:t>
      </w:r>
      <w:r>
        <w:t>Riyam Abd Al-Zahra Fadil</w:t>
      </w:r>
      <w:r w:rsidRPr="00664E5E">
        <w:t xml:space="preserve"> </w:t>
      </w:r>
      <w:bookmarkEnd w:id="2"/>
      <w:r w:rsidR="00EB3B25">
        <w:rPr>
          <w:vertAlign w:val="superscript"/>
        </w:rPr>
        <w:t>3</w:t>
      </w:r>
      <w:r w:rsidRPr="00664E5E">
        <w:rPr>
          <w:vertAlign w:val="superscript"/>
        </w:rPr>
        <w:t xml:space="preserve">, </w:t>
      </w:r>
      <w:r>
        <w:rPr>
          <w:vertAlign w:val="superscript"/>
        </w:rPr>
        <w:t>e</w:t>
      </w:r>
      <w:r w:rsidRPr="00664E5E">
        <w:rPr>
          <w:vertAlign w:val="superscript"/>
        </w:rPr>
        <w:t>)</w:t>
      </w:r>
      <w:r w:rsidRPr="00664E5E">
        <w:t xml:space="preserve">  </w:t>
      </w:r>
    </w:p>
    <w:p w14:paraId="39B4C9ED" w14:textId="5BE5B25D" w:rsidR="00441586" w:rsidRPr="00CF3151" w:rsidRDefault="00441586" w:rsidP="00441586">
      <w:pPr>
        <w:pStyle w:val="AuthorAffiliation"/>
      </w:pPr>
      <w:r w:rsidRPr="00CF3151">
        <w:rPr>
          <w:vertAlign w:val="superscript"/>
        </w:rPr>
        <w:t>1</w:t>
      </w:r>
      <w:r w:rsidRPr="00CF3151">
        <w:t xml:space="preserve">Department of </w:t>
      </w:r>
      <w:r w:rsidR="000743B3" w:rsidRPr="00CF3151">
        <w:t>P</w:t>
      </w:r>
      <w:r w:rsidR="004826BC" w:rsidRPr="00CF3151">
        <w:t>hysics</w:t>
      </w:r>
      <w:r w:rsidRPr="00CF3151">
        <w:t xml:space="preserve">, </w:t>
      </w:r>
      <w:r w:rsidR="00EB3B25" w:rsidRPr="00CF3151">
        <w:t>College</w:t>
      </w:r>
      <w:r w:rsidRPr="00CF3151">
        <w:t xml:space="preserve"> of Education </w:t>
      </w:r>
      <w:bookmarkStart w:id="4" w:name="_Hlk208608591"/>
      <w:r w:rsidRPr="00CF3151">
        <w:t xml:space="preserve">for </w:t>
      </w:r>
      <w:r w:rsidR="004826BC" w:rsidRPr="00CF3151">
        <w:t>Pure Science</w:t>
      </w:r>
      <w:r w:rsidRPr="00CF3151">
        <w:t xml:space="preserve">, </w:t>
      </w:r>
      <w:bookmarkEnd w:id="4"/>
      <w:r w:rsidR="00BA25F9" w:rsidRPr="00CF3151">
        <w:t>U</w:t>
      </w:r>
      <w:r w:rsidRPr="00CF3151">
        <w:t>niversity of Kirkuk, Kirkuk</w:t>
      </w:r>
      <w:bookmarkStart w:id="5" w:name="_Hlk208608796"/>
      <w:r w:rsidRPr="00CF3151">
        <w:t>, Iraq</w:t>
      </w:r>
      <w:bookmarkEnd w:id="5"/>
      <w:r w:rsidR="004D2BE0" w:rsidRPr="00CF3151">
        <w:t>, 36001</w:t>
      </w:r>
      <w:r w:rsidR="00CF3151" w:rsidRPr="00CF3151">
        <w:t>.</w:t>
      </w:r>
    </w:p>
    <w:p w14:paraId="67B36DCD" w14:textId="15F8780C" w:rsidR="00441586" w:rsidRPr="00CF3151" w:rsidRDefault="00EB3B25" w:rsidP="00441586">
      <w:pPr>
        <w:pStyle w:val="AuthorAffiliation"/>
      </w:pPr>
      <w:r w:rsidRPr="00CF3151">
        <w:rPr>
          <w:vertAlign w:val="superscript"/>
        </w:rPr>
        <w:t>2</w:t>
      </w:r>
      <w:r w:rsidR="00FE7C8E" w:rsidRPr="00CF3151">
        <w:rPr>
          <w:vertAlign w:val="superscript"/>
        </w:rPr>
        <w:t xml:space="preserve"> </w:t>
      </w:r>
      <w:r w:rsidR="00441586" w:rsidRPr="00CF3151">
        <w:t>Department of Physics, College of Education for pure science, Ibn-Al-Haithem, University of Baghdad, Iraq</w:t>
      </w:r>
      <w:r w:rsidR="00E50FF2" w:rsidRPr="00CF3151">
        <w:t>,10001</w:t>
      </w:r>
      <w:r w:rsidR="00CF3151" w:rsidRPr="00CF3151">
        <w:t>.</w:t>
      </w:r>
    </w:p>
    <w:p w14:paraId="6988301B" w14:textId="78222B2A" w:rsidR="00441586" w:rsidRPr="00CF3151" w:rsidRDefault="00FE7C8E" w:rsidP="00441586">
      <w:pPr>
        <w:pStyle w:val="AuthorAffiliation"/>
      </w:pPr>
      <w:r w:rsidRPr="00CF3151">
        <w:rPr>
          <w:vertAlign w:val="superscript"/>
        </w:rPr>
        <w:t xml:space="preserve"> </w:t>
      </w:r>
      <w:r w:rsidR="00EB3B25" w:rsidRPr="00CF3151">
        <w:rPr>
          <w:vertAlign w:val="superscript"/>
        </w:rPr>
        <w:t>3</w:t>
      </w:r>
      <w:r w:rsidRPr="00CF3151">
        <w:rPr>
          <w:vertAlign w:val="superscript"/>
        </w:rPr>
        <w:t xml:space="preserve"> </w:t>
      </w:r>
      <w:r w:rsidR="00441586" w:rsidRPr="00CF3151">
        <w:t xml:space="preserve">Department of Physics, College of Science, </w:t>
      </w:r>
      <w:proofErr w:type="spellStart"/>
      <w:r w:rsidR="00441586" w:rsidRPr="00CF3151">
        <w:t>Mustansiriyah</w:t>
      </w:r>
      <w:proofErr w:type="spellEnd"/>
      <w:r w:rsidR="00441586" w:rsidRPr="00CF3151">
        <w:t xml:space="preserve"> University, Baghdad, Iraq</w:t>
      </w:r>
      <w:r w:rsidR="00E50FF2" w:rsidRPr="00CF3151">
        <w:t xml:space="preserve">, </w:t>
      </w:r>
      <w:r w:rsidR="00441586" w:rsidRPr="00CF3151">
        <w:t>100</w:t>
      </w:r>
      <w:r w:rsidR="00601978" w:rsidRPr="00CF3151">
        <w:t>52</w:t>
      </w:r>
      <w:r w:rsidR="00CF3151" w:rsidRPr="00CF3151">
        <w:t>.</w:t>
      </w:r>
    </w:p>
    <w:p w14:paraId="28AA6576" w14:textId="77777777" w:rsidR="00441586" w:rsidRPr="00CF3151" w:rsidRDefault="00441586" w:rsidP="00441586">
      <w:pPr>
        <w:pStyle w:val="AuthorAffiliation"/>
        <w:rPr>
          <w:rFonts w:ascii="TimesNewRomanPS" w:hAnsi="TimesNewRomanPS" w:cstheme="minorBidi"/>
          <w:color w:val="FF0000"/>
          <w:rtl/>
          <w:lang w:bidi="ar-IQ"/>
        </w:rPr>
      </w:pPr>
    </w:p>
    <w:p w14:paraId="2C0317B1" w14:textId="26D6723C" w:rsidR="00441586" w:rsidRPr="00CF3151" w:rsidRDefault="00441586" w:rsidP="00441586">
      <w:pPr>
        <w:pStyle w:val="AuthorEmail"/>
        <w:rPr>
          <w:i/>
        </w:rPr>
      </w:pPr>
      <w:r w:rsidRPr="00CF3151">
        <w:rPr>
          <w:i/>
          <w:vertAlign w:val="superscript"/>
        </w:rPr>
        <w:t>a)</w:t>
      </w:r>
      <w:r w:rsidRPr="00CF3151">
        <w:rPr>
          <w:i/>
        </w:rPr>
        <w:t xml:space="preserve"> alyaahamid@uokirkuk.edu.iq </w:t>
      </w:r>
    </w:p>
    <w:p w14:paraId="0DB0A125" w14:textId="764C3D74" w:rsidR="00441586" w:rsidRPr="00CF3151" w:rsidRDefault="00441586" w:rsidP="00441586">
      <w:pPr>
        <w:pStyle w:val="AuthorEmail"/>
        <w:rPr>
          <w:i/>
        </w:rPr>
      </w:pPr>
      <w:bookmarkStart w:id="6" w:name="_Hlk208608743"/>
      <w:r w:rsidRPr="00CF3151">
        <w:rPr>
          <w:i/>
          <w:vertAlign w:val="superscript"/>
        </w:rPr>
        <w:t>b)</w:t>
      </w:r>
      <w:bookmarkEnd w:id="6"/>
      <w:r w:rsidRPr="00CF3151">
        <w:rPr>
          <w:i/>
        </w:rPr>
        <w:t xml:space="preserve"> </w:t>
      </w:r>
      <w:r w:rsidR="00BF63C9" w:rsidRPr="00CF3151">
        <w:rPr>
          <w:i/>
        </w:rPr>
        <w:t>Fatenmohammed@uokirkuk.edu.iq</w:t>
      </w:r>
    </w:p>
    <w:p w14:paraId="4C22B2A0" w14:textId="61525CBD" w:rsidR="00441586" w:rsidRPr="00CF3151" w:rsidRDefault="00441586" w:rsidP="00441586">
      <w:pPr>
        <w:pStyle w:val="AuthorEmail"/>
        <w:rPr>
          <w:i/>
          <w:rtl/>
        </w:rPr>
      </w:pPr>
      <w:r w:rsidRPr="00CF3151">
        <w:rPr>
          <w:i/>
          <w:vertAlign w:val="superscript"/>
        </w:rPr>
        <w:t xml:space="preserve">c) </w:t>
      </w:r>
      <w:r w:rsidRPr="00CF3151">
        <w:rPr>
          <w:i/>
        </w:rPr>
        <w:t>alyaahussein@uokirkuk.edu.iq</w:t>
      </w:r>
    </w:p>
    <w:p w14:paraId="6A2B8814" w14:textId="565C81BA" w:rsidR="00441586" w:rsidRPr="00CF3151" w:rsidRDefault="00441586" w:rsidP="00441586">
      <w:pPr>
        <w:pStyle w:val="AuthorEmail"/>
        <w:rPr>
          <w:i/>
          <w:u w:val="single"/>
          <w:rtl/>
        </w:rPr>
      </w:pPr>
      <w:r w:rsidRPr="00CF3151">
        <w:rPr>
          <w:i/>
          <w:vertAlign w:val="superscript"/>
        </w:rPr>
        <w:t>d</w:t>
      </w:r>
      <w:bookmarkStart w:id="7" w:name="_Hlk208666356"/>
      <w:r w:rsidRPr="00CF3151">
        <w:rPr>
          <w:i/>
          <w:vertAlign w:val="superscript"/>
        </w:rPr>
        <w:t>)</w:t>
      </w:r>
      <w:r w:rsidRPr="00CF3151">
        <w:rPr>
          <w:i/>
        </w:rPr>
        <w:t xml:space="preserve"> kareem.a.j@ihcoedu.uobaghdad.edu.iq</w:t>
      </w:r>
      <w:bookmarkEnd w:id="7"/>
    </w:p>
    <w:p w14:paraId="23104CF2" w14:textId="5BF37DBE" w:rsidR="00441586" w:rsidRPr="00CF3151" w:rsidRDefault="00441586" w:rsidP="00441586">
      <w:pPr>
        <w:pStyle w:val="AuthorEmail"/>
        <w:rPr>
          <w:i/>
          <w:rtl/>
        </w:rPr>
      </w:pPr>
      <w:r w:rsidRPr="00CF3151">
        <w:rPr>
          <w:i/>
          <w:vertAlign w:val="superscript"/>
        </w:rPr>
        <w:t>e)</w:t>
      </w:r>
      <w:r w:rsidRPr="00CF3151">
        <w:rPr>
          <w:i/>
        </w:rPr>
        <w:t xml:space="preserve"> </w:t>
      </w:r>
      <w:bookmarkStart w:id="8" w:name="_Hlk208669654"/>
      <w:r w:rsidRPr="00CF3151">
        <w:rPr>
          <w:i/>
        </w:rPr>
        <w:t xml:space="preserve">reyam_a24@uomustansiriyah.edu.iq </w:t>
      </w:r>
      <w:bookmarkEnd w:id="8"/>
    </w:p>
    <w:p w14:paraId="7FCBCB8D" w14:textId="15BF0313" w:rsidR="00B633B3" w:rsidRPr="00CF3151" w:rsidRDefault="004855F3" w:rsidP="0010022A">
      <w:pPr>
        <w:pStyle w:val="AuthorEmail"/>
        <w:rPr>
          <w:i/>
        </w:rPr>
      </w:pPr>
      <w:r w:rsidRPr="00CF3151">
        <w:rPr>
          <w:i/>
          <w:vertAlign w:val="superscript"/>
          <w:lang w:bidi="ar-IQ"/>
        </w:rPr>
        <w:t>e</w:t>
      </w:r>
      <w:r w:rsidR="006F7570" w:rsidRPr="00CF3151">
        <w:rPr>
          <w:i/>
          <w:vertAlign w:val="superscript"/>
        </w:rPr>
        <w:t>)</w:t>
      </w:r>
      <w:r w:rsidR="006F7570" w:rsidRPr="00CF3151">
        <w:rPr>
          <w:i/>
        </w:rPr>
        <w:t xml:space="preserve"> Corresponding author </w:t>
      </w:r>
      <w:r w:rsidR="0010022A" w:rsidRPr="00CF3151">
        <w:rPr>
          <w:i/>
        </w:rPr>
        <w:t>reyam_a24@uomustansiriyah.edu.iq</w:t>
      </w:r>
    </w:p>
    <w:p w14:paraId="6DD2F9B0" w14:textId="4977A2C7" w:rsidR="00CF3151" w:rsidRDefault="00CF3151" w:rsidP="0047225F">
      <w:pPr>
        <w:pStyle w:val="Abstract"/>
        <w:rPr>
          <w:b/>
          <w:bCs/>
          <w:sz w:val="20"/>
        </w:rPr>
      </w:pPr>
      <w:bookmarkStart w:id="9" w:name="_Hlk208622421"/>
      <w:r w:rsidRPr="00FC18D4">
        <w:rPr>
          <w:b/>
          <w:bCs/>
        </w:rPr>
        <w:t>Abstract.</w:t>
      </w:r>
      <w:r w:rsidRPr="00FC18D4">
        <w:t xml:space="preserve"> </w:t>
      </w:r>
      <w:r w:rsidRPr="00E77122">
        <w:rPr>
          <w:b/>
          <w:bCs/>
          <w:sz w:val="20"/>
        </w:rPr>
        <w:t xml:space="preserve"> </w:t>
      </w:r>
      <w:bookmarkEnd w:id="9"/>
      <w:r w:rsidR="001A10E7" w:rsidRPr="001A10E7">
        <w:rPr>
          <w:rFonts w:asciiTheme="majorBidi" w:hAnsiTheme="majorBidi" w:cstheme="majorBidi"/>
          <w:sz w:val="20"/>
        </w:rPr>
        <w:t>Two samples of the superconducting compound Tl</w:t>
      </w:r>
      <w:r w:rsidR="001A10E7" w:rsidRPr="005B7DDF">
        <w:rPr>
          <w:rFonts w:asciiTheme="majorBidi" w:hAnsiTheme="majorBidi" w:cstheme="majorBidi"/>
          <w:sz w:val="20"/>
          <w:vertAlign w:val="subscript"/>
        </w:rPr>
        <w:t>0.</w:t>
      </w:r>
      <w:r w:rsidR="00FB097E">
        <w:rPr>
          <w:rFonts w:asciiTheme="majorBidi" w:hAnsiTheme="majorBidi" w:cstheme="majorBidi"/>
          <w:sz w:val="20"/>
          <w:vertAlign w:val="subscript"/>
        </w:rPr>
        <w:t>5</w:t>
      </w:r>
      <w:r w:rsidR="001A10E7" w:rsidRPr="001A10E7">
        <w:rPr>
          <w:rFonts w:asciiTheme="majorBidi" w:hAnsiTheme="majorBidi" w:cstheme="majorBidi"/>
          <w:sz w:val="20"/>
        </w:rPr>
        <w:t>Pb</w:t>
      </w:r>
      <w:r w:rsidR="001A10E7" w:rsidRPr="005B7DDF">
        <w:rPr>
          <w:rFonts w:asciiTheme="majorBidi" w:hAnsiTheme="majorBidi" w:cstheme="majorBidi"/>
          <w:sz w:val="20"/>
          <w:vertAlign w:val="subscript"/>
        </w:rPr>
        <w:t>0.5</w:t>
      </w:r>
      <w:r w:rsidR="001A10E7" w:rsidRPr="001A10E7">
        <w:rPr>
          <w:rFonts w:asciiTheme="majorBidi" w:hAnsiTheme="majorBidi" w:cstheme="majorBidi"/>
          <w:sz w:val="20"/>
        </w:rPr>
        <w:t>B</w:t>
      </w:r>
      <w:r w:rsidR="00D252C8">
        <w:rPr>
          <w:rFonts w:asciiTheme="majorBidi" w:hAnsiTheme="majorBidi" w:cstheme="majorBidi"/>
          <w:sz w:val="20"/>
        </w:rPr>
        <w:t>a</w:t>
      </w:r>
      <w:r w:rsidR="001A10E7" w:rsidRPr="005B7DDF">
        <w:rPr>
          <w:rFonts w:asciiTheme="majorBidi" w:hAnsiTheme="majorBidi" w:cstheme="majorBidi"/>
          <w:sz w:val="20"/>
          <w:vertAlign w:val="subscript"/>
        </w:rPr>
        <w:t>2</w:t>
      </w:r>
      <w:r w:rsidR="001A10E7" w:rsidRPr="001A10E7">
        <w:rPr>
          <w:rFonts w:asciiTheme="majorBidi" w:hAnsiTheme="majorBidi" w:cstheme="majorBidi"/>
          <w:sz w:val="20"/>
        </w:rPr>
        <w:t>Ca</w:t>
      </w:r>
      <w:r w:rsidR="001A10E7" w:rsidRPr="005B7DDF">
        <w:rPr>
          <w:rFonts w:asciiTheme="majorBidi" w:hAnsiTheme="majorBidi" w:cstheme="majorBidi"/>
          <w:sz w:val="20"/>
          <w:vertAlign w:val="subscript"/>
        </w:rPr>
        <w:t>2</w:t>
      </w:r>
      <w:r w:rsidR="001A10E7" w:rsidRPr="001A10E7">
        <w:rPr>
          <w:rFonts w:asciiTheme="majorBidi" w:hAnsiTheme="majorBidi" w:cstheme="majorBidi"/>
          <w:sz w:val="20"/>
        </w:rPr>
        <w:t>Cu</w:t>
      </w:r>
      <w:r w:rsidR="001A10E7" w:rsidRPr="005B7DDF">
        <w:rPr>
          <w:rFonts w:asciiTheme="majorBidi" w:hAnsiTheme="majorBidi" w:cstheme="majorBidi"/>
          <w:sz w:val="20"/>
          <w:vertAlign w:val="subscript"/>
        </w:rPr>
        <w:t>3</w:t>
      </w:r>
      <w:r w:rsidR="001A10E7" w:rsidRPr="001A10E7">
        <w:rPr>
          <w:rFonts w:asciiTheme="majorBidi" w:hAnsiTheme="majorBidi" w:cstheme="majorBidi"/>
          <w:sz w:val="20"/>
        </w:rPr>
        <w:t>O</w:t>
      </w:r>
      <w:r w:rsidR="00413CD4">
        <w:rPr>
          <w:rFonts w:asciiTheme="majorBidi" w:hAnsiTheme="majorBidi" w:cstheme="majorBidi"/>
          <w:sz w:val="20"/>
          <w:vertAlign w:val="subscript"/>
        </w:rPr>
        <w:t>9</w:t>
      </w:r>
      <w:r w:rsidR="001A10E7" w:rsidRPr="005B7DDF">
        <w:rPr>
          <w:rFonts w:asciiTheme="majorBidi" w:hAnsiTheme="majorBidi" w:cstheme="majorBidi"/>
          <w:sz w:val="20"/>
          <w:vertAlign w:val="subscript"/>
        </w:rPr>
        <w:t xml:space="preserve">-δ </w:t>
      </w:r>
      <w:r w:rsidR="001A10E7" w:rsidRPr="001A10E7">
        <w:rPr>
          <w:rFonts w:asciiTheme="majorBidi" w:hAnsiTheme="majorBidi" w:cstheme="majorBidi"/>
          <w:sz w:val="20"/>
        </w:rPr>
        <w:t xml:space="preserve">were prepared by solid-state reactions. One sample was exposed to a </w:t>
      </w:r>
      <w:bookmarkStart w:id="10" w:name="_Hlk208691277"/>
      <w:r w:rsidR="001A10E7" w:rsidRPr="001A10E7">
        <w:rPr>
          <w:rFonts w:asciiTheme="majorBidi" w:hAnsiTheme="majorBidi" w:cstheme="majorBidi"/>
          <w:sz w:val="20"/>
        </w:rPr>
        <w:t xml:space="preserve">Cesium-137 </w:t>
      </w:r>
      <w:bookmarkEnd w:id="10"/>
      <w:r w:rsidR="001A10E7" w:rsidRPr="001A10E7">
        <w:rPr>
          <w:rFonts w:asciiTheme="majorBidi" w:hAnsiTheme="majorBidi" w:cstheme="majorBidi"/>
          <w:sz w:val="20"/>
        </w:rPr>
        <w:t xml:space="preserve">radiation source at a dose of 200 MR to study the electrical and structural properties of the superconducting transition temperature, while the other was left unexposed. The effect of gamma radiation on the electrical (transition temperature and resistivity) and structural properties was studied. The results showed that the normal-state resistivity increased with increasing gamma dose, while the transition temperature decreased with the same gamma dose. The structural properties were studied by using X-ray diffraction </w:t>
      </w:r>
      <w:r w:rsidR="00D80144">
        <w:rPr>
          <w:rFonts w:asciiTheme="majorBidi" w:hAnsiTheme="majorBidi" w:cstheme="majorBidi"/>
          <w:sz w:val="20"/>
        </w:rPr>
        <w:t>(</w:t>
      </w:r>
      <w:r w:rsidR="001A10E7" w:rsidRPr="001A10E7">
        <w:rPr>
          <w:rFonts w:asciiTheme="majorBidi" w:hAnsiTheme="majorBidi" w:cstheme="majorBidi"/>
          <w:sz w:val="20"/>
        </w:rPr>
        <w:t>XRD</w:t>
      </w:r>
      <w:r w:rsidR="00D80144">
        <w:rPr>
          <w:rFonts w:asciiTheme="majorBidi" w:hAnsiTheme="majorBidi" w:cstheme="majorBidi"/>
          <w:sz w:val="20"/>
        </w:rPr>
        <w:t>)</w:t>
      </w:r>
      <w:r w:rsidR="001A10E7" w:rsidRPr="001A10E7">
        <w:rPr>
          <w:rFonts w:asciiTheme="majorBidi" w:hAnsiTheme="majorBidi" w:cstheme="majorBidi"/>
          <w:sz w:val="20"/>
        </w:rPr>
        <w:t>, and the results showed no significant change in the diffraction angles or peak widths. The intensity of the XRD peaks of the sample decreased with increasing gamma dose. No significant lattice expansion occurred, although the Tl</w:t>
      </w:r>
      <w:r w:rsidR="001A10E7" w:rsidRPr="000A6483">
        <w:rPr>
          <w:rFonts w:asciiTheme="majorBidi" w:hAnsiTheme="majorBidi" w:cstheme="majorBidi"/>
          <w:sz w:val="20"/>
          <w:vertAlign w:val="subscript"/>
        </w:rPr>
        <w:t>0.</w:t>
      </w:r>
      <w:r w:rsidR="00FB097E">
        <w:rPr>
          <w:rFonts w:asciiTheme="majorBidi" w:hAnsiTheme="majorBidi" w:cstheme="majorBidi"/>
          <w:sz w:val="20"/>
          <w:vertAlign w:val="subscript"/>
        </w:rPr>
        <w:t>5</w:t>
      </w:r>
      <w:r w:rsidR="001A10E7" w:rsidRPr="001A10E7">
        <w:rPr>
          <w:rFonts w:asciiTheme="majorBidi" w:hAnsiTheme="majorBidi" w:cstheme="majorBidi"/>
          <w:sz w:val="20"/>
        </w:rPr>
        <w:t>Pb</w:t>
      </w:r>
      <w:r w:rsidR="001A10E7" w:rsidRPr="000A6483">
        <w:rPr>
          <w:rFonts w:asciiTheme="majorBidi" w:hAnsiTheme="majorBidi" w:cstheme="majorBidi"/>
          <w:sz w:val="20"/>
          <w:vertAlign w:val="subscript"/>
        </w:rPr>
        <w:t>0.5</w:t>
      </w:r>
      <w:r w:rsidR="001A10E7" w:rsidRPr="001A10E7">
        <w:rPr>
          <w:rFonts w:asciiTheme="majorBidi" w:hAnsiTheme="majorBidi" w:cstheme="majorBidi"/>
          <w:sz w:val="20"/>
        </w:rPr>
        <w:t>B</w:t>
      </w:r>
      <w:r w:rsidR="00D252C8">
        <w:rPr>
          <w:rFonts w:asciiTheme="majorBidi" w:hAnsiTheme="majorBidi" w:cstheme="majorBidi"/>
          <w:sz w:val="20"/>
        </w:rPr>
        <w:t>a</w:t>
      </w:r>
      <w:r w:rsidR="001A10E7" w:rsidRPr="000A6483">
        <w:rPr>
          <w:rFonts w:asciiTheme="majorBidi" w:hAnsiTheme="majorBidi" w:cstheme="majorBidi"/>
          <w:sz w:val="20"/>
          <w:vertAlign w:val="subscript"/>
        </w:rPr>
        <w:t>2</w:t>
      </w:r>
      <w:r w:rsidR="001A10E7" w:rsidRPr="001A10E7">
        <w:rPr>
          <w:rFonts w:asciiTheme="majorBidi" w:hAnsiTheme="majorBidi" w:cstheme="majorBidi"/>
          <w:sz w:val="20"/>
        </w:rPr>
        <w:t>Ca</w:t>
      </w:r>
      <w:r w:rsidR="001A10E7" w:rsidRPr="000A6483">
        <w:rPr>
          <w:rFonts w:asciiTheme="majorBidi" w:hAnsiTheme="majorBidi" w:cstheme="majorBidi"/>
          <w:sz w:val="20"/>
          <w:vertAlign w:val="subscript"/>
        </w:rPr>
        <w:t>2</w:t>
      </w:r>
      <w:r w:rsidR="001A10E7" w:rsidRPr="001A10E7">
        <w:rPr>
          <w:rFonts w:asciiTheme="majorBidi" w:hAnsiTheme="majorBidi" w:cstheme="majorBidi"/>
          <w:sz w:val="20"/>
        </w:rPr>
        <w:t>Cu</w:t>
      </w:r>
      <w:r w:rsidR="001A10E7" w:rsidRPr="000A6483">
        <w:rPr>
          <w:rFonts w:asciiTheme="majorBidi" w:hAnsiTheme="majorBidi" w:cstheme="majorBidi"/>
          <w:sz w:val="20"/>
          <w:vertAlign w:val="subscript"/>
        </w:rPr>
        <w:t>3</w:t>
      </w:r>
      <w:r w:rsidR="001A10E7" w:rsidRPr="001A10E7">
        <w:rPr>
          <w:rFonts w:asciiTheme="majorBidi" w:hAnsiTheme="majorBidi" w:cstheme="majorBidi"/>
          <w:sz w:val="20"/>
        </w:rPr>
        <w:t>O</w:t>
      </w:r>
      <w:r w:rsidR="00413CD4">
        <w:rPr>
          <w:rFonts w:asciiTheme="majorBidi" w:hAnsiTheme="majorBidi" w:cstheme="majorBidi"/>
          <w:sz w:val="20"/>
          <w:vertAlign w:val="subscript"/>
        </w:rPr>
        <w:t>9</w:t>
      </w:r>
      <w:r w:rsidR="001A10E7" w:rsidRPr="000A6483">
        <w:rPr>
          <w:rFonts w:asciiTheme="majorBidi" w:hAnsiTheme="majorBidi" w:cstheme="majorBidi"/>
          <w:sz w:val="20"/>
          <w:vertAlign w:val="subscript"/>
        </w:rPr>
        <w:t xml:space="preserve">-δ </w:t>
      </w:r>
      <w:r w:rsidR="001A10E7" w:rsidRPr="001A10E7">
        <w:rPr>
          <w:rFonts w:asciiTheme="majorBidi" w:hAnsiTheme="majorBidi" w:cstheme="majorBidi"/>
          <w:sz w:val="20"/>
        </w:rPr>
        <w:t>superconductor was strongly affected by gamma radiation, as both samples were found to have a tetragonal crystal structure</w:t>
      </w:r>
      <w:r w:rsidR="00891F10" w:rsidRPr="00E77122">
        <w:rPr>
          <w:rFonts w:asciiTheme="majorBidi" w:hAnsiTheme="majorBidi" w:cstheme="majorBidi"/>
          <w:sz w:val="20"/>
        </w:rPr>
        <w:t>.</w:t>
      </w:r>
      <w:r w:rsidR="00413211" w:rsidRPr="00E77122">
        <w:rPr>
          <w:rFonts w:asciiTheme="majorBidi" w:hAnsiTheme="majorBidi" w:cstheme="majorBidi"/>
          <w:sz w:val="20"/>
        </w:rPr>
        <w:t xml:space="preserve">                                                                    </w:t>
      </w:r>
      <w:r w:rsidR="00AB4AE9" w:rsidRPr="00E77122">
        <w:rPr>
          <w:b/>
          <w:bCs/>
          <w:sz w:val="20"/>
        </w:rPr>
        <w:t xml:space="preserve"> </w:t>
      </w:r>
    </w:p>
    <w:p w14:paraId="4288817B" w14:textId="2193278B" w:rsidR="00AB4AE9" w:rsidRPr="00E77122" w:rsidRDefault="00CF3151" w:rsidP="0047225F">
      <w:pPr>
        <w:pStyle w:val="Abstract"/>
        <w:rPr>
          <w:rFonts w:asciiTheme="majorBidi" w:hAnsiTheme="majorBidi" w:cstheme="majorBidi"/>
          <w:sz w:val="20"/>
        </w:rPr>
      </w:pPr>
      <w:r w:rsidRPr="0047225F">
        <w:rPr>
          <w:b/>
          <w:bCs/>
          <w:sz w:val="20"/>
        </w:rPr>
        <w:t>Keywords</w:t>
      </w:r>
      <w:r>
        <w:rPr>
          <w:b/>
          <w:bCs/>
          <w:sz w:val="20"/>
        </w:rPr>
        <w:t xml:space="preserve">: </w:t>
      </w:r>
      <w:r w:rsidR="00AB4AE9" w:rsidRPr="00E77122">
        <w:rPr>
          <w:rFonts w:asciiTheme="majorBidi" w:hAnsiTheme="majorBidi" w:cstheme="majorBidi"/>
          <w:sz w:val="20"/>
        </w:rPr>
        <w:t xml:space="preserve">Gamma radiation, </w:t>
      </w:r>
      <w:r w:rsidR="00E517FB" w:rsidRPr="00E77122">
        <w:rPr>
          <w:rFonts w:asciiTheme="majorBidi" w:hAnsiTheme="majorBidi" w:cstheme="majorBidi"/>
          <w:sz w:val="20"/>
        </w:rPr>
        <w:t xml:space="preserve">Superconductor, </w:t>
      </w:r>
      <w:r w:rsidR="00996712" w:rsidRPr="00E77122">
        <w:rPr>
          <w:rFonts w:asciiTheme="majorBidi" w:hAnsiTheme="majorBidi" w:cstheme="majorBidi"/>
          <w:sz w:val="20"/>
        </w:rPr>
        <w:t>Critical transition</w:t>
      </w:r>
      <w:r w:rsidR="00F83A99" w:rsidRPr="00E77122">
        <w:rPr>
          <w:rFonts w:asciiTheme="majorBidi" w:hAnsiTheme="majorBidi" w:cstheme="majorBidi"/>
          <w:sz w:val="20"/>
        </w:rPr>
        <w:t xml:space="preserve">, </w:t>
      </w:r>
      <w:r w:rsidR="00E517FB" w:rsidRPr="00E517FB">
        <w:rPr>
          <w:rFonts w:asciiTheme="majorBidi" w:hAnsiTheme="majorBidi" w:cstheme="majorBidi"/>
          <w:sz w:val="20"/>
        </w:rPr>
        <w:t>Cesium-137</w:t>
      </w:r>
      <w:r w:rsidR="0007749B">
        <w:rPr>
          <w:rFonts w:asciiTheme="majorBidi" w:hAnsiTheme="majorBidi" w:cstheme="majorBidi"/>
          <w:sz w:val="20"/>
        </w:rPr>
        <w:t>.</w:t>
      </w:r>
    </w:p>
    <w:p w14:paraId="40E22B16" w14:textId="0CAD19EF" w:rsidR="00891F10" w:rsidRPr="00E77122" w:rsidRDefault="00524057" w:rsidP="00891F10">
      <w:pPr>
        <w:pStyle w:val="Heading1"/>
      </w:pPr>
      <w:r w:rsidRPr="00E77122">
        <w:t>I</w:t>
      </w:r>
      <w:r w:rsidR="00891F10" w:rsidRPr="00E77122">
        <w:t xml:space="preserve">ntroduction </w:t>
      </w:r>
    </w:p>
    <w:p w14:paraId="75D62048" w14:textId="4A62C49F" w:rsidR="00891F10" w:rsidRPr="00FE7C8E" w:rsidRDefault="00891F10" w:rsidP="008B7A85">
      <w:pPr>
        <w:autoSpaceDE w:val="0"/>
        <w:autoSpaceDN w:val="0"/>
        <w:adjustRightInd w:val="0"/>
        <w:ind w:firstLine="284"/>
        <w:jc w:val="both"/>
        <w:rPr>
          <w:sz w:val="20"/>
          <w:lang w:bidi="ar-IQ"/>
        </w:rPr>
      </w:pPr>
      <w:r w:rsidRPr="00E77122">
        <w:rPr>
          <w:sz w:val="20"/>
        </w:rPr>
        <w:t xml:space="preserve">High-temperature superconductors (HTS) have attracted increasing interest for </w:t>
      </w:r>
      <w:r w:rsidR="00BA564A" w:rsidRPr="00E77122">
        <w:rPr>
          <w:sz w:val="20"/>
        </w:rPr>
        <w:t xml:space="preserve">industrial purposes </w:t>
      </w:r>
      <w:r w:rsidRPr="00E77122">
        <w:rPr>
          <w:sz w:val="20"/>
        </w:rPr>
        <w:t xml:space="preserve">and </w:t>
      </w:r>
      <w:r w:rsidR="00BA564A" w:rsidRPr="00E77122">
        <w:rPr>
          <w:sz w:val="20"/>
        </w:rPr>
        <w:t>research</w:t>
      </w:r>
      <w:r w:rsidRPr="00E77122">
        <w:rPr>
          <w:sz w:val="20"/>
        </w:rPr>
        <w:t xml:space="preserve">, due to their advantages over conventional low-temperature superconductors that require liquid </w:t>
      </w:r>
      <w:r w:rsidR="00163D93" w:rsidRPr="00E77122">
        <w:rPr>
          <w:sz w:val="20"/>
        </w:rPr>
        <w:t>H</w:t>
      </w:r>
      <w:r w:rsidRPr="00E77122">
        <w:rPr>
          <w:sz w:val="20"/>
        </w:rPr>
        <w:t>elium [1-3]. Basic thallium is one of the most interesting HTS superconductors. Two distinct superconduct</w:t>
      </w:r>
      <w:r w:rsidR="008E7B29" w:rsidRPr="00E77122">
        <w:rPr>
          <w:sz w:val="20"/>
        </w:rPr>
        <w:t>or</w:t>
      </w:r>
      <w:r w:rsidRPr="00E77122">
        <w:rPr>
          <w:sz w:val="20"/>
        </w:rPr>
        <w:t xml:space="preserve"> phases exist </w:t>
      </w:r>
      <w:r w:rsidR="00855388" w:rsidRPr="00E77122">
        <w:rPr>
          <w:sz w:val="20"/>
        </w:rPr>
        <w:t>in</w:t>
      </w:r>
      <w:r w:rsidRPr="00E77122">
        <w:rPr>
          <w:sz w:val="20"/>
        </w:rPr>
        <w:t xml:space="preserve"> </w:t>
      </w:r>
      <w:proofErr w:type="spellStart"/>
      <w:r w:rsidRPr="00E77122">
        <w:rPr>
          <w:sz w:val="20"/>
        </w:rPr>
        <w:t>TlSr</w:t>
      </w:r>
      <w:proofErr w:type="spellEnd"/>
      <w:r w:rsidRPr="00E77122">
        <w:rPr>
          <w:sz w:val="20"/>
        </w:rPr>
        <w:t xml:space="preserve">-Ca-Cu-O superconducting system, with several </w:t>
      </w:r>
      <w:proofErr w:type="spellStart"/>
      <w:r w:rsidRPr="00E77122">
        <w:rPr>
          <w:sz w:val="20"/>
        </w:rPr>
        <w:t>CuO</w:t>
      </w:r>
      <w:proofErr w:type="spellEnd"/>
      <w:r w:rsidRPr="00E77122">
        <w:rPr>
          <w:sz w:val="20"/>
        </w:rPr>
        <w:t xml:space="preserve"> layers in the </w:t>
      </w:r>
      <w:r w:rsidR="00855388" w:rsidRPr="00E77122">
        <w:rPr>
          <w:sz w:val="20"/>
        </w:rPr>
        <w:t>C</w:t>
      </w:r>
      <w:r w:rsidRPr="00E77122">
        <w:rPr>
          <w:sz w:val="20"/>
        </w:rPr>
        <w:t>rystal structure [4-6]. The TlSr</w:t>
      </w:r>
      <w:r w:rsidRPr="000A6483">
        <w:rPr>
          <w:sz w:val="20"/>
          <w:vertAlign w:val="subscript"/>
        </w:rPr>
        <w:t>2</w:t>
      </w:r>
      <w:r w:rsidRPr="00E77122">
        <w:rPr>
          <w:sz w:val="20"/>
        </w:rPr>
        <w:t>Ca</w:t>
      </w:r>
      <w:r w:rsidRPr="000A6483">
        <w:rPr>
          <w:sz w:val="20"/>
          <w:vertAlign w:val="subscript"/>
        </w:rPr>
        <w:t>2</w:t>
      </w:r>
      <w:r w:rsidRPr="00E77122">
        <w:rPr>
          <w:sz w:val="20"/>
        </w:rPr>
        <w:t>Cu</w:t>
      </w:r>
      <w:r w:rsidRPr="000A6483">
        <w:rPr>
          <w:sz w:val="20"/>
          <w:vertAlign w:val="subscript"/>
        </w:rPr>
        <w:t>3</w:t>
      </w:r>
      <w:r w:rsidRPr="00E77122">
        <w:rPr>
          <w:sz w:val="20"/>
        </w:rPr>
        <w:t>O</w:t>
      </w:r>
      <w:r w:rsidRPr="000A6483">
        <w:rPr>
          <w:sz w:val="20"/>
          <w:vertAlign w:val="subscript"/>
        </w:rPr>
        <w:t xml:space="preserve">9- </w:t>
      </w:r>
      <w:r w:rsidRPr="00E77122">
        <w:rPr>
          <w:sz w:val="20"/>
        </w:rPr>
        <w:t>(phase 1223) system has a zero-resistance transition temperature (T</w:t>
      </w:r>
      <w:r w:rsidRPr="00E77122">
        <w:rPr>
          <w:sz w:val="20"/>
          <w:vertAlign w:val="subscript"/>
        </w:rPr>
        <w:t>c</w:t>
      </w:r>
      <w:r w:rsidRPr="00E77122">
        <w:rPr>
          <w:sz w:val="20"/>
        </w:rPr>
        <w:t xml:space="preserve">) of 105–118 K (depending on the microstructure) and contains three </w:t>
      </w:r>
      <w:proofErr w:type="spellStart"/>
      <w:r w:rsidRPr="00E77122">
        <w:rPr>
          <w:sz w:val="20"/>
        </w:rPr>
        <w:t>CuO</w:t>
      </w:r>
      <w:proofErr w:type="spellEnd"/>
      <w:r w:rsidRPr="00E77122">
        <w:rPr>
          <w:sz w:val="20"/>
        </w:rPr>
        <w:t xml:space="preserve"> layers. Similarly, the TlSr</w:t>
      </w:r>
      <w:r w:rsidRPr="00E77122">
        <w:rPr>
          <w:sz w:val="20"/>
          <w:vertAlign w:val="subscript"/>
        </w:rPr>
        <w:t>2</w:t>
      </w:r>
      <w:r w:rsidRPr="00E77122">
        <w:rPr>
          <w:sz w:val="20"/>
        </w:rPr>
        <w:t>Ca</w:t>
      </w:r>
      <w:r w:rsidRPr="000A6483">
        <w:rPr>
          <w:sz w:val="20"/>
          <w:vertAlign w:val="subscript"/>
        </w:rPr>
        <w:t>1</w:t>
      </w:r>
      <w:r w:rsidRPr="00E77122">
        <w:rPr>
          <w:sz w:val="20"/>
        </w:rPr>
        <w:t>Cu</w:t>
      </w:r>
      <w:r w:rsidRPr="000A6483">
        <w:rPr>
          <w:sz w:val="20"/>
          <w:vertAlign w:val="subscript"/>
        </w:rPr>
        <w:t>2</w:t>
      </w:r>
      <w:r w:rsidRPr="00E77122">
        <w:rPr>
          <w:sz w:val="20"/>
        </w:rPr>
        <w:t xml:space="preserve">O (Tl-1212 phase) system contains two </w:t>
      </w:r>
      <w:proofErr w:type="spellStart"/>
      <w:r w:rsidRPr="00E77122">
        <w:rPr>
          <w:sz w:val="20"/>
        </w:rPr>
        <w:t>CuO</w:t>
      </w:r>
      <w:proofErr w:type="spellEnd"/>
      <w:r w:rsidRPr="00E77122">
        <w:rPr>
          <w:sz w:val="20"/>
        </w:rPr>
        <w:t xml:space="preserve"> layers, and the copper oxide layer exhibits superconducting transition temperatures (Tc) ranging from 70–105 K. Since the discovery of superconductivity in TlSr</w:t>
      </w:r>
      <w:r w:rsidRPr="000A6483">
        <w:rPr>
          <w:sz w:val="20"/>
          <w:vertAlign w:val="subscript"/>
        </w:rPr>
        <w:t>2</w:t>
      </w:r>
      <w:r w:rsidRPr="00E77122">
        <w:rPr>
          <w:sz w:val="20"/>
        </w:rPr>
        <w:t>Ca</w:t>
      </w:r>
      <w:r w:rsidRPr="000A6483">
        <w:rPr>
          <w:sz w:val="20"/>
          <w:vertAlign w:val="subscript"/>
        </w:rPr>
        <w:t>2</w:t>
      </w:r>
      <w:r w:rsidRPr="00E77122">
        <w:rPr>
          <w:sz w:val="20"/>
        </w:rPr>
        <w:t>Cu</w:t>
      </w:r>
      <w:r w:rsidRPr="000A6483">
        <w:rPr>
          <w:sz w:val="20"/>
          <w:vertAlign w:val="subscript"/>
        </w:rPr>
        <w:t>3</w:t>
      </w:r>
      <w:r w:rsidRPr="00E77122">
        <w:rPr>
          <w:sz w:val="20"/>
        </w:rPr>
        <w:t>O</w:t>
      </w:r>
      <w:r w:rsidRPr="000A6483">
        <w:rPr>
          <w:sz w:val="20"/>
          <w:vertAlign w:val="subscript"/>
        </w:rPr>
        <w:t>9</w:t>
      </w:r>
      <w:r w:rsidRPr="00E77122">
        <w:rPr>
          <w:sz w:val="20"/>
        </w:rPr>
        <w:t xml:space="preserve"> ceramics, the preparation of single-phase 1223 materials </w:t>
      </w:r>
      <w:r w:rsidR="000A6483">
        <w:rPr>
          <w:sz w:val="20"/>
        </w:rPr>
        <w:t>have</w:t>
      </w:r>
      <w:r w:rsidRPr="00E77122">
        <w:rPr>
          <w:sz w:val="20"/>
        </w:rPr>
        <w:t xml:space="preserve"> proven challenging because the 1212 phase is thermodynamically more favorable at high temperatures than the 1223 phase. Various preparation methods, as well as structural and superconductive properties, have been widely reported [7, 8]. It is worth noting that the Tl-1223 phase has been used in many techniques to process bulk ceramic superconductors, including co-deposition [9], sol-gel process [10], freeze-drying [11], and solid-state reaction [12].</w:t>
      </w:r>
      <w:r w:rsidR="00413211" w:rsidRPr="00E77122">
        <w:rPr>
          <w:sz w:val="20"/>
          <w:lang w:bidi="ar-IQ"/>
        </w:rPr>
        <w:t xml:space="preserve"> </w:t>
      </w:r>
      <w:r w:rsidR="00B61164" w:rsidRPr="00E77122">
        <w:rPr>
          <w:sz w:val="20"/>
        </w:rPr>
        <w:t>TlBr</w:t>
      </w:r>
      <w:r w:rsidR="00B61164" w:rsidRPr="000A6483">
        <w:rPr>
          <w:sz w:val="20"/>
          <w:vertAlign w:val="subscript"/>
        </w:rPr>
        <w:t>2</w:t>
      </w:r>
      <w:r w:rsidR="00B61164" w:rsidRPr="00E77122">
        <w:rPr>
          <w:sz w:val="20"/>
        </w:rPr>
        <w:t>Ca</w:t>
      </w:r>
      <w:r w:rsidR="00B61164" w:rsidRPr="000A6483">
        <w:rPr>
          <w:sz w:val="20"/>
          <w:vertAlign w:val="subscript"/>
        </w:rPr>
        <w:t>2</w:t>
      </w:r>
      <w:r w:rsidR="00B61164" w:rsidRPr="00E77122">
        <w:rPr>
          <w:sz w:val="20"/>
        </w:rPr>
        <w:t>Cu</w:t>
      </w:r>
      <w:r w:rsidR="00B61164" w:rsidRPr="000A6483">
        <w:rPr>
          <w:sz w:val="20"/>
          <w:vertAlign w:val="subscript"/>
        </w:rPr>
        <w:t>3</w:t>
      </w:r>
      <w:r w:rsidR="00B61164" w:rsidRPr="00E77122">
        <w:rPr>
          <w:sz w:val="20"/>
        </w:rPr>
        <w:t>O</w:t>
      </w:r>
      <w:r w:rsidR="00B61164" w:rsidRPr="000A6483">
        <w:rPr>
          <w:sz w:val="20"/>
          <w:vertAlign w:val="subscript"/>
        </w:rPr>
        <w:t xml:space="preserve">9-δ </w:t>
      </w:r>
      <w:r w:rsidR="00B61164" w:rsidRPr="00E77122">
        <w:rPr>
          <w:sz w:val="20"/>
        </w:rPr>
        <w:t>(Tl-1223) powders were produced using the solid-state reaction method because it is a simple, efficient</w:t>
      </w:r>
      <w:r w:rsidR="000A6483">
        <w:rPr>
          <w:sz w:val="20"/>
        </w:rPr>
        <w:t>,</w:t>
      </w:r>
      <w:r w:rsidR="00B61164" w:rsidRPr="00E77122">
        <w:rPr>
          <w:sz w:val="20"/>
        </w:rPr>
        <w:t xml:space="preserve"> and low-cost method.</w:t>
      </w:r>
      <w:r w:rsidR="008D3ECA" w:rsidRPr="00E77122">
        <w:t xml:space="preserve"> </w:t>
      </w:r>
      <w:r w:rsidR="008D3ECA" w:rsidRPr="00E77122">
        <w:rPr>
          <w:sz w:val="20"/>
        </w:rPr>
        <w:t xml:space="preserve">Adding lead to the thallium phase (Tl-1223) promotes phase diffusion, stabilizes the Tl-1223 phase, forms nucleation centers, and accelerates reaction kinetics. Lead (Pb) significantly influences phase composition, microstructure, and superconductivity. The presence of lead in the initial mixture results in the formation of the Tl </w:t>
      </w:r>
      <w:r w:rsidR="008D3ECA" w:rsidRPr="00E77122">
        <w:rPr>
          <w:sz w:val="20"/>
        </w:rPr>
        <w:lastRenderedPageBreak/>
        <w:t>(Pb)-1223 phase. However, it is almost impossible to obtain a pure phase because it usually coexists with the Tl</w:t>
      </w:r>
      <w:r w:rsidR="008D3ECA" w:rsidRPr="00E77122">
        <w:rPr>
          <w:rFonts w:hint="cs"/>
          <w:sz w:val="20"/>
          <w:rtl/>
        </w:rPr>
        <w:t xml:space="preserve"> </w:t>
      </w:r>
      <w:r w:rsidR="008D3ECA" w:rsidRPr="00E77122">
        <w:rPr>
          <w:sz w:val="20"/>
        </w:rPr>
        <w:t>(Pb)-1212 phase.</w:t>
      </w:r>
      <w:r w:rsidRPr="00E77122">
        <w:rPr>
          <w:sz w:val="20"/>
        </w:rPr>
        <w:t xml:space="preserve"> </w:t>
      </w:r>
      <w:r w:rsidR="004F53EA" w:rsidRPr="00E77122">
        <w:rPr>
          <w:sz w:val="20"/>
        </w:rPr>
        <w:t>Lead also improves grain contact and grain growth</w:t>
      </w:r>
      <w:r w:rsidR="000A6483">
        <w:rPr>
          <w:sz w:val="20"/>
        </w:rPr>
        <w:t>,</w:t>
      </w:r>
      <w:r w:rsidR="004F53EA" w:rsidRPr="00E77122">
        <w:rPr>
          <w:sz w:val="20"/>
        </w:rPr>
        <w:t xml:space="preserve"> resulting in improved transfer current density (</w:t>
      </w:r>
      <w:proofErr w:type="spellStart"/>
      <w:r w:rsidR="004F53EA" w:rsidRPr="00E77122">
        <w:rPr>
          <w:sz w:val="20"/>
        </w:rPr>
        <w:t>Jc</w:t>
      </w:r>
      <w:proofErr w:type="spellEnd"/>
      <w:r w:rsidR="004F53EA" w:rsidRPr="00E77122">
        <w:rPr>
          <w:sz w:val="20"/>
        </w:rPr>
        <w:t xml:space="preserve">), especially in low fields with 5% weight addition of lead. </w:t>
      </w:r>
      <w:r w:rsidRPr="00E77122">
        <w:rPr>
          <w:sz w:val="20"/>
        </w:rPr>
        <w:t>[1</w:t>
      </w:r>
      <w:r w:rsidR="00D9589C">
        <w:rPr>
          <w:sz w:val="20"/>
        </w:rPr>
        <w:t>2</w:t>
      </w:r>
      <w:r w:rsidRPr="00E77122">
        <w:rPr>
          <w:sz w:val="20"/>
        </w:rPr>
        <w:t xml:space="preserve">]. </w:t>
      </w:r>
      <w:r w:rsidR="001A0BA6" w:rsidRPr="00E77122">
        <w:rPr>
          <w:sz w:val="20"/>
        </w:rPr>
        <w:t>The cohesive force of the lattice atoms within the grains results in an improved critical current density (</w:t>
      </w:r>
      <w:proofErr w:type="spellStart"/>
      <w:r w:rsidR="001A0BA6" w:rsidRPr="00E77122">
        <w:rPr>
          <w:sz w:val="20"/>
        </w:rPr>
        <w:t>Jc</w:t>
      </w:r>
      <w:proofErr w:type="spellEnd"/>
      <w:r w:rsidR="001A0BA6" w:rsidRPr="00E77122">
        <w:rPr>
          <w:sz w:val="20"/>
        </w:rPr>
        <w:t xml:space="preserve">) </w:t>
      </w:r>
      <w:r w:rsidRPr="00E77122">
        <w:rPr>
          <w:sz w:val="20"/>
        </w:rPr>
        <w:t>[</w:t>
      </w:r>
      <w:r w:rsidR="00B967D2">
        <w:rPr>
          <w:sz w:val="20"/>
        </w:rPr>
        <w:t>13</w:t>
      </w:r>
      <w:r w:rsidRPr="00E77122">
        <w:rPr>
          <w:sz w:val="20"/>
        </w:rPr>
        <w:t>-1</w:t>
      </w:r>
      <w:r w:rsidR="00B967D2">
        <w:rPr>
          <w:sz w:val="20"/>
        </w:rPr>
        <w:t>5</w:t>
      </w:r>
      <w:r w:rsidRPr="00E77122">
        <w:rPr>
          <w:sz w:val="20"/>
        </w:rPr>
        <w:t xml:space="preserve">]. </w:t>
      </w:r>
      <w:r w:rsidR="00FE2405" w:rsidRPr="00E77122">
        <w:rPr>
          <w:sz w:val="20"/>
        </w:rPr>
        <w:t>The high critical temperature of superconductors plays an important role in specific applications, such as particle accelerators, magnetic resonance imaging, and energy-saving technologies.</w:t>
      </w:r>
      <w:r w:rsidR="00BF0096" w:rsidRPr="00E77122">
        <w:rPr>
          <w:sz w:val="20"/>
        </w:rPr>
        <w:t xml:space="preserve"> [1</w:t>
      </w:r>
      <w:r w:rsidR="00B967D2">
        <w:rPr>
          <w:sz w:val="20"/>
        </w:rPr>
        <w:t>6</w:t>
      </w:r>
      <w:r w:rsidR="00BF0096" w:rsidRPr="00E77122">
        <w:rPr>
          <w:sz w:val="20"/>
        </w:rPr>
        <w:t>, 1</w:t>
      </w:r>
      <w:r w:rsidR="00B967D2">
        <w:rPr>
          <w:sz w:val="20"/>
        </w:rPr>
        <w:t>7</w:t>
      </w:r>
      <w:r w:rsidR="00BF0096" w:rsidRPr="00E77122">
        <w:rPr>
          <w:sz w:val="20"/>
        </w:rPr>
        <w:t>]</w:t>
      </w:r>
      <w:r w:rsidRPr="00E77122">
        <w:rPr>
          <w:sz w:val="20"/>
        </w:rPr>
        <w:t>.</w:t>
      </w:r>
      <w:r w:rsidR="00413211" w:rsidRPr="00E77122">
        <w:rPr>
          <w:sz w:val="20"/>
          <w:lang w:bidi="ar-IQ"/>
        </w:rPr>
        <w:t xml:space="preserve"> </w:t>
      </w:r>
      <w:r w:rsidRPr="00E77122">
        <w:rPr>
          <w:sz w:val="20"/>
        </w:rPr>
        <w:t xml:space="preserve">In this </w:t>
      </w:r>
      <w:r w:rsidR="00441D64">
        <w:rPr>
          <w:sz w:val="20"/>
        </w:rPr>
        <w:t>paper,</w:t>
      </w:r>
      <w:r w:rsidRPr="00E77122">
        <w:rPr>
          <w:sz w:val="20"/>
        </w:rPr>
        <w:t xml:space="preserve"> we present a </w:t>
      </w:r>
      <w:r w:rsidR="007C4752" w:rsidRPr="00E77122">
        <w:rPr>
          <w:sz w:val="20"/>
        </w:rPr>
        <w:t>study of</w:t>
      </w:r>
      <w:r w:rsidRPr="00E77122">
        <w:rPr>
          <w:sz w:val="20"/>
        </w:rPr>
        <w:t xml:space="preserve"> the effect of gamma radiation on</w:t>
      </w:r>
      <w:r w:rsidR="00C16D6C" w:rsidRPr="00E77122">
        <w:rPr>
          <w:sz w:val="20"/>
        </w:rPr>
        <w:t xml:space="preserve"> structural</w:t>
      </w:r>
      <w:r w:rsidRPr="00E77122">
        <w:rPr>
          <w:sz w:val="20"/>
        </w:rPr>
        <w:t xml:space="preserve"> </w:t>
      </w:r>
      <w:r w:rsidR="00C16D6C" w:rsidRPr="00E77122">
        <w:rPr>
          <w:sz w:val="20"/>
        </w:rPr>
        <w:t xml:space="preserve">and </w:t>
      </w:r>
      <w:r w:rsidRPr="00E77122">
        <w:rPr>
          <w:sz w:val="20"/>
        </w:rPr>
        <w:t>electrical properties, such as the critical temperature (T</w:t>
      </w:r>
      <w:r w:rsidRPr="00E77122">
        <w:rPr>
          <w:sz w:val="20"/>
          <w:vertAlign w:val="subscript"/>
        </w:rPr>
        <w:t>c</w:t>
      </w:r>
      <w:r w:rsidRPr="00E77122">
        <w:rPr>
          <w:sz w:val="20"/>
        </w:rPr>
        <w:t>) and</w:t>
      </w:r>
      <w:r w:rsidR="005222E9" w:rsidRPr="00E77122">
        <w:rPr>
          <w:rFonts w:hint="cs"/>
          <w:sz w:val="20"/>
          <w:rtl/>
        </w:rPr>
        <w:t xml:space="preserve"> </w:t>
      </w:r>
      <w:r w:rsidRPr="00E77122">
        <w:rPr>
          <w:sz w:val="20"/>
        </w:rPr>
        <w:t xml:space="preserve">superconducting transition of a polycrystalline sample of </w:t>
      </w:r>
      <w:bookmarkStart w:id="11" w:name="_Hlk208562452"/>
      <w:r w:rsidRPr="00E77122">
        <w:rPr>
          <w:sz w:val="20"/>
        </w:rPr>
        <w:t>Tl</w:t>
      </w:r>
      <w:r w:rsidRPr="00E77122">
        <w:rPr>
          <w:sz w:val="20"/>
          <w:vertAlign w:val="subscript"/>
        </w:rPr>
        <w:t>0.</w:t>
      </w:r>
      <w:r w:rsidR="00441D64">
        <w:rPr>
          <w:sz w:val="20"/>
          <w:vertAlign w:val="subscript"/>
        </w:rPr>
        <w:t>5</w:t>
      </w:r>
      <w:r w:rsidRPr="00E77122">
        <w:rPr>
          <w:sz w:val="20"/>
        </w:rPr>
        <w:t>Pb</w:t>
      </w:r>
      <w:r w:rsidRPr="00E77122">
        <w:rPr>
          <w:sz w:val="20"/>
          <w:vertAlign w:val="subscript"/>
        </w:rPr>
        <w:t>0.5</w:t>
      </w:r>
      <w:r w:rsidRPr="00E77122">
        <w:rPr>
          <w:sz w:val="20"/>
        </w:rPr>
        <w:t>B</w:t>
      </w:r>
      <w:r w:rsidR="000A6483">
        <w:rPr>
          <w:sz w:val="20"/>
        </w:rPr>
        <w:t>a</w:t>
      </w:r>
      <w:r w:rsidRPr="00E77122">
        <w:rPr>
          <w:sz w:val="20"/>
          <w:vertAlign w:val="subscript"/>
        </w:rPr>
        <w:t>2</w:t>
      </w:r>
      <w:r w:rsidRPr="00E77122">
        <w:rPr>
          <w:sz w:val="20"/>
        </w:rPr>
        <w:t>Ca</w:t>
      </w:r>
      <w:r w:rsidRPr="00E77122">
        <w:rPr>
          <w:sz w:val="20"/>
          <w:vertAlign w:val="subscript"/>
        </w:rPr>
        <w:t>2</w:t>
      </w:r>
      <w:r w:rsidRPr="00E77122">
        <w:rPr>
          <w:sz w:val="20"/>
        </w:rPr>
        <w:t>Cu</w:t>
      </w:r>
      <w:r w:rsidRPr="00E77122">
        <w:rPr>
          <w:sz w:val="20"/>
          <w:vertAlign w:val="subscript"/>
        </w:rPr>
        <w:t>3</w:t>
      </w:r>
      <w:r w:rsidRPr="00E77122">
        <w:rPr>
          <w:sz w:val="20"/>
        </w:rPr>
        <w:t>O</w:t>
      </w:r>
      <w:r w:rsidR="00E41C1D">
        <w:rPr>
          <w:sz w:val="20"/>
          <w:vertAlign w:val="subscript"/>
        </w:rPr>
        <w:t>9</w:t>
      </w:r>
      <w:r w:rsidRPr="00E77122">
        <w:rPr>
          <w:sz w:val="20"/>
          <w:vertAlign w:val="subscript"/>
        </w:rPr>
        <w:t>-</w:t>
      </w:r>
      <w:r w:rsidRPr="00E77122">
        <w:rPr>
          <w:sz w:val="20"/>
          <w:vertAlign w:val="subscript"/>
          <w:lang w:val="el-GR"/>
        </w:rPr>
        <w:t>δ</w:t>
      </w:r>
      <w:bookmarkEnd w:id="11"/>
      <w:r w:rsidRPr="00E77122">
        <w:rPr>
          <w:sz w:val="20"/>
        </w:rPr>
        <w:t xml:space="preserve">. Irradiation was carried out using a </w:t>
      </w:r>
      <w:r w:rsidR="00102387">
        <w:rPr>
          <w:sz w:val="20"/>
        </w:rPr>
        <w:t>C</w:t>
      </w:r>
      <w:r w:rsidRPr="00E77122">
        <w:rPr>
          <w:sz w:val="20"/>
        </w:rPr>
        <w:t xml:space="preserve">esium-137 radiation source in air at room temperature, with a dose of 200 </w:t>
      </w:r>
      <w:r w:rsidR="009F5E70">
        <w:rPr>
          <w:sz w:val="20"/>
        </w:rPr>
        <w:t>M</w:t>
      </w:r>
      <w:r w:rsidRPr="00E77122">
        <w:rPr>
          <w:sz w:val="20"/>
        </w:rPr>
        <w:t>R.</w:t>
      </w:r>
    </w:p>
    <w:p w14:paraId="747768CE" w14:textId="04F89A2E" w:rsidR="00891F10" w:rsidRPr="00FE7C8E" w:rsidRDefault="00891F10" w:rsidP="00FE7C8E">
      <w:pPr>
        <w:pStyle w:val="Heading1"/>
      </w:pPr>
      <w:r w:rsidRPr="00E77122">
        <w:t>Experimental</w:t>
      </w:r>
    </w:p>
    <w:p w14:paraId="2DB2670A" w14:textId="42B727A3" w:rsidR="00891F10" w:rsidRPr="00FE7C8E" w:rsidRDefault="00C91C26" w:rsidP="008B7A85">
      <w:pPr>
        <w:autoSpaceDE w:val="0"/>
        <w:autoSpaceDN w:val="0"/>
        <w:adjustRightInd w:val="0"/>
        <w:ind w:firstLine="284"/>
        <w:jc w:val="both"/>
        <w:rPr>
          <w:rFonts w:asciiTheme="majorBidi" w:hAnsiTheme="majorBidi" w:cstheme="majorBidi"/>
          <w:sz w:val="20"/>
        </w:rPr>
      </w:pPr>
      <w:r w:rsidRPr="00E77122">
        <w:rPr>
          <w:rFonts w:asciiTheme="majorBidi" w:hAnsiTheme="majorBidi" w:cstheme="majorBidi"/>
          <w:sz w:val="20"/>
        </w:rPr>
        <w:t>Use appropriate weights of pure powders</w:t>
      </w:r>
      <w:r w:rsidR="00992AF4" w:rsidRPr="00E77122">
        <w:rPr>
          <w:rFonts w:asciiTheme="majorBidi" w:hAnsiTheme="majorBidi" w:cstheme="majorBidi" w:hint="cs"/>
          <w:sz w:val="20"/>
          <w:rtl/>
        </w:rPr>
        <w:t xml:space="preserve"> </w:t>
      </w:r>
      <w:r w:rsidR="00891F10" w:rsidRPr="00E77122">
        <w:rPr>
          <w:rFonts w:asciiTheme="majorBidi" w:hAnsiTheme="majorBidi" w:cstheme="majorBidi"/>
          <w:sz w:val="20"/>
        </w:rPr>
        <w:t>of Tl</w:t>
      </w:r>
      <w:r w:rsidR="00891F10" w:rsidRPr="000A6483">
        <w:rPr>
          <w:rFonts w:asciiTheme="majorBidi" w:hAnsiTheme="majorBidi" w:cstheme="majorBidi"/>
          <w:sz w:val="20"/>
          <w:vertAlign w:val="subscript"/>
        </w:rPr>
        <w:t>2</w:t>
      </w:r>
      <w:r w:rsidR="00891F10" w:rsidRPr="00E77122">
        <w:rPr>
          <w:rFonts w:asciiTheme="majorBidi" w:hAnsiTheme="majorBidi" w:cstheme="majorBidi"/>
          <w:sz w:val="20"/>
        </w:rPr>
        <w:t>O</w:t>
      </w:r>
      <w:r w:rsidR="00891F10" w:rsidRPr="000A6483">
        <w:rPr>
          <w:rFonts w:asciiTheme="majorBidi" w:hAnsiTheme="majorBidi" w:cstheme="majorBidi"/>
          <w:sz w:val="20"/>
          <w:vertAlign w:val="subscript"/>
        </w:rPr>
        <w:t>3</w:t>
      </w:r>
      <w:r w:rsidR="00891F10" w:rsidRPr="00E77122">
        <w:rPr>
          <w:rFonts w:asciiTheme="majorBidi" w:hAnsiTheme="majorBidi" w:cstheme="majorBidi"/>
          <w:sz w:val="20"/>
        </w:rPr>
        <w:t xml:space="preserve">, </w:t>
      </w:r>
      <w:proofErr w:type="spellStart"/>
      <w:r w:rsidR="00891F10" w:rsidRPr="00E77122">
        <w:rPr>
          <w:rFonts w:asciiTheme="majorBidi" w:hAnsiTheme="majorBidi" w:cstheme="majorBidi"/>
          <w:sz w:val="20"/>
        </w:rPr>
        <w:t>PbO</w:t>
      </w:r>
      <w:proofErr w:type="spellEnd"/>
      <w:r w:rsidR="00891F10" w:rsidRPr="00E77122">
        <w:rPr>
          <w:rFonts w:asciiTheme="majorBidi" w:hAnsiTheme="majorBidi" w:cstheme="majorBidi"/>
          <w:sz w:val="20"/>
        </w:rPr>
        <w:t xml:space="preserve">, </w:t>
      </w:r>
      <w:proofErr w:type="spellStart"/>
      <w:r w:rsidR="00891F10" w:rsidRPr="00E77122">
        <w:rPr>
          <w:rFonts w:asciiTheme="majorBidi" w:hAnsiTheme="majorBidi" w:cstheme="majorBidi"/>
          <w:sz w:val="20"/>
        </w:rPr>
        <w:t>BaO</w:t>
      </w:r>
      <w:proofErr w:type="spellEnd"/>
      <w:r w:rsidR="00891F10" w:rsidRPr="00E77122">
        <w:rPr>
          <w:rFonts w:asciiTheme="majorBidi" w:hAnsiTheme="majorBidi" w:cstheme="majorBidi"/>
          <w:sz w:val="20"/>
        </w:rPr>
        <w:t xml:space="preserve">, CaO, and </w:t>
      </w:r>
      <w:proofErr w:type="spellStart"/>
      <w:r w:rsidR="00891F10" w:rsidRPr="00E77122">
        <w:rPr>
          <w:rFonts w:asciiTheme="majorBidi" w:hAnsiTheme="majorBidi" w:cstheme="majorBidi"/>
          <w:sz w:val="20"/>
        </w:rPr>
        <w:t>CuO</w:t>
      </w:r>
      <w:proofErr w:type="spellEnd"/>
      <w:r w:rsidR="00891F10" w:rsidRPr="00E77122">
        <w:rPr>
          <w:rFonts w:asciiTheme="majorBidi" w:hAnsiTheme="majorBidi" w:cstheme="majorBidi"/>
          <w:sz w:val="20"/>
        </w:rPr>
        <w:t xml:space="preserve"> </w:t>
      </w:r>
      <w:bookmarkStart w:id="12" w:name="_Hlk208565483"/>
      <w:r w:rsidR="00CC34B8" w:rsidRPr="00E77122">
        <w:rPr>
          <w:rFonts w:asciiTheme="majorBidi" w:hAnsiTheme="majorBidi" w:cstheme="majorBidi"/>
          <w:sz w:val="20"/>
        </w:rPr>
        <w:t xml:space="preserve">as a basic </w:t>
      </w:r>
      <w:r w:rsidR="001C4E2F" w:rsidRPr="00E77122">
        <w:rPr>
          <w:rFonts w:asciiTheme="majorBidi" w:hAnsiTheme="majorBidi" w:cstheme="majorBidi"/>
          <w:sz w:val="20"/>
        </w:rPr>
        <w:t>material</w:t>
      </w:r>
      <w:r w:rsidR="00CC34B8" w:rsidRPr="00E77122">
        <w:rPr>
          <w:rFonts w:asciiTheme="majorBidi" w:hAnsiTheme="majorBidi" w:cstheme="majorBidi"/>
          <w:sz w:val="20"/>
        </w:rPr>
        <w:t xml:space="preserve"> based on their concentrations in the superconducting compound 1223 with the chemical formula </w:t>
      </w:r>
      <w:bookmarkStart w:id="13" w:name="_Hlk214958453"/>
      <w:r w:rsidR="00891F10" w:rsidRPr="00E77122">
        <w:rPr>
          <w:rFonts w:asciiTheme="majorBidi" w:hAnsiTheme="majorBidi" w:cstheme="majorBidi"/>
          <w:sz w:val="20"/>
        </w:rPr>
        <w:t>Tl</w:t>
      </w:r>
      <w:r w:rsidR="00891F10" w:rsidRPr="00E77122">
        <w:rPr>
          <w:rFonts w:asciiTheme="majorBidi" w:hAnsiTheme="majorBidi" w:cstheme="majorBidi"/>
          <w:sz w:val="20"/>
          <w:vertAlign w:val="subscript"/>
        </w:rPr>
        <w:t>0.</w:t>
      </w:r>
      <w:r w:rsidR="00102387">
        <w:rPr>
          <w:rFonts w:asciiTheme="majorBidi" w:hAnsiTheme="majorBidi" w:cstheme="majorBidi"/>
          <w:sz w:val="20"/>
          <w:vertAlign w:val="subscript"/>
        </w:rPr>
        <w:t>5</w:t>
      </w:r>
      <w:r w:rsidR="00891F10" w:rsidRPr="00E77122">
        <w:rPr>
          <w:rFonts w:asciiTheme="majorBidi" w:hAnsiTheme="majorBidi" w:cstheme="majorBidi"/>
          <w:sz w:val="20"/>
        </w:rPr>
        <w:t>Pb</w:t>
      </w:r>
      <w:r w:rsidR="00891F10" w:rsidRPr="00E77122">
        <w:rPr>
          <w:rFonts w:asciiTheme="majorBidi" w:hAnsiTheme="majorBidi" w:cstheme="majorBidi"/>
          <w:sz w:val="20"/>
          <w:vertAlign w:val="subscript"/>
        </w:rPr>
        <w:t>0.5</w:t>
      </w:r>
      <w:r w:rsidR="00891F10" w:rsidRPr="00E77122">
        <w:rPr>
          <w:rFonts w:asciiTheme="majorBidi" w:hAnsiTheme="majorBidi" w:cstheme="majorBidi"/>
          <w:sz w:val="20"/>
        </w:rPr>
        <w:t>B</w:t>
      </w:r>
      <w:r w:rsidR="000A6483">
        <w:rPr>
          <w:rFonts w:asciiTheme="majorBidi" w:hAnsiTheme="majorBidi" w:cstheme="majorBidi"/>
          <w:sz w:val="20"/>
        </w:rPr>
        <w:t>a</w:t>
      </w:r>
      <w:r w:rsidR="00891F10" w:rsidRPr="00E77122">
        <w:rPr>
          <w:rFonts w:asciiTheme="majorBidi" w:hAnsiTheme="majorBidi" w:cstheme="majorBidi"/>
          <w:sz w:val="20"/>
          <w:vertAlign w:val="subscript"/>
        </w:rPr>
        <w:t>2</w:t>
      </w:r>
      <w:r w:rsidR="00891F10" w:rsidRPr="00E77122">
        <w:rPr>
          <w:rFonts w:asciiTheme="majorBidi" w:hAnsiTheme="majorBidi" w:cstheme="majorBidi"/>
          <w:sz w:val="20"/>
        </w:rPr>
        <w:t>Ca</w:t>
      </w:r>
      <w:r w:rsidR="00891F10" w:rsidRPr="00E77122">
        <w:rPr>
          <w:rFonts w:asciiTheme="majorBidi" w:hAnsiTheme="majorBidi" w:cstheme="majorBidi"/>
          <w:sz w:val="20"/>
          <w:vertAlign w:val="subscript"/>
        </w:rPr>
        <w:t>2</w:t>
      </w:r>
      <w:r w:rsidR="00891F10" w:rsidRPr="00E77122">
        <w:rPr>
          <w:rFonts w:asciiTheme="majorBidi" w:hAnsiTheme="majorBidi" w:cstheme="majorBidi"/>
          <w:sz w:val="20"/>
        </w:rPr>
        <w:t>Cu</w:t>
      </w:r>
      <w:r w:rsidR="00891F10" w:rsidRPr="00E77122">
        <w:rPr>
          <w:rFonts w:asciiTheme="majorBidi" w:hAnsiTheme="majorBidi" w:cstheme="majorBidi"/>
          <w:sz w:val="20"/>
          <w:vertAlign w:val="subscript"/>
        </w:rPr>
        <w:t>3</w:t>
      </w:r>
      <w:r w:rsidR="00891F10" w:rsidRPr="00E77122">
        <w:rPr>
          <w:rFonts w:asciiTheme="majorBidi" w:hAnsiTheme="majorBidi" w:cstheme="majorBidi"/>
          <w:sz w:val="20"/>
        </w:rPr>
        <w:t>O</w:t>
      </w:r>
      <w:r w:rsidR="00544343">
        <w:rPr>
          <w:rFonts w:asciiTheme="majorBidi" w:hAnsiTheme="majorBidi" w:cstheme="majorBidi"/>
          <w:sz w:val="20"/>
          <w:vertAlign w:val="subscript"/>
        </w:rPr>
        <w:t>9</w:t>
      </w:r>
      <w:r w:rsidR="00891F10" w:rsidRPr="00E77122">
        <w:rPr>
          <w:rFonts w:asciiTheme="majorBidi" w:hAnsiTheme="majorBidi" w:cstheme="majorBidi"/>
          <w:sz w:val="20"/>
          <w:vertAlign w:val="subscript"/>
        </w:rPr>
        <w:t>-</w:t>
      </w:r>
      <w:r w:rsidR="00891F10" w:rsidRPr="00E77122">
        <w:rPr>
          <w:rFonts w:asciiTheme="majorBidi" w:hAnsiTheme="majorBidi" w:cstheme="majorBidi"/>
          <w:sz w:val="20"/>
          <w:vertAlign w:val="subscript"/>
          <w:lang w:val="el-GR"/>
        </w:rPr>
        <w:t>δ</w:t>
      </w:r>
      <w:bookmarkEnd w:id="12"/>
      <w:bookmarkEnd w:id="13"/>
      <w:r w:rsidR="000A6483">
        <w:rPr>
          <w:rFonts w:asciiTheme="majorBidi" w:hAnsiTheme="majorBidi" w:cstheme="majorBidi"/>
          <w:sz w:val="20"/>
        </w:rPr>
        <w:t>. A</w:t>
      </w:r>
      <w:r w:rsidR="00891F10" w:rsidRPr="00E77122">
        <w:rPr>
          <w:rFonts w:asciiTheme="majorBidi" w:hAnsiTheme="majorBidi" w:cstheme="majorBidi"/>
          <w:sz w:val="20"/>
        </w:rPr>
        <w:t xml:space="preserve"> solid-state reaction technique was </w:t>
      </w:r>
      <w:r w:rsidR="00DC0ACE">
        <w:rPr>
          <w:rFonts w:asciiTheme="majorBidi" w:hAnsiTheme="majorBidi" w:cstheme="majorBidi"/>
          <w:sz w:val="20"/>
        </w:rPr>
        <w:t>employed to synthesize two samples of compounds A and B with identical elemental compositions</w:t>
      </w:r>
      <w:r w:rsidR="00891F10" w:rsidRPr="00E77122">
        <w:rPr>
          <w:rFonts w:asciiTheme="majorBidi" w:hAnsiTheme="majorBidi" w:cstheme="majorBidi"/>
          <w:sz w:val="20"/>
        </w:rPr>
        <w:t>. The powders were weighed using a sensitive balance to determine the weight of each reactant. Using an agate mortar, the powders were combined and ground for 30 to 50 minutes. The mixture was placed in a quartz glass tube and then evacuated using a vacuum device to ensure that the sample components did not react with air gases. (10</w:t>
      </w:r>
      <w:r w:rsidR="00891F10" w:rsidRPr="00E77122">
        <w:rPr>
          <w:rFonts w:asciiTheme="majorBidi" w:hAnsiTheme="majorBidi" w:cstheme="majorBidi"/>
          <w:sz w:val="20"/>
          <w:vertAlign w:val="superscript"/>
        </w:rPr>
        <w:t>-3</w:t>
      </w:r>
      <w:r w:rsidR="00891F10" w:rsidRPr="00E77122">
        <w:rPr>
          <w:rFonts w:asciiTheme="majorBidi" w:hAnsiTheme="majorBidi" w:cstheme="majorBidi"/>
          <w:sz w:val="20"/>
        </w:rPr>
        <w:t xml:space="preserve">Toor) Centrifugation—a heat treatment—was carried out in a furnace equipped with a programmable controller. The powder was heated for three hours at 800 °C. The sample components were then removed and ground again. The mixture was divided into two parts and pressed into 1.2 cm diameter pellets under a hydrostatic pressure of approximately 8 tons/cm². </w:t>
      </w:r>
      <w:r w:rsidR="00780273" w:rsidRPr="00E77122">
        <w:rPr>
          <w:rFonts w:asciiTheme="majorBidi" w:hAnsiTheme="majorBidi" w:cstheme="majorBidi"/>
          <w:sz w:val="20"/>
        </w:rPr>
        <w:t>The pellets were placed in a programmable sintering furnace and heated at 855-860°C for 24</w:t>
      </w:r>
      <w:r w:rsidR="00133FE5">
        <w:rPr>
          <w:rFonts w:asciiTheme="majorBidi" w:hAnsiTheme="majorBidi" w:cstheme="majorBidi"/>
          <w:sz w:val="20"/>
        </w:rPr>
        <w:t xml:space="preserve"> h </w:t>
      </w:r>
      <w:r w:rsidR="00780273" w:rsidRPr="00E77122">
        <w:rPr>
          <w:rFonts w:asciiTheme="majorBidi" w:hAnsiTheme="majorBidi" w:cstheme="majorBidi"/>
          <w:sz w:val="20"/>
        </w:rPr>
        <w:t>at 100°C/h, then cooled to room temperature at the same heating rate. Sample (A) was prepared without</w:t>
      </w:r>
      <w:r w:rsidR="00BE0ACE" w:rsidRPr="00E77122">
        <w:rPr>
          <w:rFonts w:asciiTheme="majorBidi" w:hAnsiTheme="majorBidi" w:cstheme="majorBidi" w:hint="cs"/>
          <w:sz w:val="20"/>
          <w:rtl/>
        </w:rPr>
        <w:t xml:space="preserve"> </w:t>
      </w:r>
      <w:r w:rsidR="00780273" w:rsidRPr="00E77122">
        <w:rPr>
          <w:rFonts w:asciiTheme="majorBidi" w:hAnsiTheme="majorBidi" w:cstheme="majorBidi"/>
          <w:sz w:val="20"/>
        </w:rPr>
        <w:t>radiation</w:t>
      </w:r>
      <w:r w:rsidR="00891F10" w:rsidRPr="00E77122">
        <w:rPr>
          <w:rFonts w:asciiTheme="majorBidi" w:hAnsiTheme="majorBidi" w:cstheme="majorBidi"/>
          <w:sz w:val="20"/>
        </w:rPr>
        <w:t xml:space="preserve">, while Sample </w:t>
      </w:r>
      <w:r w:rsidR="001359B3">
        <w:rPr>
          <w:rFonts w:asciiTheme="majorBidi" w:hAnsiTheme="majorBidi" w:cstheme="majorBidi"/>
          <w:sz w:val="20"/>
        </w:rPr>
        <w:t>(</w:t>
      </w:r>
      <w:r w:rsidR="00891F10" w:rsidRPr="00E77122">
        <w:rPr>
          <w:rFonts w:asciiTheme="majorBidi" w:hAnsiTheme="majorBidi" w:cstheme="majorBidi"/>
          <w:sz w:val="20"/>
        </w:rPr>
        <w:t>B</w:t>
      </w:r>
      <w:r w:rsidR="001359B3">
        <w:rPr>
          <w:rFonts w:asciiTheme="majorBidi" w:hAnsiTheme="majorBidi" w:cstheme="majorBidi"/>
          <w:sz w:val="20"/>
        </w:rPr>
        <w:t>)</w:t>
      </w:r>
      <w:r w:rsidR="00891F10" w:rsidRPr="00E77122">
        <w:rPr>
          <w:rFonts w:asciiTheme="majorBidi" w:hAnsiTheme="majorBidi" w:cstheme="majorBidi"/>
          <w:sz w:val="20"/>
        </w:rPr>
        <w:t xml:space="preserve"> was exposed to gamma radiation at room temperature using </w:t>
      </w:r>
      <w:r w:rsidR="00891F10" w:rsidRPr="00133FE5">
        <w:rPr>
          <w:rFonts w:asciiTheme="majorBidi" w:hAnsiTheme="majorBidi" w:cstheme="majorBidi"/>
          <w:sz w:val="20"/>
          <w:vertAlign w:val="superscript"/>
        </w:rPr>
        <w:t>137</w:t>
      </w:r>
      <w:r w:rsidR="00891F10" w:rsidRPr="00E77122">
        <w:rPr>
          <w:rFonts w:asciiTheme="majorBidi" w:hAnsiTheme="majorBidi" w:cstheme="majorBidi"/>
          <w:sz w:val="20"/>
        </w:rPr>
        <w:t>Cs, up to a dose of ≈ 200 MR. The ρ-T (resistance versus temperature)</w:t>
      </w:r>
      <w:r w:rsidR="000A6483">
        <w:rPr>
          <w:rFonts w:asciiTheme="majorBidi" w:hAnsiTheme="majorBidi" w:cstheme="majorBidi"/>
          <w:sz w:val="20"/>
        </w:rPr>
        <w:t>.</w:t>
      </w:r>
      <w:r w:rsidR="00891F10" w:rsidRPr="00E77122">
        <w:rPr>
          <w:rFonts w:asciiTheme="majorBidi" w:hAnsiTheme="majorBidi" w:cstheme="majorBidi"/>
          <w:sz w:val="20"/>
        </w:rPr>
        <w:t xml:space="preserve"> </w:t>
      </w:r>
      <w:r w:rsidR="00C71DB9" w:rsidRPr="00E77122">
        <w:rPr>
          <w:rFonts w:asciiTheme="majorBidi" w:hAnsiTheme="majorBidi" w:cstheme="majorBidi"/>
          <w:sz w:val="20"/>
        </w:rPr>
        <w:t>Using a standard four-probe DC technique, the properties of these samples were measured to verify their superconducting state.</w:t>
      </w:r>
      <w:r w:rsidR="00891F10" w:rsidRPr="00E77122">
        <w:rPr>
          <w:rFonts w:asciiTheme="majorBidi" w:hAnsiTheme="majorBidi" w:cstheme="majorBidi"/>
          <w:sz w:val="20"/>
        </w:rPr>
        <w:t xml:space="preserve"> The critical temperatures determined</w:t>
      </w:r>
      <w:r w:rsidR="00A76B9B" w:rsidRPr="00E77122">
        <w:rPr>
          <w:rFonts w:asciiTheme="majorBidi" w:hAnsiTheme="majorBidi" w:cstheme="majorBidi" w:hint="cs"/>
          <w:sz w:val="20"/>
          <w:rtl/>
        </w:rPr>
        <w:t xml:space="preserve"> </w:t>
      </w:r>
      <w:r w:rsidR="00A76B9B" w:rsidRPr="00E77122">
        <w:rPr>
          <w:rFonts w:asciiTheme="majorBidi" w:hAnsiTheme="majorBidi" w:cstheme="majorBidi"/>
          <w:sz w:val="20"/>
        </w:rPr>
        <w:t>to</w:t>
      </w:r>
      <w:r w:rsidR="00891F10" w:rsidRPr="00E77122">
        <w:rPr>
          <w:rFonts w:asciiTheme="majorBidi" w:hAnsiTheme="majorBidi" w:cstheme="majorBidi"/>
          <w:sz w:val="20"/>
        </w:rPr>
        <w:t xml:space="preserve"> obtain the structure </w:t>
      </w:r>
      <w:r w:rsidR="000A6483">
        <w:rPr>
          <w:rFonts w:asciiTheme="majorBidi" w:hAnsiTheme="majorBidi" w:cstheme="majorBidi"/>
          <w:sz w:val="20"/>
        </w:rPr>
        <w:t xml:space="preserve">of </w:t>
      </w:r>
      <w:r w:rsidR="00891F10" w:rsidRPr="00E77122">
        <w:rPr>
          <w:rFonts w:asciiTheme="majorBidi" w:hAnsiTheme="majorBidi" w:cstheme="majorBidi"/>
          <w:sz w:val="20"/>
        </w:rPr>
        <w:t xml:space="preserve">the prepared samples, X-ray diffraction (XRD) measurements </w:t>
      </w:r>
      <w:r w:rsidR="000A6483">
        <w:rPr>
          <w:rFonts w:asciiTheme="majorBidi" w:hAnsiTheme="majorBidi" w:cstheme="majorBidi"/>
          <w:sz w:val="20"/>
        </w:rPr>
        <w:t xml:space="preserve">were </w:t>
      </w:r>
      <w:r w:rsidR="00891F10" w:rsidRPr="00E77122">
        <w:rPr>
          <w:rFonts w:asciiTheme="majorBidi" w:hAnsiTheme="majorBidi" w:cstheme="majorBidi"/>
          <w:sz w:val="20"/>
        </w:rPr>
        <w:t xml:space="preserve">used within a range of 20–60°. </w:t>
      </w:r>
      <w:r w:rsidR="00675CBE" w:rsidRPr="00E77122">
        <w:rPr>
          <w:rFonts w:asciiTheme="majorBidi" w:hAnsiTheme="majorBidi" w:cstheme="majorBidi"/>
          <w:sz w:val="20"/>
        </w:rPr>
        <w:t>The lattice parameters (a) and (c) were determined using a computer program that applied Cohen's least squares approach</w:t>
      </w:r>
      <w:r w:rsidR="001C4E2F" w:rsidRPr="00E77122">
        <w:rPr>
          <w:rFonts w:asciiTheme="majorBidi" w:hAnsiTheme="majorBidi" w:cstheme="majorBidi"/>
          <w:sz w:val="20"/>
        </w:rPr>
        <w:t xml:space="preserve"> </w:t>
      </w:r>
      <w:r w:rsidR="00891F10" w:rsidRPr="00E77122">
        <w:rPr>
          <w:rFonts w:asciiTheme="majorBidi" w:hAnsiTheme="majorBidi" w:cstheme="majorBidi"/>
          <w:sz w:val="20"/>
        </w:rPr>
        <w:t>[</w:t>
      </w:r>
      <w:r w:rsidR="00BF0096" w:rsidRPr="00E77122">
        <w:rPr>
          <w:rFonts w:asciiTheme="majorBidi" w:hAnsiTheme="majorBidi" w:cstheme="majorBidi"/>
          <w:sz w:val="20"/>
        </w:rPr>
        <w:t>1</w:t>
      </w:r>
      <w:r w:rsidR="00921849">
        <w:rPr>
          <w:rFonts w:asciiTheme="majorBidi" w:hAnsiTheme="majorBidi" w:cstheme="majorBidi"/>
          <w:sz w:val="20"/>
        </w:rPr>
        <w:t>8</w:t>
      </w:r>
      <w:r w:rsidR="00891F10" w:rsidRPr="00E77122">
        <w:rPr>
          <w:rFonts w:asciiTheme="majorBidi" w:hAnsiTheme="majorBidi" w:cstheme="majorBidi"/>
          <w:sz w:val="20"/>
        </w:rPr>
        <w:t>].</w:t>
      </w:r>
    </w:p>
    <w:p w14:paraId="52924007" w14:textId="05DB3B67" w:rsidR="00891F10" w:rsidRPr="00E77122" w:rsidRDefault="00891F10" w:rsidP="00891F10">
      <w:pPr>
        <w:pStyle w:val="Heading1"/>
      </w:pPr>
      <w:r w:rsidRPr="00E77122">
        <w:t xml:space="preserve">Results and discussion </w:t>
      </w:r>
    </w:p>
    <w:p w14:paraId="48ED55AB" w14:textId="77777777" w:rsidR="001A1D2D" w:rsidRPr="001A1D2D" w:rsidRDefault="001A1D2D" w:rsidP="001A1D2D">
      <w:pPr>
        <w:pStyle w:val="NormalWeb"/>
        <w:tabs>
          <w:tab w:val="left" w:pos="1830"/>
        </w:tabs>
        <w:spacing w:before="0" w:beforeAutospacing="0" w:after="0" w:afterAutospacing="0"/>
        <w:jc w:val="both"/>
        <w:rPr>
          <w:rFonts w:asciiTheme="majorBidi" w:hAnsiTheme="majorBidi" w:cstheme="majorBidi"/>
          <w:sz w:val="20"/>
          <w:lang w:val="en-US"/>
        </w:rPr>
      </w:pPr>
      <w:r w:rsidRPr="001A1D2D">
        <w:rPr>
          <w:rFonts w:asciiTheme="majorBidi" w:hAnsiTheme="majorBidi" w:cstheme="majorBidi"/>
          <w:sz w:val="20"/>
          <w:lang w:val="en-US"/>
        </w:rPr>
        <w:t>A four-probe superconductivity measuring system was employed to determine and compute the critical transition temperature (Tc) of the prepared samples. Each specimen was mounted individually in the cryogenic chamber of the device and gradually cooled. During the cooling process, the current passing through the samples and the corresponding voltage drop across the terminals of sample A (without irradiation) and sample B (after irradiation) were continuously recorded as functions of temperature. From these measurements, the electrical resistivity was calculated at each temperature interval, allowing the construction of the full resistivity–temperature profile.</w:t>
      </w:r>
    </w:p>
    <w:p w14:paraId="53FC5D5B" w14:textId="21DA3070" w:rsidR="001A1D2D" w:rsidRPr="001A1D2D" w:rsidRDefault="001A1D2D" w:rsidP="001A1D2D">
      <w:pPr>
        <w:pStyle w:val="NormalWeb"/>
        <w:tabs>
          <w:tab w:val="left" w:pos="1830"/>
        </w:tabs>
        <w:spacing w:before="0" w:beforeAutospacing="0" w:after="0" w:afterAutospacing="0"/>
        <w:jc w:val="both"/>
        <w:rPr>
          <w:rFonts w:asciiTheme="majorBidi" w:hAnsiTheme="majorBidi" w:cstheme="majorBidi"/>
          <w:sz w:val="20"/>
          <w:lang w:val="en-US"/>
        </w:rPr>
      </w:pPr>
      <w:r w:rsidRPr="001A1D2D">
        <w:rPr>
          <w:rFonts w:asciiTheme="majorBidi" w:hAnsiTheme="majorBidi" w:cstheme="majorBidi"/>
          <w:sz w:val="20"/>
          <w:lang w:val="en-US"/>
        </w:rPr>
        <w:t xml:space="preserve">Figure 1 presents the normalized resistance versus temperature (ρ–T) behavior of the </w:t>
      </w:r>
      <w:r w:rsidR="001A699C" w:rsidRPr="00E77122">
        <w:rPr>
          <w:rFonts w:asciiTheme="majorBidi" w:hAnsiTheme="majorBidi" w:cstheme="majorBidi"/>
          <w:sz w:val="20"/>
        </w:rPr>
        <w:t>Tl</w:t>
      </w:r>
      <w:r w:rsidR="001A699C" w:rsidRPr="00E77122">
        <w:rPr>
          <w:rFonts w:asciiTheme="majorBidi" w:hAnsiTheme="majorBidi" w:cstheme="majorBidi"/>
          <w:sz w:val="20"/>
          <w:vertAlign w:val="subscript"/>
        </w:rPr>
        <w:t>0.</w:t>
      </w:r>
      <w:r w:rsidR="001A699C">
        <w:rPr>
          <w:rFonts w:asciiTheme="majorBidi" w:hAnsiTheme="majorBidi" w:cstheme="majorBidi"/>
          <w:sz w:val="20"/>
          <w:vertAlign w:val="subscript"/>
        </w:rPr>
        <w:t>5</w:t>
      </w:r>
      <w:r w:rsidR="001A699C" w:rsidRPr="00E77122">
        <w:rPr>
          <w:rFonts w:asciiTheme="majorBidi" w:hAnsiTheme="majorBidi" w:cstheme="majorBidi"/>
          <w:sz w:val="20"/>
        </w:rPr>
        <w:t>Pb</w:t>
      </w:r>
      <w:r w:rsidR="001A699C" w:rsidRPr="00E77122">
        <w:rPr>
          <w:rFonts w:asciiTheme="majorBidi" w:hAnsiTheme="majorBidi" w:cstheme="majorBidi"/>
          <w:sz w:val="20"/>
          <w:vertAlign w:val="subscript"/>
        </w:rPr>
        <w:t>0.5</w:t>
      </w:r>
      <w:r w:rsidR="001A699C" w:rsidRPr="00E77122">
        <w:rPr>
          <w:rFonts w:asciiTheme="majorBidi" w:hAnsiTheme="majorBidi" w:cstheme="majorBidi"/>
          <w:sz w:val="20"/>
        </w:rPr>
        <w:t>B</w:t>
      </w:r>
      <w:r w:rsidR="001A699C">
        <w:rPr>
          <w:rFonts w:asciiTheme="majorBidi" w:hAnsiTheme="majorBidi" w:cstheme="majorBidi"/>
          <w:sz w:val="20"/>
        </w:rPr>
        <w:t>a</w:t>
      </w:r>
      <w:r w:rsidR="001A699C" w:rsidRPr="00E77122">
        <w:rPr>
          <w:rFonts w:asciiTheme="majorBidi" w:hAnsiTheme="majorBidi" w:cstheme="majorBidi"/>
          <w:sz w:val="20"/>
          <w:vertAlign w:val="subscript"/>
        </w:rPr>
        <w:t>2</w:t>
      </w:r>
      <w:r w:rsidR="001A699C" w:rsidRPr="00E77122">
        <w:rPr>
          <w:rFonts w:asciiTheme="majorBidi" w:hAnsiTheme="majorBidi" w:cstheme="majorBidi"/>
          <w:sz w:val="20"/>
        </w:rPr>
        <w:t>Ca</w:t>
      </w:r>
      <w:r w:rsidR="001A699C" w:rsidRPr="00E77122">
        <w:rPr>
          <w:rFonts w:asciiTheme="majorBidi" w:hAnsiTheme="majorBidi" w:cstheme="majorBidi"/>
          <w:sz w:val="20"/>
          <w:vertAlign w:val="subscript"/>
        </w:rPr>
        <w:t>2</w:t>
      </w:r>
      <w:r w:rsidR="001A699C" w:rsidRPr="00E77122">
        <w:rPr>
          <w:rFonts w:asciiTheme="majorBidi" w:hAnsiTheme="majorBidi" w:cstheme="majorBidi"/>
          <w:sz w:val="20"/>
        </w:rPr>
        <w:t>Cu</w:t>
      </w:r>
      <w:r w:rsidR="001A699C" w:rsidRPr="00E77122">
        <w:rPr>
          <w:rFonts w:asciiTheme="majorBidi" w:hAnsiTheme="majorBidi" w:cstheme="majorBidi"/>
          <w:sz w:val="20"/>
          <w:vertAlign w:val="subscript"/>
        </w:rPr>
        <w:t>3</w:t>
      </w:r>
      <w:r w:rsidR="001A699C" w:rsidRPr="00E77122">
        <w:rPr>
          <w:rFonts w:asciiTheme="majorBidi" w:hAnsiTheme="majorBidi" w:cstheme="majorBidi"/>
          <w:sz w:val="20"/>
        </w:rPr>
        <w:t>O</w:t>
      </w:r>
      <w:r w:rsidR="001A699C">
        <w:rPr>
          <w:rFonts w:asciiTheme="majorBidi" w:hAnsiTheme="majorBidi" w:cstheme="majorBidi"/>
          <w:sz w:val="20"/>
          <w:vertAlign w:val="subscript"/>
        </w:rPr>
        <w:t>9</w:t>
      </w:r>
      <w:r w:rsidR="001A699C" w:rsidRPr="00E77122">
        <w:rPr>
          <w:rFonts w:asciiTheme="majorBidi" w:hAnsiTheme="majorBidi" w:cstheme="majorBidi"/>
          <w:sz w:val="20"/>
          <w:vertAlign w:val="subscript"/>
        </w:rPr>
        <w:t>-</w:t>
      </w:r>
      <w:r w:rsidR="001A699C" w:rsidRPr="00E77122">
        <w:rPr>
          <w:rFonts w:asciiTheme="majorBidi" w:hAnsiTheme="majorBidi" w:cstheme="majorBidi"/>
          <w:sz w:val="20"/>
          <w:vertAlign w:val="subscript"/>
          <w:lang w:val="el-GR"/>
        </w:rPr>
        <w:t>δ</w:t>
      </w:r>
      <w:r w:rsidRPr="001A1D2D">
        <w:rPr>
          <w:rFonts w:asciiTheme="majorBidi" w:hAnsiTheme="majorBidi" w:cstheme="majorBidi"/>
          <w:sz w:val="20"/>
          <w:lang w:val="en-US"/>
        </w:rPr>
        <w:t xml:space="preserve">compound before and after γ-ray irradiation [19, 20]. As shown in the figure, both samples A and B exhibit a metallic-like trend in the normal state region: the resistance decreases progressively as the temperature decreases, which is consistent with previously reported results for high-Tc </w:t>
      </w:r>
      <w:proofErr w:type="spellStart"/>
      <w:r w:rsidRPr="001A1D2D">
        <w:rPr>
          <w:rFonts w:asciiTheme="majorBidi" w:hAnsiTheme="majorBidi" w:cstheme="majorBidi"/>
          <w:sz w:val="20"/>
          <w:lang w:val="en-US"/>
        </w:rPr>
        <w:t>cuprate</w:t>
      </w:r>
      <w:proofErr w:type="spellEnd"/>
      <w:r w:rsidRPr="001A1D2D">
        <w:rPr>
          <w:rFonts w:asciiTheme="majorBidi" w:hAnsiTheme="majorBidi" w:cstheme="majorBidi"/>
          <w:sz w:val="20"/>
          <w:lang w:val="en-US"/>
        </w:rPr>
        <w:t xml:space="preserve"> superconductors [21].</w:t>
      </w:r>
    </w:p>
    <w:p w14:paraId="13965CE7" w14:textId="77777777" w:rsidR="001A1D2D" w:rsidRPr="001A1D2D" w:rsidRDefault="001A1D2D" w:rsidP="001A1D2D">
      <w:pPr>
        <w:pStyle w:val="NormalWeb"/>
        <w:tabs>
          <w:tab w:val="left" w:pos="1830"/>
        </w:tabs>
        <w:spacing w:before="0" w:beforeAutospacing="0" w:after="0" w:afterAutospacing="0"/>
        <w:jc w:val="both"/>
        <w:rPr>
          <w:rFonts w:asciiTheme="majorBidi" w:hAnsiTheme="majorBidi" w:cstheme="majorBidi"/>
          <w:sz w:val="20"/>
          <w:lang w:val="en-US"/>
        </w:rPr>
      </w:pPr>
      <w:r w:rsidRPr="001A1D2D">
        <w:rPr>
          <w:rFonts w:asciiTheme="majorBidi" w:hAnsiTheme="majorBidi" w:cstheme="majorBidi"/>
          <w:sz w:val="20"/>
          <w:lang w:val="en-US"/>
        </w:rPr>
        <w:t>The superconducting transition temperatures of both samples were extracted from the ρ–T curves. A distinct reduction in Tc was observed upon γ-irradiation. From Figure 1, the displacement transition temperature Tc(displacement) decreases from approximately 117 K to 112 K, while the initial onset transition temperature Tc(initial) decreases from about 133 K to 129 K as the radiation dose increases. This systematic decrease in Tc indicates a clear deterioration in the superconducting properties caused by irradiation.</w:t>
      </w:r>
    </w:p>
    <w:p w14:paraId="0A76D287" w14:textId="77777777" w:rsidR="001A1D2D" w:rsidRPr="001A1D2D" w:rsidRDefault="001A1D2D" w:rsidP="001A1D2D">
      <w:pPr>
        <w:pStyle w:val="NormalWeb"/>
        <w:tabs>
          <w:tab w:val="left" w:pos="1830"/>
        </w:tabs>
        <w:spacing w:before="0" w:beforeAutospacing="0" w:after="0" w:afterAutospacing="0"/>
        <w:jc w:val="both"/>
        <w:rPr>
          <w:rFonts w:asciiTheme="majorBidi" w:hAnsiTheme="majorBidi" w:cstheme="majorBidi"/>
          <w:sz w:val="20"/>
          <w:lang w:val="en-US"/>
        </w:rPr>
      </w:pPr>
      <w:r w:rsidRPr="001A1D2D">
        <w:rPr>
          <w:rFonts w:asciiTheme="majorBidi" w:hAnsiTheme="majorBidi" w:cstheme="majorBidi"/>
          <w:sz w:val="20"/>
          <w:lang w:val="en-US"/>
        </w:rPr>
        <w:t xml:space="preserve">The reduction in the critical transition temperature can be attributed to increased disorder within the Cu–O planes, reduced atomic rearrangement, and modifications in the oxygen stoichiometry of the irradiated samples. These effects are consistent with changes in excess oxygen δ values presented in Table 1, which demonstrate that γ-ray exposure alters the oxygen content and consequently affects the electronic structure responsible for superconductivity [22, 23]. Overall, the observed behavior confirms that γ-irradiation introduces structural and electronic defects that weaken the superconducting phase of the Tl-based </w:t>
      </w:r>
      <w:proofErr w:type="spellStart"/>
      <w:r w:rsidRPr="001A1D2D">
        <w:rPr>
          <w:rFonts w:asciiTheme="majorBidi" w:hAnsiTheme="majorBidi" w:cstheme="majorBidi"/>
          <w:sz w:val="20"/>
          <w:lang w:val="en-US"/>
        </w:rPr>
        <w:t>cuprate</w:t>
      </w:r>
      <w:proofErr w:type="spellEnd"/>
      <w:r w:rsidRPr="001A1D2D">
        <w:rPr>
          <w:rFonts w:asciiTheme="majorBidi" w:hAnsiTheme="majorBidi" w:cstheme="majorBidi"/>
          <w:sz w:val="20"/>
          <w:lang w:val="en-US"/>
        </w:rPr>
        <w:t xml:space="preserve"> system.</w:t>
      </w:r>
    </w:p>
    <w:p w14:paraId="1B4622CE" w14:textId="77777777" w:rsidR="00891F10" w:rsidRPr="001A1D2D" w:rsidRDefault="00891F10" w:rsidP="00891F10">
      <w:pPr>
        <w:pStyle w:val="NormalWeb"/>
        <w:tabs>
          <w:tab w:val="left" w:pos="1830"/>
        </w:tabs>
        <w:spacing w:before="0" w:beforeAutospacing="0" w:after="0" w:afterAutospacing="0"/>
        <w:jc w:val="both"/>
        <w:rPr>
          <w:rFonts w:asciiTheme="majorBidi" w:hAnsiTheme="majorBidi" w:cstheme="majorBidi"/>
          <w:sz w:val="20"/>
          <w:szCs w:val="20"/>
          <w:rtl/>
          <w:lang w:val="en-US"/>
        </w:rPr>
      </w:pPr>
    </w:p>
    <w:p w14:paraId="540B2B80" w14:textId="77777777" w:rsidR="00891F10" w:rsidRPr="00E77122" w:rsidRDefault="00891F10" w:rsidP="00891F10">
      <w:pPr>
        <w:pStyle w:val="NormalWeb"/>
        <w:tabs>
          <w:tab w:val="left" w:pos="1830"/>
        </w:tabs>
        <w:spacing w:before="0" w:beforeAutospacing="0" w:after="0" w:afterAutospacing="0"/>
        <w:jc w:val="center"/>
        <w:rPr>
          <w:rFonts w:asciiTheme="majorBidi" w:hAnsiTheme="majorBidi" w:cstheme="majorBidi"/>
          <w:sz w:val="20"/>
          <w:szCs w:val="20"/>
          <w:rtl/>
        </w:rPr>
      </w:pPr>
      <w:r w:rsidRPr="00E77122">
        <w:rPr>
          <w:noProof/>
          <w:sz w:val="20"/>
          <w:szCs w:val="20"/>
        </w:rPr>
        <w:lastRenderedPageBreak/>
        <w:drawing>
          <wp:inline distT="0" distB="0" distL="0" distR="0" wp14:anchorId="6D31BDC5" wp14:editId="59DFBECA">
            <wp:extent cx="4038600" cy="2886075"/>
            <wp:effectExtent l="0" t="0" r="0" b="9525"/>
            <wp:docPr id="3" name="مخطط 3">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B90B008" w14:textId="4FC80B99" w:rsidR="00891F10" w:rsidRPr="00EB3B25" w:rsidRDefault="000C3163" w:rsidP="00891F10">
      <w:pPr>
        <w:pStyle w:val="FigureCaption"/>
        <w:rPr>
          <w:rFonts w:asciiTheme="majorBidi" w:hAnsiTheme="majorBidi" w:cstheme="majorBidi"/>
        </w:rPr>
      </w:pPr>
      <w:r w:rsidRPr="000C3163">
        <w:rPr>
          <w:b/>
          <w:bCs/>
        </w:rPr>
        <w:t>FIGURE 1.</w:t>
      </w:r>
      <w:r w:rsidR="00891F10" w:rsidRPr="00EB3B25">
        <w:t xml:space="preserve">  </w:t>
      </w:r>
      <w:r w:rsidR="00E5591A" w:rsidRPr="00EB3B25">
        <w:t>The relationship between temperature and resistance</w:t>
      </w:r>
      <w:r w:rsidR="00592AAF" w:rsidRPr="00EB3B25">
        <w:t>,</w:t>
      </w:r>
      <w:r w:rsidR="00891F10" w:rsidRPr="00EB3B25">
        <w:t xml:space="preserve"> </w:t>
      </w:r>
      <w:r w:rsidR="00592AAF" w:rsidRPr="00EB3B25">
        <w:t>(</w:t>
      </w:r>
      <w:r w:rsidR="00891F10" w:rsidRPr="00EB3B25">
        <w:t>A</w:t>
      </w:r>
      <w:r w:rsidR="00592AAF" w:rsidRPr="00EB3B25">
        <w:t>)</w:t>
      </w:r>
      <w:r w:rsidR="00891F10" w:rsidRPr="00EB3B25">
        <w:t xml:space="preserve"> without irradiation and </w:t>
      </w:r>
      <w:r w:rsidR="00592AAF" w:rsidRPr="00EB3B25">
        <w:t>(</w:t>
      </w:r>
      <w:r w:rsidR="00891F10" w:rsidRPr="00EB3B25">
        <w:t>B</w:t>
      </w:r>
      <w:r w:rsidR="00592AAF" w:rsidRPr="00EB3B25">
        <w:t>)</w:t>
      </w:r>
      <w:r w:rsidR="00891F10" w:rsidRPr="00EB3B25">
        <w:t xml:space="preserve"> with gamma </w:t>
      </w:r>
      <w:r w:rsidR="00891F10" w:rsidRPr="00EB3B25">
        <w:rPr>
          <w:rFonts w:asciiTheme="majorBidi" w:hAnsiTheme="majorBidi" w:cstheme="majorBidi"/>
        </w:rPr>
        <w:t>irradiation</w:t>
      </w:r>
      <w:r w:rsidR="00592AAF" w:rsidRPr="00EB3B25">
        <w:rPr>
          <w:rFonts w:asciiTheme="majorBidi" w:hAnsiTheme="majorBidi" w:cstheme="majorBidi"/>
        </w:rPr>
        <w:t>.</w:t>
      </w:r>
    </w:p>
    <w:p w14:paraId="018FA18E" w14:textId="77777777" w:rsidR="00891F10" w:rsidRPr="00E77122" w:rsidRDefault="00891F10" w:rsidP="00891F10">
      <w:pPr>
        <w:pStyle w:val="Paragraph"/>
      </w:pPr>
    </w:p>
    <w:p w14:paraId="7B267FD7" w14:textId="77777777" w:rsidR="001A1D2D" w:rsidRPr="001A1D2D" w:rsidRDefault="001A1D2D" w:rsidP="001A1D2D">
      <w:pPr>
        <w:pStyle w:val="TableCaption"/>
        <w:jc w:val="both"/>
        <w:rPr>
          <w:rFonts w:asciiTheme="majorBidi" w:hAnsiTheme="majorBidi" w:cstheme="majorBidi"/>
          <w:noProof/>
          <w:sz w:val="20"/>
        </w:rPr>
      </w:pPr>
      <w:r w:rsidRPr="001A1D2D">
        <w:rPr>
          <w:rFonts w:asciiTheme="majorBidi" w:hAnsiTheme="majorBidi" w:cstheme="majorBidi"/>
          <w:noProof/>
          <w:sz w:val="20"/>
        </w:rPr>
        <w:t xml:space="preserve">The XRD patterns of samples (A) and (B) are presented in </w:t>
      </w:r>
      <w:r w:rsidRPr="001A1D2D">
        <w:rPr>
          <w:rFonts w:asciiTheme="majorBidi" w:hAnsiTheme="majorBidi" w:cstheme="majorBidi"/>
          <w:b/>
          <w:bCs/>
          <w:noProof/>
          <w:sz w:val="20"/>
        </w:rPr>
        <w:t>Figure 2</w:t>
      </w:r>
      <w:r w:rsidRPr="001A1D2D">
        <w:rPr>
          <w:rFonts w:asciiTheme="majorBidi" w:hAnsiTheme="majorBidi" w:cstheme="majorBidi"/>
          <w:noProof/>
          <w:sz w:val="20"/>
        </w:rPr>
        <w:t>. The diffraction results confirm that both samples contain a dominant high-Tc phase (H-1223), a weaker low-Tc phase (1212-L), and a very small amount of secondary phases. Notably, the overall peak intensity of sample (B) — the γ-irradiated specimen — decreases compared to the unirradiated sample (A). This reduction in intensity indicates structural degradation and reduced crystallinity as a consequence of radiation exposure.</w:t>
      </w:r>
    </w:p>
    <w:p w14:paraId="0F035B50" w14:textId="77777777" w:rsidR="001A1D2D" w:rsidRPr="001A1D2D" w:rsidRDefault="001A1D2D" w:rsidP="001A1D2D">
      <w:pPr>
        <w:pStyle w:val="TableCaption"/>
        <w:jc w:val="both"/>
        <w:rPr>
          <w:rFonts w:asciiTheme="majorBidi" w:hAnsiTheme="majorBidi" w:cstheme="majorBidi"/>
          <w:noProof/>
          <w:sz w:val="20"/>
        </w:rPr>
      </w:pPr>
      <w:r w:rsidRPr="001A1D2D">
        <w:rPr>
          <w:rFonts w:asciiTheme="majorBidi" w:hAnsiTheme="majorBidi" w:cstheme="majorBidi"/>
          <w:noProof/>
          <w:sz w:val="20"/>
        </w:rPr>
        <w:t xml:space="preserve">A decrease in mass density (ρm) and in the c/a lattice parameter ratio was also observed for sample (B), as documented in </w:t>
      </w:r>
      <w:r w:rsidRPr="001A1D2D">
        <w:rPr>
          <w:rFonts w:asciiTheme="majorBidi" w:hAnsiTheme="majorBidi" w:cstheme="majorBidi"/>
          <w:b/>
          <w:bCs/>
          <w:noProof/>
          <w:sz w:val="20"/>
        </w:rPr>
        <w:t>Table 1</w:t>
      </w:r>
      <w:r w:rsidRPr="001A1D2D">
        <w:rPr>
          <w:rFonts w:asciiTheme="majorBidi" w:hAnsiTheme="majorBidi" w:cstheme="majorBidi"/>
          <w:noProof/>
          <w:sz w:val="20"/>
        </w:rPr>
        <w:t>. These variations arise from radiation-induced dissolution of Cu–O bonds within the CuO2 planes and the formation of additional structural defects, both of which contribute to a reduction in carrier concentration (hole density) within the lattice [24]. The breakdown of CuO bonding and the accumulation of lattice defects—particularly oxygen vacancies and Cu-O site disruptions—lead to a measurable decrease in charge carriers, thereby lowering the material’s overall electrical conductivity. This mechanism is well known in cuprate superconductors and is a major pathway through which structural imperfections influence electronic transport properties [25–27].</w:t>
      </w:r>
    </w:p>
    <w:p w14:paraId="0ED2B773" w14:textId="77777777" w:rsidR="001A1D2D" w:rsidRPr="001A1D2D" w:rsidRDefault="001A1D2D" w:rsidP="001A1D2D">
      <w:pPr>
        <w:pStyle w:val="TableCaption"/>
        <w:jc w:val="both"/>
        <w:rPr>
          <w:rFonts w:asciiTheme="majorBidi" w:hAnsiTheme="majorBidi" w:cstheme="majorBidi"/>
          <w:noProof/>
          <w:sz w:val="20"/>
        </w:rPr>
      </w:pPr>
      <w:r w:rsidRPr="001A1D2D">
        <w:rPr>
          <w:rFonts w:asciiTheme="majorBidi" w:hAnsiTheme="majorBidi" w:cstheme="majorBidi"/>
          <w:noProof/>
          <w:sz w:val="20"/>
        </w:rPr>
        <w:t>Historically, more than 100 distinct copper-oxide phases exhibiting high-temperature superconductivity have been identified. These structures are generally composed of alternating layers of oxygen-deficient alkaline-earth metals (such as Ba and Ca) and vacancy-free CuO2 planes, meaning that most cuprate phases originate from ordered perovskite-type frameworks containing controlled oxygen vacancies [28–30]. Because superconductivity in cuprates is highly sensitive to oxygen stoichiometry, any change in the number of holes within the CuO2 planes directly influences the superconducting transition temperature. Thus, the reduction in hole concentration caused by irradiation is an essential factor behind the observed decrease in Tc.</w:t>
      </w:r>
    </w:p>
    <w:p w14:paraId="44D470C6" w14:textId="77777777" w:rsidR="001A1D2D" w:rsidRPr="001A1D2D" w:rsidRDefault="001A1D2D" w:rsidP="001A1D2D">
      <w:pPr>
        <w:pStyle w:val="TableCaption"/>
        <w:jc w:val="both"/>
        <w:rPr>
          <w:rFonts w:asciiTheme="majorBidi" w:hAnsiTheme="majorBidi" w:cstheme="majorBidi"/>
          <w:noProof/>
          <w:sz w:val="20"/>
        </w:rPr>
      </w:pPr>
      <w:r w:rsidRPr="001A1D2D">
        <w:rPr>
          <w:rFonts w:asciiTheme="majorBidi" w:hAnsiTheme="majorBidi" w:cstheme="majorBidi"/>
          <w:noProof/>
          <w:sz w:val="20"/>
        </w:rPr>
        <w:t xml:space="preserve">Based on the XRD results in </w:t>
      </w:r>
      <w:r w:rsidRPr="001A1D2D">
        <w:rPr>
          <w:rFonts w:asciiTheme="majorBidi" w:hAnsiTheme="majorBidi" w:cstheme="majorBidi"/>
          <w:b/>
          <w:bCs/>
          <w:noProof/>
          <w:sz w:val="20"/>
        </w:rPr>
        <w:t>Figure 2</w:t>
      </w:r>
      <w:r w:rsidRPr="001A1D2D">
        <w:rPr>
          <w:rFonts w:asciiTheme="majorBidi" w:hAnsiTheme="majorBidi" w:cstheme="majorBidi"/>
          <w:noProof/>
          <w:sz w:val="20"/>
        </w:rPr>
        <w:t>, both samples exhibit a tetragonal crystal structure; however, subtle changes in the c/a ratio indicate lattice distortion in the irradiated sample. This distortion is accompanied by a noticeable reduction in the fraction of the high-Tc H-1223 phase. Since the superconducting properties of Tl-based cuprates depend strongly on the proportion of the high-phase component, the diminished H-1223 content is the primary reason for the reduced transition temperature.</w:t>
      </w:r>
    </w:p>
    <w:p w14:paraId="24F72609" w14:textId="77777777" w:rsidR="001A1D2D" w:rsidRPr="001A1D2D" w:rsidRDefault="001A1D2D" w:rsidP="001A1D2D">
      <w:pPr>
        <w:pStyle w:val="TableCaption"/>
        <w:jc w:val="both"/>
        <w:rPr>
          <w:rFonts w:asciiTheme="majorBidi" w:hAnsiTheme="majorBidi" w:cstheme="majorBidi"/>
          <w:noProof/>
          <w:sz w:val="20"/>
        </w:rPr>
      </w:pPr>
      <w:r w:rsidRPr="001A1D2D">
        <w:rPr>
          <w:rFonts w:asciiTheme="majorBidi" w:hAnsiTheme="majorBidi" w:cstheme="majorBidi"/>
          <w:noProof/>
          <w:sz w:val="20"/>
        </w:rPr>
        <w:t>Overall, the findings suggest that γ-ray irradiation effectively promotes phase decomposition and delamination within the CaO2 layers, leading to partial transformation of the high-Tc phase into lower-Tc phases. This phase degradation is consistent with the reduced Tc observed in the irradiated sample and demonstrates that γ-irradiation is a highly effective mechanism for inducing high-phase deconvolution and suppressing superconductivity in Tl-based cuprate systems [31].</w:t>
      </w:r>
    </w:p>
    <w:p w14:paraId="6EF6891E" w14:textId="77777777" w:rsidR="001A1D2D" w:rsidRDefault="001A1D2D" w:rsidP="00891F10">
      <w:pPr>
        <w:pStyle w:val="TableCaption"/>
        <w:rPr>
          <w:b/>
          <w:bCs/>
        </w:rPr>
      </w:pPr>
    </w:p>
    <w:p w14:paraId="44028487" w14:textId="6217B48B" w:rsidR="00891F10" w:rsidRPr="00BB1E75" w:rsidRDefault="000C3163" w:rsidP="00BB1E75">
      <w:pPr>
        <w:pStyle w:val="TableCaption"/>
      </w:pPr>
      <w:r w:rsidRPr="000C3163">
        <w:rPr>
          <w:b/>
          <w:bCs/>
        </w:rPr>
        <w:lastRenderedPageBreak/>
        <w:t>TABLE 1.</w:t>
      </w:r>
      <w:r w:rsidRPr="00E77122">
        <w:t xml:space="preserve"> </w:t>
      </w:r>
      <w:r w:rsidR="0012346A" w:rsidRPr="00E77122">
        <w:t>O</w:t>
      </w:r>
      <w:r w:rsidR="00083807" w:rsidRPr="00E77122">
        <w:t>xygen content (</w:t>
      </w:r>
      <w:r w:rsidR="00083807" w:rsidRPr="00E77122">
        <w:rPr>
          <w:lang w:val="el-GR"/>
        </w:rPr>
        <w:t>δ</w:t>
      </w:r>
      <w:r w:rsidR="00083807" w:rsidRPr="00E77122">
        <w:t xml:space="preserve">), </w:t>
      </w:r>
      <w:r w:rsidR="00891F10" w:rsidRPr="00E77122">
        <w:t xml:space="preserve">Values of lattice parameter, </w:t>
      </w:r>
      <w:r w:rsidR="0012346A" w:rsidRPr="00E77122">
        <w:t>T</w:t>
      </w:r>
      <w:r w:rsidR="0012346A" w:rsidRPr="00E77122">
        <w:rPr>
          <w:vertAlign w:val="subscript"/>
        </w:rPr>
        <w:t>c</w:t>
      </w:r>
      <w:r w:rsidR="0012346A" w:rsidRPr="00E77122">
        <w:t xml:space="preserve">, </w:t>
      </w:r>
      <w:r w:rsidR="000241C3">
        <w:t>c</w:t>
      </w:r>
      <w:r w:rsidR="00891F10" w:rsidRPr="00E77122">
        <w:t xml:space="preserve">/a, and </w:t>
      </w:r>
      <w:r w:rsidR="00891F10" w:rsidRPr="00E77122">
        <w:rPr>
          <w:lang w:val="el-GR"/>
        </w:rPr>
        <w:t>ρ</w:t>
      </w:r>
      <w:r w:rsidR="00891F10" w:rsidRPr="00E77122">
        <w:rPr>
          <w:vertAlign w:val="subscript"/>
        </w:rPr>
        <w:t>M</w:t>
      </w:r>
      <w:r w:rsidR="00891F10" w:rsidRPr="00E77122">
        <w:t xml:space="preserve"> for the samples</w:t>
      </w:r>
      <w:r w:rsidR="006B5064" w:rsidRPr="00E77122">
        <w:t>.</w:t>
      </w:r>
    </w:p>
    <w:tbl>
      <w:tblPr>
        <w:tblpPr w:leftFromText="180" w:rightFromText="180" w:bottomFromText="200" w:vertAnchor="text" w:horzAnchor="margin" w:tblpXSpec="center" w:tblpY="2"/>
        <w:tblW w:w="7830" w:type="dxa"/>
        <w:tblBorders>
          <w:bottom w:val="single" w:sz="4" w:space="0" w:color="auto"/>
        </w:tblBorders>
        <w:tblLayout w:type="fixed"/>
        <w:tblLook w:val="04A0" w:firstRow="1" w:lastRow="0" w:firstColumn="1" w:lastColumn="0" w:noHBand="0" w:noVBand="1"/>
      </w:tblPr>
      <w:tblGrid>
        <w:gridCol w:w="900"/>
        <w:gridCol w:w="1080"/>
        <w:gridCol w:w="1080"/>
        <w:gridCol w:w="810"/>
        <w:gridCol w:w="804"/>
        <w:gridCol w:w="276"/>
        <w:gridCol w:w="1530"/>
        <w:gridCol w:w="720"/>
        <w:gridCol w:w="630"/>
      </w:tblGrid>
      <w:tr w:rsidR="00407005" w:rsidRPr="002F2CBE" w14:paraId="2DB189FD" w14:textId="77777777" w:rsidTr="00E91B45">
        <w:tc>
          <w:tcPr>
            <w:tcW w:w="900" w:type="dxa"/>
            <w:tcBorders>
              <w:top w:val="single" w:sz="4" w:space="0" w:color="auto"/>
              <w:bottom w:val="single" w:sz="4" w:space="0" w:color="auto"/>
            </w:tcBorders>
            <w:hideMark/>
          </w:tcPr>
          <w:p w14:paraId="2FA315B2" w14:textId="33EF7FAA" w:rsidR="0001714D" w:rsidRPr="002F2CBE" w:rsidRDefault="0001714D" w:rsidP="00A56BCA">
            <w:pPr>
              <w:pStyle w:val="NormalWeb"/>
              <w:spacing w:before="0" w:beforeAutospacing="0" w:after="0" w:afterAutospacing="0" w:line="360" w:lineRule="auto"/>
              <w:jc w:val="center"/>
              <w:rPr>
                <w:rFonts w:asciiTheme="majorBidi" w:hAnsiTheme="majorBidi" w:cstheme="majorBidi"/>
                <w:b/>
                <w:bCs/>
                <w:sz w:val="20"/>
                <w:szCs w:val="20"/>
                <w:lang w:val="fr-FR"/>
              </w:rPr>
            </w:pPr>
            <w:proofErr w:type="spellStart"/>
            <w:r w:rsidRPr="002F2CBE">
              <w:rPr>
                <w:rFonts w:asciiTheme="majorBidi" w:hAnsiTheme="majorBidi" w:cstheme="majorBidi"/>
                <w:b/>
                <w:bCs/>
                <w:sz w:val="20"/>
                <w:szCs w:val="20"/>
                <w:lang w:val="fr-FR"/>
              </w:rPr>
              <w:t>Sample</w:t>
            </w:r>
            <w:proofErr w:type="spellEnd"/>
            <w:r w:rsidRPr="002F2CBE">
              <w:rPr>
                <w:rFonts w:asciiTheme="majorBidi" w:hAnsiTheme="majorBidi" w:cstheme="majorBidi"/>
                <w:b/>
                <w:bCs/>
                <w:sz w:val="20"/>
                <w:szCs w:val="20"/>
                <w:lang w:val="fr-FR"/>
              </w:rPr>
              <w:t xml:space="preserve"> </w:t>
            </w:r>
          </w:p>
        </w:tc>
        <w:tc>
          <w:tcPr>
            <w:tcW w:w="1080" w:type="dxa"/>
            <w:tcBorders>
              <w:top w:val="single" w:sz="4" w:space="0" w:color="auto"/>
              <w:bottom w:val="single" w:sz="4" w:space="0" w:color="auto"/>
            </w:tcBorders>
            <w:hideMark/>
          </w:tcPr>
          <w:p w14:paraId="1E8421A9" w14:textId="500AD645" w:rsidR="0001714D" w:rsidRPr="002F2CBE" w:rsidRDefault="0001714D" w:rsidP="00A56BCA">
            <w:pPr>
              <w:pStyle w:val="NormalWeb"/>
              <w:spacing w:before="0" w:beforeAutospacing="0" w:after="0" w:afterAutospacing="0" w:line="360" w:lineRule="auto"/>
              <w:jc w:val="center"/>
              <w:rPr>
                <w:rFonts w:asciiTheme="majorBidi" w:hAnsiTheme="majorBidi" w:cstheme="majorBidi"/>
                <w:b/>
                <w:bCs/>
                <w:sz w:val="20"/>
                <w:szCs w:val="20"/>
              </w:rPr>
            </w:pPr>
            <w:r w:rsidRPr="002F2CBE">
              <w:rPr>
                <w:rFonts w:asciiTheme="majorBidi" w:hAnsiTheme="majorBidi" w:cstheme="majorBidi"/>
                <w:b/>
                <w:bCs/>
                <w:sz w:val="20"/>
                <w:szCs w:val="20"/>
                <w:lang w:val="fr-FR"/>
              </w:rPr>
              <w:t>T</w:t>
            </w:r>
            <w:r w:rsidRPr="002F2CBE">
              <w:rPr>
                <w:rFonts w:asciiTheme="majorBidi" w:hAnsiTheme="majorBidi" w:cstheme="majorBidi"/>
                <w:b/>
                <w:bCs/>
                <w:sz w:val="20"/>
                <w:szCs w:val="20"/>
                <w:vertAlign w:val="subscript"/>
                <w:lang w:val="fr-FR"/>
              </w:rPr>
              <w:t>c</w:t>
            </w:r>
            <w:r w:rsidR="000671A1" w:rsidRPr="002F2CBE">
              <w:rPr>
                <w:rFonts w:asciiTheme="majorBidi" w:hAnsiTheme="majorBidi" w:cstheme="majorBidi"/>
                <w:b/>
                <w:bCs/>
                <w:sz w:val="20"/>
                <w:szCs w:val="20"/>
                <w:vertAlign w:val="subscript"/>
                <w:lang w:val="fr-FR"/>
              </w:rPr>
              <w:t xml:space="preserve"> </w:t>
            </w:r>
            <w:r w:rsidRPr="002F2CBE">
              <w:rPr>
                <w:rFonts w:asciiTheme="majorBidi" w:hAnsiTheme="majorBidi" w:cstheme="majorBidi"/>
                <w:b/>
                <w:bCs/>
                <w:sz w:val="20"/>
                <w:szCs w:val="20"/>
                <w:vertAlign w:val="subscript"/>
                <w:lang w:val="fr-FR"/>
              </w:rPr>
              <w:t>(OFF)</w:t>
            </w:r>
            <w:r w:rsidRPr="002F2CBE">
              <w:rPr>
                <w:rFonts w:asciiTheme="majorBidi" w:hAnsiTheme="majorBidi" w:cstheme="majorBidi"/>
                <w:b/>
                <w:bCs/>
                <w:sz w:val="20"/>
                <w:szCs w:val="20"/>
              </w:rPr>
              <w:t>(K)</w:t>
            </w:r>
          </w:p>
        </w:tc>
        <w:tc>
          <w:tcPr>
            <w:tcW w:w="1080" w:type="dxa"/>
            <w:tcBorders>
              <w:top w:val="single" w:sz="4" w:space="0" w:color="auto"/>
              <w:bottom w:val="single" w:sz="4" w:space="0" w:color="auto"/>
            </w:tcBorders>
            <w:hideMark/>
          </w:tcPr>
          <w:p w14:paraId="4E0C1B9F" w14:textId="4ACAFC18" w:rsidR="0001714D" w:rsidRPr="002F2CBE" w:rsidRDefault="0001714D" w:rsidP="00A56BCA">
            <w:pPr>
              <w:pStyle w:val="NormalWeb"/>
              <w:spacing w:before="0" w:beforeAutospacing="0" w:after="0" w:afterAutospacing="0" w:line="360" w:lineRule="auto"/>
              <w:jc w:val="center"/>
              <w:rPr>
                <w:rFonts w:asciiTheme="majorBidi" w:hAnsiTheme="majorBidi" w:cstheme="majorBidi"/>
                <w:b/>
                <w:bCs/>
                <w:sz w:val="20"/>
                <w:szCs w:val="20"/>
              </w:rPr>
            </w:pPr>
            <w:r w:rsidRPr="002F2CBE">
              <w:rPr>
                <w:rFonts w:asciiTheme="majorBidi" w:hAnsiTheme="majorBidi" w:cstheme="majorBidi"/>
                <w:b/>
                <w:bCs/>
                <w:sz w:val="20"/>
                <w:szCs w:val="20"/>
                <w:lang w:val="fr-FR"/>
              </w:rPr>
              <w:t>T</w:t>
            </w:r>
            <w:r w:rsidRPr="002F2CBE">
              <w:rPr>
                <w:rFonts w:asciiTheme="majorBidi" w:hAnsiTheme="majorBidi" w:cstheme="majorBidi"/>
                <w:b/>
                <w:bCs/>
                <w:sz w:val="20"/>
                <w:szCs w:val="20"/>
                <w:vertAlign w:val="subscript"/>
                <w:lang w:val="fr-FR"/>
              </w:rPr>
              <w:t>c</w:t>
            </w:r>
            <w:r w:rsidR="000671A1" w:rsidRPr="002F2CBE">
              <w:rPr>
                <w:rFonts w:asciiTheme="majorBidi" w:hAnsiTheme="majorBidi" w:cstheme="majorBidi"/>
                <w:b/>
                <w:bCs/>
                <w:sz w:val="20"/>
                <w:szCs w:val="20"/>
                <w:vertAlign w:val="subscript"/>
                <w:lang w:val="fr-FR"/>
              </w:rPr>
              <w:t xml:space="preserve"> </w:t>
            </w:r>
            <w:r w:rsidRPr="002F2CBE">
              <w:rPr>
                <w:rFonts w:asciiTheme="majorBidi" w:hAnsiTheme="majorBidi" w:cstheme="majorBidi"/>
                <w:b/>
                <w:bCs/>
                <w:sz w:val="20"/>
                <w:szCs w:val="20"/>
                <w:vertAlign w:val="subscript"/>
                <w:lang w:val="fr-FR"/>
              </w:rPr>
              <w:t xml:space="preserve">(ON) </w:t>
            </w:r>
            <w:r w:rsidRPr="002F2CBE">
              <w:rPr>
                <w:rFonts w:asciiTheme="majorBidi" w:hAnsiTheme="majorBidi" w:cstheme="majorBidi"/>
                <w:b/>
                <w:bCs/>
                <w:sz w:val="20"/>
                <w:szCs w:val="20"/>
              </w:rPr>
              <w:t>(K)</w:t>
            </w:r>
          </w:p>
        </w:tc>
        <w:tc>
          <w:tcPr>
            <w:tcW w:w="810" w:type="dxa"/>
            <w:tcBorders>
              <w:top w:val="single" w:sz="4" w:space="0" w:color="auto"/>
              <w:bottom w:val="single" w:sz="4" w:space="0" w:color="auto"/>
            </w:tcBorders>
            <w:hideMark/>
          </w:tcPr>
          <w:p w14:paraId="418C8AB0" w14:textId="77777777" w:rsidR="0001714D" w:rsidRPr="002F2CBE" w:rsidRDefault="0001714D" w:rsidP="00A56BCA">
            <w:pPr>
              <w:pStyle w:val="HighTc"/>
              <w:spacing w:line="360" w:lineRule="auto"/>
              <w:rPr>
                <w:rFonts w:asciiTheme="majorBidi" w:hAnsiTheme="majorBidi" w:cstheme="majorBidi"/>
                <w:b/>
                <w:bCs/>
                <w:sz w:val="20"/>
              </w:rPr>
            </w:pPr>
            <w:r w:rsidRPr="002F2CBE">
              <w:rPr>
                <w:rFonts w:asciiTheme="majorBidi" w:hAnsiTheme="majorBidi" w:cstheme="majorBidi"/>
                <w:b/>
                <w:bCs/>
                <w:sz w:val="20"/>
              </w:rPr>
              <w:t>δ(o</w:t>
            </w:r>
            <w:r w:rsidRPr="002F2CBE">
              <w:rPr>
                <w:rFonts w:asciiTheme="majorBidi" w:hAnsiTheme="majorBidi" w:cstheme="majorBidi"/>
                <w:b/>
                <w:bCs/>
                <w:sz w:val="20"/>
                <w:vertAlign w:val="subscript"/>
              </w:rPr>
              <w:t>2</w:t>
            </w:r>
            <w:r w:rsidRPr="002F2CBE">
              <w:rPr>
                <w:rFonts w:asciiTheme="majorBidi" w:hAnsiTheme="majorBidi" w:cstheme="majorBidi"/>
                <w:b/>
                <w:bCs/>
                <w:sz w:val="20"/>
              </w:rPr>
              <w:t>)</w:t>
            </w:r>
          </w:p>
        </w:tc>
        <w:tc>
          <w:tcPr>
            <w:tcW w:w="804" w:type="dxa"/>
            <w:tcBorders>
              <w:top w:val="single" w:sz="4" w:space="0" w:color="auto"/>
              <w:bottom w:val="single" w:sz="4" w:space="0" w:color="auto"/>
            </w:tcBorders>
            <w:hideMark/>
          </w:tcPr>
          <w:p w14:paraId="47B1594E" w14:textId="77777777" w:rsidR="0001714D" w:rsidRPr="002F2CBE" w:rsidRDefault="0001714D" w:rsidP="00A56BCA">
            <w:pPr>
              <w:pStyle w:val="NormalWeb"/>
              <w:spacing w:before="0" w:beforeAutospacing="0" w:after="0" w:afterAutospacing="0" w:line="360" w:lineRule="auto"/>
              <w:jc w:val="center"/>
              <w:rPr>
                <w:rFonts w:asciiTheme="majorBidi" w:hAnsiTheme="majorBidi" w:cstheme="majorBidi"/>
                <w:b/>
                <w:bCs/>
                <w:sz w:val="20"/>
                <w:szCs w:val="20"/>
              </w:rPr>
            </w:pPr>
            <w:r w:rsidRPr="002F2CBE">
              <w:rPr>
                <w:rFonts w:asciiTheme="majorBidi" w:hAnsiTheme="majorBidi" w:cstheme="majorBidi"/>
                <w:b/>
                <w:bCs/>
                <w:sz w:val="20"/>
                <w:szCs w:val="20"/>
              </w:rPr>
              <w:t>a(A</w:t>
            </w:r>
            <w:r w:rsidRPr="002F2CBE">
              <w:rPr>
                <w:rFonts w:asciiTheme="majorBidi" w:hAnsiTheme="majorBidi" w:cstheme="majorBidi"/>
                <w:b/>
                <w:bCs/>
                <w:sz w:val="20"/>
                <w:szCs w:val="20"/>
                <w:vertAlign w:val="superscript"/>
              </w:rPr>
              <w:t>0</w:t>
            </w:r>
            <w:r w:rsidRPr="002F2CBE">
              <w:rPr>
                <w:rFonts w:asciiTheme="majorBidi" w:hAnsiTheme="majorBidi" w:cstheme="majorBidi"/>
                <w:b/>
                <w:bCs/>
                <w:sz w:val="20"/>
                <w:szCs w:val="20"/>
              </w:rPr>
              <w:t>)</w:t>
            </w:r>
          </w:p>
        </w:tc>
        <w:tc>
          <w:tcPr>
            <w:tcW w:w="276" w:type="dxa"/>
            <w:tcBorders>
              <w:top w:val="single" w:sz="4" w:space="0" w:color="auto"/>
              <w:bottom w:val="single" w:sz="4" w:space="0" w:color="auto"/>
            </w:tcBorders>
          </w:tcPr>
          <w:p w14:paraId="6BED48F5" w14:textId="77777777" w:rsidR="0001714D" w:rsidRPr="002F2CBE" w:rsidRDefault="0001714D" w:rsidP="00981DCA">
            <w:pPr>
              <w:pStyle w:val="NormalWeb"/>
              <w:spacing w:before="0" w:beforeAutospacing="0" w:after="0" w:afterAutospacing="0" w:line="360" w:lineRule="auto"/>
              <w:rPr>
                <w:rFonts w:asciiTheme="majorBidi" w:hAnsiTheme="majorBidi" w:cstheme="majorBidi"/>
                <w:b/>
                <w:bCs/>
                <w:sz w:val="20"/>
                <w:szCs w:val="20"/>
              </w:rPr>
            </w:pPr>
          </w:p>
        </w:tc>
        <w:tc>
          <w:tcPr>
            <w:tcW w:w="1530" w:type="dxa"/>
            <w:tcBorders>
              <w:top w:val="single" w:sz="4" w:space="0" w:color="auto"/>
              <w:bottom w:val="single" w:sz="4" w:space="0" w:color="auto"/>
            </w:tcBorders>
            <w:hideMark/>
          </w:tcPr>
          <w:p w14:paraId="79BBD73B" w14:textId="32AB2D15" w:rsidR="0001714D" w:rsidRPr="002F2CBE" w:rsidRDefault="0001714D" w:rsidP="00A56BCA">
            <w:pPr>
              <w:pStyle w:val="NormalWeb"/>
              <w:spacing w:before="0" w:beforeAutospacing="0" w:after="0" w:afterAutospacing="0" w:line="360" w:lineRule="auto"/>
              <w:jc w:val="center"/>
              <w:rPr>
                <w:rFonts w:asciiTheme="majorBidi" w:hAnsiTheme="majorBidi" w:cstheme="majorBidi"/>
                <w:b/>
                <w:bCs/>
                <w:sz w:val="20"/>
                <w:szCs w:val="20"/>
                <w:vertAlign w:val="subscript"/>
              </w:rPr>
            </w:pPr>
            <w:r w:rsidRPr="002F2CBE">
              <w:rPr>
                <w:rFonts w:asciiTheme="majorBidi" w:hAnsiTheme="majorBidi" w:cstheme="majorBidi"/>
                <w:b/>
                <w:bCs/>
                <w:sz w:val="20"/>
                <w:szCs w:val="20"/>
              </w:rPr>
              <w:t>c (A</w:t>
            </w:r>
            <w:r w:rsidRPr="002F2CBE">
              <w:rPr>
                <w:rFonts w:asciiTheme="majorBidi" w:hAnsiTheme="majorBidi" w:cstheme="majorBidi"/>
                <w:b/>
                <w:bCs/>
                <w:sz w:val="20"/>
                <w:szCs w:val="20"/>
                <w:vertAlign w:val="superscript"/>
              </w:rPr>
              <w:t>0</w:t>
            </w:r>
            <w:r w:rsidRPr="002F2CBE">
              <w:rPr>
                <w:rFonts w:asciiTheme="majorBidi" w:hAnsiTheme="majorBidi" w:cstheme="majorBidi"/>
                <w:b/>
                <w:bCs/>
                <w:sz w:val="20"/>
                <w:szCs w:val="20"/>
              </w:rPr>
              <w:t>)</w:t>
            </w:r>
          </w:p>
        </w:tc>
        <w:tc>
          <w:tcPr>
            <w:tcW w:w="720" w:type="dxa"/>
            <w:tcBorders>
              <w:top w:val="single" w:sz="4" w:space="0" w:color="auto"/>
              <w:bottom w:val="single" w:sz="4" w:space="0" w:color="auto"/>
            </w:tcBorders>
          </w:tcPr>
          <w:p w14:paraId="363CE0BB" w14:textId="77777777" w:rsidR="0001714D" w:rsidRPr="002F2CBE" w:rsidRDefault="0001714D" w:rsidP="00A56BCA">
            <w:pPr>
              <w:pStyle w:val="NormalWeb"/>
              <w:spacing w:before="0" w:beforeAutospacing="0" w:after="0" w:afterAutospacing="0" w:line="360" w:lineRule="auto"/>
              <w:jc w:val="center"/>
              <w:rPr>
                <w:rFonts w:asciiTheme="majorBidi" w:hAnsiTheme="majorBidi" w:cstheme="majorBidi"/>
                <w:b/>
                <w:bCs/>
                <w:sz w:val="20"/>
                <w:szCs w:val="20"/>
                <w:vertAlign w:val="subscript"/>
              </w:rPr>
            </w:pPr>
            <w:r w:rsidRPr="002F2CBE">
              <w:rPr>
                <w:rFonts w:asciiTheme="majorBidi" w:hAnsiTheme="majorBidi" w:cstheme="majorBidi"/>
                <w:b/>
                <w:bCs/>
                <w:sz w:val="20"/>
                <w:szCs w:val="20"/>
              </w:rPr>
              <w:t>c/a</w:t>
            </w:r>
          </w:p>
        </w:tc>
        <w:tc>
          <w:tcPr>
            <w:tcW w:w="630" w:type="dxa"/>
            <w:tcBorders>
              <w:top w:val="single" w:sz="4" w:space="0" w:color="auto"/>
              <w:bottom w:val="single" w:sz="4" w:space="0" w:color="auto"/>
            </w:tcBorders>
          </w:tcPr>
          <w:p w14:paraId="588627CB" w14:textId="3E41BCD3" w:rsidR="0001714D" w:rsidRPr="002F2CBE" w:rsidRDefault="0001714D" w:rsidP="00A56BCA">
            <w:pPr>
              <w:pStyle w:val="NormalWeb"/>
              <w:spacing w:before="0" w:beforeAutospacing="0" w:after="0" w:afterAutospacing="0" w:line="360" w:lineRule="auto"/>
              <w:jc w:val="center"/>
              <w:rPr>
                <w:rFonts w:asciiTheme="majorBidi" w:hAnsiTheme="majorBidi" w:cstheme="majorBidi"/>
                <w:b/>
                <w:bCs/>
                <w:sz w:val="20"/>
                <w:szCs w:val="20"/>
              </w:rPr>
            </w:pPr>
            <w:r w:rsidRPr="002F2CBE">
              <w:rPr>
                <w:rFonts w:asciiTheme="majorBidi" w:hAnsiTheme="majorBidi" w:cstheme="majorBidi"/>
                <w:b/>
                <w:bCs/>
                <w:sz w:val="20"/>
                <w:szCs w:val="20"/>
              </w:rPr>
              <w:t>r</w:t>
            </w:r>
            <w:r w:rsidRPr="002F2CBE">
              <w:rPr>
                <w:rFonts w:asciiTheme="majorBidi" w:hAnsiTheme="majorBidi" w:cstheme="majorBidi"/>
                <w:b/>
                <w:bCs/>
                <w:sz w:val="20"/>
                <w:szCs w:val="20"/>
                <w:vertAlign w:val="subscript"/>
              </w:rPr>
              <w:t>m</w:t>
            </w:r>
          </w:p>
        </w:tc>
      </w:tr>
      <w:tr w:rsidR="00407005" w:rsidRPr="002F2CBE" w14:paraId="019D2316" w14:textId="77777777" w:rsidTr="00E91B45">
        <w:tc>
          <w:tcPr>
            <w:tcW w:w="900" w:type="dxa"/>
            <w:tcBorders>
              <w:top w:val="single" w:sz="4" w:space="0" w:color="auto"/>
            </w:tcBorders>
            <w:hideMark/>
          </w:tcPr>
          <w:p w14:paraId="0F077053" w14:textId="77777777" w:rsidR="0001714D" w:rsidRPr="002F2CBE" w:rsidRDefault="0001714D" w:rsidP="00A56BCA">
            <w:pPr>
              <w:pStyle w:val="NormalWeb"/>
              <w:spacing w:before="0" w:beforeAutospacing="0" w:after="0" w:afterAutospacing="0" w:line="360" w:lineRule="auto"/>
              <w:jc w:val="center"/>
              <w:rPr>
                <w:rFonts w:asciiTheme="majorBidi" w:hAnsiTheme="majorBidi" w:cstheme="majorBidi"/>
                <w:b/>
                <w:bCs/>
                <w:sz w:val="20"/>
                <w:szCs w:val="20"/>
              </w:rPr>
            </w:pPr>
            <w:r w:rsidRPr="002F2CBE">
              <w:rPr>
                <w:rFonts w:asciiTheme="majorBidi" w:hAnsiTheme="majorBidi" w:cstheme="majorBidi"/>
                <w:b/>
                <w:bCs/>
                <w:sz w:val="20"/>
                <w:szCs w:val="20"/>
              </w:rPr>
              <w:t xml:space="preserve"> A </w:t>
            </w:r>
          </w:p>
        </w:tc>
        <w:tc>
          <w:tcPr>
            <w:tcW w:w="1080" w:type="dxa"/>
            <w:tcBorders>
              <w:top w:val="single" w:sz="4" w:space="0" w:color="auto"/>
            </w:tcBorders>
            <w:hideMark/>
          </w:tcPr>
          <w:p w14:paraId="2B6CE995" w14:textId="77777777" w:rsidR="0001714D" w:rsidRPr="002F2CBE" w:rsidRDefault="0001714D" w:rsidP="00A56BCA">
            <w:pPr>
              <w:pStyle w:val="NormalWeb"/>
              <w:spacing w:before="0" w:beforeAutospacing="0" w:after="0" w:afterAutospacing="0" w:line="360" w:lineRule="auto"/>
              <w:jc w:val="center"/>
              <w:rPr>
                <w:rFonts w:asciiTheme="majorBidi" w:hAnsiTheme="majorBidi" w:cstheme="majorBidi"/>
                <w:b/>
                <w:bCs/>
                <w:sz w:val="20"/>
                <w:szCs w:val="20"/>
              </w:rPr>
            </w:pPr>
            <w:r w:rsidRPr="002F2CBE">
              <w:rPr>
                <w:rFonts w:asciiTheme="majorBidi" w:hAnsiTheme="majorBidi" w:cstheme="majorBidi"/>
                <w:b/>
                <w:bCs/>
                <w:sz w:val="20"/>
                <w:szCs w:val="20"/>
              </w:rPr>
              <w:t>117</w:t>
            </w:r>
          </w:p>
        </w:tc>
        <w:tc>
          <w:tcPr>
            <w:tcW w:w="1080" w:type="dxa"/>
            <w:tcBorders>
              <w:top w:val="single" w:sz="4" w:space="0" w:color="auto"/>
            </w:tcBorders>
            <w:hideMark/>
          </w:tcPr>
          <w:p w14:paraId="0C49D345" w14:textId="77777777" w:rsidR="0001714D" w:rsidRPr="002F2CBE" w:rsidRDefault="0001714D" w:rsidP="00A56BCA">
            <w:pPr>
              <w:pStyle w:val="NormalWeb"/>
              <w:spacing w:before="0" w:beforeAutospacing="0" w:after="0" w:afterAutospacing="0" w:line="360" w:lineRule="auto"/>
              <w:jc w:val="center"/>
              <w:rPr>
                <w:rFonts w:asciiTheme="majorBidi" w:hAnsiTheme="majorBidi" w:cstheme="majorBidi"/>
                <w:b/>
                <w:bCs/>
                <w:sz w:val="20"/>
                <w:szCs w:val="20"/>
              </w:rPr>
            </w:pPr>
            <w:r w:rsidRPr="002F2CBE">
              <w:rPr>
                <w:rFonts w:asciiTheme="majorBidi" w:hAnsiTheme="majorBidi" w:cstheme="majorBidi"/>
                <w:b/>
                <w:bCs/>
                <w:sz w:val="20"/>
                <w:szCs w:val="20"/>
              </w:rPr>
              <w:t>133</w:t>
            </w:r>
          </w:p>
        </w:tc>
        <w:tc>
          <w:tcPr>
            <w:tcW w:w="810" w:type="dxa"/>
            <w:tcBorders>
              <w:top w:val="single" w:sz="4" w:space="0" w:color="auto"/>
            </w:tcBorders>
            <w:hideMark/>
          </w:tcPr>
          <w:p w14:paraId="073AC541" w14:textId="77777777" w:rsidR="0001714D" w:rsidRPr="002F2CBE" w:rsidRDefault="0001714D" w:rsidP="00A56BCA">
            <w:pPr>
              <w:pStyle w:val="HighTc"/>
              <w:spacing w:line="360" w:lineRule="auto"/>
              <w:rPr>
                <w:rFonts w:asciiTheme="majorBidi" w:hAnsiTheme="majorBidi" w:cstheme="majorBidi"/>
                <w:b/>
                <w:bCs/>
                <w:sz w:val="20"/>
              </w:rPr>
            </w:pPr>
            <w:r w:rsidRPr="002F2CBE">
              <w:rPr>
                <w:rFonts w:asciiTheme="majorBidi" w:hAnsiTheme="majorBidi" w:cstheme="majorBidi"/>
                <w:b/>
                <w:bCs/>
                <w:sz w:val="20"/>
              </w:rPr>
              <w:t>0.213</w:t>
            </w:r>
          </w:p>
        </w:tc>
        <w:tc>
          <w:tcPr>
            <w:tcW w:w="804" w:type="dxa"/>
            <w:tcBorders>
              <w:top w:val="single" w:sz="4" w:space="0" w:color="auto"/>
            </w:tcBorders>
            <w:hideMark/>
          </w:tcPr>
          <w:p w14:paraId="74ADF127" w14:textId="77777777" w:rsidR="0001714D" w:rsidRPr="002F2CBE" w:rsidRDefault="0001714D" w:rsidP="00A56BCA">
            <w:pPr>
              <w:pStyle w:val="NormalWeb"/>
              <w:spacing w:before="0" w:beforeAutospacing="0" w:after="0" w:afterAutospacing="0" w:line="360" w:lineRule="auto"/>
              <w:jc w:val="center"/>
              <w:rPr>
                <w:rFonts w:asciiTheme="majorBidi" w:hAnsiTheme="majorBidi" w:cstheme="majorBidi"/>
                <w:b/>
                <w:bCs/>
                <w:sz w:val="20"/>
                <w:szCs w:val="20"/>
              </w:rPr>
            </w:pPr>
            <w:r w:rsidRPr="002F2CBE">
              <w:rPr>
                <w:rFonts w:asciiTheme="majorBidi" w:hAnsiTheme="majorBidi" w:cstheme="majorBidi"/>
                <w:b/>
                <w:bCs/>
                <w:sz w:val="20"/>
                <w:szCs w:val="20"/>
                <w:lang w:val="fr-FR"/>
              </w:rPr>
              <w:t>3.421</w:t>
            </w:r>
          </w:p>
        </w:tc>
        <w:tc>
          <w:tcPr>
            <w:tcW w:w="276" w:type="dxa"/>
            <w:tcBorders>
              <w:top w:val="single" w:sz="4" w:space="0" w:color="auto"/>
            </w:tcBorders>
          </w:tcPr>
          <w:p w14:paraId="72673D21" w14:textId="77777777" w:rsidR="0001714D" w:rsidRPr="002F2CBE" w:rsidRDefault="0001714D" w:rsidP="00981DCA">
            <w:pPr>
              <w:pStyle w:val="NormalWeb"/>
              <w:spacing w:before="0" w:beforeAutospacing="0" w:after="0" w:afterAutospacing="0" w:line="360" w:lineRule="auto"/>
              <w:rPr>
                <w:rFonts w:asciiTheme="majorBidi" w:hAnsiTheme="majorBidi" w:cstheme="majorBidi"/>
                <w:b/>
                <w:bCs/>
                <w:sz w:val="20"/>
                <w:szCs w:val="20"/>
                <w:lang w:val="fr-FR"/>
              </w:rPr>
            </w:pPr>
          </w:p>
        </w:tc>
        <w:tc>
          <w:tcPr>
            <w:tcW w:w="1530" w:type="dxa"/>
            <w:tcBorders>
              <w:top w:val="single" w:sz="4" w:space="0" w:color="auto"/>
            </w:tcBorders>
            <w:hideMark/>
          </w:tcPr>
          <w:p w14:paraId="50095B41" w14:textId="1C793EB4" w:rsidR="0001714D" w:rsidRPr="002F2CBE" w:rsidRDefault="0001714D" w:rsidP="00A56BCA">
            <w:pPr>
              <w:pStyle w:val="NormalWeb"/>
              <w:spacing w:before="0" w:beforeAutospacing="0" w:after="0" w:afterAutospacing="0" w:line="360" w:lineRule="auto"/>
              <w:jc w:val="center"/>
              <w:rPr>
                <w:rFonts w:asciiTheme="majorBidi" w:hAnsiTheme="majorBidi" w:cstheme="majorBidi"/>
                <w:b/>
                <w:bCs/>
                <w:sz w:val="20"/>
                <w:szCs w:val="20"/>
              </w:rPr>
            </w:pPr>
            <w:r w:rsidRPr="002F2CBE">
              <w:rPr>
                <w:rFonts w:asciiTheme="majorBidi" w:hAnsiTheme="majorBidi" w:cstheme="majorBidi"/>
                <w:b/>
                <w:bCs/>
                <w:sz w:val="20"/>
                <w:szCs w:val="20"/>
                <w:lang w:val="fr-FR"/>
              </w:rPr>
              <w:t>13.280</w:t>
            </w:r>
          </w:p>
        </w:tc>
        <w:tc>
          <w:tcPr>
            <w:tcW w:w="720" w:type="dxa"/>
            <w:tcBorders>
              <w:top w:val="single" w:sz="4" w:space="0" w:color="auto"/>
            </w:tcBorders>
          </w:tcPr>
          <w:p w14:paraId="11FEB0A5" w14:textId="77777777" w:rsidR="0001714D" w:rsidRPr="002F2CBE" w:rsidRDefault="0001714D" w:rsidP="00A56BCA">
            <w:pPr>
              <w:pStyle w:val="NormalWeb"/>
              <w:spacing w:before="0" w:beforeAutospacing="0" w:after="0" w:afterAutospacing="0" w:line="360" w:lineRule="auto"/>
              <w:jc w:val="center"/>
              <w:rPr>
                <w:rFonts w:asciiTheme="majorBidi" w:hAnsiTheme="majorBidi" w:cstheme="majorBidi"/>
                <w:b/>
                <w:bCs/>
                <w:sz w:val="20"/>
                <w:szCs w:val="20"/>
              </w:rPr>
            </w:pPr>
            <w:r w:rsidRPr="002F2CBE">
              <w:rPr>
                <w:rFonts w:asciiTheme="majorBidi" w:hAnsiTheme="majorBidi" w:cstheme="majorBidi"/>
                <w:b/>
                <w:bCs/>
                <w:sz w:val="20"/>
                <w:szCs w:val="20"/>
                <w:lang w:val="fr-FR"/>
              </w:rPr>
              <w:t>3.881</w:t>
            </w:r>
          </w:p>
        </w:tc>
        <w:tc>
          <w:tcPr>
            <w:tcW w:w="630" w:type="dxa"/>
            <w:tcBorders>
              <w:top w:val="single" w:sz="4" w:space="0" w:color="auto"/>
            </w:tcBorders>
          </w:tcPr>
          <w:p w14:paraId="72CB7039" w14:textId="77777777" w:rsidR="0001714D" w:rsidRPr="002F2CBE" w:rsidRDefault="0001714D" w:rsidP="00A56BCA">
            <w:pPr>
              <w:pStyle w:val="NormalWeb"/>
              <w:spacing w:before="0" w:beforeAutospacing="0" w:after="0" w:afterAutospacing="0" w:line="360" w:lineRule="auto"/>
              <w:jc w:val="center"/>
              <w:rPr>
                <w:rFonts w:asciiTheme="majorBidi" w:hAnsiTheme="majorBidi" w:cstheme="majorBidi"/>
                <w:b/>
                <w:bCs/>
                <w:sz w:val="20"/>
                <w:szCs w:val="20"/>
                <w:lang w:val="fr-FR"/>
              </w:rPr>
            </w:pPr>
            <w:r w:rsidRPr="002F2CBE">
              <w:rPr>
                <w:rFonts w:asciiTheme="majorBidi" w:hAnsiTheme="majorBidi" w:cstheme="majorBidi"/>
                <w:b/>
                <w:bCs/>
                <w:sz w:val="20"/>
                <w:szCs w:val="20"/>
                <w:lang w:val="fr-FR"/>
              </w:rPr>
              <w:t>4.92</w:t>
            </w:r>
          </w:p>
        </w:tc>
      </w:tr>
      <w:tr w:rsidR="00407005" w:rsidRPr="002F2CBE" w14:paraId="6885A103" w14:textId="77777777" w:rsidTr="00E91B45">
        <w:trPr>
          <w:trHeight w:val="70"/>
        </w:trPr>
        <w:tc>
          <w:tcPr>
            <w:tcW w:w="900" w:type="dxa"/>
          </w:tcPr>
          <w:p w14:paraId="0457B785" w14:textId="77777777" w:rsidR="0001714D" w:rsidRPr="002F2CBE" w:rsidRDefault="0001714D" w:rsidP="00A56BCA">
            <w:pPr>
              <w:pStyle w:val="NormalWeb"/>
              <w:spacing w:before="0" w:beforeAutospacing="0" w:after="0" w:afterAutospacing="0" w:line="360" w:lineRule="auto"/>
              <w:jc w:val="center"/>
              <w:rPr>
                <w:rFonts w:asciiTheme="majorBidi" w:hAnsiTheme="majorBidi" w:cstheme="majorBidi"/>
                <w:b/>
                <w:bCs/>
                <w:sz w:val="20"/>
                <w:szCs w:val="20"/>
              </w:rPr>
            </w:pPr>
            <w:r w:rsidRPr="002F2CBE">
              <w:rPr>
                <w:rFonts w:asciiTheme="majorBidi" w:hAnsiTheme="majorBidi" w:cstheme="majorBidi"/>
                <w:b/>
                <w:bCs/>
                <w:sz w:val="20"/>
                <w:szCs w:val="20"/>
                <w:lang w:val="fr-FR"/>
              </w:rPr>
              <w:t xml:space="preserve">B </w:t>
            </w:r>
          </w:p>
        </w:tc>
        <w:tc>
          <w:tcPr>
            <w:tcW w:w="1080" w:type="dxa"/>
          </w:tcPr>
          <w:p w14:paraId="34282975" w14:textId="77777777" w:rsidR="0001714D" w:rsidRPr="002F2CBE" w:rsidRDefault="0001714D" w:rsidP="00A56BCA">
            <w:pPr>
              <w:pStyle w:val="NormalWeb"/>
              <w:spacing w:before="0" w:beforeAutospacing="0" w:after="0" w:afterAutospacing="0" w:line="360" w:lineRule="auto"/>
              <w:jc w:val="center"/>
              <w:rPr>
                <w:rFonts w:asciiTheme="majorBidi" w:hAnsiTheme="majorBidi" w:cstheme="majorBidi"/>
                <w:b/>
                <w:bCs/>
                <w:sz w:val="20"/>
                <w:szCs w:val="20"/>
              </w:rPr>
            </w:pPr>
            <w:r w:rsidRPr="002F2CBE">
              <w:rPr>
                <w:rFonts w:asciiTheme="majorBidi" w:hAnsiTheme="majorBidi" w:cstheme="majorBidi"/>
                <w:b/>
                <w:bCs/>
                <w:sz w:val="20"/>
                <w:szCs w:val="20"/>
              </w:rPr>
              <w:t>112</w:t>
            </w:r>
          </w:p>
        </w:tc>
        <w:tc>
          <w:tcPr>
            <w:tcW w:w="1080" w:type="dxa"/>
          </w:tcPr>
          <w:p w14:paraId="03CB3F10" w14:textId="77777777" w:rsidR="0001714D" w:rsidRPr="002F2CBE" w:rsidRDefault="0001714D" w:rsidP="00A56BCA">
            <w:pPr>
              <w:pStyle w:val="NormalWeb"/>
              <w:spacing w:before="0" w:beforeAutospacing="0" w:after="0" w:afterAutospacing="0" w:line="360" w:lineRule="auto"/>
              <w:jc w:val="center"/>
              <w:rPr>
                <w:rFonts w:asciiTheme="majorBidi" w:hAnsiTheme="majorBidi" w:cstheme="majorBidi"/>
                <w:b/>
                <w:bCs/>
                <w:sz w:val="20"/>
                <w:szCs w:val="20"/>
              </w:rPr>
            </w:pPr>
            <w:r w:rsidRPr="002F2CBE">
              <w:rPr>
                <w:rFonts w:asciiTheme="majorBidi" w:hAnsiTheme="majorBidi" w:cstheme="majorBidi"/>
                <w:b/>
                <w:bCs/>
                <w:sz w:val="20"/>
                <w:szCs w:val="20"/>
              </w:rPr>
              <w:t>129</w:t>
            </w:r>
          </w:p>
        </w:tc>
        <w:tc>
          <w:tcPr>
            <w:tcW w:w="810" w:type="dxa"/>
          </w:tcPr>
          <w:p w14:paraId="273EFCED" w14:textId="77777777" w:rsidR="0001714D" w:rsidRPr="002F2CBE" w:rsidRDefault="0001714D" w:rsidP="00A56BCA">
            <w:pPr>
              <w:pStyle w:val="HighTc"/>
              <w:spacing w:line="360" w:lineRule="auto"/>
              <w:rPr>
                <w:rFonts w:asciiTheme="majorBidi" w:hAnsiTheme="majorBidi" w:cstheme="majorBidi"/>
                <w:b/>
                <w:bCs/>
                <w:sz w:val="20"/>
              </w:rPr>
            </w:pPr>
            <w:r w:rsidRPr="002F2CBE">
              <w:rPr>
                <w:rFonts w:asciiTheme="majorBidi" w:hAnsiTheme="majorBidi" w:cstheme="majorBidi"/>
                <w:b/>
                <w:bCs/>
                <w:sz w:val="20"/>
              </w:rPr>
              <w:t>0.254</w:t>
            </w:r>
          </w:p>
        </w:tc>
        <w:tc>
          <w:tcPr>
            <w:tcW w:w="804" w:type="dxa"/>
          </w:tcPr>
          <w:p w14:paraId="3679E375" w14:textId="77777777" w:rsidR="0001714D" w:rsidRPr="002F2CBE" w:rsidRDefault="0001714D" w:rsidP="00A56BCA">
            <w:pPr>
              <w:pStyle w:val="NormalWeb"/>
              <w:spacing w:before="0" w:beforeAutospacing="0" w:after="0" w:afterAutospacing="0" w:line="360" w:lineRule="auto"/>
              <w:jc w:val="center"/>
              <w:rPr>
                <w:rFonts w:asciiTheme="majorBidi" w:hAnsiTheme="majorBidi" w:cstheme="majorBidi"/>
                <w:b/>
                <w:bCs/>
                <w:sz w:val="20"/>
                <w:szCs w:val="20"/>
              </w:rPr>
            </w:pPr>
            <w:r w:rsidRPr="002F2CBE">
              <w:rPr>
                <w:rFonts w:asciiTheme="majorBidi" w:hAnsiTheme="majorBidi" w:cstheme="majorBidi"/>
                <w:b/>
                <w:bCs/>
                <w:sz w:val="20"/>
                <w:szCs w:val="20"/>
                <w:lang w:val="fr-FR"/>
              </w:rPr>
              <w:t>3411</w:t>
            </w:r>
          </w:p>
        </w:tc>
        <w:tc>
          <w:tcPr>
            <w:tcW w:w="276" w:type="dxa"/>
          </w:tcPr>
          <w:p w14:paraId="2128B342" w14:textId="77777777" w:rsidR="0001714D" w:rsidRPr="002F2CBE" w:rsidRDefault="0001714D" w:rsidP="00981DCA">
            <w:pPr>
              <w:pStyle w:val="NormalWeb"/>
              <w:spacing w:before="0" w:beforeAutospacing="0" w:after="0" w:afterAutospacing="0" w:line="360" w:lineRule="auto"/>
              <w:rPr>
                <w:rFonts w:asciiTheme="majorBidi" w:hAnsiTheme="majorBidi" w:cstheme="majorBidi"/>
                <w:b/>
                <w:bCs/>
                <w:sz w:val="20"/>
                <w:szCs w:val="20"/>
                <w:lang w:val="fr-FR"/>
              </w:rPr>
            </w:pPr>
          </w:p>
        </w:tc>
        <w:tc>
          <w:tcPr>
            <w:tcW w:w="1530" w:type="dxa"/>
          </w:tcPr>
          <w:p w14:paraId="7D17C90B" w14:textId="4AC275A9" w:rsidR="0001714D" w:rsidRPr="002F2CBE" w:rsidRDefault="0001714D" w:rsidP="00A56BCA">
            <w:pPr>
              <w:pStyle w:val="NormalWeb"/>
              <w:spacing w:before="0" w:beforeAutospacing="0" w:after="0" w:afterAutospacing="0" w:line="360" w:lineRule="auto"/>
              <w:jc w:val="center"/>
              <w:rPr>
                <w:rFonts w:asciiTheme="majorBidi" w:hAnsiTheme="majorBidi" w:cstheme="majorBidi"/>
                <w:b/>
                <w:bCs/>
                <w:sz w:val="20"/>
                <w:szCs w:val="20"/>
              </w:rPr>
            </w:pPr>
            <w:r w:rsidRPr="002F2CBE">
              <w:rPr>
                <w:rFonts w:asciiTheme="majorBidi" w:hAnsiTheme="majorBidi" w:cstheme="majorBidi"/>
                <w:b/>
                <w:bCs/>
                <w:sz w:val="20"/>
                <w:szCs w:val="20"/>
                <w:lang w:val="fr-FR"/>
              </w:rPr>
              <w:t>13.195</w:t>
            </w:r>
          </w:p>
        </w:tc>
        <w:tc>
          <w:tcPr>
            <w:tcW w:w="720" w:type="dxa"/>
          </w:tcPr>
          <w:p w14:paraId="1488A2BC" w14:textId="77777777" w:rsidR="0001714D" w:rsidRPr="002F2CBE" w:rsidRDefault="0001714D" w:rsidP="00A56BCA">
            <w:pPr>
              <w:pStyle w:val="NormalWeb"/>
              <w:spacing w:before="0" w:beforeAutospacing="0" w:after="0" w:afterAutospacing="0" w:line="360" w:lineRule="auto"/>
              <w:jc w:val="center"/>
              <w:rPr>
                <w:rFonts w:asciiTheme="majorBidi" w:hAnsiTheme="majorBidi" w:cstheme="majorBidi"/>
                <w:b/>
                <w:bCs/>
                <w:sz w:val="20"/>
                <w:szCs w:val="20"/>
              </w:rPr>
            </w:pPr>
            <w:r w:rsidRPr="002F2CBE">
              <w:rPr>
                <w:rFonts w:asciiTheme="majorBidi" w:hAnsiTheme="majorBidi" w:cstheme="majorBidi"/>
                <w:b/>
                <w:bCs/>
                <w:sz w:val="20"/>
                <w:szCs w:val="20"/>
                <w:lang w:val="fr-FR"/>
              </w:rPr>
              <w:t>3.868</w:t>
            </w:r>
          </w:p>
        </w:tc>
        <w:tc>
          <w:tcPr>
            <w:tcW w:w="630" w:type="dxa"/>
          </w:tcPr>
          <w:p w14:paraId="58D7C3F6" w14:textId="77777777" w:rsidR="0001714D" w:rsidRPr="002F2CBE" w:rsidRDefault="0001714D" w:rsidP="00A56BCA">
            <w:pPr>
              <w:pStyle w:val="NormalWeb"/>
              <w:spacing w:before="0" w:beforeAutospacing="0" w:after="0" w:afterAutospacing="0" w:line="360" w:lineRule="auto"/>
              <w:jc w:val="center"/>
              <w:rPr>
                <w:rFonts w:asciiTheme="majorBidi" w:hAnsiTheme="majorBidi" w:cstheme="majorBidi"/>
                <w:b/>
                <w:bCs/>
                <w:sz w:val="20"/>
                <w:szCs w:val="20"/>
                <w:lang w:val="fr-FR"/>
              </w:rPr>
            </w:pPr>
            <w:r w:rsidRPr="002F2CBE">
              <w:rPr>
                <w:rFonts w:asciiTheme="majorBidi" w:hAnsiTheme="majorBidi" w:cstheme="majorBidi"/>
                <w:b/>
                <w:bCs/>
                <w:sz w:val="20"/>
                <w:szCs w:val="20"/>
                <w:lang w:val="fr-FR"/>
              </w:rPr>
              <w:t>4.86</w:t>
            </w:r>
          </w:p>
        </w:tc>
      </w:tr>
    </w:tbl>
    <w:p w14:paraId="4243280B" w14:textId="3F0DDF2E" w:rsidR="00891F10" w:rsidRPr="00E77122" w:rsidRDefault="00891F10" w:rsidP="006B5064">
      <w:pPr>
        <w:autoSpaceDE w:val="0"/>
        <w:autoSpaceDN w:val="0"/>
        <w:adjustRightInd w:val="0"/>
        <w:jc w:val="center"/>
        <w:rPr>
          <w:rFonts w:asciiTheme="majorBidi" w:hAnsiTheme="majorBidi" w:cstheme="majorBidi"/>
          <w:sz w:val="20"/>
        </w:rPr>
      </w:pPr>
      <w:r w:rsidRPr="00E77122">
        <w:rPr>
          <w:noProof/>
          <w:sz w:val="20"/>
        </w:rPr>
        <w:drawing>
          <wp:inline distT="0" distB="0" distL="0" distR="0" wp14:anchorId="40FC8CCC" wp14:editId="4F36E848">
            <wp:extent cx="4391025" cy="5676900"/>
            <wp:effectExtent l="0" t="0" r="9525" b="0"/>
            <wp:docPr id="4" name="مخطط 4">
              <a:extLst xmlns:a="http://schemas.openxmlformats.org/drawingml/2006/main">
                <a:ext uri="{FF2B5EF4-FFF2-40B4-BE49-F238E27FC236}">
                  <a16:creationId xmlns:a16="http://schemas.microsoft.com/office/drawing/2014/main" id="{00000000-0008-0000-0200-0000381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5640D88" w14:textId="260B8A4D" w:rsidR="00891F10" w:rsidRPr="00EB3B25" w:rsidRDefault="000C3163" w:rsidP="00891F10">
      <w:pPr>
        <w:pStyle w:val="FigureCaption"/>
        <w:rPr>
          <w:rFonts w:asciiTheme="majorBidi" w:hAnsiTheme="majorBidi" w:cstheme="majorBidi"/>
          <w:vertAlign w:val="subscript"/>
        </w:rPr>
      </w:pPr>
      <w:r w:rsidRPr="000C3163">
        <w:rPr>
          <w:b/>
          <w:bCs/>
        </w:rPr>
        <w:t>FIGURE 2.</w:t>
      </w:r>
      <w:r w:rsidR="00891F10" w:rsidRPr="00EB3B25">
        <w:t xml:space="preserve">  XRD patterns for samples (a) before and (b) after </w:t>
      </w:r>
      <w:r w:rsidR="00891F10" w:rsidRPr="00EB3B25">
        <w:rPr>
          <w:rFonts w:asciiTheme="majorBidi" w:hAnsiTheme="majorBidi" w:cstheme="majorBidi"/>
        </w:rPr>
        <w:t>irradiation</w:t>
      </w:r>
    </w:p>
    <w:p w14:paraId="0A67E497" w14:textId="02F72B01" w:rsidR="00891F10" w:rsidRPr="00E77122" w:rsidRDefault="00891F10" w:rsidP="00891F10">
      <w:pPr>
        <w:pStyle w:val="Heading1"/>
      </w:pPr>
      <w:r w:rsidRPr="00E77122">
        <w:t>Conclusion</w:t>
      </w:r>
    </w:p>
    <w:p w14:paraId="1D1B9234" w14:textId="072C0392" w:rsidR="002B5648" w:rsidRDefault="00891F10" w:rsidP="008B7A85">
      <w:pPr>
        <w:autoSpaceDE w:val="0"/>
        <w:autoSpaceDN w:val="0"/>
        <w:adjustRightInd w:val="0"/>
        <w:ind w:firstLine="284"/>
        <w:jc w:val="lowKashida"/>
        <w:rPr>
          <w:rFonts w:asciiTheme="majorBidi" w:hAnsiTheme="majorBidi" w:cstheme="majorBidi"/>
          <w:sz w:val="20"/>
        </w:rPr>
      </w:pPr>
      <w:r w:rsidRPr="00E77122">
        <w:rPr>
          <w:sz w:val="20"/>
        </w:rPr>
        <w:t>I</w:t>
      </w:r>
      <w:r w:rsidRPr="00E77122">
        <w:rPr>
          <w:rFonts w:asciiTheme="majorBidi" w:hAnsiTheme="majorBidi" w:cstheme="majorBidi"/>
          <w:sz w:val="20"/>
        </w:rPr>
        <w:t xml:space="preserve">n this manuscript, two samples of the superconducting compound </w:t>
      </w:r>
      <w:r w:rsidR="005B7DDF" w:rsidRPr="005B7DDF">
        <w:rPr>
          <w:rFonts w:asciiTheme="majorBidi" w:hAnsiTheme="majorBidi" w:cstheme="majorBidi"/>
          <w:sz w:val="20"/>
        </w:rPr>
        <w:t>Tl</w:t>
      </w:r>
      <w:r w:rsidR="005B7DDF" w:rsidRPr="005B7DDF">
        <w:rPr>
          <w:rFonts w:asciiTheme="majorBidi" w:hAnsiTheme="majorBidi" w:cstheme="majorBidi"/>
          <w:sz w:val="20"/>
          <w:vertAlign w:val="subscript"/>
        </w:rPr>
        <w:t>0.</w:t>
      </w:r>
      <w:r w:rsidR="007B3A74">
        <w:rPr>
          <w:rFonts w:asciiTheme="majorBidi" w:hAnsiTheme="majorBidi" w:cstheme="majorBidi"/>
          <w:sz w:val="20"/>
          <w:vertAlign w:val="subscript"/>
        </w:rPr>
        <w:t>5</w:t>
      </w:r>
      <w:r w:rsidR="005B7DDF" w:rsidRPr="005B7DDF">
        <w:rPr>
          <w:rFonts w:asciiTheme="majorBidi" w:hAnsiTheme="majorBidi" w:cstheme="majorBidi"/>
          <w:sz w:val="20"/>
        </w:rPr>
        <w:t>Pb</w:t>
      </w:r>
      <w:r w:rsidR="005B7DDF" w:rsidRPr="005B7DDF">
        <w:rPr>
          <w:rFonts w:asciiTheme="majorBidi" w:hAnsiTheme="majorBidi" w:cstheme="majorBidi"/>
          <w:sz w:val="20"/>
          <w:vertAlign w:val="subscript"/>
        </w:rPr>
        <w:t>0.5</w:t>
      </w:r>
      <w:r w:rsidR="005B7DDF" w:rsidRPr="005B7DDF">
        <w:rPr>
          <w:rFonts w:asciiTheme="majorBidi" w:hAnsiTheme="majorBidi" w:cstheme="majorBidi"/>
          <w:sz w:val="20"/>
        </w:rPr>
        <w:t>B</w:t>
      </w:r>
      <w:r w:rsidR="002F2CBE">
        <w:rPr>
          <w:rFonts w:asciiTheme="majorBidi" w:hAnsiTheme="majorBidi" w:cstheme="majorBidi"/>
          <w:sz w:val="20"/>
        </w:rPr>
        <w:t>a</w:t>
      </w:r>
      <w:r w:rsidR="005B7DDF" w:rsidRPr="005B7DDF">
        <w:rPr>
          <w:rFonts w:asciiTheme="majorBidi" w:hAnsiTheme="majorBidi" w:cstheme="majorBidi"/>
          <w:sz w:val="20"/>
          <w:vertAlign w:val="subscript"/>
        </w:rPr>
        <w:t>2</w:t>
      </w:r>
      <w:r w:rsidR="005B7DDF" w:rsidRPr="005B7DDF">
        <w:rPr>
          <w:rFonts w:asciiTheme="majorBidi" w:hAnsiTheme="majorBidi" w:cstheme="majorBidi"/>
          <w:sz w:val="20"/>
        </w:rPr>
        <w:t>Ca</w:t>
      </w:r>
      <w:r w:rsidR="005B7DDF" w:rsidRPr="005B7DDF">
        <w:rPr>
          <w:rFonts w:asciiTheme="majorBidi" w:hAnsiTheme="majorBidi" w:cstheme="majorBidi"/>
          <w:sz w:val="20"/>
          <w:vertAlign w:val="subscript"/>
        </w:rPr>
        <w:t>2</w:t>
      </w:r>
      <w:r w:rsidR="005B7DDF" w:rsidRPr="005B7DDF">
        <w:rPr>
          <w:rFonts w:asciiTheme="majorBidi" w:hAnsiTheme="majorBidi" w:cstheme="majorBidi"/>
          <w:sz w:val="20"/>
        </w:rPr>
        <w:t>Cu</w:t>
      </w:r>
      <w:r w:rsidR="005B7DDF" w:rsidRPr="005B7DDF">
        <w:rPr>
          <w:rFonts w:asciiTheme="majorBidi" w:hAnsiTheme="majorBidi" w:cstheme="majorBidi"/>
          <w:sz w:val="20"/>
          <w:vertAlign w:val="subscript"/>
        </w:rPr>
        <w:t>3</w:t>
      </w:r>
      <w:r w:rsidR="005B7DDF" w:rsidRPr="005B7DDF">
        <w:rPr>
          <w:rFonts w:asciiTheme="majorBidi" w:hAnsiTheme="majorBidi" w:cstheme="majorBidi"/>
          <w:sz w:val="20"/>
        </w:rPr>
        <w:t>O</w:t>
      </w:r>
      <w:r w:rsidR="00C44C74">
        <w:rPr>
          <w:rFonts w:asciiTheme="majorBidi" w:hAnsiTheme="majorBidi" w:cstheme="majorBidi"/>
          <w:sz w:val="20"/>
          <w:vertAlign w:val="subscript"/>
        </w:rPr>
        <w:t>9</w:t>
      </w:r>
      <w:r w:rsidR="005B7DDF" w:rsidRPr="005B7DDF">
        <w:rPr>
          <w:rFonts w:asciiTheme="majorBidi" w:hAnsiTheme="majorBidi" w:cstheme="majorBidi"/>
          <w:sz w:val="20"/>
          <w:vertAlign w:val="subscript"/>
        </w:rPr>
        <w:t>-</w:t>
      </w:r>
      <w:r w:rsidR="005B7DDF" w:rsidRPr="005B7DDF">
        <w:rPr>
          <w:rFonts w:asciiTheme="majorBidi" w:hAnsiTheme="majorBidi" w:cstheme="majorBidi"/>
          <w:sz w:val="20"/>
          <w:vertAlign w:val="subscript"/>
          <w:lang w:val="el-GR"/>
        </w:rPr>
        <w:t>δ</w:t>
      </w:r>
      <w:r w:rsidR="005B7DDF" w:rsidRPr="005B7DDF">
        <w:rPr>
          <w:rFonts w:asciiTheme="majorBidi" w:hAnsiTheme="majorBidi" w:cstheme="majorBidi"/>
          <w:sz w:val="20"/>
        </w:rPr>
        <w:t xml:space="preserve"> </w:t>
      </w:r>
      <w:r w:rsidRPr="00E77122">
        <w:rPr>
          <w:rFonts w:asciiTheme="majorBidi" w:hAnsiTheme="majorBidi" w:cstheme="majorBidi"/>
          <w:sz w:val="20"/>
        </w:rPr>
        <w:t xml:space="preserve">were prepared under ideal conditions by solid-state reaction. One sample was exposed to gamma </w:t>
      </w:r>
      <w:r w:rsidR="00F4510E">
        <w:rPr>
          <w:rFonts w:asciiTheme="majorBidi" w:hAnsiTheme="majorBidi" w:cstheme="majorBidi"/>
          <w:sz w:val="20"/>
        </w:rPr>
        <w:t>radiation, while the other remained</w:t>
      </w:r>
      <w:r w:rsidRPr="00E77122">
        <w:rPr>
          <w:rFonts w:asciiTheme="majorBidi" w:hAnsiTheme="majorBidi" w:cstheme="majorBidi"/>
          <w:sz w:val="20"/>
        </w:rPr>
        <w:t xml:space="preserve"> unaffected. </w:t>
      </w:r>
      <w:r w:rsidR="009D3345" w:rsidRPr="00E77122">
        <w:rPr>
          <w:rFonts w:asciiTheme="majorBidi" w:hAnsiTheme="majorBidi" w:cstheme="majorBidi"/>
          <w:sz w:val="20"/>
        </w:rPr>
        <w:t>Compared to the unexposed sample, XRD analysis revealed a rectangular structure with a low lattice constant (c). The transition temperature of the as-grown samples was found to be sensitive to gamma rays; a decrease in the temperatures (</w:t>
      </w:r>
      <w:proofErr w:type="spellStart"/>
      <w:r w:rsidR="009D3345" w:rsidRPr="00E77122">
        <w:rPr>
          <w:rFonts w:asciiTheme="majorBidi" w:hAnsiTheme="majorBidi" w:cstheme="majorBidi"/>
          <w:sz w:val="20"/>
        </w:rPr>
        <w:t>Tc</w:t>
      </w:r>
      <w:r w:rsidR="009D3345" w:rsidRPr="00E77122">
        <w:rPr>
          <w:rFonts w:asciiTheme="majorBidi" w:hAnsiTheme="majorBidi" w:cstheme="majorBidi"/>
          <w:sz w:val="20"/>
          <w:vertAlign w:val="subscript"/>
        </w:rPr>
        <w:t>off</w:t>
      </w:r>
      <w:proofErr w:type="spellEnd"/>
      <w:r w:rsidR="009D3345" w:rsidRPr="00E77122">
        <w:rPr>
          <w:rFonts w:asciiTheme="majorBidi" w:hAnsiTheme="majorBidi" w:cstheme="majorBidi"/>
          <w:sz w:val="20"/>
        </w:rPr>
        <w:t>) and (</w:t>
      </w:r>
      <w:proofErr w:type="spellStart"/>
      <w:r w:rsidR="009D3345" w:rsidRPr="00E77122">
        <w:rPr>
          <w:rFonts w:asciiTheme="majorBidi" w:hAnsiTheme="majorBidi" w:cstheme="majorBidi"/>
          <w:sz w:val="20"/>
        </w:rPr>
        <w:t>Tc</w:t>
      </w:r>
      <w:r w:rsidR="009D3345" w:rsidRPr="00E77122">
        <w:rPr>
          <w:rFonts w:asciiTheme="majorBidi" w:hAnsiTheme="majorBidi" w:cstheme="majorBidi"/>
          <w:sz w:val="20"/>
          <w:vertAlign w:val="subscript"/>
        </w:rPr>
        <w:t>on</w:t>
      </w:r>
      <w:proofErr w:type="spellEnd"/>
      <w:r w:rsidR="009D3345" w:rsidRPr="00E77122">
        <w:rPr>
          <w:rFonts w:asciiTheme="majorBidi" w:hAnsiTheme="majorBidi" w:cstheme="majorBidi"/>
          <w:sz w:val="20"/>
        </w:rPr>
        <w:t xml:space="preserve">) from 117 to 112 K and from 133 to 129 K was </w:t>
      </w:r>
      <w:r w:rsidR="009D3345" w:rsidRPr="009D3345">
        <w:rPr>
          <w:rFonts w:asciiTheme="majorBidi" w:hAnsiTheme="majorBidi" w:cstheme="majorBidi"/>
          <w:sz w:val="20"/>
        </w:rPr>
        <w:t>observed.</w:t>
      </w:r>
      <w:r w:rsidR="004D2229">
        <w:rPr>
          <w:rFonts w:asciiTheme="majorBidi" w:hAnsiTheme="majorBidi" w:cstheme="majorBidi" w:hint="cs"/>
          <w:sz w:val="20"/>
          <w:rtl/>
        </w:rPr>
        <w:t xml:space="preserve"> </w:t>
      </w:r>
      <w:r w:rsidR="004D2229">
        <w:rPr>
          <w:rFonts w:asciiTheme="majorBidi" w:hAnsiTheme="majorBidi" w:cstheme="majorBidi"/>
          <w:sz w:val="20"/>
        </w:rPr>
        <w:t>XRD</w:t>
      </w:r>
      <w:r w:rsidR="004D2229" w:rsidRPr="004D2229">
        <w:rPr>
          <w:rFonts w:asciiTheme="majorBidi" w:hAnsiTheme="majorBidi" w:cstheme="majorBidi"/>
          <w:sz w:val="20"/>
        </w:rPr>
        <w:t xml:space="preserve"> revealed a tetragonal </w:t>
      </w:r>
      <w:r w:rsidR="00682853">
        <w:rPr>
          <w:rFonts w:asciiTheme="majorBidi" w:hAnsiTheme="majorBidi" w:cstheme="majorBidi"/>
          <w:sz w:val="20"/>
        </w:rPr>
        <w:t xml:space="preserve">crystal </w:t>
      </w:r>
      <w:r w:rsidR="004D2229" w:rsidRPr="004D2229">
        <w:rPr>
          <w:rFonts w:asciiTheme="majorBidi" w:hAnsiTheme="majorBidi" w:cstheme="majorBidi"/>
          <w:sz w:val="20"/>
        </w:rPr>
        <w:t>structure in our samples, with a variable c/a ratio.</w:t>
      </w:r>
    </w:p>
    <w:p w14:paraId="56A94BFC" w14:textId="77777777" w:rsidR="00BA25F9" w:rsidRPr="00156AB3" w:rsidRDefault="00BA25F9" w:rsidP="00BA25F9">
      <w:pPr>
        <w:pStyle w:val="Heading1"/>
        <w:rPr>
          <w:rFonts w:eastAsiaTheme="minorHAnsi"/>
          <w:bCs/>
        </w:rPr>
      </w:pPr>
      <w:r w:rsidRPr="00156AB3">
        <w:rPr>
          <w:rFonts w:eastAsiaTheme="minorHAnsi"/>
        </w:rPr>
        <w:lastRenderedPageBreak/>
        <w:t>ACKNOWLEDGMENTS</w:t>
      </w:r>
    </w:p>
    <w:p w14:paraId="1F8379FD" w14:textId="1330746D" w:rsidR="002F2CBE" w:rsidRPr="00D201F6" w:rsidRDefault="00D201F6" w:rsidP="008B7A85">
      <w:pPr>
        <w:pStyle w:val="Paragraph"/>
        <w:rPr>
          <w:rFonts w:eastAsiaTheme="minorHAnsi"/>
        </w:rPr>
      </w:pPr>
      <w:r w:rsidRPr="00D201F6">
        <w:rPr>
          <w:rFonts w:eastAsiaTheme="minorHAnsi"/>
        </w:rPr>
        <w:t>The researchers extend their sincere thanks to the University of Kirkuk, Kirkuk, Iraq, and to the supervisor of the Superconducting Materials Laboratory, Department of Physics, College of Education for Pure Sciences - Ibn Al-Ha</w:t>
      </w:r>
      <w:r>
        <w:rPr>
          <w:rFonts w:eastAsiaTheme="minorHAnsi"/>
        </w:rPr>
        <w:t>i</w:t>
      </w:r>
      <w:r w:rsidRPr="00D201F6">
        <w:rPr>
          <w:rFonts w:eastAsiaTheme="minorHAnsi"/>
        </w:rPr>
        <w:t>tham, University of Baghdad, for preparing the samples in the laboratory. We also thank Al-</w:t>
      </w:r>
      <w:proofErr w:type="spellStart"/>
      <w:r w:rsidRPr="00D201F6">
        <w:rPr>
          <w:rFonts w:eastAsiaTheme="minorHAnsi"/>
        </w:rPr>
        <w:t>Mustansiriya</w:t>
      </w:r>
      <w:proofErr w:type="spellEnd"/>
      <w:r w:rsidRPr="00D201F6">
        <w:rPr>
          <w:rFonts w:eastAsiaTheme="minorHAnsi"/>
        </w:rPr>
        <w:t xml:space="preserve"> University (</w:t>
      </w:r>
      <w:r w:rsidRPr="000C3163">
        <w:rPr>
          <w:rFonts w:eastAsiaTheme="minorHAnsi"/>
        </w:rPr>
        <w:t>www.uomustansiriyah.edu.iq</w:t>
      </w:r>
      <w:r w:rsidRPr="00D201F6">
        <w:rPr>
          <w:rFonts w:eastAsiaTheme="minorHAnsi"/>
        </w:rPr>
        <w:t>).</w:t>
      </w:r>
    </w:p>
    <w:p w14:paraId="6AF5ABA1" w14:textId="1633C468" w:rsidR="00783210" w:rsidRPr="00BF0096" w:rsidRDefault="00783210" w:rsidP="00783210">
      <w:pPr>
        <w:pStyle w:val="Heading1"/>
      </w:pPr>
      <w:bookmarkStart w:id="14" w:name="_Hlk212836263"/>
      <w:r w:rsidRPr="00BF0096">
        <w:t>References</w:t>
      </w:r>
    </w:p>
    <w:p w14:paraId="6DC6338D" w14:textId="77777777" w:rsidR="00783210" w:rsidRPr="00A201C7" w:rsidRDefault="00783210" w:rsidP="00EB3B25">
      <w:pPr>
        <w:pStyle w:val="Reference"/>
        <w:jc w:val="left"/>
        <w:rPr>
          <w:rFonts w:asciiTheme="majorBidi" w:hAnsiTheme="majorBidi" w:cstheme="majorBidi"/>
        </w:rPr>
      </w:pPr>
      <w:r w:rsidRPr="00A201C7">
        <w:rPr>
          <w:rFonts w:asciiTheme="majorBidi" w:hAnsiTheme="majorBidi" w:cstheme="majorBidi"/>
        </w:rPr>
        <w:t>Braginski, A. I. (2019). Superconductor electronics: Status and outlook. Journal of Superconductivity and Novel Magnetism, 32(1), 23–44</w:t>
      </w:r>
      <w:r w:rsidRPr="00A201C7">
        <w:rPr>
          <w:rStyle w:val="Hyperlink"/>
          <w:color w:val="auto"/>
          <w:u w:val="none"/>
        </w:rPr>
        <w:t xml:space="preserve">. </w:t>
      </w:r>
      <w:hyperlink r:id="rId13" w:history="1">
        <w:r w:rsidRPr="00A201C7">
          <w:rPr>
            <w:rStyle w:val="Hyperlink"/>
            <w:color w:val="auto"/>
            <w:u w:val="none"/>
          </w:rPr>
          <w:t>https://doi.org/10.1007/s10948-018-4884-4</w:t>
        </w:r>
      </w:hyperlink>
      <w:r w:rsidRPr="00A201C7">
        <w:rPr>
          <w:rStyle w:val="Hyperlink"/>
          <w:color w:val="auto"/>
          <w:u w:val="none"/>
        </w:rPr>
        <w:t>.</w:t>
      </w:r>
    </w:p>
    <w:p w14:paraId="67B48FFF" w14:textId="77777777" w:rsidR="00783210" w:rsidRPr="00A201C7" w:rsidRDefault="00783210" w:rsidP="00EB3B25">
      <w:pPr>
        <w:pStyle w:val="Reference"/>
        <w:jc w:val="left"/>
        <w:rPr>
          <w:rFonts w:asciiTheme="majorBidi" w:hAnsiTheme="majorBidi" w:cstheme="majorBidi"/>
        </w:rPr>
      </w:pPr>
      <w:r w:rsidRPr="00A201C7">
        <w:rPr>
          <w:rFonts w:asciiTheme="majorBidi" w:hAnsiTheme="majorBidi" w:cstheme="majorBidi"/>
        </w:rPr>
        <w:t xml:space="preserve">Buckel, W., &amp; Kleiner, R. (2012). </w:t>
      </w:r>
      <w:proofErr w:type="spellStart"/>
      <w:r w:rsidRPr="00A201C7">
        <w:rPr>
          <w:rFonts w:asciiTheme="majorBidi" w:hAnsiTheme="majorBidi" w:cstheme="majorBidi"/>
        </w:rPr>
        <w:t>Supraleitung</w:t>
      </w:r>
      <w:proofErr w:type="spellEnd"/>
      <w:r w:rsidRPr="00A201C7">
        <w:rPr>
          <w:rFonts w:asciiTheme="majorBidi" w:hAnsiTheme="majorBidi" w:cstheme="majorBidi"/>
        </w:rPr>
        <w:t xml:space="preserve">: Grundlagen und </w:t>
      </w:r>
      <w:proofErr w:type="spellStart"/>
      <w:r w:rsidRPr="00A201C7">
        <w:rPr>
          <w:rFonts w:asciiTheme="majorBidi" w:hAnsiTheme="majorBidi" w:cstheme="majorBidi"/>
        </w:rPr>
        <w:t>Anwendungen</w:t>
      </w:r>
      <w:proofErr w:type="spellEnd"/>
      <w:r w:rsidRPr="00A201C7">
        <w:rPr>
          <w:rFonts w:asciiTheme="majorBidi" w:hAnsiTheme="majorBidi" w:cstheme="majorBidi"/>
        </w:rPr>
        <w:t xml:space="preserve"> (7. </w:t>
      </w:r>
      <w:proofErr w:type="spellStart"/>
      <w:r w:rsidRPr="00A201C7">
        <w:rPr>
          <w:rFonts w:asciiTheme="majorBidi" w:hAnsiTheme="majorBidi" w:cstheme="majorBidi"/>
        </w:rPr>
        <w:t>Aufl</w:t>
      </w:r>
      <w:proofErr w:type="spellEnd"/>
      <w:r w:rsidRPr="00A201C7">
        <w:rPr>
          <w:rFonts w:asciiTheme="majorBidi" w:hAnsiTheme="majorBidi" w:cstheme="majorBidi"/>
        </w:rPr>
        <w:t>.). Wiley.</w:t>
      </w:r>
    </w:p>
    <w:p w14:paraId="15051982" w14:textId="77777777" w:rsidR="00783210" w:rsidRPr="00A201C7" w:rsidRDefault="00783210" w:rsidP="00EB3B25">
      <w:pPr>
        <w:pStyle w:val="Reference"/>
        <w:jc w:val="left"/>
        <w:rPr>
          <w:rFonts w:asciiTheme="majorBidi" w:hAnsiTheme="majorBidi" w:cstheme="majorBidi"/>
        </w:rPr>
      </w:pPr>
      <w:r w:rsidRPr="00A201C7">
        <w:rPr>
          <w:rFonts w:asciiTheme="majorBidi" w:hAnsiTheme="majorBidi" w:cstheme="majorBidi"/>
        </w:rPr>
        <w:t xml:space="preserve">Fallah-Arani, H., </w:t>
      </w:r>
      <w:proofErr w:type="spellStart"/>
      <w:r w:rsidRPr="00A201C7">
        <w:rPr>
          <w:rFonts w:asciiTheme="majorBidi" w:hAnsiTheme="majorBidi" w:cstheme="majorBidi"/>
        </w:rPr>
        <w:t>Baghshahi</w:t>
      </w:r>
      <w:proofErr w:type="spellEnd"/>
      <w:r w:rsidRPr="00A201C7">
        <w:rPr>
          <w:rFonts w:asciiTheme="majorBidi" w:hAnsiTheme="majorBidi" w:cstheme="majorBidi"/>
        </w:rPr>
        <w:t>, S., Sedghi, A., &amp; Riahi-Noori, N. (2019). Enhancement in the performance of</w:t>
      </w:r>
    </w:p>
    <w:p w14:paraId="7FB04AF7" w14:textId="77777777" w:rsidR="00783210" w:rsidRPr="00A201C7" w:rsidRDefault="00783210" w:rsidP="00EB3B25">
      <w:pPr>
        <w:pStyle w:val="Reference"/>
        <w:numPr>
          <w:ilvl w:val="0"/>
          <w:numId w:val="0"/>
        </w:numPr>
        <w:ind w:left="426"/>
        <w:jc w:val="left"/>
        <w:rPr>
          <w:rStyle w:val="Hyperlink"/>
          <w:color w:val="auto"/>
          <w:u w:val="none"/>
        </w:rPr>
      </w:pPr>
      <w:r w:rsidRPr="00A201C7">
        <w:rPr>
          <w:rFonts w:asciiTheme="majorBidi" w:hAnsiTheme="majorBidi" w:cstheme="majorBidi"/>
        </w:rPr>
        <w:t>BSCCO (Bi-2223) superconductor with functionalized TiO2 nanorod additive. Ceramics International, 45(17), 21878-21886</w:t>
      </w:r>
      <w:r w:rsidRPr="00A201C7">
        <w:rPr>
          <w:rStyle w:val="Hyperlink"/>
          <w:color w:val="auto"/>
          <w:u w:val="none"/>
        </w:rPr>
        <w:t xml:space="preserve">. </w:t>
      </w:r>
      <w:hyperlink r:id="rId14" w:history="1">
        <w:r w:rsidRPr="00A201C7">
          <w:rPr>
            <w:rStyle w:val="Hyperlink"/>
            <w:color w:val="auto"/>
            <w:u w:val="none"/>
          </w:rPr>
          <w:t>https://doi.org/10.1016/j.ceramint.2019.07.198</w:t>
        </w:r>
      </w:hyperlink>
      <w:r w:rsidRPr="00A201C7">
        <w:rPr>
          <w:rStyle w:val="Hyperlink"/>
          <w:color w:val="auto"/>
          <w:u w:val="none"/>
        </w:rPr>
        <w:t>.</w:t>
      </w:r>
    </w:p>
    <w:p w14:paraId="2938F585" w14:textId="77777777" w:rsidR="00783210" w:rsidRPr="00A201C7" w:rsidRDefault="00783210" w:rsidP="00EB3B25">
      <w:pPr>
        <w:pStyle w:val="Reference"/>
        <w:jc w:val="left"/>
        <w:rPr>
          <w:rFonts w:asciiTheme="majorBidi" w:hAnsiTheme="majorBidi" w:cstheme="majorBidi"/>
        </w:rPr>
      </w:pPr>
      <w:r w:rsidRPr="00A201C7">
        <w:rPr>
          <w:rFonts w:asciiTheme="majorBidi" w:hAnsiTheme="majorBidi" w:cstheme="majorBidi"/>
        </w:rPr>
        <w:t xml:space="preserve">Amira, A., </w:t>
      </w:r>
      <w:proofErr w:type="spellStart"/>
      <w:r w:rsidRPr="00A201C7">
        <w:rPr>
          <w:rFonts w:asciiTheme="majorBidi" w:hAnsiTheme="majorBidi" w:cstheme="majorBidi"/>
        </w:rPr>
        <w:t>Boudjadja</w:t>
      </w:r>
      <w:proofErr w:type="spellEnd"/>
      <w:r w:rsidRPr="00A201C7">
        <w:rPr>
          <w:rFonts w:asciiTheme="majorBidi" w:hAnsiTheme="majorBidi" w:cstheme="majorBidi"/>
        </w:rPr>
        <w:t xml:space="preserve">, Y., </w:t>
      </w:r>
      <w:proofErr w:type="spellStart"/>
      <w:r w:rsidRPr="00A201C7">
        <w:rPr>
          <w:rFonts w:asciiTheme="majorBidi" w:hAnsiTheme="majorBidi" w:cstheme="majorBidi"/>
        </w:rPr>
        <w:t>Saoudel</w:t>
      </w:r>
      <w:proofErr w:type="spellEnd"/>
      <w:r w:rsidRPr="00A201C7">
        <w:rPr>
          <w:rFonts w:asciiTheme="majorBidi" w:hAnsiTheme="majorBidi" w:cstheme="majorBidi"/>
        </w:rPr>
        <w:t xml:space="preserve">, A., </w:t>
      </w:r>
      <w:proofErr w:type="spellStart"/>
      <w:r w:rsidRPr="00A201C7">
        <w:rPr>
          <w:rFonts w:asciiTheme="majorBidi" w:hAnsiTheme="majorBidi" w:cstheme="majorBidi"/>
        </w:rPr>
        <w:t>Varilci</w:t>
      </w:r>
      <w:proofErr w:type="spellEnd"/>
      <w:r w:rsidRPr="00A201C7">
        <w:rPr>
          <w:rFonts w:asciiTheme="majorBidi" w:hAnsiTheme="majorBidi" w:cstheme="majorBidi"/>
        </w:rPr>
        <w:t xml:space="preserve">, A., </w:t>
      </w:r>
      <w:proofErr w:type="spellStart"/>
      <w:r w:rsidRPr="00A201C7">
        <w:rPr>
          <w:rFonts w:asciiTheme="majorBidi" w:hAnsiTheme="majorBidi" w:cstheme="majorBidi"/>
        </w:rPr>
        <w:t>Akdogan</w:t>
      </w:r>
      <w:proofErr w:type="spellEnd"/>
      <w:r w:rsidRPr="00A201C7">
        <w:rPr>
          <w:rFonts w:asciiTheme="majorBidi" w:hAnsiTheme="majorBidi" w:cstheme="majorBidi"/>
        </w:rPr>
        <w:t xml:space="preserve">, M., </w:t>
      </w:r>
      <w:proofErr w:type="spellStart"/>
      <w:r w:rsidRPr="00A201C7">
        <w:rPr>
          <w:rFonts w:asciiTheme="majorBidi" w:hAnsiTheme="majorBidi" w:cstheme="majorBidi"/>
        </w:rPr>
        <w:t>Terzioglu</w:t>
      </w:r>
      <w:proofErr w:type="spellEnd"/>
      <w:r w:rsidRPr="00A201C7">
        <w:rPr>
          <w:rFonts w:asciiTheme="majorBidi" w:hAnsiTheme="majorBidi" w:cstheme="majorBidi"/>
        </w:rPr>
        <w:t xml:space="preserve">, C., &amp; Mosbah, M. F. (2011). Effect of doping by low content of yttrium at Ca and Sr sites of Bi (Pb)-2212 superconducting ceramics. Physica B: Condensed Matter, 406(4), 1022-1027. </w:t>
      </w:r>
      <w:hyperlink r:id="rId15" w:history="1">
        <w:r w:rsidRPr="00A201C7">
          <w:rPr>
            <w:rStyle w:val="Hyperlink"/>
            <w:color w:val="auto"/>
            <w:u w:val="none"/>
          </w:rPr>
          <w:t>https://doi.org/10.1016/j.physb.2010.12.052</w:t>
        </w:r>
      </w:hyperlink>
      <w:r w:rsidRPr="00A201C7">
        <w:rPr>
          <w:rStyle w:val="Hyperlink"/>
          <w:color w:val="auto"/>
          <w:u w:val="none"/>
        </w:rPr>
        <w:t>.</w:t>
      </w:r>
    </w:p>
    <w:p w14:paraId="092FB8AD" w14:textId="77777777" w:rsidR="00783210" w:rsidRPr="00A201C7" w:rsidRDefault="00783210" w:rsidP="00EB3B25">
      <w:pPr>
        <w:pStyle w:val="Reference"/>
        <w:jc w:val="left"/>
        <w:rPr>
          <w:rFonts w:asciiTheme="majorBidi" w:hAnsiTheme="majorBidi" w:cstheme="majorBidi"/>
        </w:rPr>
      </w:pPr>
      <w:r w:rsidRPr="00A201C7">
        <w:rPr>
          <w:rFonts w:asciiTheme="majorBidi" w:hAnsiTheme="majorBidi" w:cstheme="majorBidi"/>
        </w:rPr>
        <w:t xml:space="preserve">Farbod, M., Rafati, Z., &amp; </w:t>
      </w:r>
      <w:proofErr w:type="spellStart"/>
      <w:r w:rsidRPr="00A201C7">
        <w:rPr>
          <w:rFonts w:asciiTheme="majorBidi" w:hAnsiTheme="majorBidi" w:cstheme="majorBidi"/>
        </w:rPr>
        <w:t>Shoushtari</w:t>
      </w:r>
      <w:proofErr w:type="spellEnd"/>
      <w:r w:rsidRPr="00A201C7">
        <w:rPr>
          <w:rFonts w:asciiTheme="majorBidi" w:hAnsiTheme="majorBidi" w:cstheme="majorBidi"/>
        </w:rPr>
        <w:t xml:space="preserve">, M. Z. (2016). Optimization of parameters for the synthesis of Y2Cu2O5 nanoparticles by Taguchi method and comparison of their magnetic and optical properties with their bulk counterpart. Journal of Magnetism and Magnetic Materials, 407, 266-271. </w:t>
      </w:r>
      <w:hyperlink r:id="rId16" w:history="1">
        <w:r w:rsidRPr="00A201C7">
          <w:rPr>
            <w:rStyle w:val="Hyperlink"/>
            <w:color w:val="auto"/>
            <w:u w:val="none"/>
          </w:rPr>
          <w:t>https://doi.org/10.1016/j.jmmm.2016.01.069</w:t>
        </w:r>
      </w:hyperlink>
      <w:r w:rsidRPr="00A201C7">
        <w:rPr>
          <w:rStyle w:val="Hyperlink"/>
          <w:color w:val="auto"/>
          <w:u w:val="none"/>
        </w:rPr>
        <w:t>.</w:t>
      </w:r>
    </w:p>
    <w:p w14:paraId="06CC71A9" w14:textId="77777777" w:rsidR="00783210" w:rsidRPr="00A201C7" w:rsidRDefault="00783210" w:rsidP="00EB3B25">
      <w:pPr>
        <w:pStyle w:val="Reference"/>
        <w:jc w:val="left"/>
        <w:rPr>
          <w:rFonts w:asciiTheme="majorBidi" w:hAnsiTheme="majorBidi" w:cstheme="majorBidi"/>
        </w:rPr>
      </w:pPr>
      <w:r w:rsidRPr="00A201C7">
        <w:rPr>
          <w:rFonts w:asciiTheme="majorBidi" w:hAnsiTheme="majorBidi" w:cstheme="majorBidi"/>
        </w:rPr>
        <w:t xml:space="preserve">Shen, M., Zhao, G., Lei, L., Ji, H., &amp; Ren, P. (2021). The intrinsic Josephson effect of Bi-2212 superconducting thin films prepared by sol-gel method. Ceramics International, 47(24), 35067-35072. </w:t>
      </w:r>
      <w:hyperlink r:id="rId17" w:history="1">
        <w:r w:rsidRPr="00A201C7">
          <w:rPr>
            <w:rStyle w:val="Hyperlink"/>
            <w:color w:val="auto"/>
            <w:u w:val="none"/>
          </w:rPr>
          <w:t>https://doi.org/10.1016/j.ceramint.2021.09.048</w:t>
        </w:r>
      </w:hyperlink>
      <w:r w:rsidRPr="00A201C7">
        <w:rPr>
          <w:rStyle w:val="Hyperlink"/>
          <w:color w:val="auto"/>
          <w:u w:val="none"/>
        </w:rPr>
        <w:t>.</w:t>
      </w:r>
    </w:p>
    <w:p w14:paraId="6C310555" w14:textId="6C5FCD20" w:rsidR="00783210" w:rsidRPr="00A201C7" w:rsidRDefault="00783210" w:rsidP="00EB3B25">
      <w:pPr>
        <w:pStyle w:val="Reference"/>
        <w:jc w:val="left"/>
        <w:rPr>
          <w:rFonts w:asciiTheme="majorBidi" w:hAnsiTheme="majorBidi" w:cstheme="majorBidi"/>
        </w:rPr>
      </w:pPr>
      <w:r w:rsidRPr="00A201C7">
        <w:rPr>
          <w:rFonts w:asciiTheme="majorBidi" w:hAnsiTheme="majorBidi" w:cstheme="majorBidi"/>
        </w:rPr>
        <w:t xml:space="preserve">Zhang, S., Ma, X., Shao, B., Cui, L., Liu, G., Zheng, H., Liu, X., Feng, J., Li, C., &amp; Zhang, P. (2021). Fabrication of multifilamentary powder in tube superconducting tapes of Bi-2223 with </w:t>
      </w:r>
      <w:r w:rsidR="000671A1" w:rsidRPr="00A201C7">
        <w:rPr>
          <w:rFonts w:asciiTheme="majorBidi" w:hAnsiTheme="majorBidi" w:cstheme="majorBidi"/>
        </w:rPr>
        <w:t>Sr-deficient</w:t>
      </w:r>
      <w:r w:rsidRPr="00A201C7">
        <w:rPr>
          <w:rFonts w:asciiTheme="majorBidi" w:hAnsiTheme="majorBidi" w:cstheme="majorBidi"/>
        </w:rPr>
        <w:t xml:space="preserve"> starting composition. Cryogenics, 114, Article 103245. </w:t>
      </w:r>
      <w:hyperlink r:id="rId18" w:history="1">
        <w:r w:rsidRPr="00A201C7">
          <w:rPr>
            <w:rStyle w:val="Hyperlink"/>
            <w:color w:val="auto"/>
            <w:u w:val="none"/>
          </w:rPr>
          <w:t>https://doi.org/10.1016/j.cryogenics.2020.103245</w:t>
        </w:r>
      </w:hyperlink>
      <w:r w:rsidRPr="00A201C7">
        <w:rPr>
          <w:rStyle w:val="Hyperlink"/>
          <w:color w:val="auto"/>
          <w:u w:val="none"/>
        </w:rPr>
        <w:t>.</w:t>
      </w:r>
    </w:p>
    <w:p w14:paraId="2FA67CC6" w14:textId="2ADF6028" w:rsidR="00783210" w:rsidRPr="00A201C7" w:rsidRDefault="00783210" w:rsidP="00EB3B25">
      <w:pPr>
        <w:pStyle w:val="Reference"/>
        <w:jc w:val="left"/>
        <w:rPr>
          <w:rFonts w:asciiTheme="majorBidi" w:hAnsiTheme="majorBidi" w:cstheme="majorBidi"/>
        </w:rPr>
      </w:pPr>
      <w:r w:rsidRPr="00A201C7">
        <w:rPr>
          <w:rFonts w:asciiTheme="majorBidi" w:hAnsiTheme="majorBidi" w:cstheme="majorBidi"/>
        </w:rPr>
        <w:t xml:space="preserve">Jin, L. H., Liu, G. Q., Xu, X. Y., Jiao, G. F., Zheng, H. L., Hao, Q. B., Zhang, S. N., Li, C. S., &amp; Zhang, P. X. (2021). Evolution of precursor powders prepared by oxalate freeze drying towards </w:t>
      </w:r>
      <w:r w:rsidR="000671A1" w:rsidRPr="00A201C7">
        <w:rPr>
          <w:rFonts w:asciiTheme="majorBidi" w:hAnsiTheme="majorBidi" w:cstheme="majorBidi"/>
        </w:rPr>
        <w:t>high-performance</w:t>
      </w:r>
      <w:r w:rsidRPr="00A201C7">
        <w:rPr>
          <w:rFonts w:asciiTheme="majorBidi" w:hAnsiTheme="majorBidi" w:cstheme="majorBidi"/>
        </w:rPr>
        <w:t xml:space="preserve"> Bi2212 wires. Ceramics International, 47(3), 3299-3305. </w:t>
      </w:r>
      <w:hyperlink r:id="rId19" w:history="1">
        <w:r w:rsidRPr="00A201C7">
          <w:rPr>
            <w:rStyle w:val="Hyperlink"/>
            <w:color w:val="auto"/>
            <w:u w:val="none"/>
          </w:rPr>
          <w:t>https://doi.org/10.1016/j.ceramint.2020.09.170</w:t>
        </w:r>
      </w:hyperlink>
      <w:r w:rsidRPr="00A201C7">
        <w:rPr>
          <w:rFonts w:asciiTheme="majorBidi" w:hAnsiTheme="majorBidi" w:cstheme="majorBidi"/>
        </w:rPr>
        <w:t xml:space="preserve"> </w:t>
      </w:r>
    </w:p>
    <w:p w14:paraId="210D8B2D" w14:textId="7540F8F1" w:rsidR="00783210" w:rsidRPr="00A201C7" w:rsidRDefault="001A699C" w:rsidP="00EB3B25">
      <w:pPr>
        <w:pStyle w:val="Reference"/>
        <w:jc w:val="left"/>
        <w:rPr>
          <w:rFonts w:asciiTheme="majorBidi" w:hAnsiTheme="majorBidi" w:cstheme="majorBidi"/>
        </w:rPr>
      </w:pPr>
      <w:r w:rsidRPr="00A27491">
        <w:rPr>
          <w:rFonts w:asciiTheme="majorBidi" w:hAnsiTheme="majorBidi" w:cstheme="majorBidi"/>
        </w:rPr>
        <w:t xml:space="preserve">Salame, P. </w:t>
      </w:r>
      <w:proofErr w:type="spellStart"/>
      <w:r w:rsidRPr="00A27491">
        <w:rPr>
          <w:rFonts w:asciiTheme="majorBidi" w:hAnsiTheme="majorBidi" w:cstheme="majorBidi"/>
        </w:rPr>
        <w:t>Mialhe</w:t>
      </w:r>
      <w:proofErr w:type="spellEnd"/>
      <w:r w:rsidRPr="00A27491">
        <w:rPr>
          <w:rFonts w:asciiTheme="majorBidi" w:hAnsiTheme="majorBidi" w:cstheme="majorBidi"/>
        </w:rPr>
        <w:t xml:space="preserve">, and J.-P. Charles, “VDMOSFET model parameter extraction based on electrical and optical measurements,” Microelectron. </w:t>
      </w:r>
      <w:r w:rsidRPr="001A699C">
        <w:rPr>
          <w:rFonts w:asciiTheme="majorBidi" w:hAnsiTheme="majorBidi" w:cstheme="majorBidi"/>
          <w:lang w:val="fr-FR"/>
        </w:rPr>
        <w:t>J. 32, 599–603 (2001)</w:t>
      </w:r>
      <w:r w:rsidR="00783210" w:rsidRPr="00A201C7">
        <w:rPr>
          <w:rStyle w:val="Hyperlink"/>
          <w:color w:val="auto"/>
          <w:u w:val="none"/>
        </w:rPr>
        <w:t>.</w:t>
      </w:r>
    </w:p>
    <w:p w14:paraId="1FA10F9F" w14:textId="77777777" w:rsidR="00783210" w:rsidRPr="00A201C7" w:rsidRDefault="00783210" w:rsidP="00EB3B25">
      <w:pPr>
        <w:pStyle w:val="Reference"/>
        <w:jc w:val="left"/>
        <w:rPr>
          <w:rFonts w:asciiTheme="majorBidi" w:hAnsiTheme="majorBidi" w:cstheme="majorBidi"/>
        </w:rPr>
      </w:pPr>
      <w:r w:rsidRPr="00A201C7">
        <w:rPr>
          <w:rFonts w:asciiTheme="majorBidi" w:hAnsiTheme="majorBidi" w:cstheme="majorBidi"/>
        </w:rPr>
        <w:t>Wang, L., Qi, Y., Zhang, Z., Wang, D., Zhang, X., Gao, Z., Yao, C., &amp; Ma, Y. (2010). Influence of Pb addition on the superconducting properties of polycrystalline Sr0.6K0.4Fe2As2. Superconductor Science and Technology, 23(5), Article 054010.</w:t>
      </w:r>
      <w:r w:rsidRPr="00A201C7">
        <w:rPr>
          <w:rStyle w:val="Hyperlink"/>
          <w:color w:val="auto"/>
          <w:u w:val="none"/>
        </w:rPr>
        <w:t xml:space="preserve"> </w:t>
      </w:r>
      <w:hyperlink r:id="rId20" w:history="1">
        <w:r w:rsidRPr="00A201C7">
          <w:rPr>
            <w:rStyle w:val="Hyperlink"/>
            <w:color w:val="auto"/>
            <w:u w:val="none"/>
          </w:rPr>
          <w:t>https://doi.org/10.1088/0953-2048/23/5/054010</w:t>
        </w:r>
      </w:hyperlink>
      <w:r w:rsidRPr="00A201C7">
        <w:rPr>
          <w:rFonts w:asciiTheme="majorBidi" w:hAnsiTheme="majorBidi" w:cstheme="majorBidi"/>
        </w:rPr>
        <w:t>.</w:t>
      </w:r>
    </w:p>
    <w:p w14:paraId="00E10B2D" w14:textId="77777777" w:rsidR="00783210" w:rsidRPr="00A201C7" w:rsidRDefault="00783210" w:rsidP="00EB3B25">
      <w:pPr>
        <w:pStyle w:val="Reference"/>
        <w:jc w:val="left"/>
        <w:rPr>
          <w:rFonts w:asciiTheme="majorBidi" w:hAnsiTheme="majorBidi" w:cstheme="majorBidi"/>
        </w:rPr>
      </w:pPr>
      <w:r w:rsidRPr="00A201C7">
        <w:rPr>
          <w:rFonts w:asciiTheme="majorBidi" w:hAnsiTheme="majorBidi" w:cstheme="majorBidi"/>
        </w:rPr>
        <w:t xml:space="preserve">Braginski, A. I. (2019). Superconductor electronics: Status and outlook. Journal of Superconductivity and Novel Magnetism, 32(1), 23–44. </w:t>
      </w:r>
      <w:hyperlink r:id="rId21" w:history="1">
        <w:r w:rsidRPr="00A201C7">
          <w:rPr>
            <w:rStyle w:val="Hyperlink"/>
            <w:color w:val="auto"/>
            <w:u w:val="none"/>
          </w:rPr>
          <w:t>https://doi.org/10.1007/s10948-018-4884-4</w:t>
        </w:r>
      </w:hyperlink>
      <w:r w:rsidRPr="00A201C7">
        <w:rPr>
          <w:rStyle w:val="Hyperlink"/>
          <w:color w:val="auto"/>
          <w:u w:val="none"/>
        </w:rPr>
        <w:t>.</w:t>
      </w:r>
    </w:p>
    <w:p w14:paraId="54766A9A" w14:textId="77777777" w:rsidR="00783210" w:rsidRPr="00A201C7" w:rsidRDefault="00783210" w:rsidP="00EB3B25">
      <w:pPr>
        <w:pStyle w:val="Reference"/>
        <w:jc w:val="left"/>
        <w:rPr>
          <w:rFonts w:asciiTheme="majorBidi" w:hAnsiTheme="majorBidi" w:cstheme="majorBidi"/>
        </w:rPr>
      </w:pPr>
      <w:proofErr w:type="spellStart"/>
      <w:r w:rsidRPr="00A201C7">
        <w:rPr>
          <w:rFonts w:asciiTheme="majorBidi" w:hAnsiTheme="majorBidi" w:cstheme="majorBidi"/>
          <w:lang w:val="fr-FR"/>
        </w:rPr>
        <w:t>Takahira</w:t>
      </w:r>
      <w:proofErr w:type="spellEnd"/>
      <w:r w:rsidRPr="00A201C7">
        <w:rPr>
          <w:rFonts w:asciiTheme="majorBidi" w:hAnsiTheme="majorBidi" w:cstheme="majorBidi"/>
          <w:lang w:val="fr-FR"/>
        </w:rPr>
        <w:t xml:space="preserve">, S., </w:t>
      </w:r>
      <w:proofErr w:type="spellStart"/>
      <w:r w:rsidRPr="00A201C7">
        <w:rPr>
          <w:rFonts w:asciiTheme="majorBidi" w:hAnsiTheme="majorBidi" w:cstheme="majorBidi"/>
          <w:lang w:val="fr-FR"/>
        </w:rPr>
        <w:t>Ichino</w:t>
      </w:r>
      <w:proofErr w:type="spellEnd"/>
      <w:r w:rsidRPr="00A201C7">
        <w:rPr>
          <w:rFonts w:asciiTheme="majorBidi" w:hAnsiTheme="majorBidi" w:cstheme="majorBidi"/>
          <w:lang w:val="fr-FR"/>
        </w:rPr>
        <w:t xml:space="preserve">, Y., &amp; Yoshida, Y. (2015). </w:t>
      </w:r>
      <w:r w:rsidRPr="00A201C7">
        <w:rPr>
          <w:rFonts w:asciiTheme="majorBidi" w:hAnsiTheme="majorBidi" w:cstheme="majorBidi"/>
        </w:rPr>
        <w:t xml:space="preserve">Fabrication of high </w:t>
      </w:r>
      <w:proofErr w:type="spellStart"/>
      <w:r w:rsidRPr="00A201C7">
        <w:rPr>
          <w:rFonts w:asciiTheme="majorBidi" w:hAnsiTheme="majorBidi" w:cstheme="majorBidi"/>
        </w:rPr>
        <w:t>Jc</w:t>
      </w:r>
      <w:proofErr w:type="spellEnd"/>
      <w:r w:rsidRPr="00A201C7">
        <w:rPr>
          <w:rFonts w:asciiTheme="majorBidi" w:hAnsiTheme="majorBidi" w:cstheme="majorBidi"/>
        </w:rPr>
        <w:t xml:space="preserve"> (Bi, Pb) 2223 thin films by PLD and post-annealing process. Physics Procedia, 65, 153-156. </w:t>
      </w:r>
      <w:hyperlink r:id="rId22" w:history="1">
        <w:r w:rsidRPr="00A201C7">
          <w:rPr>
            <w:rStyle w:val="Hyperlink"/>
            <w:color w:val="auto"/>
            <w:u w:val="none"/>
          </w:rPr>
          <w:t>https://doi.org/10.1016/j.phpro.2015.05.089</w:t>
        </w:r>
      </w:hyperlink>
      <w:r w:rsidRPr="00A201C7">
        <w:rPr>
          <w:rStyle w:val="Hyperlink"/>
          <w:color w:val="auto"/>
          <w:u w:val="none"/>
        </w:rPr>
        <w:t>.</w:t>
      </w:r>
    </w:p>
    <w:p w14:paraId="3E47D812" w14:textId="77777777" w:rsidR="00D83C48" w:rsidRPr="00A201C7" w:rsidRDefault="00D83C48" w:rsidP="00EB3B25">
      <w:pPr>
        <w:pStyle w:val="Reference"/>
        <w:jc w:val="left"/>
        <w:rPr>
          <w:rFonts w:asciiTheme="majorBidi" w:eastAsia="Calibri" w:hAnsiTheme="majorBidi" w:cstheme="majorBidi"/>
        </w:rPr>
      </w:pPr>
      <w:bookmarkStart w:id="15" w:name="_Hlk153659974"/>
      <w:bookmarkStart w:id="16" w:name="_Hlk206071089"/>
      <w:r w:rsidRPr="00A201C7">
        <w:rPr>
          <w:rFonts w:asciiTheme="majorBidi" w:eastAsia="Calibri" w:hAnsiTheme="majorBidi" w:cstheme="majorBidi"/>
        </w:rPr>
        <w:t>Jassim, K.A., Alwan, T.J. The Effect of Simultaneous Substitution of Strontium at the Barium site of Tl0.6Pb0.4Ba2−x Sr x Ca2Cu3O9−δ Superconductors, Journal of Superconductivity and Novel Magnetism, 2009, 22(8), pp. 861–865. https://doi.org/10.1007/s10948-009-0512-7.</w:t>
      </w:r>
    </w:p>
    <w:p w14:paraId="65390D38" w14:textId="77777777" w:rsidR="00D83C48" w:rsidRPr="00A201C7" w:rsidRDefault="00D83C48" w:rsidP="00EB3B25">
      <w:pPr>
        <w:pStyle w:val="Reference"/>
        <w:jc w:val="left"/>
        <w:rPr>
          <w:rFonts w:asciiTheme="majorBidi" w:eastAsia="Calibri" w:hAnsiTheme="majorBidi" w:cstheme="majorBidi"/>
        </w:rPr>
      </w:pPr>
      <w:r w:rsidRPr="00A201C7">
        <w:rPr>
          <w:rFonts w:asciiTheme="majorBidi" w:eastAsia="Calibri" w:hAnsiTheme="majorBidi" w:cstheme="majorBidi"/>
        </w:rPr>
        <w:t>Mahdi, S.H., Jassim, W.H., Hamad, I.A., Jasima, K. A., Epoxy/Silicone Rubber Blends for Voltage Insulators and Capacitors Applications, Energy Procedia, 2017, 119, pp. 501–506 https://doi.org/10.1016/j.egypro.2017.07.059</w:t>
      </w:r>
    </w:p>
    <w:p w14:paraId="4A3AC59B" w14:textId="6974ACF0" w:rsidR="00783210" w:rsidRPr="00A201C7" w:rsidRDefault="00783210" w:rsidP="00EB3B25">
      <w:pPr>
        <w:pStyle w:val="Reference"/>
        <w:jc w:val="left"/>
        <w:rPr>
          <w:rFonts w:asciiTheme="majorBidi" w:hAnsiTheme="majorBidi" w:cstheme="majorBidi"/>
        </w:rPr>
      </w:pPr>
      <w:r w:rsidRPr="00A201C7">
        <w:rPr>
          <w:rFonts w:asciiTheme="majorBidi" w:eastAsia="Calibri" w:hAnsiTheme="majorBidi" w:cstheme="majorBidi"/>
        </w:rPr>
        <w:t xml:space="preserve">Jasim, K.A., Alwan, T.J., Mahdi, K.H., Mansour, H.L., </w:t>
      </w:r>
      <w:hyperlink r:id="rId23" w:history="1">
        <w:r w:rsidRPr="00A201C7">
          <w:rPr>
            <w:rFonts w:asciiTheme="majorBidi" w:eastAsia="Calibri" w:hAnsiTheme="majorBidi" w:cstheme="majorBidi"/>
          </w:rPr>
          <w:t>The effect of neutron irradiation on the properties of Tl </w:t>
        </w:r>
        <w:r w:rsidRPr="00A201C7">
          <w:rPr>
            <w:rFonts w:asciiTheme="majorBidi" w:eastAsia="Calibri" w:hAnsiTheme="majorBidi" w:cstheme="majorBidi"/>
            <w:vertAlign w:val="subscript"/>
          </w:rPr>
          <w:t>0.6</w:t>
        </w:r>
        <w:r w:rsidRPr="00A201C7">
          <w:rPr>
            <w:rFonts w:asciiTheme="majorBidi" w:eastAsia="Calibri" w:hAnsiTheme="majorBidi" w:cstheme="majorBidi"/>
          </w:rPr>
          <w:t>Pb</w:t>
        </w:r>
        <w:r w:rsidRPr="00A201C7">
          <w:rPr>
            <w:rFonts w:asciiTheme="majorBidi" w:eastAsia="Calibri" w:hAnsiTheme="majorBidi" w:cstheme="majorBidi"/>
            <w:vertAlign w:val="subscript"/>
          </w:rPr>
          <w:t>0.3</w:t>
        </w:r>
        <w:r w:rsidRPr="00A201C7">
          <w:rPr>
            <w:rFonts w:asciiTheme="majorBidi" w:eastAsia="Calibri" w:hAnsiTheme="majorBidi" w:cstheme="majorBidi"/>
          </w:rPr>
          <w:t>Cd</w:t>
        </w:r>
        <w:r w:rsidRPr="00A201C7">
          <w:rPr>
            <w:rFonts w:asciiTheme="majorBidi" w:eastAsia="Calibri" w:hAnsiTheme="majorBidi" w:cstheme="majorBidi"/>
            <w:vertAlign w:val="subscript"/>
          </w:rPr>
          <w:t>0.1</w:t>
        </w:r>
        <w:r w:rsidRPr="00A201C7">
          <w:rPr>
            <w:rFonts w:asciiTheme="majorBidi" w:eastAsia="Calibri" w:hAnsiTheme="majorBidi" w:cstheme="majorBidi"/>
          </w:rPr>
          <w:t>Ba</w:t>
        </w:r>
        <w:r w:rsidRPr="00A201C7">
          <w:rPr>
            <w:rFonts w:asciiTheme="majorBidi" w:eastAsia="Calibri" w:hAnsiTheme="majorBidi" w:cstheme="majorBidi"/>
            <w:vertAlign w:val="subscript"/>
          </w:rPr>
          <w:t>2</w:t>
        </w:r>
        <w:r w:rsidRPr="00A201C7">
          <w:rPr>
            <w:rFonts w:asciiTheme="majorBidi" w:eastAsia="Calibri" w:hAnsiTheme="majorBidi" w:cstheme="majorBidi"/>
          </w:rPr>
          <w:t>Ca </w:t>
        </w:r>
        <w:r w:rsidRPr="00A201C7">
          <w:rPr>
            <w:rFonts w:asciiTheme="majorBidi" w:eastAsia="Calibri" w:hAnsiTheme="majorBidi" w:cstheme="majorBidi"/>
            <w:vertAlign w:val="subscript"/>
          </w:rPr>
          <w:t>2</w:t>
        </w:r>
        <w:r w:rsidRPr="00A201C7">
          <w:rPr>
            <w:rFonts w:asciiTheme="majorBidi" w:eastAsia="Calibri" w:hAnsiTheme="majorBidi" w:cstheme="majorBidi"/>
          </w:rPr>
          <w:t>Cu</w:t>
        </w:r>
        <w:r w:rsidRPr="00A201C7">
          <w:rPr>
            <w:rFonts w:asciiTheme="majorBidi" w:eastAsia="Calibri" w:hAnsiTheme="majorBidi" w:cstheme="majorBidi"/>
            <w:vertAlign w:val="subscript"/>
          </w:rPr>
          <w:t>3</w:t>
        </w:r>
        <w:r w:rsidRPr="00A201C7">
          <w:rPr>
            <w:rFonts w:asciiTheme="majorBidi" w:eastAsia="Calibri" w:hAnsiTheme="majorBidi" w:cstheme="majorBidi"/>
          </w:rPr>
          <w:t>O</w:t>
        </w:r>
        <w:r w:rsidRPr="00A201C7">
          <w:rPr>
            <w:rFonts w:asciiTheme="majorBidi" w:eastAsia="Calibri" w:hAnsiTheme="majorBidi" w:cstheme="majorBidi"/>
            <w:vertAlign w:val="subscript"/>
          </w:rPr>
          <w:t>9-δ</w:t>
        </w:r>
        <w:r w:rsidRPr="00A201C7">
          <w:rPr>
            <w:rFonts w:asciiTheme="majorBidi" w:eastAsia="Calibri" w:hAnsiTheme="majorBidi" w:cstheme="majorBidi"/>
          </w:rPr>
          <w:t> superconductors</w:t>
        </w:r>
      </w:hyperlink>
      <w:r w:rsidRPr="00A201C7">
        <w:rPr>
          <w:rFonts w:asciiTheme="majorBidi" w:eastAsia="Calibri" w:hAnsiTheme="majorBidi" w:cstheme="majorBidi"/>
        </w:rPr>
        <w:t xml:space="preserve">, Turkish Journal of Physics, 2013, 37(2), pp. 237–241. </w:t>
      </w:r>
      <w:hyperlink r:id="rId24" w:history="1">
        <w:r w:rsidRPr="00A201C7">
          <w:rPr>
            <w:rStyle w:val="Hyperlink"/>
            <w:rFonts w:eastAsia="Calibri"/>
            <w:color w:val="auto"/>
            <w:u w:val="none"/>
          </w:rPr>
          <w:t>https://doi.org/10.3906/fiz-1203-16</w:t>
        </w:r>
      </w:hyperlink>
      <w:bookmarkEnd w:id="15"/>
      <w:bookmarkEnd w:id="16"/>
    </w:p>
    <w:p w14:paraId="4BBB9A22" w14:textId="77777777" w:rsidR="00783210" w:rsidRPr="00A201C7" w:rsidRDefault="00783210" w:rsidP="00EB3B25">
      <w:pPr>
        <w:pStyle w:val="Reference"/>
        <w:jc w:val="left"/>
        <w:rPr>
          <w:rFonts w:asciiTheme="majorBidi" w:eastAsia="Calibri" w:hAnsiTheme="majorBidi" w:cstheme="majorBidi"/>
        </w:rPr>
      </w:pPr>
      <w:bookmarkStart w:id="17" w:name="_Hlk158585316"/>
      <w:bookmarkStart w:id="18" w:name="_Hlk206070895"/>
      <w:r w:rsidRPr="00A201C7">
        <w:rPr>
          <w:rFonts w:asciiTheme="majorBidi" w:eastAsia="Calibri" w:hAnsiTheme="majorBidi" w:cstheme="majorBidi"/>
        </w:rPr>
        <w:t xml:space="preserve">Wadi, K.M., Jasim, K.A., Shaban, A.H., Kamil, M.K., </w:t>
      </w:r>
      <w:proofErr w:type="spellStart"/>
      <w:r w:rsidRPr="00A201C7">
        <w:rPr>
          <w:rFonts w:asciiTheme="majorBidi" w:eastAsia="Calibri" w:hAnsiTheme="majorBidi" w:cstheme="majorBidi"/>
        </w:rPr>
        <w:t>Nsaif</w:t>
      </w:r>
      <w:proofErr w:type="spellEnd"/>
      <w:r w:rsidRPr="00A201C7">
        <w:rPr>
          <w:rFonts w:asciiTheme="majorBidi" w:eastAsia="Calibri" w:hAnsiTheme="majorBidi" w:cstheme="majorBidi"/>
        </w:rPr>
        <w:t xml:space="preserve">, F.K., </w:t>
      </w:r>
      <w:hyperlink r:id="rId25" w:history="1">
        <w:r w:rsidRPr="00A201C7">
          <w:rPr>
            <w:rFonts w:asciiTheme="majorBidi" w:eastAsia="Calibri" w:hAnsiTheme="majorBidi" w:cstheme="majorBidi"/>
          </w:rPr>
          <w:t>The effects of sustainable manufacturing pressure on the structural properties of the pb</w:t>
        </w:r>
        <w:r w:rsidRPr="00A201C7">
          <w:rPr>
            <w:rFonts w:asciiTheme="majorBidi" w:eastAsia="Calibri" w:hAnsiTheme="majorBidi" w:cstheme="majorBidi"/>
            <w:vertAlign w:val="subscript"/>
          </w:rPr>
          <w:t>2</w:t>
        </w:r>
        <w:r w:rsidRPr="00A201C7">
          <w:rPr>
            <w:rFonts w:asciiTheme="majorBidi" w:eastAsia="Calibri" w:hAnsiTheme="majorBidi" w:cstheme="majorBidi"/>
          </w:rPr>
          <w:t>Ba</w:t>
        </w:r>
        <w:r w:rsidRPr="00A201C7">
          <w:rPr>
            <w:rFonts w:asciiTheme="majorBidi" w:eastAsia="Calibri" w:hAnsiTheme="majorBidi" w:cstheme="majorBidi"/>
            <w:vertAlign w:val="subscript"/>
          </w:rPr>
          <w:t>2</w:t>
        </w:r>
        <w:r w:rsidRPr="00A201C7">
          <w:rPr>
            <w:rFonts w:asciiTheme="majorBidi" w:eastAsia="Calibri" w:hAnsiTheme="majorBidi" w:cstheme="majorBidi"/>
          </w:rPr>
          <w:t>Ca</w:t>
        </w:r>
        <w:r w:rsidRPr="00A201C7">
          <w:rPr>
            <w:rFonts w:asciiTheme="majorBidi" w:eastAsia="Calibri" w:hAnsiTheme="majorBidi" w:cstheme="majorBidi"/>
            <w:vertAlign w:val="subscript"/>
          </w:rPr>
          <w:t>2</w:t>
        </w:r>
        <w:r w:rsidRPr="00A201C7">
          <w:rPr>
            <w:rFonts w:asciiTheme="majorBidi" w:eastAsia="Calibri" w:hAnsiTheme="majorBidi" w:cstheme="majorBidi"/>
          </w:rPr>
          <w:t>Cu</w:t>
        </w:r>
        <w:r w:rsidRPr="00A201C7">
          <w:rPr>
            <w:rFonts w:asciiTheme="majorBidi" w:eastAsia="Calibri" w:hAnsiTheme="majorBidi" w:cstheme="majorBidi"/>
            <w:vertAlign w:val="subscript"/>
          </w:rPr>
          <w:t>3</w:t>
        </w:r>
        <w:r w:rsidRPr="00A201C7">
          <w:rPr>
            <w:rFonts w:asciiTheme="majorBidi" w:eastAsia="Calibri" w:hAnsiTheme="majorBidi" w:cstheme="majorBidi"/>
          </w:rPr>
          <w:t>O</w:t>
        </w:r>
        <w:r w:rsidRPr="00A201C7">
          <w:rPr>
            <w:rFonts w:asciiTheme="majorBidi" w:eastAsia="Calibri" w:hAnsiTheme="majorBidi" w:cstheme="majorBidi"/>
            <w:vertAlign w:val="subscript"/>
          </w:rPr>
          <w:t>9+σ</w:t>
        </w:r>
        <w:r w:rsidRPr="00A201C7">
          <w:rPr>
            <w:rFonts w:asciiTheme="majorBidi" w:eastAsia="Calibri" w:hAnsiTheme="majorBidi" w:cstheme="majorBidi"/>
          </w:rPr>
          <w:t xml:space="preserve"> compound</w:t>
        </w:r>
      </w:hyperlink>
      <w:bookmarkEnd w:id="17"/>
      <w:r w:rsidRPr="00A201C7">
        <w:rPr>
          <w:rFonts w:asciiTheme="majorBidi" w:eastAsia="Calibri" w:hAnsiTheme="majorBidi" w:cstheme="majorBidi"/>
        </w:rPr>
        <w:t>, Journal of Green Engineering, 2020, 10(9), pp. 6052–6062</w:t>
      </w:r>
      <w:bookmarkEnd w:id="18"/>
      <w:r w:rsidRPr="00A201C7">
        <w:rPr>
          <w:rFonts w:asciiTheme="majorBidi" w:eastAsia="Calibri" w:hAnsiTheme="majorBidi" w:cstheme="majorBidi"/>
        </w:rPr>
        <w:t>.</w:t>
      </w:r>
    </w:p>
    <w:p w14:paraId="780177C7" w14:textId="0EC37384" w:rsidR="00783210" w:rsidRPr="00A201C7" w:rsidRDefault="00783210" w:rsidP="00EB3B25">
      <w:pPr>
        <w:pStyle w:val="Reference"/>
        <w:jc w:val="left"/>
        <w:rPr>
          <w:rFonts w:asciiTheme="majorBidi" w:eastAsia="Calibri" w:hAnsiTheme="majorBidi" w:cstheme="majorBidi"/>
        </w:rPr>
      </w:pPr>
      <w:r w:rsidRPr="00A201C7">
        <w:rPr>
          <w:rFonts w:asciiTheme="majorBidi" w:eastAsia="Calibri" w:hAnsiTheme="majorBidi" w:cstheme="majorBidi"/>
        </w:rPr>
        <w:t xml:space="preserve">Jasim, K.A., Alwan, T.J., </w:t>
      </w:r>
      <w:hyperlink r:id="rId26" w:history="1">
        <w:r w:rsidRPr="00A201C7">
          <w:rPr>
            <w:rFonts w:asciiTheme="majorBidi" w:eastAsia="Calibri" w:hAnsiTheme="majorBidi" w:cstheme="majorBidi"/>
          </w:rPr>
          <w:t>Effect of Oxygen Treatment on the Structural and Electrical Properties of Tl</w:t>
        </w:r>
        <w:r w:rsidRPr="00A201C7">
          <w:rPr>
            <w:rFonts w:asciiTheme="majorBidi" w:eastAsia="Calibri" w:hAnsiTheme="majorBidi" w:cstheme="majorBidi"/>
            <w:vertAlign w:val="subscript"/>
          </w:rPr>
          <w:t>0.85</w:t>
        </w:r>
        <w:r w:rsidRPr="00A201C7">
          <w:rPr>
            <w:rFonts w:asciiTheme="majorBidi" w:eastAsia="Calibri" w:hAnsiTheme="majorBidi" w:cstheme="majorBidi"/>
          </w:rPr>
          <w:t>Cd</w:t>
        </w:r>
        <w:r w:rsidRPr="00A201C7">
          <w:rPr>
            <w:rFonts w:asciiTheme="majorBidi" w:eastAsia="Calibri" w:hAnsiTheme="majorBidi" w:cstheme="majorBidi"/>
            <w:vertAlign w:val="subscript"/>
          </w:rPr>
          <w:t>0.15</w:t>
        </w:r>
        <w:r w:rsidRPr="00A201C7">
          <w:rPr>
            <w:rFonts w:asciiTheme="majorBidi" w:eastAsia="Calibri" w:hAnsiTheme="majorBidi" w:cstheme="majorBidi"/>
          </w:rPr>
          <w:t>Sr</w:t>
        </w:r>
        <w:r w:rsidRPr="00A201C7">
          <w:rPr>
            <w:rFonts w:asciiTheme="majorBidi" w:eastAsia="Calibri" w:hAnsiTheme="majorBidi" w:cstheme="majorBidi"/>
            <w:vertAlign w:val="subscript"/>
          </w:rPr>
          <w:t>2</w:t>
        </w:r>
        <w:r w:rsidRPr="00A201C7">
          <w:rPr>
            <w:rFonts w:asciiTheme="majorBidi" w:eastAsia="Calibri" w:hAnsiTheme="majorBidi" w:cstheme="majorBidi"/>
          </w:rPr>
          <w:t>CuO</w:t>
        </w:r>
        <w:r w:rsidRPr="00A201C7">
          <w:rPr>
            <w:rFonts w:asciiTheme="majorBidi" w:eastAsia="Calibri" w:hAnsiTheme="majorBidi" w:cstheme="majorBidi"/>
            <w:vertAlign w:val="subscript"/>
          </w:rPr>
          <w:t>5−δ</w:t>
        </w:r>
        <w:r w:rsidRPr="00A201C7">
          <w:rPr>
            <w:rFonts w:asciiTheme="majorBidi" w:eastAsia="Calibri" w:hAnsiTheme="majorBidi" w:cstheme="majorBidi"/>
          </w:rPr>
          <w:t>,Tl</w:t>
        </w:r>
        <w:r w:rsidRPr="00A201C7">
          <w:rPr>
            <w:rFonts w:asciiTheme="majorBidi" w:eastAsia="Calibri" w:hAnsiTheme="majorBidi" w:cstheme="majorBidi"/>
            <w:vertAlign w:val="subscript"/>
          </w:rPr>
          <w:t>0.85</w:t>
        </w:r>
        <w:r w:rsidRPr="00A201C7">
          <w:rPr>
            <w:rFonts w:asciiTheme="majorBidi" w:eastAsia="Calibri" w:hAnsiTheme="majorBidi" w:cstheme="majorBidi"/>
          </w:rPr>
          <w:t>Cd</w:t>
        </w:r>
        <w:r w:rsidRPr="00A201C7">
          <w:rPr>
            <w:rFonts w:asciiTheme="majorBidi" w:eastAsia="Calibri" w:hAnsiTheme="majorBidi" w:cstheme="majorBidi"/>
            <w:vertAlign w:val="subscript"/>
          </w:rPr>
          <w:t>0.15</w:t>
        </w:r>
        <w:r w:rsidRPr="00A201C7">
          <w:rPr>
            <w:rFonts w:asciiTheme="majorBidi" w:eastAsia="Calibri" w:hAnsiTheme="majorBidi" w:cstheme="majorBidi"/>
          </w:rPr>
          <w:t>Sr</w:t>
        </w:r>
        <w:r w:rsidRPr="00A201C7">
          <w:rPr>
            <w:rFonts w:asciiTheme="majorBidi" w:eastAsia="Calibri" w:hAnsiTheme="majorBidi" w:cstheme="majorBidi"/>
            <w:vertAlign w:val="subscript"/>
          </w:rPr>
          <w:t>2</w:t>
        </w:r>
        <w:r w:rsidRPr="00A201C7">
          <w:rPr>
            <w:rFonts w:asciiTheme="majorBidi" w:eastAsia="Calibri" w:hAnsiTheme="majorBidi" w:cstheme="majorBidi"/>
          </w:rPr>
          <w:t>Ca</w:t>
        </w:r>
        <w:r w:rsidRPr="00A201C7">
          <w:rPr>
            <w:rFonts w:asciiTheme="majorBidi" w:eastAsia="Calibri" w:hAnsiTheme="majorBidi" w:cstheme="majorBidi"/>
            <w:vertAlign w:val="subscript"/>
          </w:rPr>
          <w:t>2</w:t>
        </w:r>
        <w:r w:rsidRPr="00A201C7">
          <w:rPr>
            <w:rFonts w:asciiTheme="majorBidi" w:eastAsia="Calibri" w:hAnsiTheme="majorBidi" w:cstheme="majorBidi"/>
          </w:rPr>
          <w:t>Cu</w:t>
        </w:r>
        <w:r w:rsidRPr="00A201C7">
          <w:rPr>
            <w:rFonts w:asciiTheme="majorBidi" w:eastAsia="Calibri" w:hAnsiTheme="majorBidi" w:cstheme="majorBidi"/>
            <w:vertAlign w:val="subscript"/>
          </w:rPr>
          <w:t>2</w:t>
        </w:r>
        <w:r w:rsidRPr="00A201C7">
          <w:rPr>
            <w:rFonts w:asciiTheme="majorBidi" w:eastAsia="Calibri" w:hAnsiTheme="majorBidi" w:cstheme="majorBidi"/>
          </w:rPr>
          <w:t> O </w:t>
        </w:r>
        <w:r w:rsidRPr="00A201C7">
          <w:rPr>
            <w:rFonts w:asciiTheme="majorBidi" w:eastAsia="Calibri" w:hAnsiTheme="majorBidi" w:cstheme="majorBidi"/>
            <w:vertAlign w:val="subscript"/>
          </w:rPr>
          <w:t>7−δ</w:t>
        </w:r>
        <w:r w:rsidRPr="00A201C7">
          <w:rPr>
            <w:rFonts w:asciiTheme="majorBidi" w:eastAsia="Calibri" w:hAnsiTheme="majorBidi" w:cstheme="majorBidi"/>
          </w:rPr>
          <w:t> and Tl</w:t>
        </w:r>
        <w:r w:rsidRPr="00A201C7">
          <w:rPr>
            <w:rFonts w:asciiTheme="majorBidi" w:eastAsia="Calibri" w:hAnsiTheme="majorBidi" w:cstheme="majorBidi"/>
            <w:vertAlign w:val="subscript"/>
          </w:rPr>
          <w:t>0.85</w:t>
        </w:r>
        <w:r w:rsidRPr="00A201C7">
          <w:rPr>
            <w:rFonts w:asciiTheme="majorBidi" w:eastAsia="Calibri" w:hAnsiTheme="majorBidi" w:cstheme="majorBidi"/>
          </w:rPr>
          <w:t>Cd</w:t>
        </w:r>
        <w:r w:rsidRPr="00A201C7">
          <w:rPr>
            <w:rFonts w:asciiTheme="majorBidi" w:eastAsia="Calibri" w:hAnsiTheme="majorBidi" w:cstheme="majorBidi"/>
            <w:vertAlign w:val="subscript"/>
          </w:rPr>
          <w:t>0.15</w:t>
        </w:r>
        <w:r w:rsidRPr="00A201C7">
          <w:rPr>
            <w:rFonts w:asciiTheme="majorBidi" w:eastAsia="Calibri" w:hAnsiTheme="majorBidi" w:cstheme="majorBidi"/>
          </w:rPr>
          <w:t>Sr</w:t>
        </w:r>
        <w:r w:rsidRPr="00A201C7">
          <w:rPr>
            <w:rFonts w:asciiTheme="majorBidi" w:eastAsia="Calibri" w:hAnsiTheme="majorBidi" w:cstheme="majorBidi"/>
            <w:vertAlign w:val="subscript"/>
          </w:rPr>
          <w:t>3</w:t>
        </w:r>
        <w:r w:rsidRPr="00A201C7">
          <w:rPr>
            <w:rFonts w:asciiTheme="majorBidi" w:eastAsia="Calibri" w:hAnsiTheme="majorBidi" w:cstheme="majorBidi"/>
          </w:rPr>
          <w:t>Ca</w:t>
        </w:r>
        <w:r w:rsidRPr="00A201C7">
          <w:rPr>
            <w:rFonts w:asciiTheme="majorBidi" w:eastAsia="Calibri" w:hAnsiTheme="majorBidi" w:cstheme="majorBidi"/>
            <w:vertAlign w:val="subscript"/>
          </w:rPr>
          <w:t>2</w:t>
        </w:r>
        <w:r w:rsidRPr="00A201C7">
          <w:rPr>
            <w:rFonts w:asciiTheme="majorBidi" w:eastAsia="Calibri" w:hAnsiTheme="majorBidi" w:cstheme="majorBidi"/>
          </w:rPr>
          <w:t>Cu</w:t>
        </w:r>
        <w:r w:rsidRPr="00A201C7">
          <w:rPr>
            <w:rFonts w:asciiTheme="majorBidi" w:eastAsia="Calibri" w:hAnsiTheme="majorBidi" w:cstheme="majorBidi"/>
            <w:vertAlign w:val="subscript"/>
          </w:rPr>
          <w:t>3</w:t>
        </w:r>
        <w:r w:rsidRPr="00A201C7">
          <w:rPr>
            <w:rFonts w:asciiTheme="majorBidi" w:eastAsia="Calibri" w:hAnsiTheme="majorBidi" w:cstheme="majorBidi"/>
          </w:rPr>
          <w:t> O </w:t>
        </w:r>
        <w:r w:rsidRPr="00A201C7">
          <w:rPr>
            <w:rFonts w:asciiTheme="majorBidi" w:eastAsia="Calibri" w:hAnsiTheme="majorBidi" w:cstheme="majorBidi"/>
            <w:vertAlign w:val="subscript"/>
          </w:rPr>
          <w:t>9−δ</w:t>
        </w:r>
        <w:r w:rsidRPr="00A201C7">
          <w:rPr>
            <w:rFonts w:asciiTheme="majorBidi" w:eastAsia="Calibri" w:hAnsiTheme="majorBidi" w:cstheme="majorBidi"/>
          </w:rPr>
          <w:t> Superconductors</w:t>
        </w:r>
      </w:hyperlink>
      <w:r w:rsidRPr="00A201C7">
        <w:rPr>
          <w:rFonts w:asciiTheme="majorBidi" w:eastAsia="Calibri" w:hAnsiTheme="majorBidi" w:cstheme="majorBidi"/>
        </w:rPr>
        <w:t xml:space="preserve">, Journal of </w:t>
      </w:r>
      <w:r w:rsidRPr="00A201C7">
        <w:rPr>
          <w:rFonts w:asciiTheme="majorBidi" w:eastAsia="Calibri" w:hAnsiTheme="majorBidi" w:cstheme="majorBidi"/>
        </w:rPr>
        <w:lastRenderedPageBreak/>
        <w:t>Superconductivity and Novel Magnetism, 2017, 30(12), pp. 3451–3457.</w:t>
      </w:r>
      <w:r w:rsidR="00303733" w:rsidRPr="00A201C7">
        <w:rPr>
          <w:rStyle w:val="Hyperlink"/>
          <w:color w:val="auto"/>
          <w:u w:val="none"/>
        </w:rPr>
        <w:t xml:space="preserve"> https://doi.org/10.1007/s10948-017-4147-9</w:t>
      </w:r>
    </w:p>
    <w:p w14:paraId="6B5D17AF" w14:textId="23D791BC" w:rsidR="00783210" w:rsidRPr="00A201C7" w:rsidRDefault="00783210" w:rsidP="00EB3B25">
      <w:pPr>
        <w:pStyle w:val="Reference"/>
        <w:jc w:val="left"/>
        <w:rPr>
          <w:rFonts w:asciiTheme="majorBidi" w:eastAsia="Calibri" w:hAnsiTheme="majorBidi" w:cstheme="majorBidi"/>
        </w:rPr>
      </w:pPr>
      <w:bookmarkStart w:id="19" w:name="_Hlk153695210"/>
      <w:bookmarkStart w:id="20" w:name="_Hlk206070183"/>
      <w:r w:rsidRPr="00A201C7">
        <w:rPr>
          <w:rFonts w:asciiTheme="majorBidi" w:eastAsia="Calibri" w:hAnsiTheme="majorBidi" w:cstheme="majorBidi"/>
        </w:rPr>
        <w:t xml:space="preserve">Jasim, K.A., Makki, S.A., </w:t>
      </w:r>
      <w:r w:rsidR="00CD67C8" w:rsidRPr="00A201C7">
        <w:rPr>
          <w:rFonts w:asciiTheme="majorBidi" w:eastAsia="Calibri" w:hAnsiTheme="majorBidi" w:cstheme="majorBidi"/>
        </w:rPr>
        <w:t xml:space="preserve">Alia </w:t>
      </w:r>
      <w:proofErr w:type="spellStart"/>
      <w:r w:rsidR="00CD67C8" w:rsidRPr="00A201C7">
        <w:rPr>
          <w:rFonts w:asciiTheme="majorBidi" w:eastAsia="Calibri" w:hAnsiTheme="majorBidi" w:cstheme="majorBidi"/>
        </w:rPr>
        <w:t>abud</w:t>
      </w:r>
      <w:proofErr w:type="spellEnd"/>
      <w:r w:rsidR="00CD67C8" w:rsidRPr="00A201C7">
        <w:rPr>
          <w:rFonts w:asciiTheme="majorBidi" w:eastAsia="Calibri" w:hAnsiTheme="majorBidi" w:cstheme="majorBidi"/>
        </w:rPr>
        <w:t xml:space="preserve"> Almohsin</w:t>
      </w:r>
      <w:r w:rsidRPr="00A201C7">
        <w:rPr>
          <w:rFonts w:asciiTheme="majorBidi" w:eastAsia="Calibri" w:hAnsiTheme="majorBidi" w:cstheme="majorBidi"/>
        </w:rPr>
        <w:t>.</w:t>
      </w:r>
      <w:r w:rsidR="004D419F" w:rsidRPr="00A201C7">
        <w:rPr>
          <w:rFonts w:asciiTheme="majorBidi" w:eastAsia="Calibri" w:hAnsiTheme="majorBidi" w:cstheme="majorBidi"/>
        </w:rPr>
        <w:t>,</w:t>
      </w:r>
      <w:r w:rsidRPr="00A201C7">
        <w:rPr>
          <w:rFonts w:asciiTheme="majorBidi" w:eastAsia="Calibri" w:hAnsiTheme="majorBidi" w:cstheme="majorBidi"/>
        </w:rPr>
        <w:t xml:space="preserve"> </w:t>
      </w:r>
      <w:r w:rsidR="00BA07BF" w:rsidRPr="00A201C7">
        <w:t>Comparison Study of Transition Temperature between the Superconducting Compounds Tl0.9 Pb0.1 Ba2Ca2Cu3O9-δ, Tl0.9Sb0.1Ba2Ca2Cu3O9-δ and Tl0.9Cr0.1Ba2Ca2Cu3O9-δ</w:t>
      </w:r>
      <w:r w:rsidRPr="00A201C7">
        <w:rPr>
          <w:rFonts w:asciiTheme="majorBidi" w:eastAsia="Calibri" w:hAnsiTheme="majorBidi" w:cstheme="majorBidi"/>
        </w:rPr>
        <w:t>, Physics Procedia, 2014, 55, pp. 336–341.</w:t>
      </w:r>
      <w:bookmarkEnd w:id="19"/>
      <w:bookmarkEnd w:id="20"/>
      <w:r w:rsidR="00250DBD" w:rsidRPr="00A201C7">
        <w:t xml:space="preserve"> </w:t>
      </w:r>
      <w:r w:rsidR="00250DBD" w:rsidRPr="00A201C7">
        <w:rPr>
          <w:rStyle w:val="Hyperlink"/>
          <w:color w:val="auto"/>
          <w:u w:val="none"/>
        </w:rPr>
        <w:t>https://doi.org/10.1016/j.phpro.2014.07.049</w:t>
      </w:r>
    </w:p>
    <w:p w14:paraId="6D62814B" w14:textId="30436058" w:rsidR="00783210" w:rsidRPr="00A201C7" w:rsidRDefault="00783210" w:rsidP="00EB3B25">
      <w:pPr>
        <w:pStyle w:val="Reference"/>
        <w:jc w:val="left"/>
        <w:rPr>
          <w:rFonts w:asciiTheme="majorBidi" w:eastAsia="Calibri" w:hAnsiTheme="majorBidi" w:cstheme="majorBidi"/>
        </w:rPr>
      </w:pPr>
      <w:bookmarkStart w:id="21" w:name="_Hlk202117827"/>
      <w:bookmarkStart w:id="22" w:name="_Hlk206070267"/>
      <w:bookmarkStart w:id="23" w:name="_Hlk205660628"/>
      <w:r w:rsidRPr="00A201C7">
        <w:rPr>
          <w:rFonts w:asciiTheme="majorBidi" w:eastAsia="Calibri" w:hAnsiTheme="majorBidi" w:cstheme="majorBidi"/>
        </w:rPr>
        <w:t xml:space="preserve">Omar, B.A., Fathi, S.J., Jassim, K.A., </w:t>
      </w:r>
      <w:hyperlink r:id="rId27" w:history="1">
        <w:r w:rsidRPr="00A201C7">
          <w:rPr>
            <w:rFonts w:asciiTheme="majorBidi" w:eastAsia="Calibri" w:hAnsiTheme="majorBidi" w:cstheme="majorBidi"/>
          </w:rPr>
          <w:t>Effect of Zn on the structural and electrical properties of high temperature HgBa</w:t>
        </w:r>
        <w:r w:rsidRPr="00A201C7">
          <w:rPr>
            <w:rFonts w:asciiTheme="majorBidi" w:eastAsia="Calibri" w:hAnsiTheme="majorBidi" w:cstheme="majorBidi"/>
            <w:vertAlign w:val="subscript"/>
          </w:rPr>
          <w:t>2</w:t>
        </w:r>
        <w:r w:rsidRPr="00A201C7">
          <w:rPr>
            <w:rFonts w:asciiTheme="majorBidi" w:eastAsia="Calibri" w:hAnsiTheme="majorBidi" w:cstheme="majorBidi"/>
          </w:rPr>
          <w:t>Ca</w:t>
        </w:r>
        <w:r w:rsidRPr="00A201C7">
          <w:rPr>
            <w:rFonts w:asciiTheme="majorBidi" w:eastAsia="Calibri" w:hAnsiTheme="majorBidi" w:cstheme="majorBidi"/>
            <w:vertAlign w:val="subscript"/>
          </w:rPr>
          <w:t>2</w:t>
        </w:r>
        <w:r w:rsidRPr="00A201C7">
          <w:rPr>
            <w:rFonts w:asciiTheme="majorBidi" w:eastAsia="Calibri" w:hAnsiTheme="majorBidi" w:cstheme="majorBidi"/>
          </w:rPr>
          <w:t>Cu</w:t>
        </w:r>
        <w:r w:rsidRPr="00A201C7">
          <w:rPr>
            <w:rFonts w:asciiTheme="majorBidi" w:eastAsia="Calibri" w:hAnsiTheme="majorBidi" w:cstheme="majorBidi"/>
            <w:vertAlign w:val="subscript"/>
          </w:rPr>
          <w:t>3</w:t>
        </w:r>
        <w:r w:rsidRPr="00A201C7">
          <w:rPr>
            <w:rFonts w:asciiTheme="majorBidi" w:eastAsia="Calibri" w:hAnsiTheme="majorBidi" w:cstheme="majorBidi"/>
          </w:rPr>
          <w:t>O</w:t>
        </w:r>
        <w:r w:rsidRPr="00A201C7">
          <w:rPr>
            <w:rFonts w:asciiTheme="majorBidi" w:eastAsia="Calibri" w:hAnsiTheme="majorBidi" w:cstheme="majorBidi"/>
            <w:vertAlign w:val="subscript"/>
          </w:rPr>
          <w:t>8+δ</w:t>
        </w:r>
        <w:r w:rsidRPr="00A201C7">
          <w:rPr>
            <w:rFonts w:asciiTheme="majorBidi" w:eastAsia="Calibri" w:hAnsiTheme="majorBidi" w:cstheme="majorBidi"/>
          </w:rPr>
          <w:t> superconductor</w:t>
        </w:r>
      </w:hyperlink>
      <w:r w:rsidRPr="00A201C7">
        <w:rPr>
          <w:rFonts w:asciiTheme="majorBidi" w:eastAsia="Calibri" w:hAnsiTheme="majorBidi" w:cstheme="majorBidi"/>
        </w:rPr>
        <w:t>, AIP Conference Proceedings, 2018, 1968, 030047.</w:t>
      </w:r>
      <w:bookmarkEnd w:id="21"/>
      <w:r w:rsidR="00CB615D" w:rsidRPr="00A201C7">
        <w:t xml:space="preserve"> </w:t>
      </w:r>
      <w:r w:rsidR="00CB615D" w:rsidRPr="00A201C7">
        <w:rPr>
          <w:rStyle w:val="Hyperlink"/>
          <w:color w:val="auto"/>
          <w:u w:val="none"/>
        </w:rPr>
        <w:t>https://doi.org/10.1063/1.5039234</w:t>
      </w:r>
    </w:p>
    <w:p w14:paraId="770709A9" w14:textId="73AC5372" w:rsidR="00783210" w:rsidRPr="00A201C7" w:rsidRDefault="00783210" w:rsidP="00EB3B25">
      <w:pPr>
        <w:pStyle w:val="Reference"/>
        <w:jc w:val="left"/>
        <w:rPr>
          <w:rFonts w:asciiTheme="majorBidi" w:eastAsia="Calibri" w:hAnsiTheme="majorBidi" w:cstheme="majorBidi"/>
          <w:rtl/>
        </w:rPr>
      </w:pPr>
      <w:bookmarkStart w:id="24" w:name="_Hlk206070453"/>
      <w:bookmarkStart w:id="25" w:name="_Hlk205660834"/>
      <w:bookmarkEnd w:id="22"/>
      <w:bookmarkEnd w:id="23"/>
      <w:r w:rsidRPr="00A201C7">
        <w:rPr>
          <w:rFonts w:asciiTheme="majorBidi" w:eastAsia="Calibri" w:hAnsiTheme="majorBidi" w:cstheme="majorBidi"/>
        </w:rPr>
        <w:t xml:space="preserve">Jasim, K.A., </w:t>
      </w:r>
      <w:hyperlink r:id="rId28" w:history="1">
        <w:r w:rsidRPr="00A201C7">
          <w:rPr>
            <w:rFonts w:asciiTheme="majorBidi" w:eastAsia="Calibri" w:hAnsiTheme="majorBidi" w:cstheme="majorBidi"/>
          </w:rPr>
          <w:t>The effect of cadmium substitution on the superconducting properties of Tl</w:t>
        </w:r>
        <w:r w:rsidRPr="00A201C7">
          <w:rPr>
            <w:rFonts w:asciiTheme="majorBidi" w:eastAsia="Calibri" w:hAnsiTheme="majorBidi" w:cstheme="majorBidi"/>
            <w:vertAlign w:val="subscript"/>
          </w:rPr>
          <w:t>1-x</w:t>
        </w:r>
        <w:r w:rsidRPr="00A201C7">
          <w:rPr>
            <w:rFonts w:asciiTheme="majorBidi" w:eastAsia="Calibri" w:hAnsiTheme="majorBidi" w:cstheme="majorBidi"/>
          </w:rPr>
          <w:t>Cd</w:t>
        </w:r>
        <w:r w:rsidRPr="00A201C7">
          <w:rPr>
            <w:rFonts w:asciiTheme="majorBidi" w:eastAsia="Calibri" w:hAnsiTheme="majorBidi" w:cstheme="majorBidi"/>
            <w:vertAlign w:val="subscript"/>
          </w:rPr>
          <w:t>x</w:t>
        </w:r>
        <w:r w:rsidRPr="00A201C7">
          <w:rPr>
            <w:rFonts w:asciiTheme="majorBidi" w:eastAsia="Calibri" w:hAnsiTheme="majorBidi" w:cstheme="majorBidi"/>
          </w:rPr>
          <w:t>Ba</w:t>
        </w:r>
        <w:r w:rsidRPr="00A201C7">
          <w:rPr>
            <w:rFonts w:asciiTheme="majorBidi" w:eastAsia="Calibri" w:hAnsiTheme="majorBidi" w:cstheme="majorBidi"/>
            <w:vertAlign w:val="subscript"/>
          </w:rPr>
          <w:t>2</w:t>
        </w:r>
        <w:r w:rsidRPr="00A201C7">
          <w:rPr>
            <w:rFonts w:asciiTheme="majorBidi" w:eastAsia="Calibri" w:hAnsiTheme="majorBidi" w:cstheme="majorBidi"/>
          </w:rPr>
          <w:t>Ca</w:t>
        </w:r>
        <w:r w:rsidRPr="00A201C7">
          <w:rPr>
            <w:rFonts w:asciiTheme="majorBidi" w:eastAsia="Calibri" w:hAnsiTheme="majorBidi" w:cstheme="majorBidi"/>
            <w:vertAlign w:val="subscript"/>
          </w:rPr>
          <w:t>2</w:t>
        </w:r>
        <w:r w:rsidRPr="00A201C7">
          <w:rPr>
            <w:rFonts w:asciiTheme="majorBidi" w:eastAsia="Calibri" w:hAnsiTheme="majorBidi" w:cstheme="majorBidi"/>
          </w:rPr>
          <w:t>Cu </w:t>
        </w:r>
        <w:r w:rsidRPr="00A201C7">
          <w:rPr>
            <w:rFonts w:asciiTheme="majorBidi" w:eastAsia="Calibri" w:hAnsiTheme="majorBidi" w:cstheme="majorBidi"/>
            <w:vertAlign w:val="subscript"/>
          </w:rPr>
          <w:t>3</w:t>
        </w:r>
        <w:r w:rsidRPr="00A201C7">
          <w:rPr>
            <w:rFonts w:asciiTheme="majorBidi" w:eastAsia="Calibri" w:hAnsiTheme="majorBidi" w:cstheme="majorBidi"/>
          </w:rPr>
          <w:t>O</w:t>
        </w:r>
        <w:r w:rsidRPr="00A201C7">
          <w:rPr>
            <w:rFonts w:asciiTheme="majorBidi" w:eastAsia="Calibri" w:hAnsiTheme="majorBidi" w:cstheme="majorBidi"/>
            <w:vertAlign w:val="subscript"/>
          </w:rPr>
          <w:t>9-δ</w:t>
        </w:r>
        <w:r w:rsidRPr="00A201C7">
          <w:rPr>
            <w:rFonts w:asciiTheme="majorBidi" w:eastAsia="Calibri" w:hAnsiTheme="majorBidi" w:cstheme="majorBidi"/>
          </w:rPr>
          <w:t> compound</w:t>
        </w:r>
      </w:hyperlink>
      <w:r w:rsidRPr="00A201C7">
        <w:rPr>
          <w:rFonts w:asciiTheme="majorBidi" w:eastAsia="Calibri" w:hAnsiTheme="majorBidi" w:cstheme="majorBidi"/>
        </w:rPr>
        <w:t>, Journal of Superconductivity and Novel Magnetism, 2013, 26(3), pp. 549–552.</w:t>
      </w:r>
      <w:bookmarkEnd w:id="24"/>
      <w:r w:rsidR="00860E91" w:rsidRPr="00A201C7">
        <w:t xml:space="preserve"> </w:t>
      </w:r>
      <w:r w:rsidR="00860E91" w:rsidRPr="00A201C7">
        <w:rPr>
          <w:rStyle w:val="Hyperlink"/>
          <w:color w:val="auto"/>
          <w:u w:val="none"/>
        </w:rPr>
        <w:t>DOI:10.1007/s10948-012-1787-7</w:t>
      </w:r>
    </w:p>
    <w:p w14:paraId="640A9C7E" w14:textId="62B3D2C7" w:rsidR="00783210" w:rsidRPr="00A201C7" w:rsidRDefault="00783210" w:rsidP="00EB3B25">
      <w:pPr>
        <w:pStyle w:val="Reference"/>
        <w:jc w:val="left"/>
        <w:rPr>
          <w:rFonts w:asciiTheme="majorBidi" w:eastAsia="Calibri" w:hAnsiTheme="majorBidi" w:cstheme="majorBidi"/>
        </w:rPr>
      </w:pPr>
      <w:bookmarkStart w:id="26" w:name="_Hlk205660683"/>
      <w:bookmarkEnd w:id="25"/>
      <w:r w:rsidRPr="00A201C7">
        <w:rPr>
          <w:rFonts w:asciiTheme="majorBidi" w:eastAsia="Calibri" w:hAnsiTheme="majorBidi" w:cstheme="majorBidi"/>
        </w:rPr>
        <w:t xml:space="preserve">Al-Khafaji, R.S.A., Jasim, K.A., </w:t>
      </w:r>
      <w:hyperlink r:id="rId29" w:history="1">
        <w:r w:rsidRPr="00A201C7">
          <w:rPr>
            <w:rFonts w:asciiTheme="majorBidi" w:eastAsia="Calibri" w:hAnsiTheme="majorBidi" w:cstheme="majorBidi"/>
          </w:rPr>
          <w:t>Dependence the microstructure specifications of earth metal lanthanum La substituted Bi</w:t>
        </w:r>
        <w:r w:rsidRPr="00A201C7">
          <w:rPr>
            <w:rFonts w:asciiTheme="majorBidi" w:eastAsia="Calibri" w:hAnsiTheme="majorBidi" w:cstheme="majorBidi"/>
            <w:vertAlign w:val="subscript"/>
          </w:rPr>
          <w:t>2</w:t>
        </w:r>
        <w:r w:rsidRPr="00A201C7">
          <w:rPr>
            <w:rFonts w:asciiTheme="majorBidi" w:eastAsia="Calibri" w:hAnsiTheme="majorBidi" w:cstheme="majorBidi"/>
          </w:rPr>
          <w:t>Ba</w:t>
        </w:r>
        <w:r w:rsidRPr="00A201C7">
          <w:rPr>
            <w:rFonts w:asciiTheme="majorBidi" w:eastAsia="Calibri" w:hAnsiTheme="majorBidi" w:cstheme="majorBidi"/>
            <w:vertAlign w:val="subscript"/>
          </w:rPr>
          <w:t>2</w:t>
        </w:r>
        <w:r w:rsidRPr="00A201C7">
          <w:rPr>
            <w:rFonts w:asciiTheme="majorBidi" w:eastAsia="Calibri" w:hAnsiTheme="majorBidi" w:cstheme="majorBidi"/>
          </w:rPr>
          <w:t>CaCu</w:t>
        </w:r>
        <w:r w:rsidRPr="00A201C7">
          <w:rPr>
            <w:rFonts w:asciiTheme="majorBidi" w:eastAsia="Calibri" w:hAnsiTheme="majorBidi" w:cstheme="majorBidi"/>
            <w:vertAlign w:val="subscript"/>
          </w:rPr>
          <w:t>2–X</w:t>
        </w:r>
        <w:r w:rsidRPr="00A201C7">
          <w:rPr>
            <w:rFonts w:asciiTheme="majorBidi" w:eastAsia="Calibri" w:hAnsiTheme="majorBidi" w:cstheme="majorBidi"/>
          </w:rPr>
          <w:t>La</w:t>
        </w:r>
        <w:r w:rsidRPr="00A201C7">
          <w:rPr>
            <w:rFonts w:asciiTheme="majorBidi" w:eastAsia="Calibri" w:hAnsiTheme="majorBidi" w:cstheme="majorBidi"/>
            <w:vertAlign w:val="subscript"/>
          </w:rPr>
          <w:t>X</w:t>
        </w:r>
        <w:r w:rsidRPr="00A201C7">
          <w:rPr>
            <w:rFonts w:asciiTheme="majorBidi" w:eastAsia="Calibri" w:hAnsiTheme="majorBidi" w:cstheme="majorBidi"/>
          </w:rPr>
          <w:t>O</w:t>
        </w:r>
        <w:r w:rsidRPr="00A201C7">
          <w:rPr>
            <w:rFonts w:asciiTheme="majorBidi" w:eastAsia="Calibri" w:hAnsiTheme="majorBidi" w:cstheme="majorBidi"/>
            <w:vertAlign w:val="subscript"/>
          </w:rPr>
          <w:t>8+δ</w:t>
        </w:r>
        <w:r w:rsidRPr="00A201C7">
          <w:rPr>
            <w:rFonts w:asciiTheme="majorBidi" w:eastAsia="Calibri" w:hAnsiTheme="majorBidi" w:cstheme="majorBidi"/>
          </w:rPr>
          <w:t xml:space="preserve"> on cation vacancies</w:t>
        </w:r>
      </w:hyperlink>
      <w:r w:rsidRPr="00A201C7">
        <w:rPr>
          <w:rFonts w:asciiTheme="majorBidi" w:eastAsia="Calibri" w:hAnsiTheme="majorBidi" w:cstheme="majorBidi"/>
        </w:rPr>
        <w:t>, AIMS Materials Science, 2021, 8(4), pp. 550–559.</w:t>
      </w:r>
      <w:bookmarkEnd w:id="26"/>
      <w:r w:rsidR="00761529" w:rsidRPr="00A201C7">
        <w:rPr>
          <w:rStyle w:val="Hyperlink"/>
          <w:color w:val="auto"/>
          <w:u w:val="none"/>
        </w:rPr>
        <w:t xml:space="preserve"> DOI: 10.3934/matersci.2021034</w:t>
      </w:r>
    </w:p>
    <w:p w14:paraId="005290DF" w14:textId="59F38B8C" w:rsidR="002B25C6" w:rsidRPr="00A201C7" w:rsidRDefault="005C6EB5" w:rsidP="00EB3B25">
      <w:pPr>
        <w:pStyle w:val="Reference"/>
        <w:jc w:val="left"/>
        <w:rPr>
          <w:rFonts w:asciiTheme="majorBidi" w:eastAsia="Calibri" w:hAnsiTheme="majorBidi" w:cstheme="majorBidi"/>
        </w:rPr>
      </w:pPr>
      <w:r w:rsidRPr="00A201C7">
        <w:rPr>
          <w:noProof/>
        </w:rPr>
        <w:t xml:space="preserve">R. A. Fadil and K. A. Jasim, “Preparation and Effect Partial Substitution of Mercury by Black Lead Oxidation on Electrical Properties </w:t>
      </w:r>
      <w:r w:rsidR="00637908" w:rsidRPr="00A201C7">
        <w:rPr>
          <w:noProof/>
        </w:rPr>
        <w:t>of the</w:t>
      </w:r>
      <w:r w:rsidRPr="00A201C7">
        <w:rPr>
          <w:noProof/>
        </w:rPr>
        <w:t xml:space="preserve"> Hg1-xPbxBa2Ca2Cu3O8+? Superconductor,” in </w:t>
      </w:r>
      <w:r w:rsidR="00637908" w:rsidRPr="00A201C7">
        <w:rPr>
          <w:i/>
          <w:iCs/>
          <w:noProof/>
        </w:rPr>
        <w:t>AIP</w:t>
      </w:r>
      <w:r w:rsidRPr="00A201C7">
        <w:rPr>
          <w:i/>
          <w:iCs/>
          <w:noProof/>
        </w:rPr>
        <w:t xml:space="preserve"> Conference Proceedings</w:t>
      </w:r>
      <w:r w:rsidRPr="00A201C7">
        <w:rPr>
          <w:noProof/>
        </w:rPr>
        <w:t xml:space="preserve">, 2022. </w:t>
      </w:r>
      <w:proofErr w:type="spellStart"/>
      <w:r w:rsidRPr="00A201C7">
        <w:rPr>
          <w:rStyle w:val="Hyperlink"/>
          <w:color w:val="auto"/>
          <w:u w:val="none"/>
        </w:rPr>
        <w:t>doi</w:t>
      </w:r>
      <w:proofErr w:type="spellEnd"/>
      <w:r w:rsidRPr="00A201C7">
        <w:rPr>
          <w:rStyle w:val="Hyperlink"/>
          <w:color w:val="auto"/>
          <w:u w:val="none"/>
        </w:rPr>
        <w:t>: 10.1063/5.0092359.</w:t>
      </w:r>
    </w:p>
    <w:p w14:paraId="0622709C" w14:textId="26F2A08B" w:rsidR="00783210" w:rsidRPr="00A201C7" w:rsidRDefault="00783210" w:rsidP="00EB3B25">
      <w:pPr>
        <w:pStyle w:val="Reference"/>
        <w:jc w:val="left"/>
        <w:rPr>
          <w:rStyle w:val="Hyperlink"/>
          <w:rFonts w:eastAsia="Calibri"/>
          <w:color w:val="auto"/>
          <w:u w:val="none"/>
        </w:rPr>
      </w:pPr>
      <w:bookmarkStart w:id="27" w:name="_Hlk206070557"/>
      <w:bookmarkStart w:id="28" w:name="_Hlk153695337"/>
      <w:r w:rsidRPr="00A201C7">
        <w:rPr>
          <w:rFonts w:asciiTheme="majorBidi" w:eastAsia="Calibri" w:hAnsiTheme="majorBidi" w:cstheme="majorBidi"/>
          <w:lang w:bidi="ar-IQ"/>
        </w:rPr>
        <w:t>Kadhim, B.B., Khaleel, I.H., Hussein, B.H., ...Al-</w:t>
      </w:r>
      <w:proofErr w:type="spellStart"/>
      <w:r w:rsidRPr="00A201C7">
        <w:rPr>
          <w:rFonts w:asciiTheme="majorBidi" w:eastAsia="Calibri" w:hAnsiTheme="majorBidi" w:cstheme="majorBidi"/>
          <w:lang w:bidi="ar-IQ"/>
        </w:rPr>
        <w:t>Maiyaly</w:t>
      </w:r>
      <w:proofErr w:type="spellEnd"/>
      <w:r w:rsidRPr="00A201C7">
        <w:rPr>
          <w:rFonts w:asciiTheme="majorBidi" w:eastAsia="Calibri" w:hAnsiTheme="majorBidi" w:cstheme="majorBidi"/>
          <w:lang w:bidi="ar-IQ"/>
        </w:rPr>
        <w:t xml:space="preserve">, B.K.H., Mahdi, S.H., </w:t>
      </w:r>
      <w:hyperlink r:id="rId30" w:history="1">
        <w:r w:rsidRPr="00A201C7">
          <w:rPr>
            <w:rFonts w:asciiTheme="majorBidi" w:eastAsia="Calibri" w:hAnsiTheme="majorBidi" w:cstheme="majorBidi"/>
            <w:lang w:bidi="ar-IQ"/>
          </w:rPr>
          <w:t>Effect of gamma irradiation on the TlBa</w:t>
        </w:r>
        <w:r w:rsidRPr="00A201C7">
          <w:rPr>
            <w:rFonts w:asciiTheme="majorBidi" w:eastAsia="Calibri" w:hAnsiTheme="majorBidi" w:cstheme="majorBidi"/>
            <w:vertAlign w:val="subscript"/>
            <w:lang w:bidi="ar-IQ"/>
          </w:rPr>
          <w:t>2</w:t>
        </w:r>
        <w:r w:rsidRPr="00A201C7">
          <w:rPr>
            <w:rFonts w:asciiTheme="majorBidi" w:eastAsia="Calibri" w:hAnsiTheme="majorBidi" w:cstheme="majorBidi"/>
            <w:lang w:bidi="ar-IQ"/>
          </w:rPr>
          <w:t>Ca</w:t>
        </w:r>
        <w:r w:rsidRPr="00A201C7">
          <w:rPr>
            <w:rFonts w:asciiTheme="majorBidi" w:eastAsia="Calibri" w:hAnsiTheme="majorBidi" w:cstheme="majorBidi"/>
            <w:vertAlign w:val="subscript"/>
            <w:lang w:bidi="ar-IQ"/>
          </w:rPr>
          <w:t>2</w:t>
        </w:r>
        <w:r w:rsidRPr="00A201C7">
          <w:rPr>
            <w:rFonts w:asciiTheme="majorBidi" w:eastAsia="Calibri" w:hAnsiTheme="majorBidi" w:cstheme="majorBidi"/>
            <w:lang w:bidi="ar-IQ"/>
          </w:rPr>
          <w:t>Cu</w:t>
        </w:r>
        <w:r w:rsidRPr="00A201C7">
          <w:rPr>
            <w:rFonts w:asciiTheme="majorBidi" w:eastAsia="Calibri" w:hAnsiTheme="majorBidi" w:cstheme="majorBidi"/>
            <w:vertAlign w:val="subscript"/>
            <w:lang w:bidi="ar-IQ"/>
          </w:rPr>
          <w:t>3</w:t>
        </w:r>
        <w:r w:rsidRPr="00A201C7">
          <w:rPr>
            <w:rFonts w:asciiTheme="majorBidi" w:eastAsia="Calibri" w:hAnsiTheme="majorBidi" w:cstheme="majorBidi"/>
            <w:lang w:bidi="ar-IQ"/>
          </w:rPr>
          <w:t>O</w:t>
        </w:r>
        <w:r w:rsidRPr="00A201C7">
          <w:rPr>
            <w:rFonts w:asciiTheme="majorBidi" w:eastAsia="Calibri" w:hAnsiTheme="majorBidi" w:cstheme="majorBidi"/>
            <w:vertAlign w:val="subscript"/>
            <w:lang w:bidi="ar-IQ"/>
          </w:rPr>
          <w:t>9-δ</w:t>
        </w:r>
        <w:r w:rsidRPr="00A201C7">
          <w:rPr>
            <w:rFonts w:asciiTheme="majorBidi" w:eastAsia="Calibri" w:hAnsiTheme="majorBidi" w:cstheme="majorBidi"/>
            <w:lang w:bidi="ar-IQ"/>
          </w:rPr>
          <w:t xml:space="preserve"> superconducting properties</w:t>
        </w:r>
      </w:hyperlink>
      <w:r w:rsidRPr="00A201C7">
        <w:rPr>
          <w:rFonts w:asciiTheme="majorBidi" w:eastAsia="Calibri" w:hAnsiTheme="majorBidi" w:cstheme="majorBidi"/>
          <w:lang w:bidi="ar-IQ"/>
        </w:rPr>
        <w:t xml:space="preserve">, </w:t>
      </w:r>
      <w:hyperlink r:id="rId31" w:history="1">
        <w:r w:rsidRPr="00A201C7">
          <w:rPr>
            <w:rFonts w:asciiTheme="majorBidi" w:eastAsia="Calibri" w:hAnsiTheme="majorBidi" w:cstheme="majorBidi"/>
            <w:lang w:bidi="ar-IQ"/>
          </w:rPr>
          <w:t>AIP Conference Proceedings</w:t>
        </w:r>
      </w:hyperlink>
      <w:r w:rsidRPr="00A201C7">
        <w:rPr>
          <w:rFonts w:asciiTheme="majorBidi" w:eastAsia="Calibri" w:hAnsiTheme="majorBidi" w:cstheme="majorBidi"/>
          <w:lang w:bidi="ar-IQ"/>
        </w:rPr>
        <w:t>, 2018, 1968, 030054.</w:t>
      </w:r>
      <w:bookmarkEnd w:id="27"/>
      <w:r w:rsidR="00D91701" w:rsidRPr="00A201C7">
        <w:t xml:space="preserve"> </w:t>
      </w:r>
      <w:r w:rsidR="00D91701" w:rsidRPr="00A201C7">
        <w:rPr>
          <w:rStyle w:val="Hyperlink"/>
          <w:color w:val="auto"/>
          <w:u w:val="none"/>
          <w:lang w:bidi="ar-IQ"/>
        </w:rPr>
        <w:t>https://doi.org/10.1063/1.5039241</w:t>
      </w:r>
    </w:p>
    <w:bookmarkEnd w:id="28"/>
    <w:p w14:paraId="7246B42F" w14:textId="7DC005C7" w:rsidR="00783210" w:rsidRPr="00A201C7" w:rsidRDefault="00783210" w:rsidP="00EB3B25">
      <w:pPr>
        <w:pStyle w:val="Reference"/>
        <w:jc w:val="left"/>
        <w:rPr>
          <w:rFonts w:asciiTheme="majorBidi" w:eastAsia="Calibri" w:hAnsiTheme="majorBidi" w:cstheme="majorBidi"/>
        </w:rPr>
      </w:pPr>
      <w:r w:rsidRPr="00A201C7">
        <w:rPr>
          <w:rFonts w:asciiTheme="majorBidi" w:eastAsia="Calibri" w:hAnsiTheme="majorBidi" w:cstheme="majorBidi"/>
        </w:rPr>
        <w:t xml:space="preserve">Shaban, A.H., Mohammed, L.A., Hussein, H.S., Jasim, K.A., </w:t>
      </w:r>
      <w:hyperlink r:id="rId32" w:history="1">
        <w:r w:rsidRPr="00A201C7">
          <w:rPr>
            <w:rFonts w:asciiTheme="majorBidi" w:eastAsia="Calibri" w:hAnsiTheme="majorBidi" w:cstheme="majorBidi"/>
          </w:rPr>
          <w:t>The structural properties of Y</w:t>
        </w:r>
        <w:r w:rsidRPr="00A201C7">
          <w:rPr>
            <w:rFonts w:asciiTheme="majorBidi" w:eastAsia="Calibri" w:hAnsiTheme="majorBidi" w:cstheme="majorBidi"/>
            <w:vertAlign w:val="subscript"/>
          </w:rPr>
          <w:t>1-X</w:t>
        </w:r>
        <w:r w:rsidRPr="00A201C7">
          <w:rPr>
            <w:rFonts w:asciiTheme="majorBidi" w:eastAsia="Calibri" w:hAnsiTheme="majorBidi" w:cstheme="majorBidi"/>
          </w:rPr>
          <w:t>La</w:t>
        </w:r>
        <w:r w:rsidRPr="00A201C7">
          <w:rPr>
            <w:rFonts w:asciiTheme="majorBidi" w:eastAsia="Calibri" w:hAnsiTheme="majorBidi" w:cstheme="majorBidi"/>
            <w:vertAlign w:val="subscript"/>
          </w:rPr>
          <w:t>X</w:t>
        </w:r>
        <w:r w:rsidRPr="00A201C7">
          <w:rPr>
            <w:rFonts w:asciiTheme="majorBidi" w:eastAsia="Calibri" w:hAnsiTheme="majorBidi" w:cstheme="majorBidi"/>
          </w:rPr>
          <w:t>Ba</w:t>
        </w:r>
        <w:r w:rsidRPr="00A201C7">
          <w:rPr>
            <w:rFonts w:asciiTheme="majorBidi" w:eastAsia="Calibri" w:hAnsiTheme="majorBidi" w:cstheme="majorBidi"/>
            <w:vertAlign w:val="subscript"/>
          </w:rPr>
          <w:t>4</w:t>
        </w:r>
        <w:r w:rsidRPr="00A201C7">
          <w:rPr>
            <w:rFonts w:asciiTheme="majorBidi" w:eastAsia="Calibri" w:hAnsiTheme="majorBidi" w:cstheme="majorBidi"/>
          </w:rPr>
          <w:t> Cu</w:t>
        </w:r>
        <w:r w:rsidRPr="00A201C7">
          <w:rPr>
            <w:rFonts w:asciiTheme="majorBidi" w:eastAsia="Calibri" w:hAnsiTheme="majorBidi" w:cstheme="majorBidi"/>
            <w:vertAlign w:val="subscript"/>
          </w:rPr>
          <w:t>7</w:t>
        </w:r>
        <w:r w:rsidRPr="00A201C7">
          <w:rPr>
            <w:rFonts w:asciiTheme="majorBidi" w:eastAsia="Calibri" w:hAnsiTheme="majorBidi" w:cstheme="majorBidi"/>
          </w:rPr>
          <w:t> O</w:t>
        </w:r>
        <w:r w:rsidRPr="00A201C7">
          <w:rPr>
            <w:rFonts w:asciiTheme="majorBidi" w:eastAsia="Calibri" w:hAnsiTheme="majorBidi" w:cstheme="majorBidi"/>
            <w:vertAlign w:val="subscript"/>
          </w:rPr>
          <w:t>15+ δ</w:t>
        </w:r>
        <w:r w:rsidRPr="00A201C7">
          <w:rPr>
            <w:rFonts w:asciiTheme="majorBidi" w:eastAsia="Calibri" w:hAnsiTheme="majorBidi" w:cstheme="majorBidi"/>
          </w:rPr>
          <w:t> superconductor compound</w:t>
        </w:r>
      </w:hyperlink>
      <w:r w:rsidRPr="00A201C7">
        <w:rPr>
          <w:rFonts w:asciiTheme="majorBidi" w:eastAsia="Calibri" w:hAnsiTheme="majorBidi" w:cstheme="majorBidi"/>
        </w:rPr>
        <w:t>, Digest Journal of Nanomaterials and Biostructures, 2022, 17(2), pp. 519–525.</w:t>
      </w:r>
      <w:r w:rsidR="00175513" w:rsidRPr="00A201C7">
        <w:t xml:space="preserve"> </w:t>
      </w:r>
      <w:r w:rsidR="00175513" w:rsidRPr="00A201C7">
        <w:rPr>
          <w:rStyle w:val="Hyperlink"/>
          <w:color w:val="auto"/>
          <w:u w:val="none"/>
        </w:rPr>
        <w:t>10.15251/DJNB.2022.172.519</w:t>
      </w:r>
    </w:p>
    <w:bookmarkStart w:id="29" w:name="_Hlk205661876"/>
    <w:p w14:paraId="1D7B7306" w14:textId="34D0C16B" w:rsidR="00783210" w:rsidRPr="00A201C7" w:rsidRDefault="00783210" w:rsidP="00EB3B25">
      <w:pPr>
        <w:pStyle w:val="Reference"/>
        <w:jc w:val="left"/>
        <w:rPr>
          <w:rFonts w:asciiTheme="majorBidi" w:eastAsia="Calibri" w:hAnsiTheme="majorBidi" w:cstheme="majorBidi"/>
        </w:rPr>
      </w:pPr>
      <w:r w:rsidRPr="00A201C7">
        <w:rPr>
          <w:rFonts w:asciiTheme="majorBidi" w:eastAsia="Calibri" w:hAnsiTheme="majorBidi" w:cstheme="majorBidi"/>
        </w:rPr>
        <w:fldChar w:fldCharType="begin"/>
      </w:r>
      <w:r w:rsidRPr="00A201C7">
        <w:rPr>
          <w:rFonts w:asciiTheme="majorBidi" w:eastAsia="Calibri" w:hAnsiTheme="majorBidi" w:cstheme="majorBidi"/>
        </w:rPr>
        <w:instrText xml:space="preserve"> HYPERLINK "https://www.scopus.com/authid/detail.uri?authorId=57195678979" </w:instrText>
      </w:r>
      <w:r w:rsidRPr="00A201C7">
        <w:rPr>
          <w:rFonts w:asciiTheme="majorBidi" w:eastAsia="Calibri" w:hAnsiTheme="majorBidi" w:cstheme="majorBidi"/>
        </w:rPr>
      </w:r>
      <w:r w:rsidRPr="00A201C7">
        <w:rPr>
          <w:rFonts w:asciiTheme="majorBidi" w:eastAsia="Calibri" w:hAnsiTheme="majorBidi" w:cstheme="majorBidi"/>
        </w:rPr>
        <w:fldChar w:fldCharType="separate"/>
      </w:r>
      <w:r w:rsidRPr="00A201C7">
        <w:rPr>
          <w:rFonts w:asciiTheme="majorBidi" w:eastAsia="Calibri" w:hAnsiTheme="majorBidi" w:cstheme="majorBidi"/>
          <w:lang w:bidi="ar-IQ"/>
        </w:rPr>
        <w:t>Watan, A.W.</w:t>
      </w:r>
      <w:r w:rsidRPr="00A201C7">
        <w:rPr>
          <w:rFonts w:asciiTheme="majorBidi" w:eastAsia="Calibri" w:hAnsiTheme="majorBidi" w:cstheme="majorBidi"/>
          <w:lang w:bidi="ar-IQ"/>
        </w:rPr>
        <w:fldChar w:fldCharType="end"/>
      </w:r>
      <w:r w:rsidRPr="00A201C7">
        <w:rPr>
          <w:rFonts w:asciiTheme="majorBidi" w:eastAsia="Calibri" w:hAnsiTheme="majorBidi" w:cstheme="majorBidi"/>
          <w:lang w:bidi="ar-IQ"/>
        </w:rPr>
        <w:t xml:space="preserve">, </w:t>
      </w:r>
      <w:hyperlink r:id="rId33" w:history="1">
        <w:r w:rsidRPr="00A201C7">
          <w:rPr>
            <w:rFonts w:asciiTheme="majorBidi" w:eastAsia="Calibri" w:hAnsiTheme="majorBidi" w:cstheme="majorBidi"/>
            <w:lang w:bidi="ar-IQ"/>
          </w:rPr>
          <w:t>Aleabi, S.H.</w:t>
        </w:r>
      </w:hyperlink>
      <w:r w:rsidRPr="00A201C7">
        <w:rPr>
          <w:rFonts w:asciiTheme="majorBidi" w:eastAsia="Calibri" w:hAnsiTheme="majorBidi" w:cstheme="majorBidi"/>
          <w:lang w:bidi="ar-IQ"/>
        </w:rPr>
        <w:t xml:space="preserve">, </w:t>
      </w:r>
      <w:hyperlink r:id="rId34" w:history="1">
        <w:r w:rsidRPr="00A201C7">
          <w:rPr>
            <w:rFonts w:asciiTheme="majorBidi" w:eastAsia="Calibri" w:hAnsiTheme="majorBidi" w:cstheme="majorBidi"/>
            <w:lang w:bidi="ar-IQ"/>
          </w:rPr>
          <w:t>Risan, R.H.</w:t>
        </w:r>
      </w:hyperlink>
      <w:r w:rsidRPr="00A201C7">
        <w:rPr>
          <w:rFonts w:asciiTheme="majorBidi" w:eastAsia="Calibri" w:hAnsiTheme="majorBidi" w:cstheme="majorBidi"/>
          <w:lang w:bidi="ar-IQ"/>
        </w:rPr>
        <w:t xml:space="preserve">, </w:t>
      </w:r>
      <w:hyperlink r:id="rId35" w:history="1">
        <w:r w:rsidRPr="00A201C7">
          <w:rPr>
            <w:rFonts w:asciiTheme="majorBidi" w:eastAsia="Calibri" w:hAnsiTheme="majorBidi" w:cstheme="majorBidi"/>
            <w:lang w:bidi="ar-IQ"/>
          </w:rPr>
          <w:t>Jasim, K.A.</w:t>
        </w:r>
      </w:hyperlink>
      <w:r w:rsidRPr="00A201C7">
        <w:rPr>
          <w:rFonts w:asciiTheme="majorBidi" w:eastAsia="Calibri" w:hAnsiTheme="majorBidi" w:cstheme="majorBidi"/>
          <w:lang w:bidi="ar-IQ"/>
        </w:rPr>
        <w:t xml:space="preserve">, </w:t>
      </w:r>
      <w:hyperlink r:id="rId36" w:history="1">
        <w:r w:rsidRPr="00A201C7">
          <w:rPr>
            <w:rFonts w:asciiTheme="majorBidi" w:eastAsia="Calibri" w:hAnsiTheme="majorBidi" w:cstheme="majorBidi"/>
            <w:lang w:bidi="ar-IQ"/>
          </w:rPr>
          <w:t>Shaban, A.H.</w:t>
        </w:r>
      </w:hyperlink>
      <w:r w:rsidRPr="00A201C7">
        <w:rPr>
          <w:rFonts w:asciiTheme="majorBidi" w:eastAsia="Calibri" w:hAnsiTheme="majorBidi" w:cstheme="majorBidi"/>
          <w:lang w:bidi="ar-IQ"/>
        </w:rPr>
        <w:t xml:space="preserve">,  </w:t>
      </w:r>
      <w:hyperlink r:id="rId37" w:history="1">
        <w:r w:rsidRPr="00A201C7">
          <w:rPr>
            <w:rFonts w:asciiTheme="majorBidi" w:eastAsia="Calibri" w:hAnsiTheme="majorBidi" w:cstheme="majorBidi"/>
            <w:lang w:bidi="ar-IQ"/>
          </w:rPr>
          <w:t>Preparation and Physical Properties of Doped CdBa</w:t>
        </w:r>
        <w:r w:rsidRPr="00A201C7">
          <w:rPr>
            <w:rFonts w:asciiTheme="majorBidi" w:eastAsia="Calibri" w:hAnsiTheme="majorBidi" w:cstheme="majorBidi"/>
            <w:vertAlign w:val="subscript"/>
            <w:lang w:bidi="ar-IQ"/>
          </w:rPr>
          <w:t>2-x</w:t>
        </w:r>
        <w:r w:rsidRPr="00A201C7">
          <w:rPr>
            <w:rFonts w:asciiTheme="majorBidi" w:eastAsia="Calibri" w:hAnsiTheme="majorBidi" w:cstheme="majorBidi"/>
            <w:lang w:bidi="ar-IQ"/>
          </w:rPr>
          <w:t xml:space="preserve"> Sr</w:t>
        </w:r>
        <w:r w:rsidRPr="00A201C7">
          <w:rPr>
            <w:rFonts w:asciiTheme="majorBidi" w:eastAsia="Calibri" w:hAnsiTheme="majorBidi" w:cstheme="majorBidi"/>
            <w:vertAlign w:val="subscript"/>
            <w:lang w:bidi="ar-IQ"/>
          </w:rPr>
          <w:t>x</w:t>
        </w:r>
        <w:r w:rsidRPr="00A201C7">
          <w:rPr>
            <w:rFonts w:asciiTheme="majorBidi" w:eastAsia="Calibri" w:hAnsiTheme="majorBidi" w:cstheme="majorBidi"/>
            <w:lang w:bidi="ar-IQ"/>
          </w:rPr>
          <w:t>Ca</w:t>
        </w:r>
        <w:r w:rsidRPr="00A201C7">
          <w:rPr>
            <w:rFonts w:asciiTheme="majorBidi" w:eastAsia="Calibri" w:hAnsiTheme="majorBidi" w:cstheme="majorBidi"/>
            <w:vertAlign w:val="subscript"/>
            <w:lang w:bidi="ar-IQ"/>
          </w:rPr>
          <w:t>2</w:t>
        </w:r>
        <w:r w:rsidRPr="00A201C7">
          <w:rPr>
            <w:rFonts w:asciiTheme="majorBidi" w:eastAsia="Calibri" w:hAnsiTheme="majorBidi" w:cstheme="majorBidi"/>
            <w:lang w:bidi="ar-IQ"/>
          </w:rPr>
          <w:t>Cu</w:t>
        </w:r>
        <w:r w:rsidRPr="00A201C7">
          <w:rPr>
            <w:rFonts w:asciiTheme="majorBidi" w:eastAsia="Calibri" w:hAnsiTheme="majorBidi" w:cstheme="majorBidi"/>
            <w:vertAlign w:val="subscript"/>
            <w:lang w:bidi="ar-IQ"/>
          </w:rPr>
          <w:t>3</w:t>
        </w:r>
        <w:r w:rsidRPr="00A201C7">
          <w:rPr>
            <w:rFonts w:asciiTheme="majorBidi" w:eastAsia="Calibri" w:hAnsiTheme="majorBidi" w:cstheme="majorBidi"/>
            <w:lang w:bidi="ar-IQ"/>
          </w:rPr>
          <w:t>O</w:t>
        </w:r>
        <w:r w:rsidRPr="00A201C7">
          <w:rPr>
            <w:rFonts w:asciiTheme="majorBidi" w:eastAsia="Calibri" w:hAnsiTheme="majorBidi" w:cstheme="majorBidi"/>
            <w:vertAlign w:val="subscript"/>
            <w:lang w:bidi="ar-IQ"/>
          </w:rPr>
          <w:t>8+δ</w:t>
        </w:r>
        <w:r w:rsidRPr="00A201C7">
          <w:rPr>
            <w:rFonts w:asciiTheme="majorBidi" w:eastAsia="Calibri" w:hAnsiTheme="majorBidi" w:cstheme="majorBidi"/>
            <w:lang w:bidi="ar-IQ"/>
          </w:rPr>
          <w:t xml:space="preserve"> Compound</w:t>
        </w:r>
      </w:hyperlink>
      <w:r w:rsidRPr="00A201C7">
        <w:rPr>
          <w:rFonts w:asciiTheme="majorBidi" w:eastAsia="Calibri" w:hAnsiTheme="majorBidi" w:cstheme="majorBidi"/>
          <w:lang w:bidi="ar-IQ"/>
        </w:rPr>
        <w:t>, Energy Procedia, 2017, 119, pp. 466–472</w:t>
      </w:r>
      <w:r w:rsidR="007C4557" w:rsidRPr="00A201C7">
        <w:rPr>
          <w:rFonts w:asciiTheme="majorBidi" w:eastAsia="Calibri" w:hAnsiTheme="majorBidi" w:cstheme="majorBidi"/>
          <w:lang w:bidi="ar-IQ"/>
        </w:rPr>
        <w:t xml:space="preserve"> </w:t>
      </w:r>
      <w:r w:rsidR="00BB4317" w:rsidRPr="00A201C7">
        <w:rPr>
          <w:rStyle w:val="Hyperlink"/>
          <w:color w:val="auto"/>
          <w:u w:val="none"/>
          <w:lang w:bidi="ar-IQ"/>
        </w:rPr>
        <w:t>https://doi.org/10.1016/j.egypro.2017.07.052</w:t>
      </w:r>
    </w:p>
    <w:p w14:paraId="2483978B" w14:textId="61C656CE" w:rsidR="00783210" w:rsidRPr="00A201C7" w:rsidRDefault="00783210" w:rsidP="00EB3B25">
      <w:pPr>
        <w:pStyle w:val="Reference"/>
        <w:jc w:val="left"/>
        <w:rPr>
          <w:rStyle w:val="Hyperlink"/>
          <w:rFonts w:eastAsia="Calibri"/>
          <w:color w:val="auto"/>
          <w:u w:val="none"/>
        </w:rPr>
      </w:pPr>
      <w:r w:rsidRPr="00A201C7">
        <w:rPr>
          <w:rFonts w:eastAsia="Calibri"/>
          <w:lang w:bidi="ar-IQ"/>
        </w:rPr>
        <w:t xml:space="preserve">Au, M.A., Jasim, K.A., </w:t>
      </w:r>
      <w:hyperlink r:id="rId38" w:history="1">
        <w:r w:rsidRPr="00A201C7">
          <w:rPr>
            <w:rFonts w:eastAsia="Calibri"/>
            <w:lang w:bidi="ar-IQ"/>
          </w:rPr>
          <w:t>Studying the Influence of fast neutron irradiation on properties of Bi</w:t>
        </w:r>
        <w:r w:rsidRPr="00A201C7">
          <w:rPr>
            <w:rFonts w:eastAsia="Calibri"/>
            <w:vertAlign w:val="subscript"/>
            <w:lang w:bidi="ar-IQ"/>
          </w:rPr>
          <w:t>2-x</w:t>
        </w:r>
        <w:r w:rsidRPr="00A201C7">
          <w:rPr>
            <w:rFonts w:eastAsia="Calibri"/>
            <w:lang w:bidi="ar-IQ"/>
          </w:rPr>
          <w:t>Pb</w:t>
        </w:r>
        <w:r w:rsidRPr="00A201C7">
          <w:rPr>
            <w:rFonts w:eastAsia="Calibri"/>
            <w:vertAlign w:val="subscript"/>
            <w:lang w:bidi="ar-IQ"/>
          </w:rPr>
          <w:t>x</w:t>
        </w:r>
        <w:r w:rsidRPr="00A201C7">
          <w:rPr>
            <w:rFonts w:eastAsia="Calibri"/>
            <w:lang w:bidi="ar-IQ"/>
          </w:rPr>
          <w:t>Sr</w:t>
        </w:r>
        <w:r w:rsidRPr="00A201C7">
          <w:rPr>
            <w:rFonts w:eastAsia="Calibri"/>
            <w:vertAlign w:val="subscript"/>
            <w:lang w:bidi="ar-IQ"/>
          </w:rPr>
          <w:t>2</w:t>
        </w:r>
        <w:r w:rsidRPr="00A201C7">
          <w:rPr>
            <w:rFonts w:eastAsia="Calibri"/>
            <w:lang w:bidi="ar-IQ"/>
          </w:rPr>
          <w:t>Ca</w:t>
        </w:r>
        <w:r w:rsidRPr="00A201C7">
          <w:rPr>
            <w:rFonts w:eastAsia="Calibri"/>
            <w:vertAlign w:val="subscript"/>
            <w:lang w:bidi="ar-IQ"/>
          </w:rPr>
          <w:t>2</w:t>
        </w:r>
        <w:r w:rsidRPr="00A201C7">
          <w:rPr>
            <w:rFonts w:eastAsia="Calibri"/>
            <w:lang w:bidi="ar-IQ"/>
          </w:rPr>
          <w:t xml:space="preserve">Cu </w:t>
        </w:r>
        <w:r w:rsidRPr="00A201C7">
          <w:rPr>
            <w:rFonts w:eastAsia="Calibri"/>
            <w:vertAlign w:val="subscript"/>
            <w:lang w:bidi="ar-IQ"/>
          </w:rPr>
          <w:t>3-y</w:t>
        </w:r>
        <w:r w:rsidRPr="00A201C7">
          <w:rPr>
            <w:rFonts w:eastAsia="Calibri"/>
            <w:lang w:bidi="ar-IQ"/>
          </w:rPr>
          <w:t>NiyO</w:t>
        </w:r>
        <w:r w:rsidRPr="00A201C7">
          <w:rPr>
            <w:rFonts w:eastAsia="Calibri"/>
            <w:vertAlign w:val="subscript"/>
            <w:lang w:bidi="ar-IQ"/>
          </w:rPr>
          <w:t>2n+4+δ</w:t>
        </w:r>
        <w:r w:rsidRPr="00A201C7">
          <w:rPr>
            <w:rFonts w:eastAsia="Calibri"/>
            <w:lang w:bidi="ar-IQ"/>
          </w:rPr>
          <w:t xml:space="preserve"> superconducting system.</w:t>
        </w:r>
      </w:hyperlink>
      <w:r w:rsidRPr="00A201C7">
        <w:rPr>
          <w:rFonts w:eastAsia="Calibri"/>
          <w:lang w:bidi="ar-IQ"/>
        </w:rPr>
        <w:t xml:space="preserve"> Energy Procedia, 2019, 157, pp. 143–149</w:t>
      </w:r>
      <w:r w:rsidR="00A26D2C" w:rsidRPr="00A201C7">
        <w:t xml:space="preserve"> </w:t>
      </w:r>
      <w:hyperlink r:id="rId39" w:history="1">
        <w:r w:rsidR="00D2710D" w:rsidRPr="00A201C7">
          <w:rPr>
            <w:rStyle w:val="Hyperlink"/>
            <w:color w:val="auto"/>
            <w:u w:val="none"/>
            <w:lang w:bidi="ar-IQ"/>
          </w:rPr>
          <w:t>https://doi.org/10.1016/j.egypro.2018.11.174</w:t>
        </w:r>
      </w:hyperlink>
    </w:p>
    <w:p w14:paraId="11F6E7CA" w14:textId="765A7719" w:rsidR="00D2710D" w:rsidRPr="00A201C7" w:rsidRDefault="00D2710D" w:rsidP="00EB3B25">
      <w:pPr>
        <w:pStyle w:val="Reference"/>
        <w:jc w:val="left"/>
        <w:rPr>
          <w:rFonts w:eastAsia="Calibri"/>
        </w:rPr>
      </w:pPr>
      <w:r w:rsidRPr="00A201C7">
        <w:rPr>
          <w:rFonts w:eastAsia="Calibri"/>
        </w:rPr>
        <w:t xml:space="preserve">Jassim, A. H., Saleh, C. A., &amp; Jasim, K. A. (2023). Improving the electrical and thermal conductivity of Pb1-xHgxba2Ca2Cu3O8+d superconducting compound by partial replacement of lead with mercury. AIP Conference Proceedings, 2769, 020022. </w:t>
      </w:r>
      <w:hyperlink r:id="rId40" w:history="1">
        <w:r w:rsidRPr="00A201C7">
          <w:rPr>
            <w:rStyle w:val="Hyperlink"/>
            <w:rFonts w:eastAsia="Calibri"/>
            <w:color w:val="auto"/>
            <w:u w:val="none"/>
          </w:rPr>
          <w:t>https://doi.org/10.1063/5.0129549</w:t>
        </w:r>
      </w:hyperlink>
    </w:p>
    <w:p w14:paraId="2DF65263" w14:textId="4B06D4A6" w:rsidR="008D4F02" w:rsidRPr="00A201C7" w:rsidRDefault="008D4F02" w:rsidP="00EB3B25">
      <w:pPr>
        <w:pStyle w:val="Reference"/>
        <w:jc w:val="left"/>
        <w:rPr>
          <w:rFonts w:eastAsia="Calibri"/>
        </w:rPr>
      </w:pPr>
      <w:r w:rsidRPr="00A201C7">
        <w:rPr>
          <w:rFonts w:eastAsia="Calibri"/>
        </w:rPr>
        <w:t xml:space="preserve">Kareem Ali Jasim, </w:t>
      </w:r>
      <w:proofErr w:type="spellStart"/>
      <w:r w:rsidRPr="00A201C7">
        <w:rPr>
          <w:rFonts w:eastAsia="Calibri"/>
        </w:rPr>
        <w:t>Chaiar</w:t>
      </w:r>
      <w:proofErr w:type="spellEnd"/>
      <w:r w:rsidRPr="00A201C7">
        <w:rPr>
          <w:rFonts w:eastAsia="Calibri"/>
        </w:rPr>
        <w:t xml:space="preserve"> Abdeen Zaynel Saleh2, and Alyaa Hamid Ali Jassim, Synthesis and Analysis of the Impact of Partial Mercury Replacement with Lead on the Structural and Electrical Properties of theHg1-xPbxBa2Ca2Cu3O8+δ Superconductor, Korean J. Mater. Res. Vol. 34, No. 1 (2024)</w:t>
      </w:r>
      <w:r w:rsidR="00677B4F" w:rsidRPr="00A201C7">
        <w:rPr>
          <w:rFonts w:eastAsia="Calibri"/>
        </w:rPr>
        <w:t xml:space="preserve">.  </w:t>
      </w:r>
      <w:hyperlink r:id="rId41" w:history="1">
        <w:r w:rsidR="00677B4F" w:rsidRPr="00A201C7">
          <w:rPr>
            <w:rStyle w:val="Hyperlink"/>
            <w:rFonts w:eastAsia="Calibri"/>
            <w:color w:val="auto"/>
            <w:u w:val="none"/>
          </w:rPr>
          <w:t>https://doi.org/10.3740/mrsk.2024.34.1.21</w:t>
        </w:r>
      </w:hyperlink>
      <w:r w:rsidR="00677B4F" w:rsidRPr="00A201C7">
        <w:rPr>
          <w:rFonts w:eastAsia="Calibri"/>
        </w:rPr>
        <w:t>.</w:t>
      </w:r>
    </w:p>
    <w:p w14:paraId="68B02013" w14:textId="0BFAFB45" w:rsidR="00677B4F" w:rsidRPr="00A201C7" w:rsidRDefault="00677B4F" w:rsidP="00EB3B25">
      <w:pPr>
        <w:pStyle w:val="Reference"/>
        <w:jc w:val="left"/>
        <w:rPr>
          <w:rFonts w:eastAsia="Calibri"/>
        </w:rPr>
      </w:pPr>
      <w:r w:rsidRPr="00A201C7">
        <w:rPr>
          <w:rFonts w:eastAsia="Calibri"/>
        </w:rPr>
        <w:t xml:space="preserve">Ch. A. </w:t>
      </w:r>
      <w:proofErr w:type="spellStart"/>
      <w:r w:rsidRPr="00A201C7">
        <w:rPr>
          <w:rFonts w:eastAsia="Calibri"/>
        </w:rPr>
        <w:t>Zaynel</w:t>
      </w:r>
      <w:proofErr w:type="spellEnd"/>
      <w:r w:rsidRPr="00A201C7">
        <w:rPr>
          <w:rFonts w:eastAsia="Calibri"/>
        </w:rPr>
        <w:t xml:space="preserve"> Saleh, Alyaa H. Ali Jassim, Kareem A. Jasim, Partial Substitution of Lead with Nickel on the Structural and Electrical Properties of Pb1-xNix Ba2Ca2Cu3O8+δ, Superconducting Compound, </w:t>
      </w:r>
      <w:r w:rsidR="000671A1" w:rsidRPr="00A201C7">
        <w:rPr>
          <w:rFonts w:eastAsia="Calibri"/>
        </w:rPr>
        <w:t xml:space="preserve">AIP Conf. Proc. 3018, 020028 (2023). </w:t>
      </w:r>
      <w:hyperlink r:id="rId42" w:history="1">
        <w:r w:rsidR="000671A1" w:rsidRPr="00A201C7">
          <w:rPr>
            <w:rStyle w:val="Hyperlink"/>
            <w:rFonts w:eastAsia="Calibri"/>
            <w:color w:val="auto"/>
            <w:u w:val="none"/>
          </w:rPr>
          <w:t>https://doi.org/10.1063/5.0171582</w:t>
        </w:r>
      </w:hyperlink>
      <w:r w:rsidR="000671A1" w:rsidRPr="00A201C7">
        <w:rPr>
          <w:rFonts w:eastAsia="Calibri"/>
        </w:rPr>
        <w:t>.</w:t>
      </w:r>
    </w:p>
    <w:p w14:paraId="015C31FC" w14:textId="0DF45843" w:rsidR="000671A1" w:rsidRPr="00A201C7" w:rsidRDefault="000671A1" w:rsidP="00EB3B25">
      <w:pPr>
        <w:pStyle w:val="Reference"/>
        <w:jc w:val="left"/>
        <w:rPr>
          <w:rFonts w:eastAsia="Calibri"/>
        </w:rPr>
      </w:pPr>
      <w:r w:rsidRPr="00A201C7">
        <w:rPr>
          <w:rFonts w:eastAsia="Calibri"/>
        </w:rPr>
        <w:t xml:space="preserve">LEE, W. (1997). Effect of copper ions (Cu(I), </w:t>
      </w:r>
      <w:r w:rsidR="00133FE5" w:rsidRPr="00A201C7">
        <w:rPr>
          <w:rFonts w:eastAsia="Calibri"/>
        </w:rPr>
        <w:t>Cu (</w:t>
      </w:r>
      <w:r w:rsidRPr="00A201C7">
        <w:rPr>
          <w:rFonts w:eastAsia="Calibri"/>
        </w:rPr>
        <w:t xml:space="preserve">II)) on the properties of Bi-SR-Ca-Cu-O glasses and superconducting glass-ceramics. Superconducting Glass-Ceramics in Bi-Sr-Ca-Cu-O, 79-94. </w:t>
      </w:r>
      <w:hyperlink r:id="rId43" w:history="1">
        <w:r w:rsidRPr="00A201C7">
          <w:rPr>
            <w:rStyle w:val="Hyperlink"/>
            <w:rFonts w:eastAsia="Calibri"/>
            <w:color w:val="auto"/>
            <w:u w:val="none"/>
          </w:rPr>
          <w:t>https://doi.org/10.1142/9789812819413_0005</w:t>
        </w:r>
      </w:hyperlink>
      <w:r w:rsidRPr="00A201C7">
        <w:rPr>
          <w:rFonts w:eastAsia="Calibri"/>
        </w:rPr>
        <w:t>.</w:t>
      </w:r>
    </w:p>
    <w:p w14:paraId="3D4BFD4E" w14:textId="129E342C" w:rsidR="00D2710D" w:rsidRPr="00A201C7" w:rsidRDefault="000671A1" w:rsidP="004826BC">
      <w:pPr>
        <w:pStyle w:val="Reference"/>
        <w:jc w:val="left"/>
        <w:rPr>
          <w:rFonts w:eastAsia="Calibri"/>
        </w:rPr>
      </w:pPr>
      <w:r w:rsidRPr="00A201C7">
        <w:rPr>
          <w:rFonts w:eastAsia="Calibri"/>
        </w:rPr>
        <w:t xml:space="preserve">Suheb, S. A., &amp; Haider, H. M. (2025). Studying the partial substitution of (Ti) instead of (Ba) for Bi1.8Pb0.2Ba2-xTixCa2Cu3O10+δsuperconducting compound. Journal of Physics: Conference Series, 3028(1), 012057. </w:t>
      </w:r>
      <w:hyperlink r:id="rId44" w:history="1">
        <w:r w:rsidRPr="00A201C7">
          <w:rPr>
            <w:rStyle w:val="Hyperlink"/>
            <w:rFonts w:eastAsia="Calibri"/>
            <w:color w:val="auto"/>
            <w:u w:val="none"/>
          </w:rPr>
          <w:t>https://doi.org/10.1088/1742-6596/3028/1/012057</w:t>
        </w:r>
      </w:hyperlink>
      <w:r w:rsidRPr="00A201C7">
        <w:rPr>
          <w:rFonts w:eastAsia="Calibri"/>
        </w:rPr>
        <w:t>.</w:t>
      </w:r>
      <w:bookmarkEnd w:id="14"/>
      <w:bookmarkEnd w:id="29"/>
      <w:r w:rsidR="00A27491">
        <w:rPr>
          <w:rFonts w:eastAsia="Calibri"/>
        </w:rPr>
        <w:t xml:space="preserve"> </w:t>
      </w:r>
    </w:p>
    <w:sectPr w:rsidR="00D2710D" w:rsidRPr="00A201C7" w:rsidSect="00FF328D">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8F1BE" w14:textId="77777777" w:rsidR="001371FD" w:rsidRDefault="001371FD" w:rsidP="00921849">
      <w:r>
        <w:separator/>
      </w:r>
    </w:p>
  </w:endnote>
  <w:endnote w:type="continuationSeparator" w:id="0">
    <w:p w14:paraId="0922D7E4" w14:textId="77777777" w:rsidR="001371FD" w:rsidRDefault="001371FD" w:rsidP="00921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C4E09" w14:textId="77777777" w:rsidR="001371FD" w:rsidRDefault="001371FD" w:rsidP="00921849">
      <w:r>
        <w:separator/>
      </w:r>
    </w:p>
  </w:footnote>
  <w:footnote w:type="continuationSeparator" w:id="0">
    <w:p w14:paraId="74F38369" w14:textId="77777777" w:rsidR="001371FD" w:rsidRDefault="001371FD" w:rsidP="009218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4"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8" w15:restartNumberingAfterBreak="0">
    <w:nsid w:val="3AA17CE3"/>
    <w:multiLevelType w:val="hybridMultilevel"/>
    <w:tmpl w:val="658C0234"/>
    <w:lvl w:ilvl="0" w:tplc="E1C4B6A2">
      <w:start w:val="1"/>
      <w:numFmt w:val="decimal"/>
      <w:pStyle w:val="Reference"/>
      <w:lvlText w:val="%1."/>
      <w:lvlJc w:val="left"/>
      <w:pPr>
        <w:ind w:left="720" w:hanging="360"/>
      </w:pPr>
      <w:rPr>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3"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16cid:durableId="759105059">
    <w:abstractNumId w:val="15"/>
  </w:num>
  <w:num w:numId="2" w16cid:durableId="405687819">
    <w:abstractNumId w:val="3"/>
  </w:num>
  <w:num w:numId="3" w16cid:durableId="1345474362">
    <w:abstractNumId w:val="12"/>
  </w:num>
  <w:num w:numId="4" w16cid:durableId="363482237">
    <w:abstractNumId w:val="7"/>
  </w:num>
  <w:num w:numId="5" w16cid:durableId="1518232657">
    <w:abstractNumId w:val="11"/>
  </w:num>
  <w:num w:numId="6" w16cid:durableId="1667513577">
    <w:abstractNumId w:val="4"/>
  </w:num>
  <w:num w:numId="7" w16cid:durableId="1250314218">
    <w:abstractNumId w:val="6"/>
  </w:num>
  <w:num w:numId="8" w16cid:durableId="872500477">
    <w:abstractNumId w:val="1"/>
  </w:num>
  <w:num w:numId="9" w16cid:durableId="1296837176">
    <w:abstractNumId w:val="14"/>
  </w:num>
  <w:num w:numId="10" w16cid:durableId="430472724">
    <w:abstractNumId w:val="9"/>
  </w:num>
  <w:num w:numId="11" w16cid:durableId="1056048436">
    <w:abstractNumId w:val="13"/>
  </w:num>
  <w:num w:numId="12" w16cid:durableId="997146518">
    <w:abstractNumId w:val="10"/>
  </w:num>
  <w:num w:numId="13" w16cid:durableId="69357004">
    <w:abstractNumId w:val="5"/>
  </w:num>
  <w:num w:numId="14" w16cid:durableId="1018889258">
    <w:abstractNumId w:val="14"/>
  </w:num>
  <w:num w:numId="15" w16cid:durableId="82266359">
    <w:abstractNumId w:val="8"/>
  </w:num>
  <w:num w:numId="16" w16cid:durableId="319308498">
    <w:abstractNumId w:val="5"/>
  </w:num>
  <w:num w:numId="17" w16cid:durableId="1602177578">
    <w:abstractNumId w:val="5"/>
  </w:num>
  <w:num w:numId="18" w16cid:durableId="1098255115">
    <w:abstractNumId w:val="5"/>
  </w:num>
  <w:num w:numId="19" w16cid:durableId="1357804146">
    <w:abstractNumId w:val="5"/>
  </w:num>
  <w:num w:numId="20" w16cid:durableId="853879836">
    <w:abstractNumId w:val="5"/>
  </w:num>
  <w:num w:numId="21" w16cid:durableId="111244159">
    <w:abstractNumId w:val="5"/>
  </w:num>
  <w:num w:numId="22" w16cid:durableId="213472759">
    <w:abstractNumId w:val="5"/>
  </w:num>
  <w:num w:numId="23" w16cid:durableId="1598832305">
    <w:abstractNumId w:val="5"/>
  </w:num>
  <w:num w:numId="24" w16cid:durableId="948466537">
    <w:abstractNumId w:val="5"/>
  </w:num>
  <w:num w:numId="25" w16cid:durableId="495073532">
    <w:abstractNumId w:val="5"/>
  </w:num>
  <w:num w:numId="26" w16cid:durableId="1513761087">
    <w:abstractNumId w:val="5"/>
  </w:num>
  <w:num w:numId="27" w16cid:durableId="254555226">
    <w:abstractNumId w:val="5"/>
  </w:num>
  <w:num w:numId="28" w16cid:durableId="168062044">
    <w:abstractNumId w:val="5"/>
  </w:num>
  <w:num w:numId="29" w16cid:durableId="1491215745">
    <w:abstractNumId w:val="11"/>
  </w:num>
  <w:num w:numId="30" w16cid:durableId="350885265">
    <w:abstractNumId w:val="11"/>
  </w:num>
  <w:num w:numId="31" w16cid:durableId="1626153318">
    <w:abstractNumId w:val="11"/>
    <w:lvlOverride w:ilvl="0">
      <w:startOverride w:val="1"/>
    </w:lvlOverride>
  </w:num>
  <w:num w:numId="32" w16cid:durableId="2010787446">
    <w:abstractNumId w:val="11"/>
  </w:num>
  <w:num w:numId="33" w16cid:durableId="727192642">
    <w:abstractNumId w:val="11"/>
    <w:lvlOverride w:ilvl="0">
      <w:startOverride w:val="1"/>
    </w:lvlOverride>
  </w:num>
  <w:num w:numId="34" w16cid:durableId="2075471111">
    <w:abstractNumId w:val="11"/>
    <w:lvlOverride w:ilvl="0">
      <w:startOverride w:val="1"/>
    </w:lvlOverride>
  </w:num>
  <w:num w:numId="35" w16cid:durableId="1799257409">
    <w:abstractNumId w:val="12"/>
    <w:lvlOverride w:ilvl="0">
      <w:startOverride w:val="1"/>
    </w:lvlOverride>
  </w:num>
  <w:num w:numId="36" w16cid:durableId="2078749504">
    <w:abstractNumId w:val="12"/>
  </w:num>
  <w:num w:numId="37" w16cid:durableId="1566070137">
    <w:abstractNumId w:val="12"/>
    <w:lvlOverride w:ilvl="0">
      <w:startOverride w:val="1"/>
    </w:lvlOverride>
  </w:num>
  <w:num w:numId="38" w16cid:durableId="1577133678">
    <w:abstractNumId w:val="12"/>
  </w:num>
  <w:num w:numId="39" w16cid:durableId="1466122782">
    <w:abstractNumId w:val="12"/>
    <w:lvlOverride w:ilvl="0">
      <w:startOverride w:val="1"/>
    </w:lvlOverride>
  </w:num>
  <w:num w:numId="40" w16cid:durableId="1250771177">
    <w:abstractNumId w:val="12"/>
    <w:lvlOverride w:ilvl="0">
      <w:startOverride w:val="1"/>
    </w:lvlOverride>
  </w:num>
  <w:num w:numId="41" w16cid:durableId="1109933381">
    <w:abstractNumId w:val="12"/>
    <w:lvlOverride w:ilvl="0">
      <w:startOverride w:val="1"/>
    </w:lvlOverride>
  </w:num>
  <w:num w:numId="42" w16cid:durableId="857355141">
    <w:abstractNumId w:val="12"/>
  </w:num>
  <w:num w:numId="43" w16cid:durableId="1927683960">
    <w:abstractNumId w:val="12"/>
  </w:num>
  <w:num w:numId="44" w16cid:durableId="409154152">
    <w:abstractNumId w:val="2"/>
  </w:num>
  <w:num w:numId="45" w16cid:durableId="357391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B14"/>
    <w:rsid w:val="00003D7C"/>
    <w:rsid w:val="00014140"/>
    <w:rsid w:val="0001714D"/>
    <w:rsid w:val="00022BCE"/>
    <w:rsid w:val="000241C3"/>
    <w:rsid w:val="00027428"/>
    <w:rsid w:val="00031EC9"/>
    <w:rsid w:val="00037CC8"/>
    <w:rsid w:val="00062F48"/>
    <w:rsid w:val="00066FED"/>
    <w:rsid w:val="000671A1"/>
    <w:rsid w:val="000743B3"/>
    <w:rsid w:val="00075EA6"/>
    <w:rsid w:val="0007709F"/>
    <w:rsid w:val="00077171"/>
    <w:rsid w:val="000771DF"/>
    <w:rsid w:val="0007749B"/>
    <w:rsid w:val="00083807"/>
    <w:rsid w:val="00086F62"/>
    <w:rsid w:val="00090674"/>
    <w:rsid w:val="0009320B"/>
    <w:rsid w:val="00096AE0"/>
    <w:rsid w:val="000A5ACB"/>
    <w:rsid w:val="000A6483"/>
    <w:rsid w:val="000B1B74"/>
    <w:rsid w:val="000B3A2D"/>
    <w:rsid w:val="000B49C0"/>
    <w:rsid w:val="000B618E"/>
    <w:rsid w:val="000C3163"/>
    <w:rsid w:val="000D0A3A"/>
    <w:rsid w:val="000E30EB"/>
    <w:rsid w:val="000E382F"/>
    <w:rsid w:val="000E75CD"/>
    <w:rsid w:val="000E798A"/>
    <w:rsid w:val="000F1AE6"/>
    <w:rsid w:val="0010022A"/>
    <w:rsid w:val="00102387"/>
    <w:rsid w:val="001036BA"/>
    <w:rsid w:val="001146DC"/>
    <w:rsid w:val="00114AB1"/>
    <w:rsid w:val="001230FF"/>
    <w:rsid w:val="0012346A"/>
    <w:rsid w:val="00130BD7"/>
    <w:rsid w:val="00133FE5"/>
    <w:rsid w:val="001359B3"/>
    <w:rsid w:val="001371FD"/>
    <w:rsid w:val="001504C1"/>
    <w:rsid w:val="00155B67"/>
    <w:rsid w:val="001562AF"/>
    <w:rsid w:val="00161A5B"/>
    <w:rsid w:val="0016385D"/>
    <w:rsid w:val="00163D93"/>
    <w:rsid w:val="0016782F"/>
    <w:rsid w:val="00173A34"/>
    <w:rsid w:val="00175513"/>
    <w:rsid w:val="00190C24"/>
    <w:rsid w:val="00191053"/>
    <w:rsid w:val="001937E9"/>
    <w:rsid w:val="001964E5"/>
    <w:rsid w:val="001A0BA6"/>
    <w:rsid w:val="001A10E7"/>
    <w:rsid w:val="001A1D2D"/>
    <w:rsid w:val="001A699C"/>
    <w:rsid w:val="001B263B"/>
    <w:rsid w:val="001B476A"/>
    <w:rsid w:val="001B74E5"/>
    <w:rsid w:val="001C263D"/>
    <w:rsid w:val="001C4E2F"/>
    <w:rsid w:val="001C764F"/>
    <w:rsid w:val="001C7BB3"/>
    <w:rsid w:val="001D469C"/>
    <w:rsid w:val="001D50E7"/>
    <w:rsid w:val="001E39C0"/>
    <w:rsid w:val="001F158A"/>
    <w:rsid w:val="001F4A48"/>
    <w:rsid w:val="001F6C29"/>
    <w:rsid w:val="002050F2"/>
    <w:rsid w:val="0021619E"/>
    <w:rsid w:val="0023171B"/>
    <w:rsid w:val="002327C8"/>
    <w:rsid w:val="00236BFC"/>
    <w:rsid w:val="00237437"/>
    <w:rsid w:val="00243421"/>
    <w:rsid w:val="002502FD"/>
    <w:rsid w:val="00250DBD"/>
    <w:rsid w:val="00252A96"/>
    <w:rsid w:val="00256368"/>
    <w:rsid w:val="00271929"/>
    <w:rsid w:val="00274622"/>
    <w:rsid w:val="0028527C"/>
    <w:rsid w:val="00285D24"/>
    <w:rsid w:val="00285E4F"/>
    <w:rsid w:val="00290390"/>
    <w:rsid w:val="002915D3"/>
    <w:rsid w:val="002924DB"/>
    <w:rsid w:val="002941DA"/>
    <w:rsid w:val="00295E24"/>
    <w:rsid w:val="00296813"/>
    <w:rsid w:val="002A0166"/>
    <w:rsid w:val="002B16D5"/>
    <w:rsid w:val="002B25C6"/>
    <w:rsid w:val="002B5648"/>
    <w:rsid w:val="002D535E"/>
    <w:rsid w:val="002E253B"/>
    <w:rsid w:val="002E3C35"/>
    <w:rsid w:val="002F1B63"/>
    <w:rsid w:val="002F2CBE"/>
    <w:rsid w:val="002F5298"/>
    <w:rsid w:val="00303733"/>
    <w:rsid w:val="00326AE0"/>
    <w:rsid w:val="00337E4F"/>
    <w:rsid w:val="00340C36"/>
    <w:rsid w:val="00346A9D"/>
    <w:rsid w:val="003601FB"/>
    <w:rsid w:val="003757E9"/>
    <w:rsid w:val="003815AF"/>
    <w:rsid w:val="0039376F"/>
    <w:rsid w:val="00397F99"/>
    <w:rsid w:val="003A287B"/>
    <w:rsid w:val="003A5C85"/>
    <w:rsid w:val="003A61B1"/>
    <w:rsid w:val="003B0050"/>
    <w:rsid w:val="003C5D7B"/>
    <w:rsid w:val="003D6312"/>
    <w:rsid w:val="003E6D2B"/>
    <w:rsid w:val="003E7C74"/>
    <w:rsid w:val="003F31C6"/>
    <w:rsid w:val="0040225B"/>
    <w:rsid w:val="00402DA2"/>
    <w:rsid w:val="00407005"/>
    <w:rsid w:val="0041309F"/>
    <w:rsid w:val="00413211"/>
    <w:rsid w:val="00413CD4"/>
    <w:rsid w:val="00425AC2"/>
    <w:rsid w:val="00441586"/>
    <w:rsid w:val="00441D64"/>
    <w:rsid w:val="0044771F"/>
    <w:rsid w:val="004513CA"/>
    <w:rsid w:val="00451A63"/>
    <w:rsid w:val="00462CAD"/>
    <w:rsid w:val="00463CC1"/>
    <w:rsid w:val="0047225F"/>
    <w:rsid w:val="004826BC"/>
    <w:rsid w:val="004855F3"/>
    <w:rsid w:val="004A4B6C"/>
    <w:rsid w:val="004B151D"/>
    <w:rsid w:val="004C269C"/>
    <w:rsid w:val="004C7243"/>
    <w:rsid w:val="004D2229"/>
    <w:rsid w:val="004D2BE0"/>
    <w:rsid w:val="004D419F"/>
    <w:rsid w:val="004E21DE"/>
    <w:rsid w:val="004E3C57"/>
    <w:rsid w:val="004E3CB2"/>
    <w:rsid w:val="004E4B6F"/>
    <w:rsid w:val="004F53EA"/>
    <w:rsid w:val="005222E9"/>
    <w:rsid w:val="00524057"/>
    <w:rsid w:val="00525813"/>
    <w:rsid w:val="00526B49"/>
    <w:rsid w:val="00526C2A"/>
    <w:rsid w:val="005323F4"/>
    <w:rsid w:val="005339E7"/>
    <w:rsid w:val="0053513F"/>
    <w:rsid w:val="00544343"/>
    <w:rsid w:val="00545396"/>
    <w:rsid w:val="00547824"/>
    <w:rsid w:val="00552BFC"/>
    <w:rsid w:val="00557B48"/>
    <w:rsid w:val="005607B3"/>
    <w:rsid w:val="00562475"/>
    <w:rsid w:val="00574405"/>
    <w:rsid w:val="00575C6E"/>
    <w:rsid w:val="00577BDE"/>
    <w:rsid w:val="005854B0"/>
    <w:rsid w:val="0058675E"/>
    <w:rsid w:val="00586F97"/>
    <w:rsid w:val="00592AAF"/>
    <w:rsid w:val="005A0E21"/>
    <w:rsid w:val="005B0ACE"/>
    <w:rsid w:val="005B3A34"/>
    <w:rsid w:val="005B7DDF"/>
    <w:rsid w:val="005C0B42"/>
    <w:rsid w:val="005C6EB5"/>
    <w:rsid w:val="005D49AF"/>
    <w:rsid w:val="005D552F"/>
    <w:rsid w:val="005E415C"/>
    <w:rsid w:val="005E71ED"/>
    <w:rsid w:val="005E7437"/>
    <w:rsid w:val="005E7946"/>
    <w:rsid w:val="005F7475"/>
    <w:rsid w:val="00601978"/>
    <w:rsid w:val="00611299"/>
    <w:rsid w:val="00613B4D"/>
    <w:rsid w:val="00616365"/>
    <w:rsid w:val="00616F3B"/>
    <w:rsid w:val="006249A7"/>
    <w:rsid w:val="0062775B"/>
    <w:rsid w:val="00637908"/>
    <w:rsid w:val="0064225B"/>
    <w:rsid w:val="006544C2"/>
    <w:rsid w:val="00664E5E"/>
    <w:rsid w:val="00675CBE"/>
    <w:rsid w:val="006763F9"/>
    <w:rsid w:val="00677B4F"/>
    <w:rsid w:val="00682853"/>
    <w:rsid w:val="006846BA"/>
    <w:rsid w:val="0069025E"/>
    <w:rsid w:val="006949BC"/>
    <w:rsid w:val="006B5064"/>
    <w:rsid w:val="006D1229"/>
    <w:rsid w:val="006D372F"/>
    <w:rsid w:val="006D7A18"/>
    <w:rsid w:val="006E4474"/>
    <w:rsid w:val="006F0A0D"/>
    <w:rsid w:val="006F7570"/>
    <w:rsid w:val="00701388"/>
    <w:rsid w:val="00703D62"/>
    <w:rsid w:val="007047D4"/>
    <w:rsid w:val="00723B7F"/>
    <w:rsid w:val="00723EEC"/>
    <w:rsid w:val="00725861"/>
    <w:rsid w:val="00732464"/>
    <w:rsid w:val="0073393A"/>
    <w:rsid w:val="0073539D"/>
    <w:rsid w:val="00735A65"/>
    <w:rsid w:val="00744FD2"/>
    <w:rsid w:val="00761529"/>
    <w:rsid w:val="00767B8A"/>
    <w:rsid w:val="007749EA"/>
    <w:rsid w:val="00775481"/>
    <w:rsid w:val="00776060"/>
    <w:rsid w:val="00780273"/>
    <w:rsid w:val="00783210"/>
    <w:rsid w:val="0078354D"/>
    <w:rsid w:val="007A233B"/>
    <w:rsid w:val="007B2EE9"/>
    <w:rsid w:val="007B3A74"/>
    <w:rsid w:val="007B4863"/>
    <w:rsid w:val="007C4557"/>
    <w:rsid w:val="007C4752"/>
    <w:rsid w:val="007C65E6"/>
    <w:rsid w:val="007D406B"/>
    <w:rsid w:val="007D4407"/>
    <w:rsid w:val="007E1CA3"/>
    <w:rsid w:val="007F02F7"/>
    <w:rsid w:val="00812D62"/>
    <w:rsid w:val="00812F29"/>
    <w:rsid w:val="00821713"/>
    <w:rsid w:val="00827050"/>
    <w:rsid w:val="0083278B"/>
    <w:rsid w:val="00834538"/>
    <w:rsid w:val="0084163C"/>
    <w:rsid w:val="00850E89"/>
    <w:rsid w:val="00855388"/>
    <w:rsid w:val="00860E91"/>
    <w:rsid w:val="00891F10"/>
    <w:rsid w:val="008930E4"/>
    <w:rsid w:val="00893821"/>
    <w:rsid w:val="00897515"/>
    <w:rsid w:val="008A0C8B"/>
    <w:rsid w:val="008A1EB1"/>
    <w:rsid w:val="008A7B9C"/>
    <w:rsid w:val="008B39FA"/>
    <w:rsid w:val="008B4431"/>
    <w:rsid w:val="008B4754"/>
    <w:rsid w:val="008B7A85"/>
    <w:rsid w:val="008D3ECA"/>
    <w:rsid w:val="008D4F02"/>
    <w:rsid w:val="008E0321"/>
    <w:rsid w:val="008E0F1C"/>
    <w:rsid w:val="008E6A7A"/>
    <w:rsid w:val="008E7B29"/>
    <w:rsid w:val="008F1038"/>
    <w:rsid w:val="008F2943"/>
    <w:rsid w:val="008F7046"/>
    <w:rsid w:val="009005FC"/>
    <w:rsid w:val="009101B5"/>
    <w:rsid w:val="00910AC0"/>
    <w:rsid w:val="00911936"/>
    <w:rsid w:val="00921849"/>
    <w:rsid w:val="00922E5A"/>
    <w:rsid w:val="00926024"/>
    <w:rsid w:val="00943315"/>
    <w:rsid w:val="00946C27"/>
    <w:rsid w:val="00955E1F"/>
    <w:rsid w:val="0095768C"/>
    <w:rsid w:val="0096575D"/>
    <w:rsid w:val="00981DCA"/>
    <w:rsid w:val="00992AF4"/>
    <w:rsid w:val="00996712"/>
    <w:rsid w:val="009A4F3D"/>
    <w:rsid w:val="009B696B"/>
    <w:rsid w:val="009B7671"/>
    <w:rsid w:val="009B7AF9"/>
    <w:rsid w:val="009C0D7E"/>
    <w:rsid w:val="009C4054"/>
    <w:rsid w:val="009D11A0"/>
    <w:rsid w:val="009D3345"/>
    <w:rsid w:val="009E5BA1"/>
    <w:rsid w:val="009F056E"/>
    <w:rsid w:val="009F5E70"/>
    <w:rsid w:val="00A11B07"/>
    <w:rsid w:val="00A123AA"/>
    <w:rsid w:val="00A17297"/>
    <w:rsid w:val="00A201C7"/>
    <w:rsid w:val="00A24F3D"/>
    <w:rsid w:val="00A24FED"/>
    <w:rsid w:val="00A26D2C"/>
    <w:rsid w:val="00A26DCD"/>
    <w:rsid w:val="00A27491"/>
    <w:rsid w:val="00A314BB"/>
    <w:rsid w:val="00A32B7D"/>
    <w:rsid w:val="00A5596B"/>
    <w:rsid w:val="00A56BCA"/>
    <w:rsid w:val="00A619EB"/>
    <w:rsid w:val="00A63A05"/>
    <w:rsid w:val="00A646B3"/>
    <w:rsid w:val="00A6739B"/>
    <w:rsid w:val="00A76B9B"/>
    <w:rsid w:val="00A90413"/>
    <w:rsid w:val="00A90852"/>
    <w:rsid w:val="00AA27E4"/>
    <w:rsid w:val="00AA728C"/>
    <w:rsid w:val="00AB0A9C"/>
    <w:rsid w:val="00AB161A"/>
    <w:rsid w:val="00AB4AE9"/>
    <w:rsid w:val="00AB7119"/>
    <w:rsid w:val="00AC2AE0"/>
    <w:rsid w:val="00AC457C"/>
    <w:rsid w:val="00AD1A26"/>
    <w:rsid w:val="00AD5855"/>
    <w:rsid w:val="00AD5C4B"/>
    <w:rsid w:val="00AE7500"/>
    <w:rsid w:val="00AE7F87"/>
    <w:rsid w:val="00AF322A"/>
    <w:rsid w:val="00AF3542"/>
    <w:rsid w:val="00AF5ABE"/>
    <w:rsid w:val="00B00415"/>
    <w:rsid w:val="00B03C2A"/>
    <w:rsid w:val="00B1000D"/>
    <w:rsid w:val="00B10134"/>
    <w:rsid w:val="00B16BFE"/>
    <w:rsid w:val="00B30F9B"/>
    <w:rsid w:val="00B34999"/>
    <w:rsid w:val="00B500E5"/>
    <w:rsid w:val="00B61164"/>
    <w:rsid w:val="00B633B3"/>
    <w:rsid w:val="00B967D2"/>
    <w:rsid w:val="00BA07BF"/>
    <w:rsid w:val="00BA25F9"/>
    <w:rsid w:val="00BA39BB"/>
    <w:rsid w:val="00BA3B3D"/>
    <w:rsid w:val="00BA564A"/>
    <w:rsid w:val="00BB1E75"/>
    <w:rsid w:val="00BB4317"/>
    <w:rsid w:val="00BB725A"/>
    <w:rsid w:val="00BB7EEA"/>
    <w:rsid w:val="00BC0FA4"/>
    <w:rsid w:val="00BC255A"/>
    <w:rsid w:val="00BC3065"/>
    <w:rsid w:val="00BD1909"/>
    <w:rsid w:val="00BD367F"/>
    <w:rsid w:val="00BD4F5A"/>
    <w:rsid w:val="00BD793F"/>
    <w:rsid w:val="00BE0ACE"/>
    <w:rsid w:val="00BE2C34"/>
    <w:rsid w:val="00BE5E16"/>
    <w:rsid w:val="00BE5FD1"/>
    <w:rsid w:val="00BF0096"/>
    <w:rsid w:val="00BF55ED"/>
    <w:rsid w:val="00BF63C9"/>
    <w:rsid w:val="00C06E05"/>
    <w:rsid w:val="00C14B14"/>
    <w:rsid w:val="00C16D6C"/>
    <w:rsid w:val="00C17370"/>
    <w:rsid w:val="00C2054D"/>
    <w:rsid w:val="00C252EB"/>
    <w:rsid w:val="00C26EC0"/>
    <w:rsid w:val="00C369D3"/>
    <w:rsid w:val="00C41473"/>
    <w:rsid w:val="00C44C74"/>
    <w:rsid w:val="00C56C77"/>
    <w:rsid w:val="00C56C87"/>
    <w:rsid w:val="00C71DB9"/>
    <w:rsid w:val="00C81DEA"/>
    <w:rsid w:val="00C84923"/>
    <w:rsid w:val="00C91C26"/>
    <w:rsid w:val="00C954E6"/>
    <w:rsid w:val="00CB615D"/>
    <w:rsid w:val="00CB7B3E"/>
    <w:rsid w:val="00CC18C1"/>
    <w:rsid w:val="00CC34B8"/>
    <w:rsid w:val="00CC739D"/>
    <w:rsid w:val="00CD67C8"/>
    <w:rsid w:val="00CE3018"/>
    <w:rsid w:val="00CF3151"/>
    <w:rsid w:val="00CF5F02"/>
    <w:rsid w:val="00CF7AC2"/>
    <w:rsid w:val="00D04468"/>
    <w:rsid w:val="00D04A14"/>
    <w:rsid w:val="00D04EF6"/>
    <w:rsid w:val="00D170CA"/>
    <w:rsid w:val="00D201F6"/>
    <w:rsid w:val="00D22108"/>
    <w:rsid w:val="00D252C8"/>
    <w:rsid w:val="00D2710D"/>
    <w:rsid w:val="00D30640"/>
    <w:rsid w:val="00D36257"/>
    <w:rsid w:val="00D4687E"/>
    <w:rsid w:val="00D53A12"/>
    <w:rsid w:val="00D56885"/>
    <w:rsid w:val="00D619EA"/>
    <w:rsid w:val="00D80144"/>
    <w:rsid w:val="00D83C48"/>
    <w:rsid w:val="00D87E2A"/>
    <w:rsid w:val="00D91701"/>
    <w:rsid w:val="00D9589C"/>
    <w:rsid w:val="00D96C58"/>
    <w:rsid w:val="00DB0C43"/>
    <w:rsid w:val="00DC0ACE"/>
    <w:rsid w:val="00DE3354"/>
    <w:rsid w:val="00DF32FA"/>
    <w:rsid w:val="00DF7DCD"/>
    <w:rsid w:val="00E02EEE"/>
    <w:rsid w:val="00E14598"/>
    <w:rsid w:val="00E330E0"/>
    <w:rsid w:val="00E41C1D"/>
    <w:rsid w:val="00E45DCF"/>
    <w:rsid w:val="00E50B7D"/>
    <w:rsid w:val="00E50FF2"/>
    <w:rsid w:val="00E517FB"/>
    <w:rsid w:val="00E53D69"/>
    <w:rsid w:val="00E5591A"/>
    <w:rsid w:val="00E77122"/>
    <w:rsid w:val="00E904A1"/>
    <w:rsid w:val="00E91B45"/>
    <w:rsid w:val="00EB3B25"/>
    <w:rsid w:val="00EB7D28"/>
    <w:rsid w:val="00EC0D0C"/>
    <w:rsid w:val="00EC6E31"/>
    <w:rsid w:val="00ED49D1"/>
    <w:rsid w:val="00ED4A2C"/>
    <w:rsid w:val="00EF6940"/>
    <w:rsid w:val="00EF7528"/>
    <w:rsid w:val="00F01548"/>
    <w:rsid w:val="00F04492"/>
    <w:rsid w:val="00F2044A"/>
    <w:rsid w:val="00F20BFC"/>
    <w:rsid w:val="00F22855"/>
    <w:rsid w:val="00F24D5F"/>
    <w:rsid w:val="00F42E79"/>
    <w:rsid w:val="00F44198"/>
    <w:rsid w:val="00F4510E"/>
    <w:rsid w:val="00F5180B"/>
    <w:rsid w:val="00F609DD"/>
    <w:rsid w:val="00F61165"/>
    <w:rsid w:val="00F714A5"/>
    <w:rsid w:val="00F726C3"/>
    <w:rsid w:val="00F820CA"/>
    <w:rsid w:val="00F83A99"/>
    <w:rsid w:val="00F8554C"/>
    <w:rsid w:val="00F86055"/>
    <w:rsid w:val="00F95F82"/>
    <w:rsid w:val="00F97A90"/>
    <w:rsid w:val="00FA1534"/>
    <w:rsid w:val="00FB097E"/>
    <w:rsid w:val="00FC2F35"/>
    <w:rsid w:val="00FC3FD7"/>
    <w:rsid w:val="00FD1FC6"/>
    <w:rsid w:val="00FE2405"/>
    <w:rsid w:val="00FE533A"/>
    <w:rsid w:val="00FE5869"/>
    <w:rsid w:val="00FE7C8E"/>
    <w:rsid w:val="00FF328D"/>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E3CB2"/>
    <w:rPr>
      <w:sz w:val="24"/>
      <w:lang w:val="en-US" w:eastAsia="en-US"/>
    </w:rPr>
  </w:style>
  <w:style w:type="paragraph" w:styleId="Heading1">
    <w:name w:val="heading 1"/>
    <w:basedOn w:val="Normal"/>
    <w:next w:val="Paragraph"/>
    <w:link w:val="Heading1Char"/>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styleId="UnresolvedMention">
    <w:name w:val="Unresolved Mention"/>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 w:type="paragraph" w:customStyle="1" w:styleId="HighTc">
    <w:name w:val="High Tc"/>
    <w:basedOn w:val="Normal"/>
    <w:rsid w:val="00891F10"/>
    <w:rPr>
      <w:rFonts w:ascii="Helvetica" w:hAnsi="Helvetica"/>
      <w:lang w:eastAsia="ar-SA"/>
    </w:rPr>
  </w:style>
  <w:style w:type="character" w:customStyle="1" w:styleId="Heading1Char">
    <w:name w:val="Heading 1 Char"/>
    <w:basedOn w:val="DefaultParagraphFont"/>
    <w:link w:val="Heading1"/>
    <w:rsid w:val="00783210"/>
    <w:rPr>
      <w:b/>
      <w:caps/>
      <w:sz w:val="24"/>
      <w:lang w:val="en-US" w:eastAsia="en-US"/>
    </w:rPr>
  </w:style>
  <w:style w:type="character" w:styleId="FollowedHyperlink">
    <w:name w:val="FollowedHyperlink"/>
    <w:basedOn w:val="DefaultParagraphFont"/>
    <w:semiHidden/>
    <w:unhideWhenUsed/>
    <w:rsid w:val="00D9589C"/>
    <w:rPr>
      <w:color w:val="800080" w:themeColor="followedHyperlink"/>
      <w:u w:val="single"/>
    </w:rPr>
  </w:style>
  <w:style w:type="paragraph" w:styleId="Header">
    <w:name w:val="header"/>
    <w:basedOn w:val="Normal"/>
    <w:link w:val="HeaderChar"/>
    <w:unhideWhenUsed/>
    <w:rsid w:val="00921849"/>
    <w:pPr>
      <w:tabs>
        <w:tab w:val="center" w:pos="4680"/>
        <w:tab w:val="right" w:pos="9360"/>
      </w:tabs>
    </w:pPr>
  </w:style>
  <w:style w:type="character" w:customStyle="1" w:styleId="HeaderChar">
    <w:name w:val="Header Char"/>
    <w:basedOn w:val="DefaultParagraphFont"/>
    <w:link w:val="Header"/>
    <w:rsid w:val="00921849"/>
    <w:rPr>
      <w:sz w:val="24"/>
      <w:lang w:val="en-US" w:eastAsia="en-US"/>
    </w:rPr>
  </w:style>
  <w:style w:type="paragraph" w:styleId="Footer">
    <w:name w:val="footer"/>
    <w:basedOn w:val="Normal"/>
    <w:link w:val="FooterChar"/>
    <w:unhideWhenUsed/>
    <w:rsid w:val="00921849"/>
    <w:pPr>
      <w:tabs>
        <w:tab w:val="center" w:pos="4680"/>
        <w:tab w:val="right" w:pos="9360"/>
      </w:tabs>
    </w:pPr>
  </w:style>
  <w:style w:type="character" w:customStyle="1" w:styleId="FooterChar">
    <w:name w:val="Footer Char"/>
    <w:basedOn w:val="DefaultParagraphFont"/>
    <w:link w:val="Footer"/>
    <w:rsid w:val="00921849"/>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s10948-018-4884-4" TargetMode="External"/><Relationship Id="rId18" Type="http://schemas.openxmlformats.org/officeDocument/2006/relationships/hyperlink" Target="https://doi.org/10.1016/j.cryogenics.2020.103245" TargetMode="External"/><Relationship Id="rId26" Type="http://schemas.openxmlformats.org/officeDocument/2006/relationships/hyperlink" Target="https://www.scopus.com/record/display.uri?eid=2-s2.0-85018795257&amp;origin=resultslist" TargetMode="External"/><Relationship Id="rId39" Type="http://schemas.openxmlformats.org/officeDocument/2006/relationships/hyperlink" Target="https://doi.org/10.1016/j.egypro.2018.11.174" TargetMode="External"/><Relationship Id="rId21" Type="http://schemas.openxmlformats.org/officeDocument/2006/relationships/hyperlink" Target="https://doi.org/10.1007/s10948-018-4884-4" TargetMode="External"/><Relationship Id="rId34" Type="http://schemas.openxmlformats.org/officeDocument/2006/relationships/hyperlink" Target="https://www.scopus.com/authid/detail.uri?authorId=57195685243" TargetMode="External"/><Relationship Id="rId42" Type="http://schemas.openxmlformats.org/officeDocument/2006/relationships/hyperlink" Target="https://doi.org/10.1063/5.0171582"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doi.org/10.1016/j.jmmm.2016.01.069" TargetMode="External"/><Relationship Id="rId29" Type="http://schemas.openxmlformats.org/officeDocument/2006/relationships/hyperlink" Target="https://www.scopus.com/record/display.uri?eid=2-s2.0-85110508406&amp;origin=resultslis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24" Type="http://schemas.openxmlformats.org/officeDocument/2006/relationships/hyperlink" Target="https://doi.org/10.3906/fiz-1203-16" TargetMode="External"/><Relationship Id="rId32" Type="http://schemas.openxmlformats.org/officeDocument/2006/relationships/hyperlink" Target="https://www.scopus.com/record/display.uri?eid=2-s2.0-85132931791&amp;origin=resultslist" TargetMode="External"/><Relationship Id="rId37" Type="http://schemas.openxmlformats.org/officeDocument/2006/relationships/hyperlink" Target="https://www.scopus.com/record/display.uri?eid=2-s2.0-85029495439&amp;origin=resultslist" TargetMode="External"/><Relationship Id="rId40" Type="http://schemas.openxmlformats.org/officeDocument/2006/relationships/hyperlink" Target="https://doi.org/10.1063/5.0129549"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doi.org/10.1016/j.physb.2010.12.052" TargetMode="External"/><Relationship Id="rId23" Type="http://schemas.openxmlformats.org/officeDocument/2006/relationships/hyperlink" Target="https://www.scopus.com/record/display.uri?eid=2-s2.0-84879951185&amp;origin=resultslist" TargetMode="External"/><Relationship Id="rId28" Type="http://schemas.openxmlformats.org/officeDocument/2006/relationships/hyperlink" Target="https://www.scopus.com/record/display.uri?eid=2-s2.0-84878553085&amp;origin=resultslist" TargetMode="External"/><Relationship Id="rId36" Type="http://schemas.openxmlformats.org/officeDocument/2006/relationships/hyperlink" Target="https://www.scopus.com/authid/detail.uri?authorId=57195675596" TargetMode="External"/><Relationship Id="rId10" Type="http://schemas.openxmlformats.org/officeDocument/2006/relationships/endnotes" Target="endnotes.xml"/><Relationship Id="rId19" Type="http://schemas.openxmlformats.org/officeDocument/2006/relationships/hyperlink" Target="https://doi.org/10.1016/j.ceramint.2020.09.170" TargetMode="External"/><Relationship Id="rId31" Type="http://schemas.openxmlformats.org/officeDocument/2006/relationships/hyperlink" Target="https://www.scopus.com/sourceid/26916?origin=resultslist" TargetMode="External"/><Relationship Id="rId44" Type="http://schemas.openxmlformats.org/officeDocument/2006/relationships/hyperlink" Target="https://doi.org/10.1088/1742-6596/3028/1/01205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1016/j.ceramint.2019.07.198" TargetMode="External"/><Relationship Id="rId22" Type="http://schemas.openxmlformats.org/officeDocument/2006/relationships/hyperlink" Target="https://doi.org/10.1016/j.phpro.2015.05.089" TargetMode="External"/><Relationship Id="rId27" Type="http://schemas.openxmlformats.org/officeDocument/2006/relationships/hyperlink" Target="https://www.scopus.com/record/display.uri?eid=2-s2.0-85050733256&amp;origin=resultslist" TargetMode="External"/><Relationship Id="rId30" Type="http://schemas.openxmlformats.org/officeDocument/2006/relationships/hyperlink" Target="https://www.scopus.com/record/display.uri?eid=2-s2.0-85050756105&amp;origin=resultslist" TargetMode="External"/><Relationship Id="rId35" Type="http://schemas.openxmlformats.org/officeDocument/2006/relationships/hyperlink" Target="https://www.scopus.com/authid/detail.uri?authorId=57203159371" TargetMode="External"/><Relationship Id="rId43" Type="http://schemas.openxmlformats.org/officeDocument/2006/relationships/hyperlink" Target="https://doi.org/10.1142/9789812819413_0005"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chart" Target="charts/chart2.xml"/><Relationship Id="rId17" Type="http://schemas.openxmlformats.org/officeDocument/2006/relationships/hyperlink" Target="https://doi.org/10.1016/j.ceramint.2021.09.048" TargetMode="External"/><Relationship Id="rId25" Type="http://schemas.openxmlformats.org/officeDocument/2006/relationships/hyperlink" Target="https://www.scopus.com/record/display.uri?eid=2-s2.0-85094154981&amp;origin=resultslist" TargetMode="External"/><Relationship Id="rId33" Type="http://schemas.openxmlformats.org/officeDocument/2006/relationships/hyperlink" Target="https://www.scopus.com/authid/detail.uri?authorId=57195674618" TargetMode="External"/><Relationship Id="rId38" Type="http://schemas.openxmlformats.org/officeDocument/2006/relationships/hyperlink" Target="https://www.scopus.com/record/display.uri?eid=2-s2.0-85061246570&amp;origin=resultslist" TargetMode="External"/><Relationship Id="rId46" Type="http://schemas.openxmlformats.org/officeDocument/2006/relationships/theme" Target="theme/theme1.xml"/><Relationship Id="rId20" Type="http://schemas.openxmlformats.org/officeDocument/2006/relationships/hyperlink" Target="https://doi.org/10.1088/0953-2048/23/5/054010" TargetMode="External"/><Relationship Id="rId41" Type="http://schemas.openxmlformats.org/officeDocument/2006/relationships/hyperlink" Target="https://doi.org/10.3740/mrsk.2024.34.1.2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3983595800524937"/>
          <c:y val="3.2882035578885971E-2"/>
          <c:w val="0.81959470691163605"/>
          <c:h val="0.78032808398950126"/>
        </c:manualLayout>
      </c:layout>
      <c:scatterChart>
        <c:scatterStyle val="smoothMarker"/>
        <c:varyColors val="0"/>
        <c:ser>
          <c:idx val="3"/>
          <c:order val="0"/>
          <c:tx>
            <c:v>with irradiation</c:v>
          </c:tx>
          <c:spPr>
            <a:ln>
              <a:solidFill>
                <a:srgbClr val="C00000"/>
              </a:solidFill>
            </a:ln>
          </c:spPr>
          <c:marker>
            <c:symbol val="diamond"/>
            <c:size val="7"/>
            <c:spPr>
              <a:ln>
                <a:solidFill>
                  <a:schemeClr val="accent3">
                    <a:lumMod val="50000"/>
                  </a:schemeClr>
                </a:solidFill>
              </a:ln>
            </c:spPr>
          </c:marker>
          <c:xVal>
            <c:numRef>
              <c:f>Sheet1!$A$10:$A$32</c:f>
              <c:numCache>
                <c:formatCode>0.00E+00</c:formatCode>
                <c:ptCount val="23"/>
                <c:pt idx="0">
                  <c:v>87</c:v>
                </c:pt>
                <c:pt idx="1">
                  <c:v>93</c:v>
                </c:pt>
                <c:pt idx="2">
                  <c:v>97</c:v>
                </c:pt>
                <c:pt idx="3">
                  <c:v>105</c:v>
                </c:pt>
                <c:pt idx="4">
                  <c:v>115</c:v>
                </c:pt>
                <c:pt idx="5">
                  <c:v>122</c:v>
                </c:pt>
                <c:pt idx="6">
                  <c:v>125</c:v>
                </c:pt>
                <c:pt idx="7">
                  <c:v>133</c:v>
                </c:pt>
                <c:pt idx="8">
                  <c:v>143</c:v>
                </c:pt>
                <c:pt idx="9">
                  <c:v>153</c:v>
                </c:pt>
                <c:pt idx="10">
                  <c:v>163</c:v>
                </c:pt>
                <c:pt idx="11">
                  <c:v>173</c:v>
                </c:pt>
                <c:pt idx="12">
                  <c:v>183</c:v>
                </c:pt>
                <c:pt idx="13">
                  <c:v>193</c:v>
                </c:pt>
                <c:pt idx="14">
                  <c:v>203</c:v>
                </c:pt>
                <c:pt idx="15">
                  <c:v>213</c:v>
                </c:pt>
                <c:pt idx="16">
                  <c:v>223</c:v>
                </c:pt>
                <c:pt idx="17">
                  <c:v>233</c:v>
                </c:pt>
                <c:pt idx="18">
                  <c:v>243</c:v>
                </c:pt>
                <c:pt idx="19">
                  <c:v>253</c:v>
                </c:pt>
                <c:pt idx="20">
                  <c:v>263</c:v>
                </c:pt>
                <c:pt idx="21">
                  <c:v>273</c:v>
                </c:pt>
                <c:pt idx="22">
                  <c:v>293</c:v>
                </c:pt>
              </c:numCache>
            </c:numRef>
          </c:xVal>
          <c:yVal>
            <c:numRef>
              <c:f>Sheet1!$E$10:$E$32</c:f>
              <c:numCache>
                <c:formatCode>General</c:formatCode>
                <c:ptCount val="23"/>
                <c:pt idx="3" formatCode="0.00E+00">
                  <c:v>1.0699999999999999E-2</c:v>
                </c:pt>
                <c:pt idx="4" formatCode="0.00E+00">
                  <c:v>2.1909391890924801</c:v>
                </c:pt>
                <c:pt idx="5" formatCode="0.00E+00">
                  <c:v>2.9986933311706498</c:v>
                </c:pt>
                <c:pt idx="6" formatCode="0.00E+00">
                  <c:v>3.1093580196262698</c:v>
                </c:pt>
                <c:pt idx="7" formatCode="0.00E+00">
                  <c:v>3.45220091881861</c:v>
                </c:pt>
                <c:pt idx="8" formatCode="0.00E+00">
                  <c:v>3.6344380465324901</c:v>
                </c:pt>
                <c:pt idx="9" formatCode="0.00E+00">
                  <c:v>3.75610756761141</c:v>
                </c:pt>
                <c:pt idx="10" formatCode="0.00E+00">
                  <c:v>3.97834307331944</c:v>
                </c:pt>
                <c:pt idx="11" formatCode="0.00E+00">
                  <c:v>4.0091000000000001</c:v>
                </c:pt>
                <c:pt idx="12" formatCode="0.00E+00">
                  <c:v>4.1079323040000002</c:v>
                </c:pt>
                <c:pt idx="13" formatCode="0.00E+00">
                  <c:v>4.2281051570299999</c:v>
                </c:pt>
                <c:pt idx="14" formatCode="0.00E+00">
                  <c:v>4.3468048000000001</c:v>
                </c:pt>
                <c:pt idx="15" formatCode="0.00E+00">
                  <c:v>4.4458700000000002</c:v>
                </c:pt>
                <c:pt idx="16" formatCode="0.00E+00">
                  <c:v>4.532</c:v>
                </c:pt>
                <c:pt idx="17" formatCode="0.00E+00">
                  <c:v>4.532</c:v>
                </c:pt>
                <c:pt idx="18" formatCode="0.00E+00">
                  <c:v>4.532</c:v>
                </c:pt>
                <c:pt idx="19" formatCode="0.00E+00">
                  <c:v>4.532</c:v>
                </c:pt>
                <c:pt idx="20" formatCode="0.00E+00">
                  <c:v>4.6319999999999997</c:v>
                </c:pt>
                <c:pt idx="21" formatCode="0.00E+00">
                  <c:v>4.7320000000000002</c:v>
                </c:pt>
                <c:pt idx="22" formatCode="0.00E+00">
                  <c:v>4.7320000000000002</c:v>
                </c:pt>
              </c:numCache>
            </c:numRef>
          </c:yVal>
          <c:smooth val="1"/>
          <c:extLst>
            <c:ext xmlns:c16="http://schemas.microsoft.com/office/drawing/2014/chart" uri="{C3380CC4-5D6E-409C-BE32-E72D297353CC}">
              <c16:uniqueId val="{00000000-3302-482B-B0EE-6267F44FAB3C}"/>
            </c:ext>
          </c:extLst>
        </c:ser>
        <c:ser>
          <c:idx val="4"/>
          <c:order val="1"/>
          <c:tx>
            <c:v>Without irradiation</c:v>
          </c:tx>
          <c:spPr>
            <a:ln>
              <a:solidFill>
                <a:srgbClr val="0070C0"/>
              </a:solidFill>
            </a:ln>
          </c:spPr>
          <c:marker>
            <c:symbol val="circle"/>
            <c:size val="7"/>
            <c:spPr>
              <a:ln>
                <a:solidFill>
                  <a:srgbClr val="FF0000"/>
                </a:solidFill>
              </a:ln>
            </c:spPr>
          </c:marker>
          <c:xVal>
            <c:numRef>
              <c:f>Sheet1!$A$10:$A$32</c:f>
              <c:numCache>
                <c:formatCode>0.00E+00</c:formatCode>
                <c:ptCount val="23"/>
                <c:pt idx="0">
                  <c:v>87</c:v>
                </c:pt>
                <c:pt idx="1">
                  <c:v>93</c:v>
                </c:pt>
                <c:pt idx="2">
                  <c:v>97</c:v>
                </c:pt>
                <c:pt idx="3">
                  <c:v>105</c:v>
                </c:pt>
                <c:pt idx="4">
                  <c:v>115</c:v>
                </c:pt>
                <c:pt idx="5">
                  <c:v>122</c:v>
                </c:pt>
                <c:pt idx="6">
                  <c:v>125</c:v>
                </c:pt>
                <c:pt idx="7">
                  <c:v>133</c:v>
                </c:pt>
                <c:pt idx="8">
                  <c:v>143</c:v>
                </c:pt>
                <c:pt idx="9">
                  <c:v>153</c:v>
                </c:pt>
                <c:pt idx="10">
                  <c:v>163</c:v>
                </c:pt>
                <c:pt idx="11">
                  <c:v>173</c:v>
                </c:pt>
                <c:pt idx="12">
                  <c:v>183</c:v>
                </c:pt>
                <c:pt idx="13">
                  <c:v>193</c:v>
                </c:pt>
                <c:pt idx="14">
                  <c:v>203</c:v>
                </c:pt>
                <c:pt idx="15">
                  <c:v>213</c:v>
                </c:pt>
                <c:pt idx="16">
                  <c:v>223</c:v>
                </c:pt>
                <c:pt idx="17">
                  <c:v>233</c:v>
                </c:pt>
                <c:pt idx="18">
                  <c:v>243</c:v>
                </c:pt>
                <c:pt idx="19">
                  <c:v>253</c:v>
                </c:pt>
                <c:pt idx="20">
                  <c:v>263</c:v>
                </c:pt>
                <c:pt idx="21">
                  <c:v>273</c:v>
                </c:pt>
                <c:pt idx="22">
                  <c:v>293</c:v>
                </c:pt>
              </c:numCache>
            </c:numRef>
          </c:xVal>
          <c:yVal>
            <c:numRef>
              <c:f>Sheet1!$F$10:$F$32</c:f>
              <c:numCache>
                <c:formatCode>General</c:formatCode>
                <c:ptCount val="23"/>
                <c:pt idx="4" formatCode="0.00E+00">
                  <c:v>0.06</c:v>
                </c:pt>
                <c:pt idx="5" formatCode="0.00E+00">
                  <c:v>1.2195499999999999</c:v>
                </c:pt>
                <c:pt idx="6" formatCode="0.00E+00">
                  <c:v>2.2291964392200998</c:v>
                </c:pt>
                <c:pt idx="7" formatCode="0.00E+00">
                  <c:v>2.8090999999999999</c:v>
                </c:pt>
                <c:pt idx="8" formatCode="0.00E+00">
                  <c:v>3.1153</c:v>
                </c:pt>
                <c:pt idx="9" formatCode="0.00E+00">
                  <c:v>3.3797000000000001</c:v>
                </c:pt>
                <c:pt idx="10" formatCode="0.00E+00">
                  <c:v>3.4108999999999998</c:v>
                </c:pt>
                <c:pt idx="11" formatCode="0.00E+00">
                  <c:v>3.51</c:v>
                </c:pt>
                <c:pt idx="12" formatCode="0.00E+00">
                  <c:v>3.57</c:v>
                </c:pt>
                <c:pt idx="13" formatCode="0.00E+00">
                  <c:v>3.54</c:v>
                </c:pt>
                <c:pt idx="14" formatCode="0.00E+00">
                  <c:v>3.63</c:v>
                </c:pt>
                <c:pt idx="15" formatCode="0.00E+00">
                  <c:v>3.74</c:v>
                </c:pt>
                <c:pt idx="16" formatCode="0.00E+00">
                  <c:v>3.82</c:v>
                </c:pt>
                <c:pt idx="17" formatCode="0.00E+00">
                  <c:v>3.8079999999999998</c:v>
                </c:pt>
                <c:pt idx="18" formatCode="0.00E+00">
                  <c:v>3.915</c:v>
                </c:pt>
                <c:pt idx="19" formatCode="0.00E+00">
                  <c:v>4.0128000000000004</c:v>
                </c:pt>
                <c:pt idx="20" formatCode="0.00E+00">
                  <c:v>4.1246999999999998</c:v>
                </c:pt>
                <c:pt idx="21" formatCode="0.00E+00">
                  <c:v>4.2130000000000001</c:v>
                </c:pt>
                <c:pt idx="22" formatCode="0.00E+00">
                  <c:v>4.3129999999999997</c:v>
                </c:pt>
              </c:numCache>
            </c:numRef>
          </c:yVal>
          <c:smooth val="1"/>
          <c:extLst>
            <c:ext xmlns:c16="http://schemas.microsoft.com/office/drawing/2014/chart" uri="{C3380CC4-5D6E-409C-BE32-E72D297353CC}">
              <c16:uniqueId val="{00000001-3302-482B-B0EE-6267F44FAB3C}"/>
            </c:ext>
          </c:extLst>
        </c:ser>
        <c:dLbls>
          <c:showLegendKey val="0"/>
          <c:showVal val="0"/>
          <c:showCatName val="0"/>
          <c:showSerName val="0"/>
          <c:showPercent val="0"/>
          <c:showBubbleSize val="0"/>
        </c:dLbls>
        <c:axId val="10766976"/>
        <c:axId val="10765440"/>
      </c:scatterChart>
      <c:valAx>
        <c:axId val="10766976"/>
        <c:scaling>
          <c:orientation val="minMax"/>
          <c:max val="300"/>
          <c:min val="80"/>
        </c:scaling>
        <c:delete val="0"/>
        <c:axPos val="b"/>
        <c:numFmt formatCode="General" sourceLinked="0"/>
        <c:majorTickMark val="out"/>
        <c:minorTickMark val="none"/>
        <c:tickLblPos val="nextTo"/>
        <c:crossAx val="10765440"/>
        <c:crosses val="autoZero"/>
        <c:crossBetween val="midCat"/>
        <c:majorUnit val="20"/>
      </c:valAx>
      <c:valAx>
        <c:axId val="10765440"/>
        <c:scaling>
          <c:orientation val="minMax"/>
          <c:max val="6"/>
        </c:scaling>
        <c:delete val="0"/>
        <c:axPos val="l"/>
        <c:majorGridlines>
          <c:spPr>
            <a:ln>
              <a:solidFill>
                <a:schemeClr val="bg1"/>
              </a:solidFill>
            </a:ln>
          </c:spPr>
        </c:majorGridlines>
        <c:numFmt formatCode="General" sourceLinked="0"/>
        <c:majorTickMark val="out"/>
        <c:minorTickMark val="none"/>
        <c:tickLblPos val="nextTo"/>
        <c:crossAx val="10766976"/>
        <c:crosses val="autoZero"/>
        <c:crossBetween val="midCat"/>
      </c:valAx>
      <c:spPr>
        <a:ln>
          <a:solidFill>
            <a:schemeClr val="tx1"/>
          </a:solidFill>
        </a:ln>
      </c:spPr>
    </c:plotArea>
    <c:legend>
      <c:legendPos val="l"/>
      <c:layout>
        <c:manualLayout>
          <c:xMode val="edge"/>
          <c:yMode val="edge"/>
          <c:x val="0.15744243054523846"/>
          <c:y val="6.9988825654218961E-2"/>
          <c:w val="0.35147674936859308"/>
          <c:h val="0.17740391361970845"/>
        </c:manualLayout>
      </c:layout>
      <c:overlay val="0"/>
      <c:txPr>
        <a:bodyPr/>
        <a:lstStyle/>
        <a:p>
          <a:pPr>
            <a:defRPr b="1">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ln>
      <a:solidFill>
        <a:sysClr val="windowText" lastClr="000000"/>
      </a:solidFill>
    </a:ln>
  </c:sp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6982003063066139"/>
          <c:y val="8.4237519090601481E-2"/>
          <c:w val="0.79835072676652941"/>
          <c:h val="0.83610421180573902"/>
        </c:manualLayout>
      </c:layout>
      <c:scatterChart>
        <c:scatterStyle val="smoothMarker"/>
        <c:varyColors val="0"/>
        <c:ser>
          <c:idx val="0"/>
          <c:order val="0"/>
          <c:spPr>
            <a:ln w="12700">
              <a:solidFill>
                <a:srgbClr val="000000"/>
              </a:solidFill>
              <a:prstDash val="solid"/>
            </a:ln>
          </c:spPr>
          <c:marker>
            <c:symbol val="none"/>
          </c:marker>
          <c:xVal>
            <c:numRef>
              <c:f>Sheet3!$A$1:$A$1001</c:f>
              <c:numCache>
                <c:formatCode>General</c:formatCode>
                <c:ptCount val="1001"/>
                <c:pt idx="0">
                  <c:v>10</c:v>
                </c:pt>
                <c:pt idx="1">
                  <c:v>10.050000000000001</c:v>
                </c:pt>
                <c:pt idx="2">
                  <c:v>10.1</c:v>
                </c:pt>
                <c:pt idx="3">
                  <c:v>10.15</c:v>
                </c:pt>
                <c:pt idx="4">
                  <c:v>10.199999999999999</c:v>
                </c:pt>
                <c:pt idx="5">
                  <c:v>10.25</c:v>
                </c:pt>
                <c:pt idx="6">
                  <c:v>10.3</c:v>
                </c:pt>
                <c:pt idx="7">
                  <c:v>10.35</c:v>
                </c:pt>
                <c:pt idx="8">
                  <c:v>10.4</c:v>
                </c:pt>
                <c:pt idx="9">
                  <c:v>10.45</c:v>
                </c:pt>
                <c:pt idx="10">
                  <c:v>10.5</c:v>
                </c:pt>
                <c:pt idx="11">
                  <c:v>10.55</c:v>
                </c:pt>
                <c:pt idx="12">
                  <c:v>10.6</c:v>
                </c:pt>
                <c:pt idx="13">
                  <c:v>10.65</c:v>
                </c:pt>
                <c:pt idx="14">
                  <c:v>10.7</c:v>
                </c:pt>
                <c:pt idx="15">
                  <c:v>10.75</c:v>
                </c:pt>
                <c:pt idx="16">
                  <c:v>10.8</c:v>
                </c:pt>
                <c:pt idx="17">
                  <c:v>10.85</c:v>
                </c:pt>
                <c:pt idx="18">
                  <c:v>10.9</c:v>
                </c:pt>
                <c:pt idx="19">
                  <c:v>10.95</c:v>
                </c:pt>
                <c:pt idx="20">
                  <c:v>11</c:v>
                </c:pt>
                <c:pt idx="21">
                  <c:v>11.05</c:v>
                </c:pt>
                <c:pt idx="22">
                  <c:v>11.1</c:v>
                </c:pt>
                <c:pt idx="23">
                  <c:v>11.15</c:v>
                </c:pt>
                <c:pt idx="24">
                  <c:v>11.2</c:v>
                </c:pt>
                <c:pt idx="25">
                  <c:v>11.25</c:v>
                </c:pt>
                <c:pt idx="26">
                  <c:v>11.3</c:v>
                </c:pt>
                <c:pt idx="27">
                  <c:v>11.35</c:v>
                </c:pt>
                <c:pt idx="28">
                  <c:v>11.4</c:v>
                </c:pt>
                <c:pt idx="29">
                  <c:v>11.45</c:v>
                </c:pt>
                <c:pt idx="30">
                  <c:v>11.5</c:v>
                </c:pt>
                <c:pt idx="31">
                  <c:v>11.55</c:v>
                </c:pt>
                <c:pt idx="32">
                  <c:v>11.6</c:v>
                </c:pt>
                <c:pt idx="33">
                  <c:v>11.65</c:v>
                </c:pt>
                <c:pt idx="34">
                  <c:v>11.7</c:v>
                </c:pt>
                <c:pt idx="35">
                  <c:v>11.75</c:v>
                </c:pt>
                <c:pt idx="36">
                  <c:v>11.8</c:v>
                </c:pt>
                <c:pt idx="37">
                  <c:v>11.85</c:v>
                </c:pt>
                <c:pt idx="38">
                  <c:v>11.9</c:v>
                </c:pt>
                <c:pt idx="39">
                  <c:v>11.95</c:v>
                </c:pt>
                <c:pt idx="40">
                  <c:v>12</c:v>
                </c:pt>
                <c:pt idx="41">
                  <c:v>12.05</c:v>
                </c:pt>
                <c:pt idx="42">
                  <c:v>12.1</c:v>
                </c:pt>
                <c:pt idx="43">
                  <c:v>12.15</c:v>
                </c:pt>
                <c:pt idx="44">
                  <c:v>12.2</c:v>
                </c:pt>
                <c:pt idx="45">
                  <c:v>12.25</c:v>
                </c:pt>
                <c:pt idx="46">
                  <c:v>12.3</c:v>
                </c:pt>
                <c:pt idx="47">
                  <c:v>12.35</c:v>
                </c:pt>
                <c:pt idx="48">
                  <c:v>12.4</c:v>
                </c:pt>
                <c:pt idx="49">
                  <c:v>12.45</c:v>
                </c:pt>
                <c:pt idx="50">
                  <c:v>12.5</c:v>
                </c:pt>
                <c:pt idx="51">
                  <c:v>12.55</c:v>
                </c:pt>
                <c:pt idx="52">
                  <c:v>12.6</c:v>
                </c:pt>
                <c:pt idx="53">
                  <c:v>12.65</c:v>
                </c:pt>
                <c:pt idx="54">
                  <c:v>12.7</c:v>
                </c:pt>
                <c:pt idx="55">
                  <c:v>12.75</c:v>
                </c:pt>
                <c:pt idx="56">
                  <c:v>12.8</c:v>
                </c:pt>
                <c:pt idx="57">
                  <c:v>12.85</c:v>
                </c:pt>
                <c:pt idx="58">
                  <c:v>12.9</c:v>
                </c:pt>
                <c:pt idx="59">
                  <c:v>12.95</c:v>
                </c:pt>
                <c:pt idx="60">
                  <c:v>13</c:v>
                </c:pt>
                <c:pt idx="61">
                  <c:v>13.05</c:v>
                </c:pt>
                <c:pt idx="62">
                  <c:v>13.1</c:v>
                </c:pt>
                <c:pt idx="63">
                  <c:v>13.15</c:v>
                </c:pt>
                <c:pt idx="64">
                  <c:v>13.2</c:v>
                </c:pt>
                <c:pt idx="65">
                  <c:v>13.25</c:v>
                </c:pt>
                <c:pt idx="66">
                  <c:v>13.3</c:v>
                </c:pt>
                <c:pt idx="67">
                  <c:v>13.35</c:v>
                </c:pt>
                <c:pt idx="68">
                  <c:v>13.4</c:v>
                </c:pt>
                <c:pt idx="69">
                  <c:v>13.45</c:v>
                </c:pt>
                <c:pt idx="70">
                  <c:v>13.5</c:v>
                </c:pt>
                <c:pt idx="71">
                  <c:v>13.55</c:v>
                </c:pt>
                <c:pt idx="72">
                  <c:v>13.6</c:v>
                </c:pt>
                <c:pt idx="73">
                  <c:v>13.65</c:v>
                </c:pt>
                <c:pt idx="74">
                  <c:v>13.7</c:v>
                </c:pt>
                <c:pt idx="75">
                  <c:v>13.75</c:v>
                </c:pt>
                <c:pt idx="76">
                  <c:v>13.8</c:v>
                </c:pt>
                <c:pt idx="77">
                  <c:v>13.85</c:v>
                </c:pt>
                <c:pt idx="78">
                  <c:v>13.9</c:v>
                </c:pt>
                <c:pt idx="79">
                  <c:v>13.95</c:v>
                </c:pt>
                <c:pt idx="80">
                  <c:v>14</c:v>
                </c:pt>
                <c:pt idx="81">
                  <c:v>14.05</c:v>
                </c:pt>
                <c:pt idx="82">
                  <c:v>14.1</c:v>
                </c:pt>
                <c:pt idx="83">
                  <c:v>14.15</c:v>
                </c:pt>
                <c:pt idx="84">
                  <c:v>14.2</c:v>
                </c:pt>
                <c:pt idx="85">
                  <c:v>14.25</c:v>
                </c:pt>
                <c:pt idx="86">
                  <c:v>14.3</c:v>
                </c:pt>
                <c:pt idx="87">
                  <c:v>14.35</c:v>
                </c:pt>
                <c:pt idx="88">
                  <c:v>14.4</c:v>
                </c:pt>
                <c:pt idx="89">
                  <c:v>14.45</c:v>
                </c:pt>
                <c:pt idx="90">
                  <c:v>14.5</c:v>
                </c:pt>
                <c:pt idx="91">
                  <c:v>14.55</c:v>
                </c:pt>
                <c:pt idx="92">
                  <c:v>14.6</c:v>
                </c:pt>
                <c:pt idx="93">
                  <c:v>14.65</c:v>
                </c:pt>
                <c:pt idx="94">
                  <c:v>14.7</c:v>
                </c:pt>
                <c:pt idx="95">
                  <c:v>14.75</c:v>
                </c:pt>
                <c:pt idx="96">
                  <c:v>14.8</c:v>
                </c:pt>
                <c:pt idx="97">
                  <c:v>14.85</c:v>
                </c:pt>
                <c:pt idx="98">
                  <c:v>14.9</c:v>
                </c:pt>
                <c:pt idx="99">
                  <c:v>14.95</c:v>
                </c:pt>
                <c:pt idx="100">
                  <c:v>15</c:v>
                </c:pt>
                <c:pt idx="101">
                  <c:v>15.05</c:v>
                </c:pt>
                <c:pt idx="102">
                  <c:v>15.1</c:v>
                </c:pt>
                <c:pt idx="103">
                  <c:v>15.15</c:v>
                </c:pt>
                <c:pt idx="104">
                  <c:v>15.2</c:v>
                </c:pt>
                <c:pt idx="105">
                  <c:v>15.25</c:v>
                </c:pt>
                <c:pt idx="106">
                  <c:v>15.3</c:v>
                </c:pt>
                <c:pt idx="107">
                  <c:v>15.35</c:v>
                </c:pt>
                <c:pt idx="108">
                  <c:v>15.4</c:v>
                </c:pt>
                <c:pt idx="109">
                  <c:v>15.45</c:v>
                </c:pt>
                <c:pt idx="110">
                  <c:v>15.5</c:v>
                </c:pt>
                <c:pt idx="111">
                  <c:v>15.55</c:v>
                </c:pt>
                <c:pt idx="112">
                  <c:v>15.6</c:v>
                </c:pt>
                <c:pt idx="113">
                  <c:v>15.65</c:v>
                </c:pt>
                <c:pt idx="114">
                  <c:v>15.7</c:v>
                </c:pt>
                <c:pt idx="115">
                  <c:v>15.75</c:v>
                </c:pt>
                <c:pt idx="116">
                  <c:v>15.8</c:v>
                </c:pt>
                <c:pt idx="117">
                  <c:v>15.85</c:v>
                </c:pt>
                <c:pt idx="118">
                  <c:v>15.9</c:v>
                </c:pt>
                <c:pt idx="119">
                  <c:v>15.95</c:v>
                </c:pt>
                <c:pt idx="120">
                  <c:v>16</c:v>
                </c:pt>
                <c:pt idx="121">
                  <c:v>16.05</c:v>
                </c:pt>
                <c:pt idx="122">
                  <c:v>16.100000000000001</c:v>
                </c:pt>
                <c:pt idx="123">
                  <c:v>16.149999999999999</c:v>
                </c:pt>
                <c:pt idx="124">
                  <c:v>16.2</c:v>
                </c:pt>
                <c:pt idx="125">
                  <c:v>16.25</c:v>
                </c:pt>
                <c:pt idx="126">
                  <c:v>16.3</c:v>
                </c:pt>
                <c:pt idx="127">
                  <c:v>16.350000000000001</c:v>
                </c:pt>
                <c:pt idx="128">
                  <c:v>16.399999999999999</c:v>
                </c:pt>
                <c:pt idx="129">
                  <c:v>16.45</c:v>
                </c:pt>
                <c:pt idx="130">
                  <c:v>16.5</c:v>
                </c:pt>
                <c:pt idx="131">
                  <c:v>16.55</c:v>
                </c:pt>
                <c:pt idx="132">
                  <c:v>16.600000000000001</c:v>
                </c:pt>
                <c:pt idx="133">
                  <c:v>16.649999999999999</c:v>
                </c:pt>
                <c:pt idx="134">
                  <c:v>16.7</c:v>
                </c:pt>
                <c:pt idx="135">
                  <c:v>16.75</c:v>
                </c:pt>
                <c:pt idx="136">
                  <c:v>16.8</c:v>
                </c:pt>
                <c:pt idx="137">
                  <c:v>16.850000000000001</c:v>
                </c:pt>
                <c:pt idx="138">
                  <c:v>16.899999999999999</c:v>
                </c:pt>
                <c:pt idx="139">
                  <c:v>16.95</c:v>
                </c:pt>
                <c:pt idx="140">
                  <c:v>17</c:v>
                </c:pt>
                <c:pt idx="141">
                  <c:v>17.05</c:v>
                </c:pt>
                <c:pt idx="142">
                  <c:v>17.100000000000001</c:v>
                </c:pt>
                <c:pt idx="143">
                  <c:v>17.149999999999999</c:v>
                </c:pt>
                <c:pt idx="144">
                  <c:v>17.2</c:v>
                </c:pt>
                <c:pt idx="145">
                  <c:v>17.25</c:v>
                </c:pt>
                <c:pt idx="146">
                  <c:v>17.3</c:v>
                </c:pt>
                <c:pt idx="147">
                  <c:v>17.350000000000001</c:v>
                </c:pt>
                <c:pt idx="148">
                  <c:v>17.399999999999999</c:v>
                </c:pt>
                <c:pt idx="149">
                  <c:v>17.45</c:v>
                </c:pt>
                <c:pt idx="150">
                  <c:v>17.5</c:v>
                </c:pt>
                <c:pt idx="151">
                  <c:v>17.55</c:v>
                </c:pt>
                <c:pt idx="152">
                  <c:v>17.600000000000001</c:v>
                </c:pt>
                <c:pt idx="153">
                  <c:v>17.649999999999999</c:v>
                </c:pt>
                <c:pt idx="154">
                  <c:v>17.7</c:v>
                </c:pt>
                <c:pt idx="155">
                  <c:v>17.75</c:v>
                </c:pt>
                <c:pt idx="156">
                  <c:v>17.8</c:v>
                </c:pt>
                <c:pt idx="157">
                  <c:v>17.850000000000001</c:v>
                </c:pt>
                <c:pt idx="158">
                  <c:v>17.899999999999999</c:v>
                </c:pt>
                <c:pt idx="159">
                  <c:v>17.95</c:v>
                </c:pt>
                <c:pt idx="160">
                  <c:v>18</c:v>
                </c:pt>
                <c:pt idx="161">
                  <c:v>18.05</c:v>
                </c:pt>
                <c:pt idx="162">
                  <c:v>18.100000000000001</c:v>
                </c:pt>
                <c:pt idx="163">
                  <c:v>18.149999999999999</c:v>
                </c:pt>
                <c:pt idx="164">
                  <c:v>18.2</c:v>
                </c:pt>
                <c:pt idx="165">
                  <c:v>18.25</c:v>
                </c:pt>
                <c:pt idx="166">
                  <c:v>18.3</c:v>
                </c:pt>
                <c:pt idx="167">
                  <c:v>18.350000000000001</c:v>
                </c:pt>
                <c:pt idx="168">
                  <c:v>18.399999999999999</c:v>
                </c:pt>
                <c:pt idx="169">
                  <c:v>18.45</c:v>
                </c:pt>
                <c:pt idx="170">
                  <c:v>18.5</c:v>
                </c:pt>
                <c:pt idx="171">
                  <c:v>18.55</c:v>
                </c:pt>
                <c:pt idx="172">
                  <c:v>18.600000000000001</c:v>
                </c:pt>
                <c:pt idx="173">
                  <c:v>18.649999999999999</c:v>
                </c:pt>
                <c:pt idx="174">
                  <c:v>18.7</c:v>
                </c:pt>
                <c:pt idx="175">
                  <c:v>18.75</c:v>
                </c:pt>
                <c:pt idx="176">
                  <c:v>18.8</c:v>
                </c:pt>
                <c:pt idx="177">
                  <c:v>18.850000000000001</c:v>
                </c:pt>
                <c:pt idx="178">
                  <c:v>18.899999999999999</c:v>
                </c:pt>
                <c:pt idx="179">
                  <c:v>18.95</c:v>
                </c:pt>
                <c:pt idx="180">
                  <c:v>19</c:v>
                </c:pt>
                <c:pt idx="181">
                  <c:v>19.05</c:v>
                </c:pt>
                <c:pt idx="182">
                  <c:v>19.100000000000001</c:v>
                </c:pt>
                <c:pt idx="183">
                  <c:v>19.149999999999999</c:v>
                </c:pt>
                <c:pt idx="184">
                  <c:v>19.2</c:v>
                </c:pt>
                <c:pt idx="185">
                  <c:v>19.25</c:v>
                </c:pt>
                <c:pt idx="186">
                  <c:v>19.3</c:v>
                </c:pt>
                <c:pt idx="187">
                  <c:v>19.350000000000001</c:v>
                </c:pt>
                <c:pt idx="188">
                  <c:v>19.399999999999999</c:v>
                </c:pt>
                <c:pt idx="189">
                  <c:v>19.45</c:v>
                </c:pt>
                <c:pt idx="190">
                  <c:v>19.5</c:v>
                </c:pt>
                <c:pt idx="191">
                  <c:v>19.55</c:v>
                </c:pt>
                <c:pt idx="192">
                  <c:v>19.600000000000001</c:v>
                </c:pt>
                <c:pt idx="193">
                  <c:v>19.649999999999999</c:v>
                </c:pt>
                <c:pt idx="194">
                  <c:v>19.7</c:v>
                </c:pt>
                <c:pt idx="195">
                  <c:v>19.75</c:v>
                </c:pt>
                <c:pt idx="196">
                  <c:v>19.8</c:v>
                </c:pt>
                <c:pt idx="197">
                  <c:v>19.850000000000001</c:v>
                </c:pt>
                <c:pt idx="198">
                  <c:v>19.899999999999999</c:v>
                </c:pt>
                <c:pt idx="199">
                  <c:v>19.95</c:v>
                </c:pt>
                <c:pt idx="200">
                  <c:v>20</c:v>
                </c:pt>
                <c:pt idx="201">
                  <c:v>20.05</c:v>
                </c:pt>
                <c:pt idx="202">
                  <c:v>20.100000000000001</c:v>
                </c:pt>
                <c:pt idx="203">
                  <c:v>20.149999999999999</c:v>
                </c:pt>
                <c:pt idx="204">
                  <c:v>20.2</c:v>
                </c:pt>
                <c:pt idx="205">
                  <c:v>20.25</c:v>
                </c:pt>
                <c:pt idx="206">
                  <c:v>20.3</c:v>
                </c:pt>
                <c:pt idx="207">
                  <c:v>20.350000000000001</c:v>
                </c:pt>
                <c:pt idx="208">
                  <c:v>20.399999999999999</c:v>
                </c:pt>
                <c:pt idx="209">
                  <c:v>20.45</c:v>
                </c:pt>
                <c:pt idx="210">
                  <c:v>20.5</c:v>
                </c:pt>
                <c:pt idx="211">
                  <c:v>20.55</c:v>
                </c:pt>
                <c:pt idx="212">
                  <c:v>20.6</c:v>
                </c:pt>
                <c:pt idx="213">
                  <c:v>20.65</c:v>
                </c:pt>
                <c:pt idx="214">
                  <c:v>20.7</c:v>
                </c:pt>
                <c:pt idx="215">
                  <c:v>20.75</c:v>
                </c:pt>
                <c:pt idx="216">
                  <c:v>20.8</c:v>
                </c:pt>
                <c:pt idx="217">
                  <c:v>20.85</c:v>
                </c:pt>
                <c:pt idx="218">
                  <c:v>20.9</c:v>
                </c:pt>
                <c:pt idx="219">
                  <c:v>20.95</c:v>
                </c:pt>
                <c:pt idx="220">
                  <c:v>21</c:v>
                </c:pt>
                <c:pt idx="221">
                  <c:v>21.05</c:v>
                </c:pt>
                <c:pt idx="222">
                  <c:v>21.1</c:v>
                </c:pt>
                <c:pt idx="223">
                  <c:v>21.15</c:v>
                </c:pt>
                <c:pt idx="224">
                  <c:v>21.2</c:v>
                </c:pt>
                <c:pt idx="225">
                  <c:v>21.25</c:v>
                </c:pt>
                <c:pt idx="226">
                  <c:v>21.3</c:v>
                </c:pt>
                <c:pt idx="227">
                  <c:v>21.35</c:v>
                </c:pt>
                <c:pt idx="228">
                  <c:v>21.4</c:v>
                </c:pt>
                <c:pt idx="229">
                  <c:v>21.45</c:v>
                </c:pt>
                <c:pt idx="230">
                  <c:v>21.5</c:v>
                </c:pt>
                <c:pt idx="231">
                  <c:v>21.55</c:v>
                </c:pt>
                <c:pt idx="232">
                  <c:v>21.6</c:v>
                </c:pt>
                <c:pt idx="233">
                  <c:v>21.65</c:v>
                </c:pt>
                <c:pt idx="234">
                  <c:v>21.7</c:v>
                </c:pt>
                <c:pt idx="235">
                  <c:v>21.75</c:v>
                </c:pt>
                <c:pt idx="236">
                  <c:v>21.8</c:v>
                </c:pt>
                <c:pt idx="237">
                  <c:v>21.85</c:v>
                </c:pt>
                <c:pt idx="238">
                  <c:v>21.9</c:v>
                </c:pt>
                <c:pt idx="239">
                  <c:v>21.95</c:v>
                </c:pt>
                <c:pt idx="240">
                  <c:v>22</c:v>
                </c:pt>
                <c:pt idx="241">
                  <c:v>22.05</c:v>
                </c:pt>
                <c:pt idx="242">
                  <c:v>22.1</c:v>
                </c:pt>
                <c:pt idx="243">
                  <c:v>22.15</c:v>
                </c:pt>
                <c:pt idx="244">
                  <c:v>22.2</c:v>
                </c:pt>
                <c:pt idx="245">
                  <c:v>22.25</c:v>
                </c:pt>
                <c:pt idx="246">
                  <c:v>22.3</c:v>
                </c:pt>
                <c:pt idx="247">
                  <c:v>22.35</c:v>
                </c:pt>
                <c:pt idx="248">
                  <c:v>22.4</c:v>
                </c:pt>
                <c:pt idx="249">
                  <c:v>22.45</c:v>
                </c:pt>
                <c:pt idx="250">
                  <c:v>22.5</c:v>
                </c:pt>
                <c:pt idx="251">
                  <c:v>22.55</c:v>
                </c:pt>
                <c:pt idx="252">
                  <c:v>22.6</c:v>
                </c:pt>
                <c:pt idx="253">
                  <c:v>22.65</c:v>
                </c:pt>
                <c:pt idx="254">
                  <c:v>22.7</c:v>
                </c:pt>
                <c:pt idx="255">
                  <c:v>22.75</c:v>
                </c:pt>
                <c:pt idx="256">
                  <c:v>22.8</c:v>
                </c:pt>
                <c:pt idx="257">
                  <c:v>22.85</c:v>
                </c:pt>
                <c:pt idx="258">
                  <c:v>22.9</c:v>
                </c:pt>
                <c:pt idx="259">
                  <c:v>22.95</c:v>
                </c:pt>
                <c:pt idx="260">
                  <c:v>23</c:v>
                </c:pt>
                <c:pt idx="261">
                  <c:v>23.05</c:v>
                </c:pt>
                <c:pt idx="262">
                  <c:v>23.1</c:v>
                </c:pt>
                <c:pt idx="263">
                  <c:v>23.15</c:v>
                </c:pt>
                <c:pt idx="264">
                  <c:v>23.2</c:v>
                </c:pt>
                <c:pt idx="265">
                  <c:v>23.25</c:v>
                </c:pt>
                <c:pt idx="266">
                  <c:v>23.3</c:v>
                </c:pt>
                <c:pt idx="267">
                  <c:v>23.35</c:v>
                </c:pt>
                <c:pt idx="268">
                  <c:v>23.4</c:v>
                </c:pt>
                <c:pt idx="269">
                  <c:v>23.45</c:v>
                </c:pt>
                <c:pt idx="270">
                  <c:v>23.5</c:v>
                </c:pt>
                <c:pt idx="271">
                  <c:v>23.55</c:v>
                </c:pt>
                <c:pt idx="272">
                  <c:v>23.6</c:v>
                </c:pt>
                <c:pt idx="273">
                  <c:v>23.65</c:v>
                </c:pt>
                <c:pt idx="274">
                  <c:v>23.7</c:v>
                </c:pt>
                <c:pt idx="275">
                  <c:v>23.75</c:v>
                </c:pt>
                <c:pt idx="276">
                  <c:v>23.8</c:v>
                </c:pt>
                <c:pt idx="277">
                  <c:v>23.85</c:v>
                </c:pt>
                <c:pt idx="278">
                  <c:v>23.9</c:v>
                </c:pt>
                <c:pt idx="279">
                  <c:v>23.95</c:v>
                </c:pt>
                <c:pt idx="280">
                  <c:v>24</c:v>
                </c:pt>
                <c:pt idx="281">
                  <c:v>24.05</c:v>
                </c:pt>
                <c:pt idx="282">
                  <c:v>24.1</c:v>
                </c:pt>
                <c:pt idx="283">
                  <c:v>24.15</c:v>
                </c:pt>
                <c:pt idx="284">
                  <c:v>24.2</c:v>
                </c:pt>
                <c:pt idx="285">
                  <c:v>24.25</c:v>
                </c:pt>
                <c:pt idx="286">
                  <c:v>24.3</c:v>
                </c:pt>
                <c:pt idx="287">
                  <c:v>24.35</c:v>
                </c:pt>
                <c:pt idx="288">
                  <c:v>24.4</c:v>
                </c:pt>
                <c:pt idx="289">
                  <c:v>24.45</c:v>
                </c:pt>
                <c:pt idx="290">
                  <c:v>24.5</c:v>
                </c:pt>
                <c:pt idx="291">
                  <c:v>24.55</c:v>
                </c:pt>
                <c:pt idx="292">
                  <c:v>24.6</c:v>
                </c:pt>
                <c:pt idx="293">
                  <c:v>24.65</c:v>
                </c:pt>
                <c:pt idx="294">
                  <c:v>24.7</c:v>
                </c:pt>
                <c:pt idx="295">
                  <c:v>24.75</c:v>
                </c:pt>
                <c:pt idx="296">
                  <c:v>24.8</c:v>
                </c:pt>
                <c:pt idx="297">
                  <c:v>24.85</c:v>
                </c:pt>
                <c:pt idx="298">
                  <c:v>24.9</c:v>
                </c:pt>
                <c:pt idx="299">
                  <c:v>24.95</c:v>
                </c:pt>
                <c:pt idx="300">
                  <c:v>25</c:v>
                </c:pt>
                <c:pt idx="301">
                  <c:v>25.05</c:v>
                </c:pt>
                <c:pt idx="302">
                  <c:v>25.1</c:v>
                </c:pt>
                <c:pt idx="303">
                  <c:v>25.15</c:v>
                </c:pt>
                <c:pt idx="304">
                  <c:v>25.2</c:v>
                </c:pt>
                <c:pt idx="305">
                  <c:v>25.25</c:v>
                </c:pt>
                <c:pt idx="306">
                  <c:v>25.3</c:v>
                </c:pt>
                <c:pt idx="307">
                  <c:v>25.35</c:v>
                </c:pt>
                <c:pt idx="308">
                  <c:v>25.4</c:v>
                </c:pt>
                <c:pt idx="309">
                  <c:v>25.45</c:v>
                </c:pt>
                <c:pt idx="310">
                  <c:v>25.5</c:v>
                </c:pt>
                <c:pt idx="311">
                  <c:v>25.55</c:v>
                </c:pt>
                <c:pt idx="312">
                  <c:v>25.6</c:v>
                </c:pt>
                <c:pt idx="313">
                  <c:v>25.65</c:v>
                </c:pt>
                <c:pt idx="314">
                  <c:v>25.7</c:v>
                </c:pt>
                <c:pt idx="315">
                  <c:v>25.75</c:v>
                </c:pt>
                <c:pt idx="316">
                  <c:v>25.8</c:v>
                </c:pt>
                <c:pt idx="317">
                  <c:v>25.85</c:v>
                </c:pt>
                <c:pt idx="318">
                  <c:v>25.9</c:v>
                </c:pt>
                <c:pt idx="319">
                  <c:v>25.95</c:v>
                </c:pt>
                <c:pt idx="320">
                  <c:v>26</c:v>
                </c:pt>
                <c:pt idx="321">
                  <c:v>26.05</c:v>
                </c:pt>
                <c:pt idx="322">
                  <c:v>26.1</c:v>
                </c:pt>
                <c:pt idx="323">
                  <c:v>26.15</c:v>
                </c:pt>
                <c:pt idx="324">
                  <c:v>26.2</c:v>
                </c:pt>
                <c:pt idx="325">
                  <c:v>26.25</c:v>
                </c:pt>
                <c:pt idx="326">
                  <c:v>26.3</c:v>
                </c:pt>
                <c:pt idx="327">
                  <c:v>26.35</c:v>
                </c:pt>
                <c:pt idx="328">
                  <c:v>26.4</c:v>
                </c:pt>
                <c:pt idx="329">
                  <c:v>26.45</c:v>
                </c:pt>
                <c:pt idx="330">
                  <c:v>26.5</c:v>
                </c:pt>
                <c:pt idx="331">
                  <c:v>26.55</c:v>
                </c:pt>
                <c:pt idx="332">
                  <c:v>26.6</c:v>
                </c:pt>
                <c:pt idx="333">
                  <c:v>26.65</c:v>
                </c:pt>
                <c:pt idx="334">
                  <c:v>26.7</c:v>
                </c:pt>
                <c:pt idx="335">
                  <c:v>26.75</c:v>
                </c:pt>
                <c:pt idx="336">
                  <c:v>26.8</c:v>
                </c:pt>
                <c:pt idx="337">
                  <c:v>26.85</c:v>
                </c:pt>
                <c:pt idx="338">
                  <c:v>26.9</c:v>
                </c:pt>
                <c:pt idx="339">
                  <c:v>26.95</c:v>
                </c:pt>
                <c:pt idx="340">
                  <c:v>27</c:v>
                </c:pt>
                <c:pt idx="341">
                  <c:v>27.05</c:v>
                </c:pt>
                <c:pt idx="342">
                  <c:v>27.1</c:v>
                </c:pt>
                <c:pt idx="343">
                  <c:v>27.15</c:v>
                </c:pt>
                <c:pt idx="344">
                  <c:v>27.2</c:v>
                </c:pt>
                <c:pt idx="345">
                  <c:v>27.25</c:v>
                </c:pt>
                <c:pt idx="346">
                  <c:v>27.3</c:v>
                </c:pt>
                <c:pt idx="347">
                  <c:v>27.35</c:v>
                </c:pt>
                <c:pt idx="348">
                  <c:v>27.4</c:v>
                </c:pt>
                <c:pt idx="349">
                  <c:v>27.45</c:v>
                </c:pt>
                <c:pt idx="350">
                  <c:v>27.5</c:v>
                </c:pt>
                <c:pt idx="351">
                  <c:v>27.55</c:v>
                </c:pt>
                <c:pt idx="352">
                  <c:v>27.6</c:v>
                </c:pt>
                <c:pt idx="353">
                  <c:v>27.65</c:v>
                </c:pt>
                <c:pt idx="354">
                  <c:v>27.7</c:v>
                </c:pt>
                <c:pt idx="355">
                  <c:v>27.75</c:v>
                </c:pt>
                <c:pt idx="356">
                  <c:v>27.8</c:v>
                </c:pt>
                <c:pt idx="357">
                  <c:v>27.85</c:v>
                </c:pt>
                <c:pt idx="358">
                  <c:v>27.9</c:v>
                </c:pt>
                <c:pt idx="359">
                  <c:v>27.95</c:v>
                </c:pt>
                <c:pt idx="360">
                  <c:v>28</c:v>
                </c:pt>
                <c:pt idx="361">
                  <c:v>28.05</c:v>
                </c:pt>
                <c:pt idx="362">
                  <c:v>28.1</c:v>
                </c:pt>
                <c:pt idx="363">
                  <c:v>28.15</c:v>
                </c:pt>
                <c:pt idx="364">
                  <c:v>28.2</c:v>
                </c:pt>
                <c:pt idx="365">
                  <c:v>28.25</c:v>
                </c:pt>
                <c:pt idx="366">
                  <c:v>28.3</c:v>
                </c:pt>
                <c:pt idx="367">
                  <c:v>28.35</c:v>
                </c:pt>
                <c:pt idx="368">
                  <c:v>28.4</c:v>
                </c:pt>
                <c:pt idx="369">
                  <c:v>28.45</c:v>
                </c:pt>
                <c:pt idx="370">
                  <c:v>28.5</c:v>
                </c:pt>
                <c:pt idx="371">
                  <c:v>28.55</c:v>
                </c:pt>
                <c:pt idx="372">
                  <c:v>28.6</c:v>
                </c:pt>
                <c:pt idx="373">
                  <c:v>28.65</c:v>
                </c:pt>
                <c:pt idx="374">
                  <c:v>28.7</c:v>
                </c:pt>
                <c:pt idx="375">
                  <c:v>28.75</c:v>
                </c:pt>
                <c:pt idx="376">
                  <c:v>28.8</c:v>
                </c:pt>
                <c:pt idx="377">
                  <c:v>28.85</c:v>
                </c:pt>
                <c:pt idx="378">
                  <c:v>28.9</c:v>
                </c:pt>
                <c:pt idx="379">
                  <c:v>28.95</c:v>
                </c:pt>
                <c:pt idx="380">
                  <c:v>29</c:v>
                </c:pt>
                <c:pt idx="381">
                  <c:v>29.05</c:v>
                </c:pt>
                <c:pt idx="382">
                  <c:v>29.1</c:v>
                </c:pt>
                <c:pt idx="383">
                  <c:v>29.15</c:v>
                </c:pt>
                <c:pt idx="384">
                  <c:v>29.2</c:v>
                </c:pt>
                <c:pt idx="385">
                  <c:v>29.25</c:v>
                </c:pt>
                <c:pt idx="386">
                  <c:v>29.3</c:v>
                </c:pt>
                <c:pt idx="387">
                  <c:v>29.35</c:v>
                </c:pt>
                <c:pt idx="388">
                  <c:v>29.4</c:v>
                </c:pt>
                <c:pt idx="389">
                  <c:v>29.45</c:v>
                </c:pt>
                <c:pt idx="390">
                  <c:v>29.5</c:v>
                </c:pt>
                <c:pt idx="391">
                  <c:v>29.55</c:v>
                </c:pt>
                <c:pt idx="392">
                  <c:v>29.6</c:v>
                </c:pt>
                <c:pt idx="393">
                  <c:v>29.65</c:v>
                </c:pt>
                <c:pt idx="394">
                  <c:v>29.7</c:v>
                </c:pt>
                <c:pt idx="395">
                  <c:v>29.75</c:v>
                </c:pt>
                <c:pt idx="396">
                  <c:v>29.8</c:v>
                </c:pt>
                <c:pt idx="397">
                  <c:v>29.85</c:v>
                </c:pt>
                <c:pt idx="398">
                  <c:v>29.9</c:v>
                </c:pt>
                <c:pt idx="399">
                  <c:v>29.95</c:v>
                </c:pt>
                <c:pt idx="400">
                  <c:v>30</c:v>
                </c:pt>
                <c:pt idx="401">
                  <c:v>30.05</c:v>
                </c:pt>
                <c:pt idx="402">
                  <c:v>30.1</c:v>
                </c:pt>
                <c:pt idx="403">
                  <c:v>30.15</c:v>
                </c:pt>
                <c:pt idx="404">
                  <c:v>30.2</c:v>
                </c:pt>
                <c:pt idx="405">
                  <c:v>30.25</c:v>
                </c:pt>
                <c:pt idx="406">
                  <c:v>30.3</c:v>
                </c:pt>
                <c:pt idx="407">
                  <c:v>30.35</c:v>
                </c:pt>
                <c:pt idx="408">
                  <c:v>30.4</c:v>
                </c:pt>
                <c:pt idx="409">
                  <c:v>30.45</c:v>
                </c:pt>
                <c:pt idx="410">
                  <c:v>30.5</c:v>
                </c:pt>
                <c:pt idx="411">
                  <c:v>30.55</c:v>
                </c:pt>
                <c:pt idx="412">
                  <c:v>30.6</c:v>
                </c:pt>
                <c:pt idx="413">
                  <c:v>30.65</c:v>
                </c:pt>
                <c:pt idx="414">
                  <c:v>30.7</c:v>
                </c:pt>
                <c:pt idx="415">
                  <c:v>30.75</c:v>
                </c:pt>
                <c:pt idx="416">
                  <c:v>30.8</c:v>
                </c:pt>
                <c:pt idx="417">
                  <c:v>30.85</c:v>
                </c:pt>
                <c:pt idx="418">
                  <c:v>30.9</c:v>
                </c:pt>
                <c:pt idx="419">
                  <c:v>30.95</c:v>
                </c:pt>
                <c:pt idx="420">
                  <c:v>31</c:v>
                </c:pt>
                <c:pt idx="421">
                  <c:v>31.05</c:v>
                </c:pt>
                <c:pt idx="422">
                  <c:v>31.1</c:v>
                </c:pt>
                <c:pt idx="423">
                  <c:v>31.15</c:v>
                </c:pt>
                <c:pt idx="424">
                  <c:v>31.2</c:v>
                </c:pt>
                <c:pt idx="425">
                  <c:v>31.25</c:v>
                </c:pt>
                <c:pt idx="426">
                  <c:v>31.3</c:v>
                </c:pt>
                <c:pt idx="427">
                  <c:v>31.35</c:v>
                </c:pt>
                <c:pt idx="428">
                  <c:v>31.4</c:v>
                </c:pt>
                <c:pt idx="429">
                  <c:v>31.45</c:v>
                </c:pt>
                <c:pt idx="430">
                  <c:v>31.5</c:v>
                </c:pt>
                <c:pt idx="431">
                  <c:v>31.55</c:v>
                </c:pt>
                <c:pt idx="432">
                  <c:v>31.6</c:v>
                </c:pt>
                <c:pt idx="433">
                  <c:v>31.65</c:v>
                </c:pt>
                <c:pt idx="434">
                  <c:v>31.7</c:v>
                </c:pt>
                <c:pt idx="435">
                  <c:v>31.75</c:v>
                </c:pt>
                <c:pt idx="436">
                  <c:v>31.8</c:v>
                </c:pt>
                <c:pt idx="437">
                  <c:v>31.85</c:v>
                </c:pt>
                <c:pt idx="438">
                  <c:v>31.9</c:v>
                </c:pt>
                <c:pt idx="439">
                  <c:v>31.95</c:v>
                </c:pt>
                <c:pt idx="440">
                  <c:v>32</c:v>
                </c:pt>
                <c:pt idx="441">
                  <c:v>32.049999999999997</c:v>
                </c:pt>
                <c:pt idx="442">
                  <c:v>32.1</c:v>
                </c:pt>
                <c:pt idx="443">
                  <c:v>32.15</c:v>
                </c:pt>
                <c:pt idx="444">
                  <c:v>32.200000000000003</c:v>
                </c:pt>
                <c:pt idx="445">
                  <c:v>32.25</c:v>
                </c:pt>
                <c:pt idx="446">
                  <c:v>32.299999999999997</c:v>
                </c:pt>
                <c:pt idx="447">
                  <c:v>32.35</c:v>
                </c:pt>
                <c:pt idx="448">
                  <c:v>32.4</c:v>
                </c:pt>
                <c:pt idx="449">
                  <c:v>32.450000000000003</c:v>
                </c:pt>
                <c:pt idx="450">
                  <c:v>32.5</c:v>
                </c:pt>
                <c:pt idx="451">
                  <c:v>32.549999999999997</c:v>
                </c:pt>
                <c:pt idx="452">
                  <c:v>32.6</c:v>
                </c:pt>
                <c:pt idx="453">
                  <c:v>32.65</c:v>
                </c:pt>
                <c:pt idx="454">
                  <c:v>32.700000000000003</c:v>
                </c:pt>
                <c:pt idx="455">
                  <c:v>32.75</c:v>
                </c:pt>
                <c:pt idx="456">
                  <c:v>32.799999999999997</c:v>
                </c:pt>
                <c:pt idx="457">
                  <c:v>32.85</c:v>
                </c:pt>
                <c:pt idx="458">
                  <c:v>32.9</c:v>
                </c:pt>
                <c:pt idx="459">
                  <c:v>32.950000000000003</c:v>
                </c:pt>
                <c:pt idx="460">
                  <c:v>33</c:v>
                </c:pt>
                <c:pt idx="461">
                  <c:v>33.049999999999997</c:v>
                </c:pt>
                <c:pt idx="462">
                  <c:v>33.1</c:v>
                </c:pt>
                <c:pt idx="463">
                  <c:v>33.15</c:v>
                </c:pt>
                <c:pt idx="464">
                  <c:v>33.200000000000003</c:v>
                </c:pt>
                <c:pt idx="465">
                  <c:v>33.25</c:v>
                </c:pt>
                <c:pt idx="466">
                  <c:v>33.299999999999997</c:v>
                </c:pt>
                <c:pt idx="467">
                  <c:v>33.35</c:v>
                </c:pt>
                <c:pt idx="468">
                  <c:v>33.4</c:v>
                </c:pt>
                <c:pt idx="469">
                  <c:v>33.450000000000003</c:v>
                </c:pt>
                <c:pt idx="470">
                  <c:v>33.5</c:v>
                </c:pt>
                <c:pt idx="471">
                  <c:v>33.549999999999997</c:v>
                </c:pt>
                <c:pt idx="472">
                  <c:v>33.6</c:v>
                </c:pt>
                <c:pt idx="473">
                  <c:v>33.65</c:v>
                </c:pt>
                <c:pt idx="474">
                  <c:v>33.700000000000003</c:v>
                </c:pt>
                <c:pt idx="475">
                  <c:v>33.75</c:v>
                </c:pt>
                <c:pt idx="476">
                  <c:v>33.799999999999997</c:v>
                </c:pt>
                <c:pt idx="477">
                  <c:v>33.85</c:v>
                </c:pt>
                <c:pt idx="478">
                  <c:v>33.9</c:v>
                </c:pt>
                <c:pt idx="479">
                  <c:v>33.950000000000003</c:v>
                </c:pt>
                <c:pt idx="480">
                  <c:v>34</c:v>
                </c:pt>
                <c:pt idx="481">
                  <c:v>34.049999999999997</c:v>
                </c:pt>
                <c:pt idx="482">
                  <c:v>34.1</c:v>
                </c:pt>
                <c:pt idx="483">
                  <c:v>34.15</c:v>
                </c:pt>
                <c:pt idx="484">
                  <c:v>34.200000000000003</c:v>
                </c:pt>
                <c:pt idx="485">
                  <c:v>34.25</c:v>
                </c:pt>
                <c:pt idx="486">
                  <c:v>34.299999999999997</c:v>
                </c:pt>
                <c:pt idx="487">
                  <c:v>34.35</c:v>
                </c:pt>
                <c:pt idx="488">
                  <c:v>34.4</c:v>
                </c:pt>
                <c:pt idx="489">
                  <c:v>34.450000000000003</c:v>
                </c:pt>
                <c:pt idx="490">
                  <c:v>34.5</c:v>
                </c:pt>
                <c:pt idx="491">
                  <c:v>34.549999999999997</c:v>
                </c:pt>
                <c:pt idx="492">
                  <c:v>34.6</c:v>
                </c:pt>
                <c:pt idx="493">
                  <c:v>34.65</c:v>
                </c:pt>
                <c:pt idx="494">
                  <c:v>34.700000000000003</c:v>
                </c:pt>
                <c:pt idx="495">
                  <c:v>34.75</c:v>
                </c:pt>
                <c:pt idx="496">
                  <c:v>34.799999999999997</c:v>
                </c:pt>
                <c:pt idx="497">
                  <c:v>34.85</c:v>
                </c:pt>
                <c:pt idx="498">
                  <c:v>34.9</c:v>
                </c:pt>
                <c:pt idx="499">
                  <c:v>34.950000000000003</c:v>
                </c:pt>
                <c:pt idx="500">
                  <c:v>35</c:v>
                </c:pt>
                <c:pt idx="501">
                  <c:v>35.049999999999997</c:v>
                </c:pt>
                <c:pt idx="502">
                  <c:v>35.1</c:v>
                </c:pt>
                <c:pt idx="503">
                  <c:v>35.15</c:v>
                </c:pt>
                <c:pt idx="504">
                  <c:v>35.200000000000003</c:v>
                </c:pt>
                <c:pt idx="505">
                  <c:v>35.25</c:v>
                </c:pt>
                <c:pt idx="506">
                  <c:v>35.299999999999997</c:v>
                </c:pt>
                <c:pt idx="507">
                  <c:v>35.35</c:v>
                </c:pt>
                <c:pt idx="508">
                  <c:v>35.4</c:v>
                </c:pt>
                <c:pt idx="509">
                  <c:v>35.450000000000003</c:v>
                </c:pt>
                <c:pt idx="510">
                  <c:v>35.5</c:v>
                </c:pt>
                <c:pt idx="511">
                  <c:v>35.549999999999997</c:v>
                </c:pt>
                <c:pt idx="512">
                  <c:v>35.6</c:v>
                </c:pt>
                <c:pt idx="513">
                  <c:v>35.65</c:v>
                </c:pt>
                <c:pt idx="514">
                  <c:v>35.700000000000003</c:v>
                </c:pt>
                <c:pt idx="515">
                  <c:v>35.75</c:v>
                </c:pt>
                <c:pt idx="516">
                  <c:v>35.799999999999997</c:v>
                </c:pt>
                <c:pt idx="517">
                  <c:v>35.85</c:v>
                </c:pt>
                <c:pt idx="518">
                  <c:v>35.9</c:v>
                </c:pt>
                <c:pt idx="519">
                  <c:v>35.950000000000003</c:v>
                </c:pt>
                <c:pt idx="520">
                  <c:v>36</c:v>
                </c:pt>
                <c:pt idx="521">
                  <c:v>36.049999999999997</c:v>
                </c:pt>
                <c:pt idx="522">
                  <c:v>36.1</c:v>
                </c:pt>
                <c:pt idx="523">
                  <c:v>36.15</c:v>
                </c:pt>
                <c:pt idx="524">
                  <c:v>36.200000000000003</c:v>
                </c:pt>
                <c:pt idx="525">
                  <c:v>36.25</c:v>
                </c:pt>
                <c:pt idx="526">
                  <c:v>36.299999999999997</c:v>
                </c:pt>
                <c:pt idx="527">
                  <c:v>36.35</c:v>
                </c:pt>
                <c:pt idx="528">
                  <c:v>36.4</c:v>
                </c:pt>
                <c:pt idx="529">
                  <c:v>36.450000000000003</c:v>
                </c:pt>
                <c:pt idx="530">
                  <c:v>36.5</c:v>
                </c:pt>
                <c:pt idx="531">
                  <c:v>36.549999999999997</c:v>
                </c:pt>
                <c:pt idx="532">
                  <c:v>36.6</c:v>
                </c:pt>
                <c:pt idx="533">
                  <c:v>36.65</c:v>
                </c:pt>
                <c:pt idx="534">
                  <c:v>36.700000000000003</c:v>
                </c:pt>
                <c:pt idx="535">
                  <c:v>36.75</c:v>
                </c:pt>
                <c:pt idx="536">
                  <c:v>36.799999999999997</c:v>
                </c:pt>
                <c:pt idx="537">
                  <c:v>36.85</c:v>
                </c:pt>
                <c:pt idx="538">
                  <c:v>36.9</c:v>
                </c:pt>
                <c:pt idx="539">
                  <c:v>36.950000000000003</c:v>
                </c:pt>
                <c:pt idx="540">
                  <c:v>37</c:v>
                </c:pt>
                <c:pt idx="541">
                  <c:v>37.049999999999997</c:v>
                </c:pt>
                <c:pt idx="542">
                  <c:v>37.1</c:v>
                </c:pt>
                <c:pt idx="543">
                  <c:v>37.15</c:v>
                </c:pt>
                <c:pt idx="544">
                  <c:v>37.200000000000003</c:v>
                </c:pt>
                <c:pt idx="545">
                  <c:v>37.25</c:v>
                </c:pt>
                <c:pt idx="546">
                  <c:v>37.299999999999997</c:v>
                </c:pt>
                <c:pt idx="547">
                  <c:v>37.35</c:v>
                </c:pt>
                <c:pt idx="548">
                  <c:v>37.4</c:v>
                </c:pt>
                <c:pt idx="549">
                  <c:v>37.450000000000003</c:v>
                </c:pt>
                <c:pt idx="550">
                  <c:v>37.5</c:v>
                </c:pt>
                <c:pt idx="551">
                  <c:v>37.549999999999997</c:v>
                </c:pt>
                <c:pt idx="552">
                  <c:v>37.6</c:v>
                </c:pt>
                <c:pt idx="553">
                  <c:v>37.65</c:v>
                </c:pt>
                <c:pt idx="554">
                  <c:v>37.700000000000003</c:v>
                </c:pt>
                <c:pt idx="555">
                  <c:v>37.75</c:v>
                </c:pt>
                <c:pt idx="556">
                  <c:v>37.799999999999997</c:v>
                </c:pt>
                <c:pt idx="557">
                  <c:v>37.85</c:v>
                </c:pt>
                <c:pt idx="558">
                  <c:v>37.9</c:v>
                </c:pt>
                <c:pt idx="559">
                  <c:v>37.950000000000003</c:v>
                </c:pt>
                <c:pt idx="560">
                  <c:v>38</c:v>
                </c:pt>
                <c:pt idx="561">
                  <c:v>38.049999999999997</c:v>
                </c:pt>
                <c:pt idx="562">
                  <c:v>38.1</c:v>
                </c:pt>
                <c:pt idx="563">
                  <c:v>38.15</c:v>
                </c:pt>
                <c:pt idx="564">
                  <c:v>38.200000000000003</c:v>
                </c:pt>
                <c:pt idx="565">
                  <c:v>38.25</c:v>
                </c:pt>
                <c:pt idx="566">
                  <c:v>38.299999999999997</c:v>
                </c:pt>
                <c:pt idx="567">
                  <c:v>38.35</c:v>
                </c:pt>
                <c:pt idx="568">
                  <c:v>38.4</c:v>
                </c:pt>
                <c:pt idx="569">
                  <c:v>38.450000000000003</c:v>
                </c:pt>
                <c:pt idx="570">
                  <c:v>38.5</c:v>
                </c:pt>
                <c:pt idx="571">
                  <c:v>38.549999999999997</c:v>
                </c:pt>
                <c:pt idx="572">
                  <c:v>38.6</c:v>
                </c:pt>
                <c:pt idx="573">
                  <c:v>38.65</c:v>
                </c:pt>
                <c:pt idx="574">
                  <c:v>38.700000000000003</c:v>
                </c:pt>
                <c:pt idx="575">
                  <c:v>38.75</c:v>
                </c:pt>
                <c:pt idx="576">
                  <c:v>38.799999999999997</c:v>
                </c:pt>
                <c:pt idx="577">
                  <c:v>38.85</c:v>
                </c:pt>
                <c:pt idx="578">
                  <c:v>38.9</c:v>
                </c:pt>
                <c:pt idx="579">
                  <c:v>38.950000000000003</c:v>
                </c:pt>
                <c:pt idx="580">
                  <c:v>39</c:v>
                </c:pt>
                <c:pt idx="581">
                  <c:v>39.049999999999997</c:v>
                </c:pt>
                <c:pt idx="582">
                  <c:v>39.1</c:v>
                </c:pt>
                <c:pt idx="583">
                  <c:v>39.15</c:v>
                </c:pt>
                <c:pt idx="584">
                  <c:v>39.200000000000003</c:v>
                </c:pt>
                <c:pt idx="585">
                  <c:v>39.25</c:v>
                </c:pt>
                <c:pt idx="586">
                  <c:v>39.299999999999997</c:v>
                </c:pt>
                <c:pt idx="587">
                  <c:v>39.35</c:v>
                </c:pt>
                <c:pt idx="588">
                  <c:v>39.4</c:v>
                </c:pt>
                <c:pt idx="589">
                  <c:v>39.450000000000003</c:v>
                </c:pt>
                <c:pt idx="590">
                  <c:v>39.5</c:v>
                </c:pt>
                <c:pt idx="591">
                  <c:v>39.549999999999997</c:v>
                </c:pt>
                <c:pt idx="592">
                  <c:v>39.6</c:v>
                </c:pt>
                <c:pt idx="593">
                  <c:v>39.65</c:v>
                </c:pt>
                <c:pt idx="594">
                  <c:v>39.700000000000003</c:v>
                </c:pt>
                <c:pt idx="595">
                  <c:v>39.75</c:v>
                </c:pt>
                <c:pt idx="596">
                  <c:v>39.799999999999997</c:v>
                </c:pt>
                <c:pt idx="597">
                  <c:v>39.85</c:v>
                </c:pt>
                <c:pt idx="598">
                  <c:v>39.9</c:v>
                </c:pt>
                <c:pt idx="599">
                  <c:v>39.950000000000003</c:v>
                </c:pt>
                <c:pt idx="600">
                  <c:v>40</c:v>
                </c:pt>
                <c:pt idx="601">
                  <c:v>40.049999999999997</c:v>
                </c:pt>
                <c:pt idx="602">
                  <c:v>40.1</c:v>
                </c:pt>
                <c:pt idx="603">
                  <c:v>40.15</c:v>
                </c:pt>
                <c:pt idx="604">
                  <c:v>40.200000000000003</c:v>
                </c:pt>
                <c:pt idx="605">
                  <c:v>40.25</c:v>
                </c:pt>
                <c:pt idx="606">
                  <c:v>40.299999999999997</c:v>
                </c:pt>
                <c:pt idx="607">
                  <c:v>40.35</c:v>
                </c:pt>
                <c:pt idx="608">
                  <c:v>40.4</c:v>
                </c:pt>
                <c:pt idx="609">
                  <c:v>40.450000000000003</c:v>
                </c:pt>
                <c:pt idx="610">
                  <c:v>40.5</c:v>
                </c:pt>
                <c:pt idx="611">
                  <c:v>40.549999999999997</c:v>
                </c:pt>
                <c:pt idx="612">
                  <c:v>40.6</c:v>
                </c:pt>
                <c:pt idx="613">
                  <c:v>40.65</c:v>
                </c:pt>
                <c:pt idx="614">
                  <c:v>40.700000000000003</c:v>
                </c:pt>
                <c:pt idx="615">
                  <c:v>40.75</c:v>
                </c:pt>
                <c:pt idx="616">
                  <c:v>40.799999999999997</c:v>
                </c:pt>
                <c:pt idx="617">
                  <c:v>40.85</c:v>
                </c:pt>
                <c:pt idx="618">
                  <c:v>40.9</c:v>
                </c:pt>
                <c:pt idx="619">
                  <c:v>40.950000000000003</c:v>
                </c:pt>
                <c:pt idx="620">
                  <c:v>41</c:v>
                </c:pt>
                <c:pt idx="621">
                  <c:v>41.05</c:v>
                </c:pt>
                <c:pt idx="622">
                  <c:v>41.1</c:v>
                </c:pt>
                <c:pt idx="623">
                  <c:v>41.15</c:v>
                </c:pt>
                <c:pt idx="624">
                  <c:v>41.2</c:v>
                </c:pt>
                <c:pt idx="625">
                  <c:v>41.25</c:v>
                </c:pt>
                <c:pt idx="626">
                  <c:v>41.3</c:v>
                </c:pt>
                <c:pt idx="627">
                  <c:v>41.35</c:v>
                </c:pt>
                <c:pt idx="628">
                  <c:v>41.4</c:v>
                </c:pt>
                <c:pt idx="629">
                  <c:v>41.45</c:v>
                </c:pt>
                <c:pt idx="630">
                  <c:v>41.5</c:v>
                </c:pt>
                <c:pt idx="631">
                  <c:v>41.55</c:v>
                </c:pt>
                <c:pt idx="632">
                  <c:v>41.6</c:v>
                </c:pt>
                <c:pt idx="633">
                  <c:v>41.65</c:v>
                </c:pt>
                <c:pt idx="634">
                  <c:v>41.7</c:v>
                </c:pt>
                <c:pt idx="635">
                  <c:v>41.75</c:v>
                </c:pt>
                <c:pt idx="636">
                  <c:v>41.8</c:v>
                </c:pt>
                <c:pt idx="637">
                  <c:v>41.85</c:v>
                </c:pt>
                <c:pt idx="638">
                  <c:v>41.9</c:v>
                </c:pt>
                <c:pt idx="639">
                  <c:v>41.95</c:v>
                </c:pt>
                <c:pt idx="640">
                  <c:v>42</c:v>
                </c:pt>
                <c:pt idx="641">
                  <c:v>42.05</c:v>
                </c:pt>
                <c:pt idx="642">
                  <c:v>42.1</c:v>
                </c:pt>
                <c:pt idx="643">
                  <c:v>42.15</c:v>
                </c:pt>
                <c:pt idx="644">
                  <c:v>42.2</c:v>
                </c:pt>
                <c:pt idx="645">
                  <c:v>42.25</c:v>
                </c:pt>
                <c:pt idx="646">
                  <c:v>42.3</c:v>
                </c:pt>
                <c:pt idx="647">
                  <c:v>42.35</c:v>
                </c:pt>
                <c:pt idx="648">
                  <c:v>42.4</c:v>
                </c:pt>
                <c:pt idx="649">
                  <c:v>42.45</c:v>
                </c:pt>
                <c:pt idx="650">
                  <c:v>42.5</c:v>
                </c:pt>
                <c:pt idx="651">
                  <c:v>42.55</c:v>
                </c:pt>
                <c:pt idx="652">
                  <c:v>42.6</c:v>
                </c:pt>
                <c:pt idx="653">
                  <c:v>42.65</c:v>
                </c:pt>
                <c:pt idx="654">
                  <c:v>42.7</c:v>
                </c:pt>
                <c:pt idx="655">
                  <c:v>42.75</c:v>
                </c:pt>
                <c:pt idx="656">
                  <c:v>42.8</c:v>
                </c:pt>
                <c:pt idx="657">
                  <c:v>42.85</c:v>
                </c:pt>
                <c:pt idx="658">
                  <c:v>42.9</c:v>
                </c:pt>
                <c:pt idx="659">
                  <c:v>42.95</c:v>
                </c:pt>
                <c:pt idx="660">
                  <c:v>43</c:v>
                </c:pt>
                <c:pt idx="661">
                  <c:v>43.05</c:v>
                </c:pt>
                <c:pt idx="662">
                  <c:v>43.1</c:v>
                </c:pt>
                <c:pt idx="663">
                  <c:v>43.15</c:v>
                </c:pt>
                <c:pt idx="664">
                  <c:v>43.2</c:v>
                </c:pt>
                <c:pt idx="665">
                  <c:v>43.25</c:v>
                </c:pt>
                <c:pt idx="666">
                  <c:v>43.3</c:v>
                </c:pt>
                <c:pt idx="667">
                  <c:v>43.35</c:v>
                </c:pt>
                <c:pt idx="668">
                  <c:v>43.4</c:v>
                </c:pt>
                <c:pt idx="669">
                  <c:v>43.45</c:v>
                </c:pt>
                <c:pt idx="670">
                  <c:v>43.5</c:v>
                </c:pt>
                <c:pt idx="671">
                  <c:v>43.55</c:v>
                </c:pt>
                <c:pt idx="672">
                  <c:v>43.6</c:v>
                </c:pt>
                <c:pt idx="673">
                  <c:v>43.65</c:v>
                </c:pt>
                <c:pt idx="674">
                  <c:v>43.7</c:v>
                </c:pt>
                <c:pt idx="675">
                  <c:v>43.75</c:v>
                </c:pt>
                <c:pt idx="676">
                  <c:v>43.8</c:v>
                </c:pt>
                <c:pt idx="677">
                  <c:v>43.85</c:v>
                </c:pt>
                <c:pt idx="678">
                  <c:v>43.9</c:v>
                </c:pt>
                <c:pt idx="679">
                  <c:v>43.95</c:v>
                </c:pt>
                <c:pt idx="680">
                  <c:v>44</c:v>
                </c:pt>
                <c:pt idx="681">
                  <c:v>44.05</c:v>
                </c:pt>
                <c:pt idx="682">
                  <c:v>44.1</c:v>
                </c:pt>
                <c:pt idx="683">
                  <c:v>44.15</c:v>
                </c:pt>
                <c:pt idx="684">
                  <c:v>44.2</c:v>
                </c:pt>
                <c:pt idx="685">
                  <c:v>44.25</c:v>
                </c:pt>
                <c:pt idx="686">
                  <c:v>44.3</c:v>
                </c:pt>
                <c:pt idx="687">
                  <c:v>44.35</c:v>
                </c:pt>
                <c:pt idx="688">
                  <c:v>44.4</c:v>
                </c:pt>
                <c:pt idx="689">
                  <c:v>44.45</c:v>
                </c:pt>
                <c:pt idx="690">
                  <c:v>44.5</c:v>
                </c:pt>
                <c:pt idx="691">
                  <c:v>44.55</c:v>
                </c:pt>
                <c:pt idx="692">
                  <c:v>44.6</c:v>
                </c:pt>
                <c:pt idx="693">
                  <c:v>44.65</c:v>
                </c:pt>
                <c:pt idx="694">
                  <c:v>44.7</c:v>
                </c:pt>
                <c:pt idx="695">
                  <c:v>44.75</c:v>
                </c:pt>
                <c:pt idx="696">
                  <c:v>44.8</c:v>
                </c:pt>
                <c:pt idx="697">
                  <c:v>44.85</c:v>
                </c:pt>
                <c:pt idx="698">
                  <c:v>44.9</c:v>
                </c:pt>
                <c:pt idx="699">
                  <c:v>44.95</c:v>
                </c:pt>
                <c:pt idx="700">
                  <c:v>45</c:v>
                </c:pt>
                <c:pt idx="701">
                  <c:v>45.05</c:v>
                </c:pt>
                <c:pt idx="702">
                  <c:v>45.1</c:v>
                </c:pt>
                <c:pt idx="703">
                  <c:v>45.15</c:v>
                </c:pt>
                <c:pt idx="704">
                  <c:v>45.2</c:v>
                </c:pt>
                <c:pt idx="705">
                  <c:v>45.25</c:v>
                </c:pt>
                <c:pt idx="706">
                  <c:v>45.3</c:v>
                </c:pt>
                <c:pt idx="707">
                  <c:v>45.35</c:v>
                </c:pt>
                <c:pt idx="708">
                  <c:v>45.4</c:v>
                </c:pt>
                <c:pt idx="709">
                  <c:v>45.45</c:v>
                </c:pt>
                <c:pt idx="710">
                  <c:v>45.5</c:v>
                </c:pt>
                <c:pt idx="711">
                  <c:v>45.55</c:v>
                </c:pt>
                <c:pt idx="712">
                  <c:v>45.6</c:v>
                </c:pt>
                <c:pt idx="713">
                  <c:v>45.65</c:v>
                </c:pt>
                <c:pt idx="714">
                  <c:v>45.7</c:v>
                </c:pt>
                <c:pt idx="715">
                  <c:v>45.75</c:v>
                </c:pt>
                <c:pt idx="716">
                  <c:v>45.8</c:v>
                </c:pt>
                <c:pt idx="717">
                  <c:v>45.85</c:v>
                </c:pt>
                <c:pt idx="718">
                  <c:v>45.9</c:v>
                </c:pt>
                <c:pt idx="719">
                  <c:v>45.95</c:v>
                </c:pt>
                <c:pt idx="720">
                  <c:v>46</c:v>
                </c:pt>
                <c:pt idx="721">
                  <c:v>46.05</c:v>
                </c:pt>
                <c:pt idx="722">
                  <c:v>46.1</c:v>
                </c:pt>
                <c:pt idx="723">
                  <c:v>46.15</c:v>
                </c:pt>
                <c:pt idx="724">
                  <c:v>46.2</c:v>
                </c:pt>
                <c:pt idx="725">
                  <c:v>46.25</c:v>
                </c:pt>
                <c:pt idx="726">
                  <c:v>46.3</c:v>
                </c:pt>
                <c:pt idx="727">
                  <c:v>46.35</c:v>
                </c:pt>
                <c:pt idx="728">
                  <c:v>46.4</c:v>
                </c:pt>
                <c:pt idx="729">
                  <c:v>46.45</c:v>
                </c:pt>
                <c:pt idx="730">
                  <c:v>46.5</c:v>
                </c:pt>
                <c:pt idx="731">
                  <c:v>46.55</c:v>
                </c:pt>
                <c:pt idx="732">
                  <c:v>46.6</c:v>
                </c:pt>
                <c:pt idx="733">
                  <c:v>46.65</c:v>
                </c:pt>
                <c:pt idx="734">
                  <c:v>46.7</c:v>
                </c:pt>
                <c:pt idx="735">
                  <c:v>46.75</c:v>
                </c:pt>
                <c:pt idx="736">
                  <c:v>46.8</c:v>
                </c:pt>
                <c:pt idx="737">
                  <c:v>46.85</c:v>
                </c:pt>
                <c:pt idx="738">
                  <c:v>46.9</c:v>
                </c:pt>
                <c:pt idx="739">
                  <c:v>46.95</c:v>
                </c:pt>
                <c:pt idx="740">
                  <c:v>47</c:v>
                </c:pt>
                <c:pt idx="741">
                  <c:v>47.05</c:v>
                </c:pt>
                <c:pt idx="742">
                  <c:v>47.1</c:v>
                </c:pt>
                <c:pt idx="743">
                  <c:v>47.15</c:v>
                </c:pt>
                <c:pt idx="744">
                  <c:v>47.2</c:v>
                </c:pt>
                <c:pt idx="745">
                  <c:v>47.25</c:v>
                </c:pt>
                <c:pt idx="746">
                  <c:v>47.3</c:v>
                </c:pt>
                <c:pt idx="747">
                  <c:v>47.35</c:v>
                </c:pt>
                <c:pt idx="748">
                  <c:v>47.4</c:v>
                </c:pt>
                <c:pt idx="749">
                  <c:v>47.45</c:v>
                </c:pt>
                <c:pt idx="750">
                  <c:v>47.5</c:v>
                </c:pt>
                <c:pt idx="751">
                  <c:v>47.55</c:v>
                </c:pt>
                <c:pt idx="752">
                  <c:v>47.6</c:v>
                </c:pt>
                <c:pt idx="753">
                  <c:v>47.65</c:v>
                </c:pt>
                <c:pt idx="754">
                  <c:v>47.7</c:v>
                </c:pt>
                <c:pt idx="755">
                  <c:v>47.75</c:v>
                </c:pt>
                <c:pt idx="756">
                  <c:v>47.8</c:v>
                </c:pt>
                <c:pt idx="757">
                  <c:v>47.85</c:v>
                </c:pt>
                <c:pt idx="758">
                  <c:v>47.9</c:v>
                </c:pt>
                <c:pt idx="759">
                  <c:v>47.95</c:v>
                </c:pt>
                <c:pt idx="760">
                  <c:v>48</c:v>
                </c:pt>
                <c:pt idx="761">
                  <c:v>48.05</c:v>
                </c:pt>
                <c:pt idx="762">
                  <c:v>48.1</c:v>
                </c:pt>
                <c:pt idx="763">
                  <c:v>48.15</c:v>
                </c:pt>
                <c:pt idx="764">
                  <c:v>48.2</c:v>
                </c:pt>
                <c:pt idx="765">
                  <c:v>48.25</c:v>
                </c:pt>
                <c:pt idx="766">
                  <c:v>48.3</c:v>
                </c:pt>
                <c:pt idx="767">
                  <c:v>48.35</c:v>
                </c:pt>
                <c:pt idx="768">
                  <c:v>48.4</c:v>
                </c:pt>
                <c:pt idx="769">
                  <c:v>48.45</c:v>
                </c:pt>
                <c:pt idx="770">
                  <c:v>48.5</c:v>
                </c:pt>
                <c:pt idx="771">
                  <c:v>48.55</c:v>
                </c:pt>
                <c:pt idx="772">
                  <c:v>48.6</c:v>
                </c:pt>
                <c:pt idx="773">
                  <c:v>48.65</c:v>
                </c:pt>
                <c:pt idx="774">
                  <c:v>48.7</c:v>
                </c:pt>
                <c:pt idx="775">
                  <c:v>48.75</c:v>
                </c:pt>
                <c:pt idx="776">
                  <c:v>48.8</c:v>
                </c:pt>
                <c:pt idx="777">
                  <c:v>48.85</c:v>
                </c:pt>
                <c:pt idx="778">
                  <c:v>48.9</c:v>
                </c:pt>
                <c:pt idx="779">
                  <c:v>48.95</c:v>
                </c:pt>
                <c:pt idx="780">
                  <c:v>49</c:v>
                </c:pt>
                <c:pt idx="781">
                  <c:v>49.05</c:v>
                </c:pt>
                <c:pt idx="782">
                  <c:v>49.1</c:v>
                </c:pt>
                <c:pt idx="783">
                  <c:v>49.15</c:v>
                </c:pt>
                <c:pt idx="784">
                  <c:v>49.2</c:v>
                </c:pt>
                <c:pt idx="785">
                  <c:v>49.25</c:v>
                </c:pt>
                <c:pt idx="786">
                  <c:v>49.3</c:v>
                </c:pt>
                <c:pt idx="787">
                  <c:v>49.35</c:v>
                </c:pt>
                <c:pt idx="788">
                  <c:v>49.4</c:v>
                </c:pt>
                <c:pt idx="789">
                  <c:v>49.45</c:v>
                </c:pt>
                <c:pt idx="790">
                  <c:v>49.5</c:v>
                </c:pt>
                <c:pt idx="791">
                  <c:v>49.55</c:v>
                </c:pt>
                <c:pt idx="792">
                  <c:v>49.6</c:v>
                </c:pt>
                <c:pt idx="793">
                  <c:v>49.65</c:v>
                </c:pt>
                <c:pt idx="794">
                  <c:v>49.7</c:v>
                </c:pt>
                <c:pt idx="795">
                  <c:v>49.75</c:v>
                </c:pt>
                <c:pt idx="796">
                  <c:v>49.8</c:v>
                </c:pt>
                <c:pt idx="797">
                  <c:v>49.85</c:v>
                </c:pt>
                <c:pt idx="798">
                  <c:v>49.9</c:v>
                </c:pt>
                <c:pt idx="799">
                  <c:v>49.95</c:v>
                </c:pt>
                <c:pt idx="800">
                  <c:v>50</c:v>
                </c:pt>
                <c:pt idx="801">
                  <c:v>50.05</c:v>
                </c:pt>
                <c:pt idx="802">
                  <c:v>50.1</c:v>
                </c:pt>
                <c:pt idx="803">
                  <c:v>50.15</c:v>
                </c:pt>
                <c:pt idx="804">
                  <c:v>50.2</c:v>
                </c:pt>
                <c:pt idx="805">
                  <c:v>50.25</c:v>
                </c:pt>
                <c:pt idx="806">
                  <c:v>50.3</c:v>
                </c:pt>
                <c:pt idx="807">
                  <c:v>50.35</c:v>
                </c:pt>
                <c:pt idx="808">
                  <c:v>50.4</c:v>
                </c:pt>
                <c:pt idx="809">
                  <c:v>50.45</c:v>
                </c:pt>
                <c:pt idx="810">
                  <c:v>50.5</c:v>
                </c:pt>
                <c:pt idx="811">
                  <c:v>50.55</c:v>
                </c:pt>
                <c:pt idx="812">
                  <c:v>50.6</c:v>
                </c:pt>
                <c:pt idx="813">
                  <c:v>50.65</c:v>
                </c:pt>
                <c:pt idx="814">
                  <c:v>50.7</c:v>
                </c:pt>
                <c:pt idx="815">
                  <c:v>50.75</c:v>
                </c:pt>
                <c:pt idx="816">
                  <c:v>50.8</c:v>
                </c:pt>
                <c:pt idx="817">
                  <c:v>50.85</c:v>
                </c:pt>
                <c:pt idx="818">
                  <c:v>50.9</c:v>
                </c:pt>
                <c:pt idx="819">
                  <c:v>50.95</c:v>
                </c:pt>
                <c:pt idx="820">
                  <c:v>51</c:v>
                </c:pt>
                <c:pt idx="821">
                  <c:v>51.05</c:v>
                </c:pt>
                <c:pt idx="822">
                  <c:v>51.1</c:v>
                </c:pt>
                <c:pt idx="823">
                  <c:v>51.15</c:v>
                </c:pt>
                <c:pt idx="824">
                  <c:v>51.2</c:v>
                </c:pt>
                <c:pt idx="825">
                  <c:v>51.25</c:v>
                </c:pt>
                <c:pt idx="826">
                  <c:v>51.3</c:v>
                </c:pt>
                <c:pt idx="827">
                  <c:v>51.35</c:v>
                </c:pt>
                <c:pt idx="828">
                  <c:v>51.4</c:v>
                </c:pt>
                <c:pt idx="829">
                  <c:v>51.45</c:v>
                </c:pt>
                <c:pt idx="830">
                  <c:v>51.5</c:v>
                </c:pt>
                <c:pt idx="831">
                  <c:v>51.55</c:v>
                </c:pt>
                <c:pt idx="832">
                  <c:v>51.6</c:v>
                </c:pt>
                <c:pt idx="833">
                  <c:v>51.65</c:v>
                </c:pt>
                <c:pt idx="834">
                  <c:v>51.7</c:v>
                </c:pt>
                <c:pt idx="835">
                  <c:v>51.75</c:v>
                </c:pt>
                <c:pt idx="836">
                  <c:v>51.8</c:v>
                </c:pt>
                <c:pt idx="837">
                  <c:v>51.85</c:v>
                </c:pt>
                <c:pt idx="838">
                  <c:v>51.9</c:v>
                </c:pt>
                <c:pt idx="839">
                  <c:v>51.95</c:v>
                </c:pt>
                <c:pt idx="840">
                  <c:v>52</c:v>
                </c:pt>
                <c:pt idx="841">
                  <c:v>52.05</c:v>
                </c:pt>
                <c:pt idx="842">
                  <c:v>52.1</c:v>
                </c:pt>
                <c:pt idx="843">
                  <c:v>52.15</c:v>
                </c:pt>
                <c:pt idx="844">
                  <c:v>52.2</c:v>
                </c:pt>
                <c:pt idx="845">
                  <c:v>52.25</c:v>
                </c:pt>
                <c:pt idx="846">
                  <c:v>52.3</c:v>
                </c:pt>
                <c:pt idx="847">
                  <c:v>52.35</c:v>
                </c:pt>
                <c:pt idx="848">
                  <c:v>52.4</c:v>
                </c:pt>
                <c:pt idx="849">
                  <c:v>52.45</c:v>
                </c:pt>
                <c:pt idx="850">
                  <c:v>52.5</c:v>
                </c:pt>
                <c:pt idx="851">
                  <c:v>52.55</c:v>
                </c:pt>
                <c:pt idx="852">
                  <c:v>52.6</c:v>
                </c:pt>
                <c:pt idx="853">
                  <c:v>52.65</c:v>
                </c:pt>
                <c:pt idx="854">
                  <c:v>52.7</c:v>
                </c:pt>
                <c:pt idx="855">
                  <c:v>52.75</c:v>
                </c:pt>
                <c:pt idx="856">
                  <c:v>52.8</c:v>
                </c:pt>
                <c:pt idx="857">
                  <c:v>52.85</c:v>
                </c:pt>
                <c:pt idx="858">
                  <c:v>52.9</c:v>
                </c:pt>
                <c:pt idx="859">
                  <c:v>52.95</c:v>
                </c:pt>
                <c:pt idx="860">
                  <c:v>53</c:v>
                </c:pt>
                <c:pt idx="861">
                  <c:v>53.05</c:v>
                </c:pt>
                <c:pt idx="862">
                  <c:v>53.1</c:v>
                </c:pt>
                <c:pt idx="863">
                  <c:v>53.15</c:v>
                </c:pt>
                <c:pt idx="864">
                  <c:v>53.2</c:v>
                </c:pt>
                <c:pt idx="865">
                  <c:v>53.25</c:v>
                </c:pt>
                <c:pt idx="866">
                  <c:v>53.3</c:v>
                </c:pt>
                <c:pt idx="867">
                  <c:v>53.35</c:v>
                </c:pt>
                <c:pt idx="868">
                  <c:v>53.4</c:v>
                </c:pt>
                <c:pt idx="869">
                  <c:v>53.45</c:v>
                </c:pt>
                <c:pt idx="870">
                  <c:v>53.5</c:v>
                </c:pt>
                <c:pt idx="871">
                  <c:v>53.55</c:v>
                </c:pt>
                <c:pt idx="872">
                  <c:v>53.6</c:v>
                </c:pt>
                <c:pt idx="873">
                  <c:v>53.65</c:v>
                </c:pt>
                <c:pt idx="874">
                  <c:v>53.7</c:v>
                </c:pt>
                <c:pt idx="875">
                  <c:v>53.75</c:v>
                </c:pt>
                <c:pt idx="876">
                  <c:v>53.8</c:v>
                </c:pt>
                <c:pt idx="877">
                  <c:v>53.85</c:v>
                </c:pt>
                <c:pt idx="878">
                  <c:v>53.9</c:v>
                </c:pt>
                <c:pt idx="879">
                  <c:v>53.95</c:v>
                </c:pt>
                <c:pt idx="880">
                  <c:v>54</c:v>
                </c:pt>
                <c:pt idx="881">
                  <c:v>54.05</c:v>
                </c:pt>
                <c:pt idx="882">
                  <c:v>54.1</c:v>
                </c:pt>
                <c:pt idx="883">
                  <c:v>54.15</c:v>
                </c:pt>
                <c:pt idx="884">
                  <c:v>54.2</c:v>
                </c:pt>
                <c:pt idx="885">
                  <c:v>54.25</c:v>
                </c:pt>
                <c:pt idx="886">
                  <c:v>54.3</c:v>
                </c:pt>
                <c:pt idx="887">
                  <c:v>54.35</c:v>
                </c:pt>
                <c:pt idx="888">
                  <c:v>54.4</c:v>
                </c:pt>
                <c:pt idx="889">
                  <c:v>54.45</c:v>
                </c:pt>
                <c:pt idx="890">
                  <c:v>54.5</c:v>
                </c:pt>
                <c:pt idx="891">
                  <c:v>54.55</c:v>
                </c:pt>
                <c:pt idx="892">
                  <c:v>54.6</c:v>
                </c:pt>
                <c:pt idx="893">
                  <c:v>54.65</c:v>
                </c:pt>
                <c:pt idx="894">
                  <c:v>54.7</c:v>
                </c:pt>
                <c:pt idx="895">
                  <c:v>54.75</c:v>
                </c:pt>
                <c:pt idx="896">
                  <c:v>54.8</c:v>
                </c:pt>
                <c:pt idx="897">
                  <c:v>54.85</c:v>
                </c:pt>
                <c:pt idx="898">
                  <c:v>54.9</c:v>
                </c:pt>
                <c:pt idx="899">
                  <c:v>54.95</c:v>
                </c:pt>
                <c:pt idx="900">
                  <c:v>55</c:v>
                </c:pt>
                <c:pt idx="901">
                  <c:v>55.05</c:v>
                </c:pt>
                <c:pt idx="902">
                  <c:v>55.1</c:v>
                </c:pt>
                <c:pt idx="903">
                  <c:v>55.15</c:v>
                </c:pt>
                <c:pt idx="904">
                  <c:v>55.2</c:v>
                </c:pt>
                <c:pt idx="905">
                  <c:v>55.25</c:v>
                </c:pt>
                <c:pt idx="906">
                  <c:v>55.3</c:v>
                </c:pt>
                <c:pt idx="907">
                  <c:v>55.35</c:v>
                </c:pt>
                <c:pt idx="908">
                  <c:v>55.4</c:v>
                </c:pt>
                <c:pt idx="909">
                  <c:v>55.45</c:v>
                </c:pt>
                <c:pt idx="910">
                  <c:v>55.5</c:v>
                </c:pt>
                <c:pt idx="911">
                  <c:v>55.55</c:v>
                </c:pt>
                <c:pt idx="912">
                  <c:v>55.6</c:v>
                </c:pt>
                <c:pt idx="913">
                  <c:v>55.65</c:v>
                </c:pt>
                <c:pt idx="914">
                  <c:v>55.7</c:v>
                </c:pt>
                <c:pt idx="915">
                  <c:v>55.75</c:v>
                </c:pt>
                <c:pt idx="916">
                  <c:v>55.8</c:v>
                </c:pt>
                <c:pt idx="917">
                  <c:v>55.85</c:v>
                </c:pt>
                <c:pt idx="918">
                  <c:v>55.9</c:v>
                </c:pt>
                <c:pt idx="919">
                  <c:v>55.95</c:v>
                </c:pt>
                <c:pt idx="920">
                  <c:v>56</c:v>
                </c:pt>
                <c:pt idx="921">
                  <c:v>56.05</c:v>
                </c:pt>
                <c:pt idx="922">
                  <c:v>56.1</c:v>
                </c:pt>
                <c:pt idx="923">
                  <c:v>56.15</c:v>
                </c:pt>
                <c:pt idx="924">
                  <c:v>56.2</c:v>
                </c:pt>
                <c:pt idx="925">
                  <c:v>56.25</c:v>
                </c:pt>
                <c:pt idx="926">
                  <c:v>56.3</c:v>
                </c:pt>
                <c:pt idx="927">
                  <c:v>56.35</c:v>
                </c:pt>
                <c:pt idx="928">
                  <c:v>56.4</c:v>
                </c:pt>
                <c:pt idx="929">
                  <c:v>56.45</c:v>
                </c:pt>
                <c:pt idx="930">
                  <c:v>56.5</c:v>
                </c:pt>
                <c:pt idx="931">
                  <c:v>56.55</c:v>
                </c:pt>
                <c:pt idx="932">
                  <c:v>56.6</c:v>
                </c:pt>
                <c:pt idx="933">
                  <c:v>56.65</c:v>
                </c:pt>
                <c:pt idx="934">
                  <c:v>56.7</c:v>
                </c:pt>
                <c:pt idx="935">
                  <c:v>56.75</c:v>
                </c:pt>
                <c:pt idx="936">
                  <c:v>56.8</c:v>
                </c:pt>
                <c:pt idx="937">
                  <c:v>56.85</c:v>
                </c:pt>
                <c:pt idx="938">
                  <c:v>56.9</c:v>
                </c:pt>
                <c:pt idx="939">
                  <c:v>56.95</c:v>
                </c:pt>
                <c:pt idx="940">
                  <c:v>57</c:v>
                </c:pt>
                <c:pt idx="941">
                  <c:v>57.05</c:v>
                </c:pt>
                <c:pt idx="942">
                  <c:v>57.1</c:v>
                </c:pt>
                <c:pt idx="943">
                  <c:v>57.15</c:v>
                </c:pt>
                <c:pt idx="944">
                  <c:v>57.2</c:v>
                </c:pt>
                <c:pt idx="945">
                  <c:v>57.25</c:v>
                </c:pt>
                <c:pt idx="946">
                  <c:v>57.3</c:v>
                </c:pt>
                <c:pt idx="947">
                  <c:v>57.35</c:v>
                </c:pt>
                <c:pt idx="948">
                  <c:v>57.4</c:v>
                </c:pt>
                <c:pt idx="949">
                  <c:v>57.45</c:v>
                </c:pt>
                <c:pt idx="950">
                  <c:v>57.5</c:v>
                </c:pt>
                <c:pt idx="951">
                  <c:v>57.55</c:v>
                </c:pt>
                <c:pt idx="952">
                  <c:v>57.6</c:v>
                </c:pt>
                <c:pt idx="953">
                  <c:v>57.65</c:v>
                </c:pt>
                <c:pt idx="954">
                  <c:v>57.7</c:v>
                </c:pt>
                <c:pt idx="955">
                  <c:v>57.75</c:v>
                </c:pt>
                <c:pt idx="956">
                  <c:v>57.8</c:v>
                </c:pt>
                <c:pt idx="957">
                  <c:v>57.85</c:v>
                </c:pt>
                <c:pt idx="958">
                  <c:v>57.9</c:v>
                </c:pt>
                <c:pt idx="959">
                  <c:v>57.95</c:v>
                </c:pt>
                <c:pt idx="960">
                  <c:v>58</c:v>
                </c:pt>
                <c:pt idx="961">
                  <c:v>58.05</c:v>
                </c:pt>
                <c:pt idx="962">
                  <c:v>58.1</c:v>
                </c:pt>
                <c:pt idx="963">
                  <c:v>58.15</c:v>
                </c:pt>
                <c:pt idx="964">
                  <c:v>58.2</c:v>
                </c:pt>
                <c:pt idx="965">
                  <c:v>58.25</c:v>
                </c:pt>
                <c:pt idx="966">
                  <c:v>58.3</c:v>
                </c:pt>
                <c:pt idx="967">
                  <c:v>58.35</c:v>
                </c:pt>
                <c:pt idx="968">
                  <c:v>58.4</c:v>
                </c:pt>
                <c:pt idx="969">
                  <c:v>58.45</c:v>
                </c:pt>
                <c:pt idx="970">
                  <c:v>58.5</c:v>
                </c:pt>
                <c:pt idx="971">
                  <c:v>58.55</c:v>
                </c:pt>
                <c:pt idx="972">
                  <c:v>58.6</c:v>
                </c:pt>
                <c:pt idx="973">
                  <c:v>58.65</c:v>
                </c:pt>
                <c:pt idx="974">
                  <c:v>58.7</c:v>
                </c:pt>
                <c:pt idx="975">
                  <c:v>58.75</c:v>
                </c:pt>
                <c:pt idx="976">
                  <c:v>58.8</c:v>
                </c:pt>
                <c:pt idx="977">
                  <c:v>58.85</c:v>
                </c:pt>
                <c:pt idx="978">
                  <c:v>58.9</c:v>
                </c:pt>
                <c:pt idx="979">
                  <c:v>58.95</c:v>
                </c:pt>
                <c:pt idx="980">
                  <c:v>59</c:v>
                </c:pt>
                <c:pt idx="981">
                  <c:v>59.05</c:v>
                </c:pt>
                <c:pt idx="982">
                  <c:v>59.1</c:v>
                </c:pt>
                <c:pt idx="983">
                  <c:v>59.15</c:v>
                </c:pt>
                <c:pt idx="984">
                  <c:v>59.2</c:v>
                </c:pt>
                <c:pt idx="985">
                  <c:v>59.25</c:v>
                </c:pt>
                <c:pt idx="986">
                  <c:v>59.3</c:v>
                </c:pt>
                <c:pt idx="987">
                  <c:v>59.35</c:v>
                </c:pt>
                <c:pt idx="988">
                  <c:v>59.4</c:v>
                </c:pt>
                <c:pt idx="989">
                  <c:v>59.45</c:v>
                </c:pt>
                <c:pt idx="990">
                  <c:v>59.5</c:v>
                </c:pt>
                <c:pt idx="991">
                  <c:v>59.55</c:v>
                </c:pt>
                <c:pt idx="992">
                  <c:v>59.6</c:v>
                </c:pt>
                <c:pt idx="993">
                  <c:v>59.65</c:v>
                </c:pt>
                <c:pt idx="994">
                  <c:v>59.7</c:v>
                </c:pt>
                <c:pt idx="995">
                  <c:v>59.75</c:v>
                </c:pt>
                <c:pt idx="996">
                  <c:v>59.8</c:v>
                </c:pt>
                <c:pt idx="997">
                  <c:v>59.85</c:v>
                </c:pt>
                <c:pt idx="998">
                  <c:v>59.9</c:v>
                </c:pt>
                <c:pt idx="999">
                  <c:v>59.95</c:v>
                </c:pt>
                <c:pt idx="1000">
                  <c:v>60</c:v>
                </c:pt>
              </c:numCache>
            </c:numRef>
          </c:xVal>
          <c:yVal>
            <c:numRef>
              <c:f>Sheet3!$S$3:$S$1003</c:f>
              <c:numCache>
                <c:formatCode>General</c:formatCode>
                <c:ptCount val="1001"/>
              </c:numCache>
            </c:numRef>
          </c:yVal>
          <c:smooth val="1"/>
          <c:extLst>
            <c:ext xmlns:c16="http://schemas.microsoft.com/office/drawing/2014/chart" uri="{C3380CC4-5D6E-409C-BE32-E72D297353CC}">
              <c16:uniqueId val="{00000000-9563-4367-8063-78E985B96C57}"/>
            </c:ext>
          </c:extLst>
        </c:ser>
        <c:ser>
          <c:idx val="1"/>
          <c:order val="1"/>
          <c:spPr>
            <a:ln w="12700">
              <a:solidFill>
                <a:srgbClr val="C00000"/>
              </a:solidFill>
              <a:prstDash val="solid"/>
            </a:ln>
          </c:spPr>
          <c:marker>
            <c:symbol val="none"/>
          </c:marker>
          <c:xVal>
            <c:numRef>
              <c:f>Sheet3!$A$1:$A$1001</c:f>
              <c:numCache>
                <c:formatCode>General</c:formatCode>
                <c:ptCount val="1001"/>
                <c:pt idx="0">
                  <c:v>10</c:v>
                </c:pt>
                <c:pt idx="1">
                  <c:v>10.050000000000001</c:v>
                </c:pt>
                <c:pt idx="2">
                  <c:v>10.1</c:v>
                </c:pt>
                <c:pt idx="3">
                  <c:v>10.15</c:v>
                </c:pt>
                <c:pt idx="4">
                  <c:v>10.199999999999999</c:v>
                </c:pt>
                <c:pt idx="5">
                  <c:v>10.25</c:v>
                </c:pt>
                <c:pt idx="6">
                  <c:v>10.3</c:v>
                </c:pt>
                <c:pt idx="7">
                  <c:v>10.35</c:v>
                </c:pt>
                <c:pt idx="8">
                  <c:v>10.4</c:v>
                </c:pt>
                <c:pt idx="9">
                  <c:v>10.45</c:v>
                </c:pt>
                <c:pt idx="10">
                  <c:v>10.5</c:v>
                </c:pt>
                <c:pt idx="11">
                  <c:v>10.55</c:v>
                </c:pt>
                <c:pt idx="12">
                  <c:v>10.6</c:v>
                </c:pt>
                <c:pt idx="13">
                  <c:v>10.65</c:v>
                </c:pt>
                <c:pt idx="14">
                  <c:v>10.7</c:v>
                </c:pt>
                <c:pt idx="15">
                  <c:v>10.75</c:v>
                </c:pt>
                <c:pt idx="16">
                  <c:v>10.8</c:v>
                </c:pt>
                <c:pt idx="17">
                  <c:v>10.85</c:v>
                </c:pt>
                <c:pt idx="18">
                  <c:v>10.9</c:v>
                </c:pt>
                <c:pt idx="19">
                  <c:v>10.95</c:v>
                </c:pt>
                <c:pt idx="20">
                  <c:v>11</c:v>
                </c:pt>
                <c:pt idx="21">
                  <c:v>11.05</c:v>
                </c:pt>
                <c:pt idx="22">
                  <c:v>11.1</c:v>
                </c:pt>
                <c:pt idx="23">
                  <c:v>11.15</c:v>
                </c:pt>
                <c:pt idx="24">
                  <c:v>11.2</c:v>
                </c:pt>
                <c:pt idx="25">
                  <c:v>11.25</c:v>
                </c:pt>
                <c:pt idx="26">
                  <c:v>11.3</c:v>
                </c:pt>
                <c:pt idx="27">
                  <c:v>11.35</c:v>
                </c:pt>
                <c:pt idx="28">
                  <c:v>11.4</c:v>
                </c:pt>
                <c:pt idx="29">
                  <c:v>11.45</c:v>
                </c:pt>
                <c:pt idx="30">
                  <c:v>11.5</c:v>
                </c:pt>
                <c:pt idx="31">
                  <c:v>11.55</c:v>
                </c:pt>
                <c:pt idx="32">
                  <c:v>11.6</c:v>
                </c:pt>
                <c:pt idx="33">
                  <c:v>11.65</c:v>
                </c:pt>
                <c:pt idx="34">
                  <c:v>11.7</c:v>
                </c:pt>
                <c:pt idx="35">
                  <c:v>11.75</c:v>
                </c:pt>
                <c:pt idx="36">
                  <c:v>11.8</c:v>
                </c:pt>
                <c:pt idx="37">
                  <c:v>11.85</c:v>
                </c:pt>
                <c:pt idx="38">
                  <c:v>11.9</c:v>
                </c:pt>
                <c:pt idx="39">
                  <c:v>11.95</c:v>
                </c:pt>
                <c:pt idx="40">
                  <c:v>12</c:v>
                </c:pt>
                <c:pt idx="41">
                  <c:v>12.05</c:v>
                </c:pt>
                <c:pt idx="42">
                  <c:v>12.1</c:v>
                </c:pt>
                <c:pt idx="43">
                  <c:v>12.15</c:v>
                </c:pt>
                <c:pt idx="44">
                  <c:v>12.2</c:v>
                </c:pt>
                <c:pt idx="45">
                  <c:v>12.25</c:v>
                </c:pt>
                <c:pt idx="46">
                  <c:v>12.3</c:v>
                </c:pt>
                <c:pt idx="47">
                  <c:v>12.35</c:v>
                </c:pt>
                <c:pt idx="48">
                  <c:v>12.4</c:v>
                </c:pt>
                <c:pt idx="49">
                  <c:v>12.45</c:v>
                </c:pt>
                <c:pt idx="50">
                  <c:v>12.5</c:v>
                </c:pt>
                <c:pt idx="51">
                  <c:v>12.55</c:v>
                </c:pt>
                <c:pt idx="52">
                  <c:v>12.6</c:v>
                </c:pt>
                <c:pt idx="53">
                  <c:v>12.65</c:v>
                </c:pt>
                <c:pt idx="54">
                  <c:v>12.7</c:v>
                </c:pt>
                <c:pt idx="55">
                  <c:v>12.75</c:v>
                </c:pt>
                <c:pt idx="56">
                  <c:v>12.8</c:v>
                </c:pt>
                <c:pt idx="57">
                  <c:v>12.85</c:v>
                </c:pt>
                <c:pt idx="58">
                  <c:v>12.9</c:v>
                </c:pt>
                <c:pt idx="59">
                  <c:v>12.95</c:v>
                </c:pt>
                <c:pt idx="60">
                  <c:v>13</c:v>
                </c:pt>
                <c:pt idx="61">
                  <c:v>13.05</c:v>
                </c:pt>
                <c:pt idx="62">
                  <c:v>13.1</c:v>
                </c:pt>
                <c:pt idx="63">
                  <c:v>13.15</c:v>
                </c:pt>
                <c:pt idx="64">
                  <c:v>13.2</c:v>
                </c:pt>
                <c:pt idx="65">
                  <c:v>13.25</c:v>
                </c:pt>
                <c:pt idx="66">
                  <c:v>13.3</c:v>
                </c:pt>
                <c:pt idx="67">
                  <c:v>13.35</c:v>
                </c:pt>
                <c:pt idx="68">
                  <c:v>13.4</c:v>
                </c:pt>
                <c:pt idx="69">
                  <c:v>13.45</c:v>
                </c:pt>
                <c:pt idx="70">
                  <c:v>13.5</c:v>
                </c:pt>
                <c:pt idx="71">
                  <c:v>13.55</c:v>
                </c:pt>
                <c:pt idx="72">
                  <c:v>13.6</c:v>
                </c:pt>
                <c:pt idx="73">
                  <c:v>13.65</c:v>
                </c:pt>
                <c:pt idx="74">
                  <c:v>13.7</c:v>
                </c:pt>
                <c:pt idx="75">
                  <c:v>13.75</c:v>
                </c:pt>
                <c:pt idx="76">
                  <c:v>13.8</c:v>
                </c:pt>
                <c:pt idx="77">
                  <c:v>13.85</c:v>
                </c:pt>
                <c:pt idx="78">
                  <c:v>13.9</c:v>
                </c:pt>
                <c:pt idx="79">
                  <c:v>13.95</c:v>
                </c:pt>
                <c:pt idx="80">
                  <c:v>14</c:v>
                </c:pt>
                <c:pt idx="81">
                  <c:v>14.05</c:v>
                </c:pt>
                <c:pt idx="82">
                  <c:v>14.1</c:v>
                </c:pt>
                <c:pt idx="83">
                  <c:v>14.15</c:v>
                </c:pt>
                <c:pt idx="84">
                  <c:v>14.2</c:v>
                </c:pt>
                <c:pt idx="85">
                  <c:v>14.25</c:v>
                </c:pt>
                <c:pt idx="86">
                  <c:v>14.3</c:v>
                </c:pt>
                <c:pt idx="87">
                  <c:v>14.35</c:v>
                </c:pt>
                <c:pt idx="88">
                  <c:v>14.4</c:v>
                </c:pt>
                <c:pt idx="89">
                  <c:v>14.45</c:v>
                </c:pt>
                <c:pt idx="90">
                  <c:v>14.5</c:v>
                </c:pt>
                <c:pt idx="91">
                  <c:v>14.55</c:v>
                </c:pt>
                <c:pt idx="92">
                  <c:v>14.6</c:v>
                </c:pt>
                <c:pt idx="93">
                  <c:v>14.65</c:v>
                </c:pt>
                <c:pt idx="94">
                  <c:v>14.7</c:v>
                </c:pt>
                <c:pt idx="95">
                  <c:v>14.75</c:v>
                </c:pt>
                <c:pt idx="96">
                  <c:v>14.8</c:v>
                </c:pt>
                <c:pt idx="97">
                  <c:v>14.85</c:v>
                </c:pt>
                <c:pt idx="98">
                  <c:v>14.9</c:v>
                </c:pt>
                <c:pt idx="99">
                  <c:v>14.95</c:v>
                </c:pt>
                <c:pt idx="100">
                  <c:v>15</c:v>
                </c:pt>
                <c:pt idx="101">
                  <c:v>15.05</c:v>
                </c:pt>
                <c:pt idx="102">
                  <c:v>15.1</c:v>
                </c:pt>
                <c:pt idx="103">
                  <c:v>15.15</c:v>
                </c:pt>
                <c:pt idx="104">
                  <c:v>15.2</c:v>
                </c:pt>
                <c:pt idx="105">
                  <c:v>15.25</c:v>
                </c:pt>
                <c:pt idx="106">
                  <c:v>15.3</c:v>
                </c:pt>
                <c:pt idx="107">
                  <c:v>15.35</c:v>
                </c:pt>
                <c:pt idx="108">
                  <c:v>15.4</c:v>
                </c:pt>
                <c:pt idx="109">
                  <c:v>15.45</c:v>
                </c:pt>
                <c:pt idx="110">
                  <c:v>15.5</c:v>
                </c:pt>
                <c:pt idx="111">
                  <c:v>15.55</c:v>
                </c:pt>
                <c:pt idx="112">
                  <c:v>15.6</c:v>
                </c:pt>
                <c:pt idx="113">
                  <c:v>15.65</c:v>
                </c:pt>
                <c:pt idx="114">
                  <c:v>15.7</c:v>
                </c:pt>
                <c:pt idx="115">
                  <c:v>15.75</c:v>
                </c:pt>
                <c:pt idx="116">
                  <c:v>15.8</c:v>
                </c:pt>
                <c:pt idx="117">
                  <c:v>15.85</c:v>
                </c:pt>
                <c:pt idx="118">
                  <c:v>15.9</c:v>
                </c:pt>
                <c:pt idx="119">
                  <c:v>15.95</c:v>
                </c:pt>
                <c:pt idx="120">
                  <c:v>16</c:v>
                </c:pt>
                <c:pt idx="121">
                  <c:v>16.05</c:v>
                </c:pt>
                <c:pt idx="122">
                  <c:v>16.100000000000001</c:v>
                </c:pt>
                <c:pt idx="123">
                  <c:v>16.149999999999999</c:v>
                </c:pt>
                <c:pt idx="124">
                  <c:v>16.2</c:v>
                </c:pt>
                <c:pt idx="125">
                  <c:v>16.25</c:v>
                </c:pt>
                <c:pt idx="126">
                  <c:v>16.3</c:v>
                </c:pt>
                <c:pt idx="127">
                  <c:v>16.350000000000001</c:v>
                </c:pt>
                <c:pt idx="128">
                  <c:v>16.399999999999999</c:v>
                </c:pt>
                <c:pt idx="129">
                  <c:v>16.45</c:v>
                </c:pt>
                <c:pt idx="130">
                  <c:v>16.5</c:v>
                </c:pt>
                <c:pt idx="131">
                  <c:v>16.55</c:v>
                </c:pt>
                <c:pt idx="132">
                  <c:v>16.600000000000001</c:v>
                </c:pt>
                <c:pt idx="133">
                  <c:v>16.649999999999999</c:v>
                </c:pt>
                <c:pt idx="134">
                  <c:v>16.7</c:v>
                </c:pt>
                <c:pt idx="135">
                  <c:v>16.75</c:v>
                </c:pt>
                <c:pt idx="136">
                  <c:v>16.8</c:v>
                </c:pt>
                <c:pt idx="137">
                  <c:v>16.850000000000001</c:v>
                </c:pt>
                <c:pt idx="138">
                  <c:v>16.899999999999999</c:v>
                </c:pt>
                <c:pt idx="139">
                  <c:v>16.95</c:v>
                </c:pt>
                <c:pt idx="140">
                  <c:v>17</c:v>
                </c:pt>
                <c:pt idx="141">
                  <c:v>17.05</c:v>
                </c:pt>
                <c:pt idx="142">
                  <c:v>17.100000000000001</c:v>
                </c:pt>
                <c:pt idx="143">
                  <c:v>17.149999999999999</c:v>
                </c:pt>
                <c:pt idx="144">
                  <c:v>17.2</c:v>
                </c:pt>
                <c:pt idx="145">
                  <c:v>17.25</c:v>
                </c:pt>
                <c:pt idx="146">
                  <c:v>17.3</c:v>
                </c:pt>
                <c:pt idx="147">
                  <c:v>17.350000000000001</c:v>
                </c:pt>
                <c:pt idx="148">
                  <c:v>17.399999999999999</c:v>
                </c:pt>
                <c:pt idx="149">
                  <c:v>17.45</c:v>
                </c:pt>
                <c:pt idx="150">
                  <c:v>17.5</c:v>
                </c:pt>
                <c:pt idx="151">
                  <c:v>17.55</c:v>
                </c:pt>
                <c:pt idx="152">
                  <c:v>17.600000000000001</c:v>
                </c:pt>
                <c:pt idx="153">
                  <c:v>17.649999999999999</c:v>
                </c:pt>
                <c:pt idx="154">
                  <c:v>17.7</c:v>
                </c:pt>
                <c:pt idx="155">
                  <c:v>17.75</c:v>
                </c:pt>
                <c:pt idx="156">
                  <c:v>17.8</c:v>
                </c:pt>
                <c:pt idx="157">
                  <c:v>17.850000000000001</c:v>
                </c:pt>
                <c:pt idx="158">
                  <c:v>17.899999999999999</c:v>
                </c:pt>
                <c:pt idx="159">
                  <c:v>17.95</c:v>
                </c:pt>
                <c:pt idx="160">
                  <c:v>18</c:v>
                </c:pt>
                <c:pt idx="161">
                  <c:v>18.05</c:v>
                </c:pt>
                <c:pt idx="162">
                  <c:v>18.100000000000001</c:v>
                </c:pt>
                <c:pt idx="163">
                  <c:v>18.149999999999999</c:v>
                </c:pt>
                <c:pt idx="164">
                  <c:v>18.2</c:v>
                </c:pt>
                <c:pt idx="165">
                  <c:v>18.25</c:v>
                </c:pt>
                <c:pt idx="166">
                  <c:v>18.3</c:v>
                </c:pt>
                <c:pt idx="167">
                  <c:v>18.350000000000001</c:v>
                </c:pt>
                <c:pt idx="168">
                  <c:v>18.399999999999999</c:v>
                </c:pt>
                <c:pt idx="169">
                  <c:v>18.45</c:v>
                </c:pt>
                <c:pt idx="170">
                  <c:v>18.5</c:v>
                </c:pt>
                <c:pt idx="171">
                  <c:v>18.55</c:v>
                </c:pt>
                <c:pt idx="172">
                  <c:v>18.600000000000001</c:v>
                </c:pt>
                <c:pt idx="173">
                  <c:v>18.649999999999999</c:v>
                </c:pt>
                <c:pt idx="174">
                  <c:v>18.7</c:v>
                </c:pt>
                <c:pt idx="175">
                  <c:v>18.75</c:v>
                </c:pt>
                <c:pt idx="176">
                  <c:v>18.8</c:v>
                </c:pt>
                <c:pt idx="177">
                  <c:v>18.850000000000001</c:v>
                </c:pt>
                <c:pt idx="178">
                  <c:v>18.899999999999999</c:v>
                </c:pt>
                <c:pt idx="179">
                  <c:v>18.95</c:v>
                </c:pt>
                <c:pt idx="180">
                  <c:v>19</c:v>
                </c:pt>
                <c:pt idx="181">
                  <c:v>19.05</c:v>
                </c:pt>
                <c:pt idx="182">
                  <c:v>19.100000000000001</c:v>
                </c:pt>
                <c:pt idx="183">
                  <c:v>19.149999999999999</c:v>
                </c:pt>
                <c:pt idx="184">
                  <c:v>19.2</c:v>
                </c:pt>
                <c:pt idx="185">
                  <c:v>19.25</c:v>
                </c:pt>
                <c:pt idx="186">
                  <c:v>19.3</c:v>
                </c:pt>
                <c:pt idx="187">
                  <c:v>19.350000000000001</c:v>
                </c:pt>
                <c:pt idx="188">
                  <c:v>19.399999999999999</c:v>
                </c:pt>
                <c:pt idx="189">
                  <c:v>19.45</c:v>
                </c:pt>
                <c:pt idx="190">
                  <c:v>19.5</c:v>
                </c:pt>
                <c:pt idx="191">
                  <c:v>19.55</c:v>
                </c:pt>
                <c:pt idx="192">
                  <c:v>19.600000000000001</c:v>
                </c:pt>
                <c:pt idx="193">
                  <c:v>19.649999999999999</c:v>
                </c:pt>
                <c:pt idx="194">
                  <c:v>19.7</c:v>
                </c:pt>
                <c:pt idx="195">
                  <c:v>19.75</c:v>
                </c:pt>
                <c:pt idx="196">
                  <c:v>19.8</c:v>
                </c:pt>
                <c:pt idx="197">
                  <c:v>19.850000000000001</c:v>
                </c:pt>
                <c:pt idx="198">
                  <c:v>19.899999999999999</c:v>
                </c:pt>
                <c:pt idx="199">
                  <c:v>19.95</c:v>
                </c:pt>
                <c:pt idx="200">
                  <c:v>20</c:v>
                </c:pt>
                <c:pt idx="201">
                  <c:v>20.05</c:v>
                </c:pt>
                <c:pt idx="202">
                  <c:v>20.100000000000001</c:v>
                </c:pt>
                <c:pt idx="203">
                  <c:v>20.149999999999999</c:v>
                </c:pt>
                <c:pt idx="204">
                  <c:v>20.2</c:v>
                </c:pt>
                <c:pt idx="205">
                  <c:v>20.25</c:v>
                </c:pt>
                <c:pt idx="206">
                  <c:v>20.3</c:v>
                </c:pt>
                <c:pt idx="207">
                  <c:v>20.350000000000001</c:v>
                </c:pt>
                <c:pt idx="208">
                  <c:v>20.399999999999999</c:v>
                </c:pt>
                <c:pt idx="209">
                  <c:v>20.45</c:v>
                </c:pt>
                <c:pt idx="210">
                  <c:v>20.5</c:v>
                </c:pt>
                <c:pt idx="211">
                  <c:v>20.55</c:v>
                </c:pt>
                <c:pt idx="212">
                  <c:v>20.6</c:v>
                </c:pt>
                <c:pt idx="213">
                  <c:v>20.65</c:v>
                </c:pt>
                <c:pt idx="214">
                  <c:v>20.7</c:v>
                </c:pt>
                <c:pt idx="215">
                  <c:v>20.75</c:v>
                </c:pt>
                <c:pt idx="216">
                  <c:v>20.8</c:v>
                </c:pt>
                <c:pt idx="217">
                  <c:v>20.85</c:v>
                </c:pt>
                <c:pt idx="218">
                  <c:v>20.9</c:v>
                </c:pt>
                <c:pt idx="219">
                  <c:v>20.95</c:v>
                </c:pt>
                <c:pt idx="220">
                  <c:v>21</c:v>
                </c:pt>
                <c:pt idx="221">
                  <c:v>21.05</c:v>
                </c:pt>
                <c:pt idx="222">
                  <c:v>21.1</c:v>
                </c:pt>
                <c:pt idx="223">
                  <c:v>21.15</c:v>
                </c:pt>
                <c:pt idx="224">
                  <c:v>21.2</c:v>
                </c:pt>
                <c:pt idx="225">
                  <c:v>21.25</c:v>
                </c:pt>
                <c:pt idx="226">
                  <c:v>21.3</c:v>
                </c:pt>
                <c:pt idx="227">
                  <c:v>21.35</c:v>
                </c:pt>
                <c:pt idx="228">
                  <c:v>21.4</c:v>
                </c:pt>
                <c:pt idx="229">
                  <c:v>21.45</c:v>
                </c:pt>
                <c:pt idx="230">
                  <c:v>21.5</c:v>
                </c:pt>
                <c:pt idx="231">
                  <c:v>21.55</c:v>
                </c:pt>
                <c:pt idx="232">
                  <c:v>21.6</c:v>
                </c:pt>
                <c:pt idx="233">
                  <c:v>21.65</c:v>
                </c:pt>
                <c:pt idx="234">
                  <c:v>21.7</c:v>
                </c:pt>
                <c:pt idx="235">
                  <c:v>21.75</c:v>
                </c:pt>
                <c:pt idx="236">
                  <c:v>21.8</c:v>
                </c:pt>
                <c:pt idx="237">
                  <c:v>21.85</c:v>
                </c:pt>
                <c:pt idx="238">
                  <c:v>21.9</c:v>
                </c:pt>
                <c:pt idx="239">
                  <c:v>21.95</c:v>
                </c:pt>
                <c:pt idx="240">
                  <c:v>22</c:v>
                </c:pt>
                <c:pt idx="241">
                  <c:v>22.05</c:v>
                </c:pt>
                <c:pt idx="242">
                  <c:v>22.1</c:v>
                </c:pt>
                <c:pt idx="243">
                  <c:v>22.15</c:v>
                </c:pt>
                <c:pt idx="244">
                  <c:v>22.2</c:v>
                </c:pt>
                <c:pt idx="245">
                  <c:v>22.25</c:v>
                </c:pt>
                <c:pt idx="246">
                  <c:v>22.3</c:v>
                </c:pt>
                <c:pt idx="247">
                  <c:v>22.35</c:v>
                </c:pt>
                <c:pt idx="248">
                  <c:v>22.4</c:v>
                </c:pt>
                <c:pt idx="249">
                  <c:v>22.45</c:v>
                </c:pt>
                <c:pt idx="250">
                  <c:v>22.5</c:v>
                </c:pt>
                <c:pt idx="251">
                  <c:v>22.55</c:v>
                </c:pt>
                <c:pt idx="252">
                  <c:v>22.6</c:v>
                </c:pt>
                <c:pt idx="253">
                  <c:v>22.65</c:v>
                </c:pt>
                <c:pt idx="254">
                  <c:v>22.7</c:v>
                </c:pt>
                <c:pt idx="255">
                  <c:v>22.75</c:v>
                </c:pt>
                <c:pt idx="256">
                  <c:v>22.8</c:v>
                </c:pt>
                <c:pt idx="257">
                  <c:v>22.85</c:v>
                </c:pt>
                <c:pt idx="258">
                  <c:v>22.9</c:v>
                </c:pt>
                <c:pt idx="259">
                  <c:v>22.95</c:v>
                </c:pt>
                <c:pt idx="260">
                  <c:v>23</c:v>
                </c:pt>
                <c:pt idx="261">
                  <c:v>23.05</c:v>
                </c:pt>
                <c:pt idx="262">
                  <c:v>23.1</c:v>
                </c:pt>
                <c:pt idx="263">
                  <c:v>23.15</c:v>
                </c:pt>
                <c:pt idx="264">
                  <c:v>23.2</c:v>
                </c:pt>
                <c:pt idx="265">
                  <c:v>23.25</c:v>
                </c:pt>
                <c:pt idx="266">
                  <c:v>23.3</c:v>
                </c:pt>
                <c:pt idx="267">
                  <c:v>23.35</c:v>
                </c:pt>
                <c:pt idx="268">
                  <c:v>23.4</c:v>
                </c:pt>
                <c:pt idx="269">
                  <c:v>23.45</c:v>
                </c:pt>
                <c:pt idx="270">
                  <c:v>23.5</c:v>
                </c:pt>
                <c:pt idx="271">
                  <c:v>23.55</c:v>
                </c:pt>
                <c:pt idx="272">
                  <c:v>23.6</c:v>
                </c:pt>
                <c:pt idx="273">
                  <c:v>23.65</c:v>
                </c:pt>
                <c:pt idx="274">
                  <c:v>23.7</c:v>
                </c:pt>
                <c:pt idx="275">
                  <c:v>23.75</c:v>
                </c:pt>
                <c:pt idx="276">
                  <c:v>23.8</c:v>
                </c:pt>
                <c:pt idx="277">
                  <c:v>23.85</c:v>
                </c:pt>
                <c:pt idx="278">
                  <c:v>23.9</c:v>
                </c:pt>
                <c:pt idx="279">
                  <c:v>23.95</c:v>
                </c:pt>
                <c:pt idx="280">
                  <c:v>24</c:v>
                </c:pt>
                <c:pt idx="281">
                  <c:v>24.05</c:v>
                </c:pt>
                <c:pt idx="282">
                  <c:v>24.1</c:v>
                </c:pt>
                <c:pt idx="283">
                  <c:v>24.15</c:v>
                </c:pt>
                <c:pt idx="284">
                  <c:v>24.2</c:v>
                </c:pt>
                <c:pt idx="285">
                  <c:v>24.25</c:v>
                </c:pt>
                <c:pt idx="286">
                  <c:v>24.3</c:v>
                </c:pt>
                <c:pt idx="287">
                  <c:v>24.35</c:v>
                </c:pt>
                <c:pt idx="288">
                  <c:v>24.4</c:v>
                </c:pt>
                <c:pt idx="289">
                  <c:v>24.45</c:v>
                </c:pt>
                <c:pt idx="290">
                  <c:v>24.5</c:v>
                </c:pt>
                <c:pt idx="291">
                  <c:v>24.55</c:v>
                </c:pt>
                <c:pt idx="292">
                  <c:v>24.6</c:v>
                </c:pt>
                <c:pt idx="293">
                  <c:v>24.65</c:v>
                </c:pt>
                <c:pt idx="294">
                  <c:v>24.7</c:v>
                </c:pt>
                <c:pt idx="295">
                  <c:v>24.75</c:v>
                </c:pt>
                <c:pt idx="296">
                  <c:v>24.8</c:v>
                </c:pt>
                <c:pt idx="297">
                  <c:v>24.85</c:v>
                </c:pt>
                <c:pt idx="298">
                  <c:v>24.9</c:v>
                </c:pt>
                <c:pt idx="299">
                  <c:v>24.95</c:v>
                </c:pt>
                <c:pt idx="300">
                  <c:v>25</c:v>
                </c:pt>
                <c:pt idx="301">
                  <c:v>25.05</c:v>
                </c:pt>
                <c:pt idx="302">
                  <c:v>25.1</c:v>
                </c:pt>
                <c:pt idx="303">
                  <c:v>25.15</c:v>
                </c:pt>
                <c:pt idx="304">
                  <c:v>25.2</c:v>
                </c:pt>
                <c:pt idx="305">
                  <c:v>25.25</c:v>
                </c:pt>
                <c:pt idx="306">
                  <c:v>25.3</c:v>
                </c:pt>
                <c:pt idx="307">
                  <c:v>25.35</c:v>
                </c:pt>
                <c:pt idx="308">
                  <c:v>25.4</c:v>
                </c:pt>
                <c:pt idx="309">
                  <c:v>25.45</c:v>
                </c:pt>
                <c:pt idx="310">
                  <c:v>25.5</c:v>
                </c:pt>
                <c:pt idx="311">
                  <c:v>25.55</c:v>
                </c:pt>
                <c:pt idx="312">
                  <c:v>25.6</c:v>
                </c:pt>
                <c:pt idx="313">
                  <c:v>25.65</c:v>
                </c:pt>
                <c:pt idx="314">
                  <c:v>25.7</c:v>
                </c:pt>
                <c:pt idx="315">
                  <c:v>25.75</c:v>
                </c:pt>
                <c:pt idx="316">
                  <c:v>25.8</c:v>
                </c:pt>
                <c:pt idx="317">
                  <c:v>25.85</c:v>
                </c:pt>
                <c:pt idx="318">
                  <c:v>25.9</c:v>
                </c:pt>
                <c:pt idx="319">
                  <c:v>25.95</c:v>
                </c:pt>
                <c:pt idx="320">
                  <c:v>26</c:v>
                </c:pt>
                <c:pt idx="321">
                  <c:v>26.05</c:v>
                </c:pt>
                <c:pt idx="322">
                  <c:v>26.1</c:v>
                </c:pt>
                <c:pt idx="323">
                  <c:v>26.15</c:v>
                </c:pt>
                <c:pt idx="324">
                  <c:v>26.2</c:v>
                </c:pt>
                <c:pt idx="325">
                  <c:v>26.25</c:v>
                </c:pt>
                <c:pt idx="326">
                  <c:v>26.3</c:v>
                </c:pt>
                <c:pt idx="327">
                  <c:v>26.35</c:v>
                </c:pt>
                <c:pt idx="328">
                  <c:v>26.4</c:v>
                </c:pt>
                <c:pt idx="329">
                  <c:v>26.45</c:v>
                </c:pt>
                <c:pt idx="330">
                  <c:v>26.5</c:v>
                </c:pt>
                <c:pt idx="331">
                  <c:v>26.55</c:v>
                </c:pt>
                <c:pt idx="332">
                  <c:v>26.6</c:v>
                </c:pt>
                <c:pt idx="333">
                  <c:v>26.65</c:v>
                </c:pt>
                <c:pt idx="334">
                  <c:v>26.7</c:v>
                </c:pt>
                <c:pt idx="335">
                  <c:v>26.75</c:v>
                </c:pt>
                <c:pt idx="336">
                  <c:v>26.8</c:v>
                </c:pt>
                <c:pt idx="337">
                  <c:v>26.85</c:v>
                </c:pt>
                <c:pt idx="338">
                  <c:v>26.9</c:v>
                </c:pt>
                <c:pt idx="339">
                  <c:v>26.95</c:v>
                </c:pt>
                <c:pt idx="340">
                  <c:v>27</c:v>
                </c:pt>
                <c:pt idx="341">
                  <c:v>27.05</c:v>
                </c:pt>
                <c:pt idx="342">
                  <c:v>27.1</c:v>
                </c:pt>
                <c:pt idx="343">
                  <c:v>27.15</c:v>
                </c:pt>
                <c:pt idx="344">
                  <c:v>27.2</c:v>
                </c:pt>
                <c:pt idx="345">
                  <c:v>27.25</c:v>
                </c:pt>
                <c:pt idx="346">
                  <c:v>27.3</c:v>
                </c:pt>
                <c:pt idx="347">
                  <c:v>27.35</c:v>
                </c:pt>
                <c:pt idx="348">
                  <c:v>27.4</c:v>
                </c:pt>
                <c:pt idx="349">
                  <c:v>27.45</c:v>
                </c:pt>
                <c:pt idx="350">
                  <c:v>27.5</c:v>
                </c:pt>
                <c:pt idx="351">
                  <c:v>27.55</c:v>
                </c:pt>
                <c:pt idx="352">
                  <c:v>27.6</c:v>
                </c:pt>
                <c:pt idx="353">
                  <c:v>27.65</c:v>
                </c:pt>
                <c:pt idx="354">
                  <c:v>27.7</c:v>
                </c:pt>
                <c:pt idx="355">
                  <c:v>27.75</c:v>
                </c:pt>
                <c:pt idx="356">
                  <c:v>27.8</c:v>
                </c:pt>
                <c:pt idx="357">
                  <c:v>27.85</c:v>
                </c:pt>
                <c:pt idx="358">
                  <c:v>27.9</c:v>
                </c:pt>
                <c:pt idx="359">
                  <c:v>27.95</c:v>
                </c:pt>
                <c:pt idx="360">
                  <c:v>28</c:v>
                </c:pt>
                <c:pt idx="361">
                  <c:v>28.05</c:v>
                </c:pt>
                <c:pt idx="362">
                  <c:v>28.1</c:v>
                </c:pt>
                <c:pt idx="363">
                  <c:v>28.15</c:v>
                </c:pt>
                <c:pt idx="364">
                  <c:v>28.2</c:v>
                </c:pt>
                <c:pt idx="365">
                  <c:v>28.25</c:v>
                </c:pt>
                <c:pt idx="366">
                  <c:v>28.3</c:v>
                </c:pt>
                <c:pt idx="367">
                  <c:v>28.35</c:v>
                </c:pt>
                <c:pt idx="368">
                  <c:v>28.4</c:v>
                </c:pt>
                <c:pt idx="369">
                  <c:v>28.45</c:v>
                </c:pt>
                <c:pt idx="370">
                  <c:v>28.5</c:v>
                </c:pt>
                <c:pt idx="371">
                  <c:v>28.55</c:v>
                </c:pt>
                <c:pt idx="372">
                  <c:v>28.6</c:v>
                </c:pt>
                <c:pt idx="373">
                  <c:v>28.65</c:v>
                </c:pt>
                <c:pt idx="374">
                  <c:v>28.7</c:v>
                </c:pt>
                <c:pt idx="375">
                  <c:v>28.75</c:v>
                </c:pt>
                <c:pt idx="376">
                  <c:v>28.8</c:v>
                </c:pt>
                <c:pt idx="377">
                  <c:v>28.85</c:v>
                </c:pt>
                <c:pt idx="378">
                  <c:v>28.9</c:v>
                </c:pt>
                <c:pt idx="379">
                  <c:v>28.95</c:v>
                </c:pt>
                <c:pt idx="380">
                  <c:v>29</c:v>
                </c:pt>
                <c:pt idx="381">
                  <c:v>29.05</c:v>
                </c:pt>
                <c:pt idx="382">
                  <c:v>29.1</c:v>
                </c:pt>
                <c:pt idx="383">
                  <c:v>29.15</c:v>
                </c:pt>
                <c:pt idx="384">
                  <c:v>29.2</c:v>
                </c:pt>
                <c:pt idx="385">
                  <c:v>29.25</c:v>
                </c:pt>
                <c:pt idx="386">
                  <c:v>29.3</c:v>
                </c:pt>
                <c:pt idx="387">
                  <c:v>29.35</c:v>
                </c:pt>
                <c:pt idx="388">
                  <c:v>29.4</c:v>
                </c:pt>
                <c:pt idx="389">
                  <c:v>29.45</c:v>
                </c:pt>
                <c:pt idx="390">
                  <c:v>29.5</c:v>
                </c:pt>
                <c:pt idx="391">
                  <c:v>29.55</c:v>
                </c:pt>
                <c:pt idx="392">
                  <c:v>29.6</c:v>
                </c:pt>
                <c:pt idx="393">
                  <c:v>29.65</c:v>
                </c:pt>
                <c:pt idx="394">
                  <c:v>29.7</c:v>
                </c:pt>
                <c:pt idx="395">
                  <c:v>29.75</c:v>
                </c:pt>
                <c:pt idx="396">
                  <c:v>29.8</c:v>
                </c:pt>
                <c:pt idx="397">
                  <c:v>29.85</c:v>
                </c:pt>
                <c:pt idx="398">
                  <c:v>29.9</c:v>
                </c:pt>
                <c:pt idx="399">
                  <c:v>29.95</c:v>
                </c:pt>
                <c:pt idx="400">
                  <c:v>30</c:v>
                </c:pt>
                <c:pt idx="401">
                  <c:v>30.05</c:v>
                </c:pt>
                <c:pt idx="402">
                  <c:v>30.1</c:v>
                </c:pt>
                <c:pt idx="403">
                  <c:v>30.15</c:v>
                </c:pt>
                <c:pt idx="404">
                  <c:v>30.2</c:v>
                </c:pt>
                <c:pt idx="405">
                  <c:v>30.25</c:v>
                </c:pt>
                <c:pt idx="406">
                  <c:v>30.3</c:v>
                </c:pt>
                <c:pt idx="407">
                  <c:v>30.35</c:v>
                </c:pt>
                <c:pt idx="408">
                  <c:v>30.4</c:v>
                </c:pt>
                <c:pt idx="409">
                  <c:v>30.45</c:v>
                </c:pt>
                <c:pt idx="410">
                  <c:v>30.5</c:v>
                </c:pt>
                <c:pt idx="411">
                  <c:v>30.55</c:v>
                </c:pt>
                <c:pt idx="412">
                  <c:v>30.6</c:v>
                </c:pt>
                <c:pt idx="413">
                  <c:v>30.65</c:v>
                </c:pt>
                <c:pt idx="414">
                  <c:v>30.7</c:v>
                </c:pt>
                <c:pt idx="415">
                  <c:v>30.75</c:v>
                </c:pt>
                <c:pt idx="416">
                  <c:v>30.8</c:v>
                </c:pt>
                <c:pt idx="417">
                  <c:v>30.85</c:v>
                </c:pt>
                <c:pt idx="418">
                  <c:v>30.9</c:v>
                </c:pt>
                <c:pt idx="419">
                  <c:v>30.95</c:v>
                </c:pt>
                <c:pt idx="420">
                  <c:v>31</c:v>
                </c:pt>
                <c:pt idx="421">
                  <c:v>31.05</c:v>
                </c:pt>
                <c:pt idx="422">
                  <c:v>31.1</c:v>
                </c:pt>
                <c:pt idx="423">
                  <c:v>31.15</c:v>
                </c:pt>
                <c:pt idx="424">
                  <c:v>31.2</c:v>
                </c:pt>
                <c:pt idx="425">
                  <c:v>31.25</c:v>
                </c:pt>
                <c:pt idx="426">
                  <c:v>31.3</c:v>
                </c:pt>
                <c:pt idx="427">
                  <c:v>31.35</c:v>
                </c:pt>
                <c:pt idx="428">
                  <c:v>31.4</c:v>
                </c:pt>
                <c:pt idx="429">
                  <c:v>31.45</c:v>
                </c:pt>
                <c:pt idx="430">
                  <c:v>31.5</c:v>
                </c:pt>
                <c:pt idx="431">
                  <c:v>31.55</c:v>
                </c:pt>
                <c:pt idx="432">
                  <c:v>31.6</c:v>
                </c:pt>
                <c:pt idx="433">
                  <c:v>31.65</c:v>
                </c:pt>
                <c:pt idx="434">
                  <c:v>31.7</c:v>
                </c:pt>
                <c:pt idx="435">
                  <c:v>31.75</c:v>
                </c:pt>
                <c:pt idx="436">
                  <c:v>31.8</c:v>
                </c:pt>
                <c:pt idx="437">
                  <c:v>31.85</c:v>
                </c:pt>
                <c:pt idx="438">
                  <c:v>31.9</c:v>
                </c:pt>
                <c:pt idx="439">
                  <c:v>31.95</c:v>
                </c:pt>
                <c:pt idx="440">
                  <c:v>32</c:v>
                </c:pt>
                <c:pt idx="441">
                  <c:v>32.049999999999997</c:v>
                </c:pt>
                <c:pt idx="442">
                  <c:v>32.1</c:v>
                </c:pt>
                <c:pt idx="443">
                  <c:v>32.15</c:v>
                </c:pt>
                <c:pt idx="444">
                  <c:v>32.200000000000003</c:v>
                </c:pt>
                <c:pt idx="445">
                  <c:v>32.25</c:v>
                </c:pt>
                <c:pt idx="446">
                  <c:v>32.299999999999997</c:v>
                </c:pt>
                <c:pt idx="447">
                  <c:v>32.35</c:v>
                </c:pt>
                <c:pt idx="448">
                  <c:v>32.4</c:v>
                </c:pt>
                <c:pt idx="449">
                  <c:v>32.450000000000003</c:v>
                </c:pt>
                <c:pt idx="450">
                  <c:v>32.5</c:v>
                </c:pt>
                <c:pt idx="451">
                  <c:v>32.549999999999997</c:v>
                </c:pt>
                <c:pt idx="452">
                  <c:v>32.6</c:v>
                </c:pt>
                <c:pt idx="453">
                  <c:v>32.65</c:v>
                </c:pt>
                <c:pt idx="454">
                  <c:v>32.700000000000003</c:v>
                </c:pt>
                <c:pt idx="455">
                  <c:v>32.75</c:v>
                </c:pt>
                <c:pt idx="456">
                  <c:v>32.799999999999997</c:v>
                </c:pt>
                <c:pt idx="457">
                  <c:v>32.85</c:v>
                </c:pt>
                <c:pt idx="458">
                  <c:v>32.9</c:v>
                </c:pt>
                <c:pt idx="459">
                  <c:v>32.950000000000003</c:v>
                </c:pt>
                <c:pt idx="460">
                  <c:v>33</c:v>
                </c:pt>
                <c:pt idx="461">
                  <c:v>33.049999999999997</c:v>
                </c:pt>
                <c:pt idx="462">
                  <c:v>33.1</c:v>
                </c:pt>
                <c:pt idx="463">
                  <c:v>33.15</c:v>
                </c:pt>
                <c:pt idx="464">
                  <c:v>33.200000000000003</c:v>
                </c:pt>
                <c:pt idx="465">
                  <c:v>33.25</c:v>
                </c:pt>
                <c:pt idx="466">
                  <c:v>33.299999999999997</c:v>
                </c:pt>
                <c:pt idx="467">
                  <c:v>33.35</c:v>
                </c:pt>
                <c:pt idx="468">
                  <c:v>33.4</c:v>
                </c:pt>
                <c:pt idx="469">
                  <c:v>33.450000000000003</c:v>
                </c:pt>
                <c:pt idx="470">
                  <c:v>33.5</c:v>
                </c:pt>
                <c:pt idx="471">
                  <c:v>33.549999999999997</c:v>
                </c:pt>
                <c:pt idx="472">
                  <c:v>33.6</c:v>
                </c:pt>
                <c:pt idx="473">
                  <c:v>33.65</c:v>
                </c:pt>
                <c:pt idx="474">
                  <c:v>33.700000000000003</c:v>
                </c:pt>
                <c:pt idx="475">
                  <c:v>33.75</c:v>
                </c:pt>
                <c:pt idx="476">
                  <c:v>33.799999999999997</c:v>
                </c:pt>
                <c:pt idx="477">
                  <c:v>33.85</c:v>
                </c:pt>
                <c:pt idx="478">
                  <c:v>33.9</c:v>
                </c:pt>
                <c:pt idx="479">
                  <c:v>33.950000000000003</c:v>
                </c:pt>
                <c:pt idx="480">
                  <c:v>34</c:v>
                </c:pt>
                <c:pt idx="481">
                  <c:v>34.049999999999997</c:v>
                </c:pt>
                <c:pt idx="482">
                  <c:v>34.1</c:v>
                </c:pt>
                <c:pt idx="483">
                  <c:v>34.15</c:v>
                </c:pt>
                <c:pt idx="484">
                  <c:v>34.200000000000003</c:v>
                </c:pt>
                <c:pt idx="485">
                  <c:v>34.25</c:v>
                </c:pt>
                <c:pt idx="486">
                  <c:v>34.299999999999997</c:v>
                </c:pt>
                <c:pt idx="487">
                  <c:v>34.35</c:v>
                </c:pt>
                <c:pt idx="488">
                  <c:v>34.4</c:v>
                </c:pt>
                <c:pt idx="489">
                  <c:v>34.450000000000003</c:v>
                </c:pt>
                <c:pt idx="490">
                  <c:v>34.5</c:v>
                </c:pt>
                <c:pt idx="491">
                  <c:v>34.549999999999997</c:v>
                </c:pt>
                <c:pt idx="492">
                  <c:v>34.6</c:v>
                </c:pt>
                <c:pt idx="493">
                  <c:v>34.65</c:v>
                </c:pt>
                <c:pt idx="494">
                  <c:v>34.700000000000003</c:v>
                </c:pt>
                <c:pt idx="495">
                  <c:v>34.75</c:v>
                </c:pt>
                <c:pt idx="496">
                  <c:v>34.799999999999997</c:v>
                </c:pt>
                <c:pt idx="497">
                  <c:v>34.85</c:v>
                </c:pt>
                <c:pt idx="498">
                  <c:v>34.9</c:v>
                </c:pt>
                <c:pt idx="499">
                  <c:v>34.950000000000003</c:v>
                </c:pt>
                <c:pt idx="500">
                  <c:v>35</c:v>
                </c:pt>
                <c:pt idx="501">
                  <c:v>35.049999999999997</c:v>
                </c:pt>
                <c:pt idx="502">
                  <c:v>35.1</c:v>
                </c:pt>
                <c:pt idx="503">
                  <c:v>35.15</c:v>
                </c:pt>
                <c:pt idx="504">
                  <c:v>35.200000000000003</c:v>
                </c:pt>
                <c:pt idx="505">
                  <c:v>35.25</c:v>
                </c:pt>
                <c:pt idx="506">
                  <c:v>35.299999999999997</c:v>
                </c:pt>
                <c:pt idx="507">
                  <c:v>35.35</c:v>
                </c:pt>
                <c:pt idx="508">
                  <c:v>35.4</c:v>
                </c:pt>
                <c:pt idx="509">
                  <c:v>35.450000000000003</c:v>
                </c:pt>
                <c:pt idx="510">
                  <c:v>35.5</c:v>
                </c:pt>
                <c:pt idx="511">
                  <c:v>35.549999999999997</c:v>
                </c:pt>
                <c:pt idx="512">
                  <c:v>35.6</c:v>
                </c:pt>
                <c:pt idx="513">
                  <c:v>35.65</c:v>
                </c:pt>
                <c:pt idx="514">
                  <c:v>35.700000000000003</c:v>
                </c:pt>
                <c:pt idx="515">
                  <c:v>35.75</c:v>
                </c:pt>
                <c:pt idx="516">
                  <c:v>35.799999999999997</c:v>
                </c:pt>
                <c:pt idx="517">
                  <c:v>35.85</c:v>
                </c:pt>
                <c:pt idx="518">
                  <c:v>35.9</c:v>
                </c:pt>
                <c:pt idx="519">
                  <c:v>35.950000000000003</c:v>
                </c:pt>
                <c:pt idx="520">
                  <c:v>36</c:v>
                </c:pt>
                <c:pt idx="521">
                  <c:v>36.049999999999997</c:v>
                </c:pt>
                <c:pt idx="522">
                  <c:v>36.1</c:v>
                </c:pt>
                <c:pt idx="523">
                  <c:v>36.15</c:v>
                </c:pt>
                <c:pt idx="524">
                  <c:v>36.200000000000003</c:v>
                </c:pt>
                <c:pt idx="525">
                  <c:v>36.25</c:v>
                </c:pt>
                <c:pt idx="526">
                  <c:v>36.299999999999997</c:v>
                </c:pt>
                <c:pt idx="527">
                  <c:v>36.35</c:v>
                </c:pt>
                <c:pt idx="528">
                  <c:v>36.4</c:v>
                </c:pt>
                <c:pt idx="529">
                  <c:v>36.450000000000003</c:v>
                </c:pt>
                <c:pt idx="530">
                  <c:v>36.5</c:v>
                </c:pt>
                <c:pt idx="531">
                  <c:v>36.549999999999997</c:v>
                </c:pt>
                <c:pt idx="532">
                  <c:v>36.6</c:v>
                </c:pt>
                <c:pt idx="533">
                  <c:v>36.65</c:v>
                </c:pt>
                <c:pt idx="534">
                  <c:v>36.700000000000003</c:v>
                </c:pt>
                <c:pt idx="535">
                  <c:v>36.75</c:v>
                </c:pt>
                <c:pt idx="536">
                  <c:v>36.799999999999997</c:v>
                </c:pt>
                <c:pt idx="537">
                  <c:v>36.85</c:v>
                </c:pt>
                <c:pt idx="538">
                  <c:v>36.9</c:v>
                </c:pt>
                <c:pt idx="539">
                  <c:v>36.950000000000003</c:v>
                </c:pt>
                <c:pt idx="540">
                  <c:v>37</c:v>
                </c:pt>
                <c:pt idx="541">
                  <c:v>37.049999999999997</c:v>
                </c:pt>
                <c:pt idx="542">
                  <c:v>37.1</c:v>
                </c:pt>
                <c:pt idx="543">
                  <c:v>37.15</c:v>
                </c:pt>
                <c:pt idx="544">
                  <c:v>37.200000000000003</c:v>
                </c:pt>
                <c:pt idx="545">
                  <c:v>37.25</c:v>
                </c:pt>
                <c:pt idx="546">
                  <c:v>37.299999999999997</c:v>
                </c:pt>
                <c:pt idx="547">
                  <c:v>37.35</c:v>
                </c:pt>
                <c:pt idx="548">
                  <c:v>37.4</c:v>
                </c:pt>
                <c:pt idx="549">
                  <c:v>37.450000000000003</c:v>
                </c:pt>
                <c:pt idx="550">
                  <c:v>37.5</c:v>
                </c:pt>
                <c:pt idx="551">
                  <c:v>37.549999999999997</c:v>
                </c:pt>
                <c:pt idx="552">
                  <c:v>37.6</c:v>
                </c:pt>
                <c:pt idx="553">
                  <c:v>37.65</c:v>
                </c:pt>
                <c:pt idx="554">
                  <c:v>37.700000000000003</c:v>
                </c:pt>
                <c:pt idx="555">
                  <c:v>37.75</c:v>
                </c:pt>
                <c:pt idx="556">
                  <c:v>37.799999999999997</c:v>
                </c:pt>
                <c:pt idx="557">
                  <c:v>37.85</c:v>
                </c:pt>
                <c:pt idx="558">
                  <c:v>37.9</c:v>
                </c:pt>
                <c:pt idx="559">
                  <c:v>37.950000000000003</c:v>
                </c:pt>
                <c:pt idx="560">
                  <c:v>38</c:v>
                </c:pt>
                <c:pt idx="561">
                  <c:v>38.049999999999997</c:v>
                </c:pt>
                <c:pt idx="562">
                  <c:v>38.1</c:v>
                </c:pt>
                <c:pt idx="563">
                  <c:v>38.15</c:v>
                </c:pt>
                <c:pt idx="564">
                  <c:v>38.200000000000003</c:v>
                </c:pt>
                <c:pt idx="565">
                  <c:v>38.25</c:v>
                </c:pt>
                <c:pt idx="566">
                  <c:v>38.299999999999997</c:v>
                </c:pt>
                <c:pt idx="567">
                  <c:v>38.35</c:v>
                </c:pt>
                <c:pt idx="568">
                  <c:v>38.4</c:v>
                </c:pt>
                <c:pt idx="569">
                  <c:v>38.450000000000003</c:v>
                </c:pt>
                <c:pt idx="570">
                  <c:v>38.5</c:v>
                </c:pt>
                <c:pt idx="571">
                  <c:v>38.549999999999997</c:v>
                </c:pt>
                <c:pt idx="572">
                  <c:v>38.6</c:v>
                </c:pt>
                <c:pt idx="573">
                  <c:v>38.65</c:v>
                </c:pt>
                <c:pt idx="574">
                  <c:v>38.700000000000003</c:v>
                </c:pt>
                <c:pt idx="575">
                  <c:v>38.75</c:v>
                </c:pt>
                <c:pt idx="576">
                  <c:v>38.799999999999997</c:v>
                </c:pt>
                <c:pt idx="577">
                  <c:v>38.85</c:v>
                </c:pt>
                <c:pt idx="578">
                  <c:v>38.9</c:v>
                </c:pt>
                <c:pt idx="579">
                  <c:v>38.950000000000003</c:v>
                </c:pt>
                <c:pt idx="580">
                  <c:v>39</c:v>
                </c:pt>
                <c:pt idx="581">
                  <c:v>39.049999999999997</c:v>
                </c:pt>
                <c:pt idx="582">
                  <c:v>39.1</c:v>
                </c:pt>
                <c:pt idx="583">
                  <c:v>39.15</c:v>
                </c:pt>
                <c:pt idx="584">
                  <c:v>39.200000000000003</c:v>
                </c:pt>
                <c:pt idx="585">
                  <c:v>39.25</c:v>
                </c:pt>
                <c:pt idx="586">
                  <c:v>39.299999999999997</c:v>
                </c:pt>
                <c:pt idx="587">
                  <c:v>39.35</c:v>
                </c:pt>
                <c:pt idx="588">
                  <c:v>39.4</c:v>
                </c:pt>
                <c:pt idx="589">
                  <c:v>39.450000000000003</c:v>
                </c:pt>
                <c:pt idx="590">
                  <c:v>39.5</c:v>
                </c:pt>
                <c:pt idx="591">
                  <c:v>39.549999999999997</c:v>
                </c:pt>
                <c:pt idx="592">
                  <c:v>39.6</c:v>
                </c:pt>
                <c:pt idx="593">
                  <c:v>39.65</c:v>
                </c:pt>
                <c:pt idx="594">
                  <c:v>39.700000000000003</c:v>
                </c:pt>
                <c:pt idx="595">
                  <c:v>39.75</c:v>
                </c:pt>
                <c:pt idx="596">
                  <c:v>39.799999999999997</c:v>
                </c:pt>
                <c:pt idx="597">
                  <c:v>39.85</c:v>
                </c:pt>
                <c:pt idx="598">
                  <c:v>39.9</c:v>
                </c:pt>
                <c:pt idx="599">
                  <c:v>39.950000000000003</c:v>
                </c:pt>
                <c:pt idx="600">
                  <c:v>40</c:v>
                </c:pt>
                <c:pt idx="601">
                  <c:v>40.049999999999997</c:v>
                </c:pt>
                <c:pt idx="602">
                  <c:v>40.1</c:v>
                </c:pt>
                <c:pt idx="603">
                  <c:v>40.15</c:v>
                </c:pt>
                <c:pt idx="604">
                  <c:v>40.200000000000003</c:v>
                </c:pt>
                <c:pt idx="605">
                  <c:v>40.25</c:v>
                </c:pt>
                <c:pt idx="606">
                  <c:v>40.299999999999997</c:v>
                </c:pt>
                <c:pt idx="607">
                  <c:v>40.35</c:v>
                </c:pt>
                <c:pt idx="608">
                  <c:v>40.4</c:v>
                </c:pt>
                <c:pt idx="609">
                  <c:v>40.450000000000003</c:v>
                </c:pt>
                <c:pt idx="610">
                  <c:v>40.5</c:v>
                </c:pt>
                <c:pt idx="611">
                  <c:v>40.549999999999997</c:v>
                </c:pt>
                <c:pt idx="612">
                  <c:v>40.6</c:v>
                </c:pt>
                <c:pt idx="613">
                  <c:v>40.65</c:v>
                </c:pt>
                <c:pt idx="614">
                  <c:v>40.700000000000003</c:v>
                </c:pt>
                <c:pt idx="615">
                  <c:v>40.75</c:v>
                </c:pt>
                <c:pt idx="616">
                  <c:v>40.799999999999997</c:v>
                </c:pt>
                <c:pt idx="617">
                  <c:v>40.85</c:v>
                </c:pt>
                <c:pt idx="618">
                  <c:v>40.9</c:v>
                </c:pt>
                <c:pt idx="619">
                  <c:v>40.950000000000003</c:v>
                </c:pt>
                <c:pt idx="620">
                  <c:v>41</c:v>
                </c:pt>
                <c:pt idx="621">
                  <c:v>41.05</c:v>
                </c:pt>
                <c:pt idx="622">
                  <c:v>41.1</c:v>
                </c:pt>
                <c:pt idx="623">
                  <c:v>41.15</c:v>
                </c:pt>
                <c:pt idx="624">
                  <c:v>41.2</c:v>
                </c:pt>
                <c:pt idx="625">
                  <c:v>41.25</c:v>
                </c:pt>
                <c:pt idx="626">
                  <c:v>41.3</c:v>
                </c:pt>
                <c:pt idx="627">
                  <c:v>41.35</c:v>
                </c:pt>
                <c:pt idx="628">
                  <c:v>41.4</c:v>
                </c:pt>
                <c:pt idx="629">
                  <c:v>41.45</c:v>
                </c:pt>
                <c:pt idx="630">
                  <c:v>41.5</c:v>
                </c:pt>
                <c:pt idx="631">
                  <c:v>41.55</c:v>
                </c:pt>
                <c:pt idx="632">
                  <c:v>41.6</c:v>
                </c:pt>
                <c:pt idx="633">
                  <c:v>41.65</c:v>
                </c:pt>
                <c:pt idx="634">
                  <c:v>41.7</c:v>
                </c:pt>
                <c:pt idx="635">
                  <c:v>41.75</c:v>
                </c:pt>
                <c:pt idx="636">
                  <c:v>41.8</c:v>
                </c:pt>
                <c:pt idx="637">
                  <c:v>41.85</c:v>
                </c:pt>
                <c:pt idx="638">
                  <c:v>41.9</c:v>
                </c:pt>
                <c:pt idx="639">
                  <c:v>41.95</c:v>
                </c:pt>
                <c:pt idx="640">
                  <c:v>42</c:v>
                </c:pt>
                <c:pt idx="641">
                  <c:v>42.05</c:v>
                </c:pt>
                <c:pt idx="642">
                  <c:v>42.1</c:v>
                </c:pt>
                <c:pt idx="643">
                  <c:v>42.15</c:v>
                </c:pt>
                <c:pt idx="644">
                  <c:v>42.2</c:v>
                </c:pt>
                <c:pt idx="645">
                  <c:v>42.25</c:v>
                </c:pt>
                <c:pt idx="646">
                  <c:v>42.3</c:v>
                </c:pt>
                <c:pt idx="647">
                  <c:v>42.35</c:v>
                </c:pt>
                <c:pt idx="648">
                  <c:v>42.4</c:v>
                </c:pt>
                <c:pt idx="649">
                  <c:v>42.45</c:v>
                </c:pt>
                <c:pt idx="650">
                  <c:v>42.5</c:v>
                </c:pt>
                <c:pt idx="651">
                  <c:v>42.55</c:v>
                </c:pt>
                <c:pt idx="652">
                  <c:v>42.6</c:v>
                </c:pt>
                <c:pt idx="653">
                  <c:v>42.65</c:v>
                </c:pt>
                <c:pt idx="654">
                  <c:v>42.7</c:v>
                </c:pt>
                <c:pt idx="655">
                  <c:v>42.75</c:v>
                </c:pt>
                <c:pt idx="656">
                  <c:v>42.8</c:v>
                </c:pt>
                <c:pt idx="657">
                  <c:v>42.85</c:v>
                </c:pt>
                <c:pt idx="658">
                  <c:v>42.9</c:v>
                </c:pt>
                <c:pt idx="659">
                  <c:v>42.95</c:v>
                </c:pt>
                <c:pt idx="660">
                  <c:v>43</c:v>
                </c:pt>
                <c:pt idx="661">
                  <c:v>43.05</c:v>
                </c:pt>
                <c:pt idx="662">
                  <c:v>43.1</c:v>
                </c:pt>
                <c:pt idx="663">
                  <c:v>43.15</c:v>
                </c:pt>
                <c:pt idx="664">
                  <c:v>43.2</c:v>
                </c:pt>
                <c:pt idx="665">
                  <c:v>43.25</c:v>
                </c:pt>
                <c:pt idx="666">
                  <c:v>43.3</c:v>
                </c:pt>
                <c:pt idx="667">
                  <c:v>43.35</c:v>
                </c:pt>
                <c:pt idx="668">
                  <c:v>43.4</c:v>
                </c:pt>
                <c:pt idx="669">
                  <c:v>43.45</c:v>
                </c:pt>
                <c:pt idx="670">
                  <c:v>43.5</c:v>
                </c:pt>
                <c:pt idx="671">
                  <c:v>43.55</c:v>
                </c:pt>
                <c:pt idx="672">
                  <c:v>43.6</c:v>
                </c:pt>
                <c:pt idx="673">
                  <c:v>43.65</c:v>
                </c:pt>
                <c:pt idx="674">
                  <c:v>43.7</c:v>
                </c:pt>
                <c:pt idx="675">
                  <c:v>43.75</c:v>
                </c:pt>
                <c:pt idx="676">
                  <c:v>43.8</c:v>
                </c:pt>
                <c:pt idx="677">
                  <c:v>43.85</c:v>
                </c:pt>
                <c:pt idx="678">
                  <c:v>43.9</c:v>
                </c:pt>
                <c:pt idx="679">
                  <c:v>43.95</c:v>
                </c:pt>
                <c:pt idx="680">
                  <c:v>44</c:v>
                </c:pt>
                <c:pt idx="681">
                  <c:v>44.05</c:v>
                </c:pt>
                <c:pt idx="682">
                  <c:v>44.1</c:v>
                </c:pt>
                <c:pt idx="683">
                  <c:v>44.15</c:v>
                </c:pt>
                <c:pt idx="684">
                  <c:v>44.2</c:v>
                </c:pt>
                <c:pt idx="685">
                  <c:v>44.25</c:v>
                </c:pt>
                <c:pt idx="686">
                  <c:v>44.3</c:v>
                </c:pt>
                <c:pt idx="687">
                  <c:v>44.35</c:v>
                </c:pt>
                <c:pt idx="688">
                  <c:v>44.4</c:v>
                </c:pt>
                <c:pt idx="689">
                  <c:v>44.45</c:v>
                </c:pt>
                <c:pt idx="690">
                  <c:v>44.5</c:v>
                </c:pt>
                <c:pt idx="691">
                  <c:v>44.55</c:v>
                </c:pt>
                <c:pt idx="692">
                  <c:v>44.6</c:v>
                </c:pt>
                <c:pt idx="693">
                  <c:v>44.65</c:v>
                </c:pt>
                <c:pt idx="694">
                  <c:v>44.7</c:v>
                </c:pt>
                <c:pt idx="695">
                  <c:v>44.75</c:v>
                </c:pt>
                <c:pt idx="696">
                  <c:v>44.8</c:v>
                </c:pt>
                <c:pt idx="697">
                  <c:v>44.85</c:v>
                </c:pt>
                <c:pt idx="698">
                  <c:v>44.9</c:v>
                </c:pt>
                <c:pt idx="699">
                  <c:v>44.95</c:v>
                </c:pt>
                <c:pt idx="700">
                  <c:v>45</c:v>
                </c:pt>
                <c:pt idx="701">
                  <c:v>45.05</c:v>
                </c:pt>
                <c:pt idx="702">
                  <c:v>45.1</c:v>
                </c:pt>
                <c:pt idx="703">
                  <c:v>45.15</c:v>
                </c:pt>
                <c:pt idx="704">
                  <c:v>45.2</c:v>
                </c:pt>
                <c:pt idx="705">
                  <c:v>45.25</c:v>
                </c:pt>
                <c:pt idx="706">
                  <c:v>45.3</c:v>
                </c:pt>
                <c:pt idx="707">
                  <c:v>45.35</c:v>
                </c:pt>
                <c:pt idx="708">
                  <c:v>45.4</c:v>
                </c:pt>
                <c:pt idx="709">
                  <c:v>45.45</c:v>
                </c:pt>
                <c:pt idx="710">
                  <c:v>45.5</c:v>
                </c:pt>
                <c:pt idx="711">
                  <c:v>45.55</c:v>
                </c:pt>
                <c:pt idx="712">
                  <c:v>45.6</c:v>
                </c:pt>
                <c:pt idx="713">
                  <c:v>45.65</c:v>
                </c:pt>
                <c:pt idx="714">
                  <c:v>45.7</c:v>
                </c:pt>
                <c:pt idx="715">
                  <c:v>45.75</c:v>
                </c:pt>
                <c:pt idx="716">
                  <c:v>45.8</c:v>
                </c:pt>
                <c:pt idx="717">
                  <c:v>45.85</c:v>
                </c:pt>
                <c:pt idx="718">
                  <c:v>45.9</c:v>
                </c:pt>
                <c:pt idx="719">
                  <c:v>45.95</c:v>
                </c:pt>
                <c:pt idx="720">
                  <c:v>46</c:v>
                </c:pt>
                <c:pt idx="721">
                  <c:v>46.05</c:v>
                </c:pt>
                <c:pt idx="722">
                  <c:v>46.1</c:v>
                </c:pt>
                <c:pt idx="723">
                  <c:v>46.15</c:v>
                </c:pt>
                <c:pt idx="724">
                  <c:v>46.2</c:v>
                </c:pt>
                <c:pt idx="725">
                  <c:v>46.25</c:v>
                </c:pt>
                <c:pt idx="726">
                  <c:v>46.3</c:v>
                </c:pt>
                <c:pt idx="727">
                  <c:v>46.35</c:v>
                </c:pt>
                <c:pt idx="728">
                  <c:v>46.4</c:v>
                </c:pt>
                <c:pt idx="729">
                  <c:v>46.45</c:v>
                </c:pt>
                <c:pt idx="730">
                  <c:v>46.5</c:v>
                </c:pt>
                <c:pt idx="731">
                  <c:v>46.55</c:v>
                </c:pt>
                <c:pt idx="732">
                  <c:v>46.6</c:v>
                </c:pt>
                <c:pt idx="733">
                  <c:v>46.65</c:v>
                </c:pt>
                <c:pt idx="734">
                  <c:v>46.7</c:v>
                </c:pt>
                <c:pt idx="735">
                  <c:v>46.75</c:v>
                </c:pt>
                <c:pt idx="736">
                  <c:v>46.8</c:v>
                </c:pt>
                <c:pt idx="737">
                  <c:v>46.85</c:v>
                </c:pt>
                <c:pt idx="738">
                  <c:v>46.9</c:v>
                </c:pt>
                <c:pt idx="739">
                  <c:v>46.95</c:v>
                </c:pt>
                <c:pt idx="740">
                  <c:v>47</c:v>
                </c:pt>
                <c:pt idx="741">
                  <c:v>47.05</c:v>
                </c:pt>
                <c:pt idx="742">
                  <c:v>47.1</c:v>
                </c:pt>
                <c:pt idx="743">
                  <c:v>47.15</c:v>
                </c:pt>
                <c:pt idx="744">
                  <c:v>47.2</c:v>
                </c:pt>
                <c:pt idx="745">
                  <c:v>47.25</c:v>
                </c:pt>
                <c:pt idx="746">
                  <c:v>47.3</c:v>
                </c:pt>
                <c:pt idx="747">
                  <c:v>47.35</c:v>
                </c:pt>
                <c:pt idx="748">
                  <c:v>47.4</c:v>
                </c:pt>
                <c:pt idx="749">
                  <c:v>47.45</c:v>
                </c:pt>
                <c:pt idx="750">
                  <c:v>47.5</c:v>
                </c:pt>
                <c:pt idx="751">
                  <c:v>47.55</c:v>
                </c:pt>
                <c:pt idx="752">
                  <c:v>47.6</c:v>
                </c:pt>
                <c:pt idx="753">
                  <c:v>47.65</c:v>
                </c:pt>
                <c:pt idx="754">
                  <c:v>47.7</c:v>
                </c:pt>
                <c:pt idx="755">
                  <c:v>47.75</c:v>
                </c:pt>
                <c:pt idx="756">
                  <c:v>47.8</c:v>
                </c:pt>
                <c:pt idx="757">
                  <c:v>47.85</c:v>
                </c:pt>
                <c:pt idx="758">
                  <c:v>47.9</c:v>
                </c:pt>
                <c:pt idx="759">
                  <c:v>47.95</c:v>
                </c:pt>
                <c:pt idx="760">
                  <c:v>48</c:v>
                </c:pt>
                <c:pt idx="761">
                  <c:v>48.05</c:v>
                </c:pt>
                <c:pt idx="762">
                  <c:v>48.1</c:v>
                </c:pt>
                <c:pt idx="763">
                  <c:v>48.15</c:v>
                </c:pt>
                <c:pt idx="764">
                  <c:v>48.2</c:v>
                </c:pt>
                <c:pt idx="765">
                  <c:v>48.25</c:v>
                </c:pt>
                <c:pt idx="766">
                  <c:v>48.3</c:v>
                </c:pt>
                <c:pt idx="767">
                  <c:v>48.35</c:v>
                </c:pt>
                <c:pt idx="768">
                  <c:v>48.4</c:v>
                </c:pt>
                <c:pt idx="769">
                  <c:v>48.45</c:v>
                </c:pt>
                <c:pt idx="770">
                  <c:v>48.5</c:v>
                </c:pt>
                <c:pt idx="771">
                  <c:v>48.55</c:v>
                </c:pt>
                <c:pt idx="772">
                  <c:v>48.6</c:v>
                </c:pt>
                <c:pt idx="773">
                  <c:v>48.65</c:v>
                </c:pt>
                <c:pt idx="774">
                  <c:v>48.7</c:v>
                </c:pt>
                <c:pt idx="775">
                  <c:v>48.75</c:v>
                </c:pt>
                <c:pt idx="776">
                  <c:v>48.8</c:v>
                </c:pt>
                <c:pt idx="777">
                  <c:v>48.85</c:v>
                </c:pt>
                <c:pt idx="778">
                  <c:v>48.9</c:v>
                </c:pt>
                <c:pt idx="779">
                  <c:v>48.95</c:v>
                </c:pt>
                <c:pt idx="780">
                  <c:v>49</c:v>
                </c:pt>
                <c:pt idx="781">
                  <c:v>49.05</c:v>
                </c:pt>
                <c:pt idx="782">
                  <c:v>49.1</c:v>
                </c:pt>
                <c:pt idx="783">
                  <c:v>49.15</c:v>
                </c:pt>
                <c:pt idx="784">
                  <c:v>49.2</c:v>
                </c:pt>
                <c:pt idx="785">
                  <c:v>49.25</c:v>
                </c:pt>
                <c:pt idx="786">
                  <c:v>49.3</c:v>
                </c:pt>
                <c:pt idx="787">
                  <c:v>49.35</c:v>
                </c:pt>
                <c:pt idx="788">
                  <c:v>49.4</c:v>
                </c:pt>
                <c:pt idx="789">
                  <c:v>49.45</c:v>
                </c:pt>
                <c:pt idx="790">
                  <c:v>49.5</c:v>
                </c:pt>
                <c:pt idx="791">
                  <c:v>49.55</c:v>
                </c:pt>
                <c:pt idx="792">
                  <c:v>49.6</c:v>
                </c:pt>
                <c:pt idx="793">
                  <c:v>49.65</c:v>
                </c:pt>
                <c:pt idx="794">
                  <c:v>49.7</c:v>
                </c:pt>
                <c:pt idx="795">
                  <c:v>49.75</c:v>
                </c:pt>
                <c:pt idx="796">
                  <c:v>49.8</c:v>
                </c:pt>
                <c:pt idx="797">
                  <c:v>49.85</c:v>
                </c:pt>
                <c:pt idx="798">
                  <c:v>49.9</c:v>
                </c:pt>
                <c:pt idx="799">
                  <c:v>49.95</c:v>
                </c:pt>
                <c:pt idx="800">
                  <c:v>50</c:v>
                </c:pt>
                <c:pt idx="801">
                  <c:v>50.05</c:v>
                </c:pt>
                <c:pt idx="802">
                  <c:v>50.1</c:v>
                </c:pt>
                <c:pt idx="803">
                  <c:v>50.15</c:v>
                </c:pt>
                <c:pt idx="804">
                  <c:v>50.2</c:v>
                </c:pt>
                <c:pt idx="805">
                  <c:v>50.25</c:v>
                </c:pt>
                <c:pt idx="806">
                  <c:v>50.3</c:v>
                </c:pt>
                <c:pt idx="807">
                  <c:v>50.35</c:v>
                </c:pt>
                <c:pt idx="808">
                  <c:v>50.4</c:v>
                </c:pt>
                <c:pt idx="809">
                  <c:v>50.45</c:v>
                </c:pt>
                <c:pt idx="810">
                  <c:v>50.5</c:v>
                </c:pt>
                <c:pt idx="811">
                  <c:v>50.55</c:v>
                </c:pt>
                <c:pt idx="812">
                  <c:v>50.6</c:v>
                </c:pt>
                <c:pt idx="813">
                  <c:v>50.65</c:v>
                </c:pt>
                <c:pt idx="814">
                  <c:v>50.7</c:v>
                </c:pt>
                <c:pt idx="815">
                  <c:v>50.75</c:v>
                </c:pt>
                <c:pt idx="816">
                  <c:v>50.8</c:v>
                </c:pt>
                <c:pt idx="817">
                  <c:v>50.85</c:v>
                </c:pt>
                <c:pt idx="818">
                  <c:v>50.9</c:v>
                </c:pt>
                <c:pt idx="819">
                  <c:v>50.95</c:v>
                </c:pt>
                <c:pt idx="820">
                  <c:v>51</c:v>
                </c:pt>
                <c:pt idx="821">
                  <c:v>51.05</c:v>
                </c:pt>
                <c:pt idx="822">
                  <c:v>51.1</c:v>
                </c:pt>
                <c:pt idx="823">
                  <c:v>51.15</c:v>
                </c:pt>
                <c:pt idx="824">
                  <c:v>51.2</c:v>
                </c:pt>
                <c:pt idx="825">
                  <c:v>51.25</c:v>
                </c:pt>
                <c:pt idx="826">
                  <c:v>51.3</c:v>
                </c:pt>
                <c:pt idx="827">
                  <c:v>51.35</c:v>
                </c:pt>
                <c:pt idx="828">
                  <c:v>51.4</c:v>
                </c:pt>
                <c:pt idx="829">
                  <c:v>51.45</c:v>
                </c:pt>
                <c:pt idx="830">
                  <c:v>51.5</c:v>
                </c:pt>
                <c:pt idx="831">
                  <c:v>51.55</c:v>
                </c:pt>
                <c:pt idx="832">
                  <c:v>51.6</c:v>
                </c:pt>
                <c:pt idx="833">
                  <c:v>51.65</c:v>
                </c:pt>
                <c:pt idx="834">
                  <c:v>51.7</c:v>
                </c:pt>
                <c:pt idx="835">
                  <c:v>51.75</c:v>
                </c:pt>
                <c:pt idx="836">
                  <c:v>51.8</c:v>
                </c:pt>
                <c:pt idx="837">
                  <c:v>51.85</c:v>
                </c:pt>
                <c:pt idx="838">
                  <c:v>51.9</c:v>
                </c:pt>
                <c:pt idx="839">
                  <c:v>51.95</c:v>
                </c:pt>
                <c:pt idx="840">
                  <c:v>52</c:v>
                </c:pt>
                <c:pt idx="841">
                  <c:v>52.05</c:v>
                </c:pt>
                <c:pt idx="842">
                  <c:v>52.1</c:v>
                </c:pt>
                <c:pt idx="843">
                  <c:v>52.15</c:v>
                </c:pt>
                <c:pt idx="844">
                  <c:v>52.2</c:v>
                </c:pt>
                <c:pt idx="845">
                  <c:v>52.25</c:v>
                </c:pt>
                <c:pt idx="846">
                  <c:v>52.3</c:v>
                </c:pt>
                <c:pt idx="847">
                  <c:v>52.35</c:v>
                </c:pt>
                <c:pt idx="848">
                  <c:v>52.4</c:v>
                </c:pt>
                <c:pt idx="849">
                  <c:v>52.45</c:v>
                </c:pt>
                <c:pt idx="850">
                  <c:v>52.5</c:v>
                </c:pt>
                <c:pt idx="851">
                  <c:v>52.55</c:v>
                </c:pt>
                <c:pt idx="852">
                  <c:v>52.6</c:v>
                </c:pt>
                <c:pt idx="853">
                  <c:v>52.65</c:v>
                </c:pt>
                <c:pt idx="854">
                  <c:v>52.7</c:v>
                </c:pt>
                <c:pt idx="855">
                  <c:v>52.75</c:v>
                </c:pt>
                <c:pt idx="856">
                  <c:v>52.8</c:v>
                </c:pt>
                <c:pt idx="857">
                  <c:v>52.85</c:v>
                </c:pt>
                <c:pt idx="858">
                  <c:v>52.9</c:v>
                </c:pt>
                <c:pt idx="859">
                  <c:v>52.95</c:v>
                </c:pt>
                <c:pt idx="860">
                  <c:v>53</c:v>
                </c:pt>
                <c:pt idx="861">
                  <c:v>53.05</c:v>
                </c:pt>
                <c:pt idx="862">
                  <c:v>53.1</c:v>
                </c:pt>
                <c:pt idx="863">
                  <c:v>53.15</c:v>
                </c:pt>
                <c:pt idx="864">
                  <c:v>53.2</c:v>
                </c:pt>
                <c:pt idx="865">
                  <c:v>53.25</c:v>
                </c:pt>
                <c:pt idx="866">
                  <c:v>53.3</c:v>
                </c:pt>
                <c:pt idx="867">
                  <c:v>53.35</c:v>
                </c:pt>
                <c:pt idx="868">
                  <c:v>53.4</c:v>
                </c:pt>
                <c:pt idx="869">
                  <c:v>53.45</c:v>
                </c:pt>
                <c:pt idx="870">
                  <c:v>53.5</c:v>
                </c:pt>
                <c:pt idx="871">
                  <c:v>53.55</c:v>
                </c:pt>
                <c:pt idx="872">
                  <c:v>53.6</c:v>
                </c:pt>
                <c:pt idx="873">
                  <c:v>53.65</c:v>
                </c:pt>
                <c:pt idx="874">
                  <c:v>53.7</c:v>
                </c:pt>
                <c:pt idx="875">
                  <c:v>53.75</c:v>
                </c:pt>
                <c:pt idx="876">
                  <c:v>53.8</c:v>
                </c:pt>
                <c:pt idx="877">
                  <c:v>53.85</c:v>
                </c:pt>
                <c:pt idx="878">
                  <c:v>53.9</c:v>
                </c:pt>
                <c:pt idx="879">
                  <c:v>53.95</c:v>
                </c:pt>
                <c:pt idx="880">
                  <c:v>54</c:v>
                </c:pt>
                <c:pt idx="881">
                  <c:v>54.05</c:v>
                </c:pt>
                <c:pt idx="882">
                  <c:v>54.1</c:v>
                </c:pt>
                <c:pt idx="883">
                  <c:v>54.15</c:v>
                </c:pt>
                <c:pt idx="884">
                  <c:v>54.2</c:v>
                </c:pt>
                <c:pt idx="885">
                  <c:v>54.25</c:v>
                </c:pt>
                <c:pt idx="886">
                  <c:v>54.3</c:v>
                </c:pt>
                <c:pt idx="887">
                  <c:v>54.35</c:v>
                </c:pt>
                <c:pt idx="888">
                  <c:v>54.4</c:v>
                </c:pt>
                <c:pt idx="889">
                  <c:v>54.45</c:v>
                </c:pt>
                <c:pt idx="890">
                  <c:v>54.5</c:v>
                </c:pt>
                <c:pt idx="891">
                  <c:v>54.55</c:v>
                </c:pt>
                <c:pt idx="892">
                  <c:v>54.6</c:v>
                </c:pt>
                <c:pt idx="893">
                  <c:v>54.65</c:v>
                </c:pt>
                <c:pt idx="894">
                  <c:v>54.7</c:v>
                </c:pt>
                <c:pt idx="895">
                  <c:v>54.75</c:v>
                </c:pt>
                <c:pt idx="896">
                  <c:v>54.8</c:v>
                </c:pt>
                <c:pt idx="897">
                  <c:v>54.85</c:v>
                </c:pt>
                <c:pt idx="898">
                  <c:v>54.9</c:v>
                </c:pt>
                <c:pt idx="899">
                  <c:v>54.95</c:v>
                </c:pt>
                <c:pt idx="900">
                  <c:v>55</c:v>
                </c:pt>
                <c:pt idx="901">
                  <c:v>55.05</c:v>
                </c:pt>
                <c:pt idx="902">
                  <c:v>55.1</c:v>
                </c:pt>
                <c:pt idx="903">
                  <c:v>55.15</c:v>
                </c:pt>
                <c:pt idx="904">
                  <c:v>55.2</c:v>
                </c:pt>
                <c:pt idx="905">
                  <c:v>55.25</c:v>
                </c:pt>
                <c:pt idx="906">
                  <c:v>55.3</c:v>
                </c:pt>
                <c:pt idx="907">
                  <c:v>55.35</c:v>
                </c:pt>
                <c:pt idx="908">
                  <c:v>55.4</c:v>
                </c:pt>
                <c:pt idx="909">
                  <c:v>55.45</c:v>
                </c:pt>
                <c:pt idx="910">
                  <c:v>55.5</c:v>
                </c:pt>
                <c:pt idx="911">
                  <c:v>55.55</c:v>
                </c:pt>
                <c:pt idx="912">
                  <c:v>55.6</c:v>
                </c:pt>
                <c:pt idx="913">
                  <c:v>55.65</c:v>
                </c:pt>
                <c:pt idx="914">
                  <c:v>55.7</c:v>
                </c:pt>
                <c:pt idx="915">
                  <c:v>55.75</c:v>
                </c:pt>
                <c:pt idx="916">
                  <c:v>55.8</c:v>
                </c:pt>
                <c:pt idx="917">
                  <c:v>55.85</c:v>
                </c:pt>
                <c:pt idx="918">
                  <c:v>55.9</c:v>
                </c:pt>
                <c:pt idx="919">
                  <c:v>55.95</c:v>
                </c:pt>
                <c:pt idx="920">
                  <c:v>56</c:v>
                </c:pt>
                <c:pt idx="921">
                  <c:v>56.05</c:v>
                </c:pt>
                <c:pt idx="922">
                  <c:v>56.1</c:v>
                </c:pt>
                <c:pt idx="923">
                  <c:v>56.15</c:v>
                </c:pt>
                <c:pt idx="924">
                  <c:v>56.2</c:v>
                </c:pt>
                <c:pt idx="925">
                  <c:v>56.25</c:v>
                </c:pt>
                <c:pt idx="926">
                  <c:v>56.3</c:v>
                </c:pt>
                <c:pt idx="927">
                  <c:v>56.35</c:v>
                </c:pt>
                <c:pt idx="928">
                  <c:v>56.4</c:v>
                </c:pt>
                <c:pt idx="929">
                  <c:v>56.45</c:v>
                </c:pt>
                <c:pt idx="930">
                  <c:v>56.5</c:v>
                </c:pt>
                <c:pt idx="931">
                  <c:v>56.55</c:v>
                </c:pt>
                <c:pt idx="932">
                  <c:v>56.6</c:v>
                </c:pt>
                <c:pt idx="933">
                  <c:v>56.65</c:v>
                </c:pt>
                <c:pt idx="934">
                  <c:v>56.7</c:v>
                </c:pt>
                <c:pt idx="935">
                  <c:v>56.75</c:v>
                </c:pt>
                <c:pt idx="936">
                  <c:v>56.8</c:v>
                </c:pt>
                <c:pt idx="937">
                  <c:v>56.85</c:v>
                </c:pt>
                <c:pt idx="938">
                  <c:v>56.9</c:v>
                </c:pt>
                <c:pt idx="939">
                  <c:v>56.95</c:v>
                </c:pt>
                <c:pt idx="940">
                  <c:v>57</c:v>
                </c:pt>
                <c:pt idx="941">
                  <c:v>57.05</c:v>
                </c:pt>
                <c:pt idx="942">
                  <c:v>57.1</c:v>
                </c:pt>
                <c:pt idx="943">
                  <c:v>57.15</c:v>
                </c:pt>
                <c:pt idx="944">
                  <c:v>57.2</c:v>
                </c:pt>
                <c:pt idx="945">
                  <c:v>57.25</c:v>
                </c:pt>
                <c:pt idx="946">
                  <c:v>57.3</c:v>
                </c:pt>
                <c:pt idx="947">
                  <c:v>57.35</c:v>
                </c:pt>
                <c:pt idx="948">
                  <c:v>57.4</c:v>
                </c:pt>
                <c:pt idx="949">
                  <c:v>57.45</c:v>
                </c:pt>
                <c:pt idx="950">
                  <c:v>57.5</c:v>
                </c:pt>
                <c:pt idx="951">
                  <c:v>57.55</c:v>
                </c:pt>
                <c:pt idx="952">
                  <c:v>57.6</c:v>
                </c:pt>
                <c:pt idx="953">
                  <c:v>57.65</c:v>
                </c:pt>
                <c:pt idx="954">
                  <c:v>57.7</c:v>
                </c:pt>
                <c:pt idx="955">
                  <c:v>57.75</c:v>
                </c:pt>
                <c:pt idx="956">
                  <c:v>57.8</c:v>
                </c:pt>
                <c:pt idx="957">
                  <c:v>57.85</c:v>
                </c:pt>
                <c:pt idx="958">
                  <c:v>57.9</c:v>
                </c:pt>
                <c:pt idx="959">
                  <c:v>57.95</c:v>
                </c:pt>
                <c:pt idx="960">
                  <c:v>58</c:v>
                </c:pt>
                <c:pt idx="961">
                  <c:v>58.05</c:v>
                </c:pt>
                <c:pt idx="962">
                  <c:v>58.1</c:v>
                </c:pt>
                <c:pt idx="963">
                  <c:v>58.15</c:v>
                </c:pt>
                <c:pt idx="964">
                  <c:v>58.2</c:v>
                </c:pt>
                <c:pt idx="965">
                  <c:v>58.25</c:v>
                </c:pt>
                <c:pt idx="966">
                  <c:v>58.3</c:v>
                </c:pt>
                <c:pt idx="967">
                  <c:v>58.35</c:v>
                </c:pt>
                <c:pt idx="968">
                  <c:v>58.4</c:v>
                </c:pt>
                <c:pt idx="969">
                  <c:v>58.45</c:v>
                </c:pt>
                <c:pt idx="970">
                  <c:v>58.5</c:v>
                </c:pt>
                <c:pt idx="971">
                  <c:v>58.55</c:v>
                </c:pt>
                <c:pt idx="972">
                  <c:v>58.6</c:v>
                </c:pt>
                <c:pt idx="973">
                  <c:v>58.65</c:v>
                </c:pt>
                <c:pt idx="974">
                  <c:v>58.7</c:v>
                </c:pt>
                <c:pt idx="975">
                  <c:v>58.75</c:v>
                </c:pt>
                <c:pt idx="976">
                  <c:v>58.8</c:v>
                </c:pt>
                <c:pt idx="977">
                  <c:v>58.85</c:v>
                </c:pt>
                <c:pt idx="978">
                  <c:v>58.9</c:v>
                </c:pt>
                <c:pt idx="979">
                  <c:v>58.95</c:v>
                </c:pt>
                <c:pt idx="980">
                  <c:v>59</c:v>
                </c:pt>
                <c:pt idx="981">
                  <c:v>59.05</c:v>
                </c:pt>
                <c:pt idx="982">
                  <c:v>59.1</c:v>
                </c:pt>
                <c:pt idx="983">
                  <c:v>59.15</c:v>
                </c:pt>
                <c:pt idx="984">
                  <c:v>59.2</c:v>
                </c:pt>
                <c:pt idx="985">
                  <c:v>59.25</c:v>
                </c:pt>
                <c:pt idx="986">
                  <c:v>59.3</c:v>
                </c:pt>
                <c:pt idx="987">
                  <c:v>59.35</c:v>
                </c:pt>
                <c:pt idx="988">
                  <c:v>59.4</c:v>
                </c:pt>
                <c:pt idx="989">
                  <c:v>59.45</c:v>
                </c:pt>
                <c:pt idx="990">
                  <c:v>59.5</c:v>
                </c:pt>
                <c:pt idx="991">
                  <c:v>59.55</c:v>
                </c:pt>
                <c:pt idx="992">
                  <c:v>59.6</c:v>
                </c:pt>
                <c:pt idx="993">
                  <c:v>59.65</c:v>
                </c:pt>
                <c:pt idx="994">
                  <c:v>59.7</c:v>
                </c:pt>
                <c:pt idx="995">
                  <c:v>59.75</c:v>
                </c:pt>
                <c:pt idx="996">
                  <c:v>59.8</c:v>
                </c:pt>
                <c:pt idx="997">
                  <c:v>59.85</c:v>
                </c:pt>
                <c:pt idx="998">
                  <c:v>59.9</c:v>
                </c:pt>
                <c:pt idx="999">
                  <c:v>59.95</c:v>
                </c:pt>
                <c:pt idx="1000">
                  <c:v>60</c:v>
                </c:pt>
              </c:numCache>
            </c:numRef>
          </c:xVal>
          <c:yVal>
            <c:numRef>
              <c:f>Sheet3!$D$1:$D$1001</c:f>
              <c:numCache>
                <c:formatCode>General</c:formatCode>
                <c:ptCount val="1001"/>
                <c:pt idx="0">
                  <c:v>636</c:v>
                </c:pt>
                <c:pt idx="1">
                  <c:v>632</c:v>
                </c:pt>
                <c:pt idx="2">
                  <c:v>632</c:v>
                </c:pt>
                <c:pt idx="3">
                  <c:v>630</c:v>
                </c:pt>
                <c:pt idx="4">
                  <c:v>634</c:v>
                </c:pt>
                <c:pt idx="5">
                  <c:v>634</c:v>
                </c:pt>
                <c:pt idx="6">
                  <c:v>626</c:v>
                </c:pt>
                <c:pt idx="7">
                  <c:v>638</c:v>
                </c:pt>
                <c:pt idx="8">
                  <c:v>634</c:v>
                </c:pt>
                <c:pt idx="9">
                  <c:v>628</c:v>
                </c:pt>
                <c:pt idx="10">
                  <c:v>628</c:v>
                </c:pt>
                <c:pt idx="11">
                  <c:v>630</c:v>
                </c:pt>
                <c:pt idx="12">
                  <c:v>630</c:v>
                </c:pt>
                <c:pt idx="13">
                  <c:v>636</c:v>
                </c:pt>
                <c:pt idx="14">
                  <c:v>626</c:v>
                </c:pt>
                <c:pt idx="15">
                  <c:v>640</c:v>
                </c:pt>
                <c:pt idx="16">
                  <c:v>640</c:v>
                </c:pt>
                <c:pt idx="17">
                  <c:v>632</c:v>
                </c:pt>
                <c:pt idx="18">
                  <c:v>612</c:v>
                </c:pt>
                <c:pt idx="19">
                  <c:v>624</c:v>
                </c:pt>
                <c:pt idx="20">
                  <c:v>622</c:v>
                </c:pt>
                <c:pt idx="21">
                  <c:v>606</c:v>
                </c:pt>
                <c:pt idx="22">
                  <c:v>620</c:v>
                </c:pt>
                <c:pt idx="23">
                  <c:v>634</c:v>
                </c:pt>
                <c:pt idx="24">
                  <c:v>612</c:v>
                </c:pt>
                <c:pt idx="25">
                  <c:v>614</c:v>
                </c:pt>
                <c:pt idx="26">
                  <c:v>614</c:v>
                </c:pt>
                <c:pt idx="27">
                  <c:v>622</c:v>
                </c:pt>
                <c:pt idx="28">
                  <c:v>614</c:v>
                </c:pt>
                <c:pt idx="29">
                  <c:v>622</c:v>
                </c:pt>
                <c:pt idx="30">
                  <c:v>626</c:v>
                </c:pt>
                <c:pt idx="31">
                  <c:v>636</c:v>
                </c:pt>
                <c:pt idx="32">
                  <c:v>632</c:v>
                </c:pt>
                <c:pt idx="33">
                  <c:v>632</c:v>
                </c:pt>
                <c:pt idx="34">
                  <c:v>630</c:v>
                </c:pt>
                <c:pt idx="35">
                  <c:v>634</c:v>
                </c:pt>
                <c:pt idx="36">
                  <c:v>634</c:v>
                </c:pt>
                <c:pt idx="37">
                  <c:v>626</c:v>
                </c:pt>
                <c:pt idx="38">
                  <c:v>638</c:v>
                </c:pt>
                <c:pt idx="39">
                  <c:v>634</c:v>
                </c:pt>
                <c:pt idx="40">
                  <c:v>628</c:v>
                </c:pt>
                <c:pt idx="41">
                  <c:v>628</c:v>
                </c:pt>
                <c:pt idx="42">
                  <c:v>630</c:v>
                </c:pt>
                <c:pt idx="43">
                  <c:v>630</c:v>
                </c:pt>
                <c:pt idx="44">
                  <c:v>636</c:v>
                </c:pt>
                <c:pt idx="45">
                  <c:v>626</c:v>
                </c:pt>
                <c:pt idx="46">
                  <c:v>640</c:v>
                </c:pt>
                <c:pt idx="47">
                  <c:v>640</c:v>
                </c:pt>
                <c:pt idx="48">
                  <c:v>632</c:v>
                </c:pt>
                <c:pt idx="49">
                  <c:v>636</c:v>
                </c:pt>
                <c:pt idx="50">
                  <c:v>632</c:v>
                </c:pt>
                <c:pt idx="51">
                  <c:v>632</c:v>
                </c:pt>
                <c:pt idx="52">
                  <c:v>630</c:v>
                </c:pt>
                <c:pt idx="53">
                  <c:v>634</c:v>
                </c:pt>
                <c:pt idx="54">
                  <c:v>634</c:v>
                </c:pt>
                <c:pt idx="55">
                  <c:v>626</c:v>
                </c:pt>
                <c:pt idx="56">
                  <c:v>638</c:v>
                </c:pt>
                <c:pt idx="57">
                  <c:v>634</c:v>
                </c:pt>
                <c:pt idx="58">
                  <c:v>628</c:v>
                </c:pt>
                <c:pt idx="59">
                  <c:v>628</c:v>
                </c:pt>
                <c:pt idx="60">
                  <c:v>630</c:v>
                </c:pt>
                <c:pt idx="61">
                  <c:v>630</c:v>
                </c:pt>
                <c:pt idx="62">
                  <c:v>636</c:v>
                </c:pt>
                <c:pt idx="63">
                  <c:v>626</c:v>
                </c:pt>
                <c:pt idx="64">
                  <c:v>640</c:v>
                </c:pt>
                <c:pt idx="65">
                  <c:v>640</c:v>
                </c:pt>
                <c:pt idx="66">
                  <c:v>632</c:v>
                </c:pt>
                <c:pt idx="67">
                  <c:v>636</c:v>
                </c:pt>
                <c:pt idx="68">
                  <c:v>632</c:v>
                </c:pt>
                <c:pt idx="69">
                  <c:v>632</c:v>
                </c:pt>
                <c:pt idx="70">
                  <c:v>630</c:v>
                </c:pt>
                <c:pt idx="71">
                  <c:v>634</c:v>
                </c:pt>
                <c:pt idx="72">
                  <c:v>634</c:v>
                </c:pt>
                <c:pt idx="73">
                  <c:v>626</c:v>
                </c:pt>
                <c:pt idx="74">
                  <c:v>638</c:v>
                </c:pt>
                <c:pt idx="75">
                  <c:v>634</c:v>
                </c:pt>
                <c:pt idx="76">
                  <c:v>628</c:v>
                </c:pt>
                <c:pt idx="77">
                  <c:v>628</c:v>
                </c:pt>
                <c:pt idx="78">
                  <c:v>630</c:v>
                </c:pt>
                <c:pt idx="79">
                  <c:v>630</c:v>
                </c:pt>
                <c:pt idx="80">
                  <c:v>636</c:v>
                </c:pt>
                <c:pt idx="81">
                  <c:v>626</c:v>
                </c:pt>
                <c:pt idx="82">
                  <c:v>640</c:v>
                </c:pt>
                <c:pt idx="83">
                  <c:v>640</c:v>
                </c:pt>
                <c:pt idx="84">
                  <c:v>632</c:v>
                </c:pt>
                <c:pt idx="85">
                  <c:v>633</c:v>
                </c:pt>
                <c:pt idx="86">
                  <c:v>638</c:v>
                </c:pt>
                <c:pt idx="87">
                  <c:v>620</c:v>
                </c:pt>
                <c:pt idx="88">
                  <c:v>610</c:v>
                </c:pt>
                <c:pt idx="89">
                  <c:v>660</c:v>
                </c:pt>
                <c:pt idx="90">
                  <c:v>696</c:v>
                </c:pt>
                <c:pt idx="91">
                  <c:v>680</c:v>
                </c:pt>
                <c:pt idx="92">
                  <c:v>688</c:v>
                </c:pt>
                <c:pt idx="93">
                  <c:v>650</c:v>
                </c:pt>
                <c:pt idx="94">
                  <c:v>624</c:v>
                </c:pt>
                <c:pt idx="95">
                  <c:v>616</c:v>
                </c:pt>
                <c:pt idx="96">
                  <c:v>616</c:v>
                </c:pt>
                <c:pt idx="97">
                  <c:v>620</c:v>
                </c:pt>
                <c:pt idx="98">
                  <c:v>620</c:v>
                </c:pt>
                <c:pt idx="99">
                  <c:v>620</c:v>
                </c:pt>
                <c:pt idx="100">
                  <c:v>612</c:v>
                </c:pt>
                <c:pt idx="101">
                  <c:v>636</c:v>
                </c:pt>
                <c:pt idx="102">
                  <c:v>620</c:v>
                </c:pt>
                <c:pt idx="103">
                  <c:v>620</c:v>
                </c:pt>
                <c:pt idx="104">
                  <c:v>614</c:v>
                </c:pt>
                <c:pt idx="105">
                  <c:v>618</c:v>
                </c:pt>
                <c:pt idx="106">
                  <c:v>633</c:v>
                </c:pt>
                <c:pt idx="107">
                  <c:v>638</c:v>
                </c:pt>
                <c:pt idx="108">
                  <c:v>634</c:v>
                </c:pt>
                <c:pt idx="109">
                  <c:v>628</c:v>
                </c:pt>
                <c:pt idx="110">
                  <c:v>638</c:v>
                </c:pt>
                <c:pt idx="111">
                  <c:v>648</c:v>
                </c:pt>
                <c:pt idx="112">
                  <c:v>642</c:v>
                </c:pt>
                <c:pt idx="113">
                  <c:v>636</c:v>
                </c:pt>
                <c:pt idx="114">
                  <c:v>636</c:v>
                </c:pt>
                <c:pt idx="115">
                  <c:v>642</c:v>
                </c:pt>
                <c:pt idx="116">
                  <c:v>650</c:v>
                </c:pt>
                <c:pt idx="117">
                  <c:v>628</c:v>
                </c:pt>
                <c:pt idx="118">
                  <c:v>648</c:v>
                </c:pt>
                <c:pt idx="119">
                  <c:v>644</c:v>
                </c:pt>
                <c:pt idx="120">
                  <c:v>634</c:v>
                </c:pt>
                <c:pt idx="121">
                  <c:v>638</c:v>
                </c:pt>
                <c:pt idx="122">
                  <c:v>642</c:v>
                </c:pt>
                <c:pt idx="123">
                  <c:v>644</c:v>
                </c:pt>
                <c:pt idx="124">
                  <c:v>634</c:v>
                </c:pt>
                <c:pt idx="125">
                  <c:v>650</c:v>
                </c:pt>
                <c:pt idx="126">
                  <c:v>640</c:v>
                </c:pt>
                <c:pt idx="127">
                  <c:v>632</c:v>
                </c:pt>
                <c:pt idx="128">
                  <c:v>642</c:v>
                </c:pt>
                <c:pt idx="129">
                  <c:v>646</c:v>
                </c:pt>
                <c:pt idx="130">
                  <c:v>638</c:v>
                </c:pt>
                <c:pt idx="131">
                  <c:v>646</c:v>
                </c:pt>
                <c:pt idx="132">
                  <c:v>650</c:v>
                </c:pt>
                <c:pt idx="133">
                  <c:v>650</c:v>
                </c:pt>
                <c:pt idx="134">
                  <c:v>640</c:v>
                </c:pt>
                <c:pt idx="135">
                  <c:v>646</c:v>
                </c:pt>
                <c:pt idx="136">
                  <c:v>644</c:v>
                </c:pt>
                <c:pt idx="137">
                  <c:v>636</c:v>
                </c:pt>
                <c:pt idx="138">
                  <c:v>632</c:v>
                </c:pt>
                <c:pt idx="139">
                  <c:v>632</c:v>
                </c:pt>
                <c:pt idx="140">
                  <c:v>630</c:v>
                </c:pt>
                <c:pt idx="141">
                  <c:v>638</c:v>
                </c:pt>
                <c:pt idx="142">
                  <c:v>634</c:v>
                </c:pt>
                <c:pt idx="143">
                  <c:v>652</c:v>
                </c:pt>
                <c:pt idx="144">
                  <c:v>638</c:v>
                </c:pt>
                <c:pt idx="145">
                  <c:v>644</c:v>
                </c:pt>
                <c:pt idx="146">
                  <c:v>638</c:v>
                </c:pt>
                <c:pt idx="147">
                  <c:v>646</c:v>
                </c:pt>
                <c:pt idx="148">
                  <c:v>654</c:v>
                </c:pt>
                <c:pt idx="149">
                  <c:v>648</c:v>
                </c:pt>
                <c:pt idx="150">
                  <c:v>632</c:v>
                </c:pt>
                <c:pt idx="151">
                  <c:v>640</c:v>
                </c:pt>
                <c:pt idx="152">
                  <c:v>650</c:v>
                </c:pt>
                <c:pt idx="153">
                  <c:v>638</c:v>
                </c:pt>
                <c:pt idx="154">
                  <c:v>662</c:v>
                </c:pt>
                <c:pt idx="155">
                  <c:v>668</c:v>
                </c:pt>
                <c:pt idx="156">
                  <c:v>664</c:v>
                </c:pt>
                <c:pt idx="157">
                  <c:v>668</c:v>
                </c:pt>
                <c:pt idx="158">
                  <c:v>670</c:v>
                </c:pt>
                <c:pt idx="159">
                  <c:v>670</c:v>
                </c:pt>
                <c:pt idx="160">
                  <c:v>688</c:v>
                </c:pt>
                <c:pt idx="161">
                  <c:v>654</c:v>
                </c:pt>
                <c:pt idx="162">
                  <c:v>652</c:v>
                </c:pt>
                <c:pt idx="163">
                  <c:v>654</c:v>
                </c:pt>
                <c:pt idx="164">
                  <c:v>650</c:v>
                </c:pt>
                <c:pt idx="165">
                  <c:v>648</c:v>
                </c:pt>
                <c:pt idx="166">
                  <c:v>650</c:v>
                </c:pt>
                <c:pt idx="167">
                  <c:v>646</c:v>
                </c:pt>
                <c:pt idx="168">
                  <c:v>644</c:v>
                </c:pt>
                <c:pt idx="169">
                  <c:v>634</c:v>
                </c:pt>
                <c:pt idx="170">
                  <c:v>642</c:v>
                </c:pt>
                <c:pt idx="171">
                  <c:v>648</c:v>
                </c:pt>
                <c:pt idx="172">
                  <c:v>642</c:v>
                </c:pt>
                <c:pt idx="173">
                  <c:v>642</c:v>
                </c:pt>
                <c:pt idx="174">
                  <c:v>638</c:v>
                </c:pt>
                <c:pt idx="175">
                  <c:v>636</c:v>
                </c:pt>
                <c:pt idx="176">
                  <c:v>632</c:v>
                </c:pt>
                <c:pt idx="177">
                  <c:v>640</c:v>
                </c:pt>
                <c:pt idx="178">
                  <c:v>650</c:v>
                </c:pt>
                <c:pt idx="179">
                  <c:v>650</c:v>
                </c:pt>
                <c:pt idx="180">
                  <c:v>640</c:v>
                </c:pt>
                <c:pt idx="181">
                  <c:v>648</c:v>
                </c:pt>
                <c:pt idx="182">
                  <c:v>648</c:v>
                </c:pt>
                <c:pt idx="183">
                  <c:v>662</c:v>
                </c:pt>
                <c:pt idx="184">
                  <c:v>664</c:v>
                </c:pt>
                <c:pt idx="185">
                  <c:v>660</c:v>
                </c:pt>
                <c:pt idx="186">
                  <c:v>642</c:v>
                </c:pt>
                <c:pt idx="187">
                  <c:v>658</c:v>
                </c:pt>
                <c:pt idx="188">
                  <c:v>658</c:v>
                </c:pt>
                <c:pt idx="189">
                  <c:v>658</c:v>
                </c:pt>
                <c:pt idx="190">
                  <c:v>660</c:v>
                </c:pt>
                <c:pt idx="191">
                  <c:v>666</c:v>
                </c:pt>
                <c:pt idx="192">
                  <c:v>668</c:v>
                </c:pt>
                <c:pt idx="193">
                  <c:v>652</c:v>
                </c:pt>
                <c:pt idx="194">
                  <c:v>638</c:v>
                </c:pt>
                <c:pt idx="195">
                  <c:v>654</c:v>
                </c:pt>
                <c:pt idx="196">
                  <c:v>652</c:v>
                </c:pt>
                <c:pt idx="197">
                  <c:v>650</c:v>
                </c:pt>
                <c:pt idx="198">
                  <c:v>662</c:v>
                </c:pt>
                <c:pt idx="199">
                  <c:v>646</c:v>
                </c:pt>
                <c:pt idx="200">
                  <c:v>650</c:v>
                </c:pt>
                <c:pt idx="201">
                  <c:v>644</c:v>
                </c:pt>
                <c:pt idx="202">
                  <c:v>640</c:v>
                </c:pt>
                <c:pt idx="203">
                  <c:v>648</c:v>
                </c:pt>
                <c:pt idx="204">
                  <c:v>654</c:v>
                </c:pt>
                <c:pt idx="205">
                  <c:v>660</c:v>
                </c:pt>
                <c:pt idx="206">
                  <c:v>654</c:v>
                </c:pt>
                <c:pt idx="207">
                  <c:v>662</c:v>
                </c:pt>
                <c:pt idx="208">
                  <c:v>670</c:v>
                </c:pt>
                <c:pt idx="209">
                  <c:v>656</c:v>
                </c:pt>
                <c:pt idx="210">
                  <c:v>650</c:v>
                </c:pt>
                <c:pt idx="211">
                  <c:v>668</c:v>
                </c:pt>
                <c:pt idx="212">
                  <c:v>648</c:v>
                </c:pt>
                <c:pt idx="213">
                  <c:v>654</c:v>
                </c:pt>
                <c:pt idx="214">
                  <c:v>654</c:v>
                </c:pt>
                <c:pt idx="215">
                  <c:v>640</c:v>
                </c:pt>
                <c:pt idx="216">
                  <c:v>640</c:v>
                </c:pt>
                <c:pt idx="217">
                  <c:v>632</c:v>
                </c:pt>
                <c:pt idx="218">
                  <c:v>638</c:v>
                </c:pt>
                <c:pt idx="219">
                  <c:v>642</c:v>
                </c:pt>
                <c:pt idx="220">
                  <c:v>646</c:v>
                </c:pt>
                <c:pt idx="221">
                  <c:v>634</c:v>
                </c:pt>
                <c:pt idx="222">
                  <c:v>640</c:v>
                </c:pt>
                <c:pt idx="223">
                  <c:v>654</c:v>
                </c:pt>
                <c:pt idx="224">
                  <c:v>650</c:v>
                </c:pt>
                <c:pt idx="225">
                  <c:v>640</c:v>
                </c:pt>
                <c:pt idx="226">
                  <c:v>648</c:v>
                </c:pt>
                <c:pt idx="227">
                  <c:v>650</c:v>
                </c:pt>
                <c:pt idx="228">
                  <c:v>642</c:v>
                </c:pt>
                <c:pt idx="229">
                  <c:v>642</c:v>
                </c:pt>
                <c:pt idx="230">
                  <c:v>648</c:v>
                </c:pt>
                <c:pt idx="231">
                  <c:v>644</c:v>
                </c:pt>
                <c:pt idx="232">
                  <c:v>628</c:v>
                </c:pt>
                <c:pt idx="233">
                  <c:v>648</c:v>
                </c:pt>
                <c:pt idx="234">
                  <c:v>644</c:v>
                </c:pt>
                <c:pt idx="235">
                  <c:v>656</c:v>
                </c:pt>
                <c:pt idx="236">
                  <c:v>642</c:v>
                </c:pt>
                <c:pt idx="237">
                  <c:v>662</c:v>
                </c:pt>
                <c:pt idx="238">
                  <c:v>672</c:v>
                </c:pt>
                <c:pt idx="239">
                  <c:v>652</c:v>
                </c:pt>
                <c:pt idx="240">
                  <c:v>654</c:v>
                </c:pt>
                <c:pt idx="241">
                  <c:v>642</c:v>
                </c:pt>
                <c:pt idx="242">
                  <c:v>664</c:v>
                </c:pt>
                <c:pt idx="243">
                  <c:v>652</c:v>
                </c:pt>
                <c:pt idx="244">
                  <c:v>660</c:v>
                </c:pt>
                <c:pt idx="245">
                  <c:v>664</c:v>
                </c:pt>
                <c:pt idx="246">
                  <c:v>684</c:v>
                </c:pt>
                <c:pt idx="247">
                  <c:v>688</c:v>
                </c:pt>
                <c:pt idx="248">
                  <c:v>692</c:v>
                </c:pt>
                <c:pt idx="249">
                  <c:v>712</c:v>
                </c:pt>
                <c:pt idx="250">
                  <c:v>720</c:v>
                </c:pt>
                <c:pt idx="251">
                  <c:v>724</c:v>
                </c:pt>
                <c:pt idx="252">
                  <c:v>716</c:v>
                </c:pt>
                <c:pt idx="253">
                  <c:v>706</c:v>
                </c:pt>
                <c:pt idx="254">
                  <c:v>690</c:v>
                </c:pt>
                <c:pt idx="255">
                  <c:v>698</c:v>
                </c:pt>
                <c:pt idx="256">
                  <c:v>692</c:v>
                </c:pt>
                <c:pt idx="257">
                  <c:v>700</c:v>
                </c:pt>
                <c:pt idx="258">
                  <c:v>664</c:v>
                </c:pt>
                <c:pt idx="259">
                  <c:v>668</c:v>
                </c:pt>
                <c:pt idx="260">
                  <c:v>640</c:v>
                </c:pt>
                <c:pt idx="261">
                  <c:v>654</c:v>
                </c:pt>
                <c:pt idx="262">
                  <c:v>642</c:v>
                </c:pt>
                <c:pt idx="263">
                  <c:v>628</c:v>
                </c:pt>
                <c:pt idx="264">
                  <c:v>654</c:v>
                </c:pt>
                <c:pt idx="265">
                  <c:v>654</c:v>
                </c:pt>
                <c:pt idx="266">
                  <c:v>646</c:v>
                </c:pt>
                <c:pt idx="267">
                  <c:v>650</c:v>
                </c:pt>
                <c:pt idx="268">
                  <c:v>644</c:v>
                </c:pt>
                <c:pt idx="269">
                  <c:v>642</c:v>
                </c:pt>
                <c:pt idx="270">
                  <c:v>666</c:v>
                </c:pt>
                <c:pt idx="271">
                  <c:v>658</c:v>
                </c:pt>
                <c:pt idx="272">
                  <c:v>660</c:v>
                </c:pt>
                <c:pt idx="273">
                  <c:v>646</c:v>
                </c:pt>
                <c:pt idx="274">
                  <c:v>652</c:v>
                </c:pt>
                <c:pt idx="275">
                  <c:v>650</c:v>
                </c:pt>
                <c:pt idx="276">
                  <c:v>644</c:v>
                </c:pt>
                <c:pt idx="277">
                  <c:v>654</c:v>
                </c:pt>
                <c:pt idx="278">
                  <c:v>670</c:v>
                </c:pt>
                <c:pt idx="279">
                  <c:v>668</c:v>
                </c:pt>
                <c:pt idx="280">
                  <c:v>676</c:v>
                </c:pt>
                <c:pt idx="281">
                  <c:v>676</c:v>
                </c:pt>
                <c:pt idx="282">
                  <c:v>678</c:v>
                </c:pt>
                <c:pt idx="283">
                  <c:v>684</c:v>
                </c:pt>
                <c:pt idx="284">
                  <c:v>682</c:v>
                </c:pt>
                <c:pt idx="285">
                  <c:v>684</c:v>
                </c:pt>
                <c:pt idx="286">
                  <c:v>712</c:v>
                </c:pt>
                <c:pt idx="287">
                  <c:v>696</c:v>
                </c:pt>
                <c:pt idx="288">
                  <c:v>698</c:v>
                </c:pt>
                <c:pt idx="289">
                  <c:v>698</c:v>
                </c:pt>
                <c:pt idx="290">
                  <c:v>700</c:v>
                </c:pt>
                <c:pt idx="291">
                  <c:v>738</c:v>
                </c:pt>
                <c:pt idx="292">
                  <c:v>702</c:v>
                </c:pt>
                <c:pt idx="293">
                  <c:v>748</c:v>
                </c:pt>
                <c:pt idx="294">
                  <c:v>768</c:v>
                </c:pt>
                <c:pt idx="295">
                  <c:v>816</c:v>
                </c:pt>
                <c:pt idx="296">
                  <c:v>1102</c:v>
                </c:pt>
                <c:pt idx="297">
                  <c:v>880</c:v>
                </c:pt>
                <c:pt idx="298">
                  <c:v>928</c:v>
                </c:pt>
                <c:pt idx="299">
                  <c:v>854</c:v>
                </c:pt>
                <c:pt idx="300">
                  <c:v>836</c:v>
                </c:pt>
                <c:pt idx="301">
                  <c:v>850</c:v>
                </c:pt>
                <c:pt idx="302">
                  <c:v>826</c:v>
                </c:pt>
                <c:pt idx="303">
                  <c:v>782</c:v>
                </c:pt>
                <c:pt idx="304">
                  <c:v>756</c:v>
                </c:pt>
                <c:pt idx="305">
                  <c:v>744</c:v>
                </c:pt>
                <c:pt idx="306">
                  <c:v>712</c:v>
                </c:pt>
                <c:pt idx="307">
                  <c:v>690</c:v>
                </c:pt>
                <c:pt idx="308">
                  <c:v>686</c:v>
                </c:pt>
                <c:pt idx="309">
                  <c:v>664</c:v>
                </c:pt>
                <c:pt idx="310">
                  <c:v>678</c:v>
                </c:pt>
                <c:pt idx="311">
                  <c:v>702</c:v>
                </c:pt>
                <c:pt idx="312">
                  <c:v>696</c:v>
                </c:pt>
                <c:pt idx="313">
                  <c:v>680</c:v>
                </c:pt>
                <c:pt idx="314">
                  <c:v>698</c:v>
                </c:pt>
                <c:pt idx="315">
                  <c:v>696</c:v>
                </c:pt>
                <c:pt idx="316">
                  <c:v>680</c:v>
                </c:pt>
                <c:pt idx="317">
                  <c:v>698</c:v>
                </c:pt>
                <c:pt idx="318">
                  <c:v>704</c:v>
                </c:pt>
                <c:pt idx="319">
                  <c:v>704</c:v>
                </c:pt>
                <c:pt idx="320">
                  <c:v>728</c:v>
                </c:pt>
                <c:pt idx="321">
                  <c:v>764</c:v>
                </c:pt>
                <c:pt idx="322">
                  <c:v>700</c:v>
                </c:pt>
                <c:pt idx="323">
                  <c:v>690</c:v>
                </c:pt>
                <c:pt idx="324">
                  <c:v>680</c:v>
                </c:pt>
                <c:pt idx="325">
                  <c:v>670</c:v>
                </c:pt>
                <c:pt idx="326">
                  <c:v>660</c:v>
                </c:pt>
                <c:pt idx="327">
                  <c:v>684</c:v>
                </c:pt>
                <c:pt idx="328">
                  <c:v>682</c:v>
                </c:pt>
                <c:pt idx="329">
                  <c:v>684</c:v>
                </c:pt>
                <c:pt idx="330">
                  <c:v>690</c:v>
                </c:pt>
                <c:pt idx="331">
                  <c:v>680</c:v>
                </c:pt>
                <c:pt idx="332">
                  <c:v>670</c:v>
                </c:pt>
                <c:pt idx="333">
                  <c:v>660</c:v>
                </c:pt>
                <c:pt idx="334">
                  <c:v>684</c:v>
                </c:pt>
                <c:pt idx="335">
                  <c:v>682</c:v>
                </c:pt>
                <c:pt idx="336">
                  <c:v>684</c:v>
                </c:pt>
                <c:pt idx="337">
                  <c:v>690</c:v>
                </c:pt>
                <c:pt idx="338">
                  <c:v>680</c:v>
                </c:pt>
                <c:pt idx="339">
                  <c:v>670</c:v>
                </c:pt>
                <c:pt idx="340">
                  <c:v>660</c:v>
                </c:pt>
                <c:pt idx="341">
                  <c:v>684</c:v>
                </c:pt>
                <c:pt idx="342">
                  <c:v>682</c:v>
                </c:pt>
                <c:pt idx="343">
                  <c:v>684</c:v>
                </c:pt>
                <c:pt idx="344">
                  <c:v>690</c:v>
                </c:pt>
                <c:pt idx="345">
                  <c:v>680</c:v>
                </c:pt>
                <c:pt idx="346">
                  <c:v>670</c:v>
                </c:pt>
                <c:pt idx="347">
                  <c:v>660</c:v>
                </c:pt>
                <c:pt idx="348">
                  <c:v>684</c:v>
                </c:pt>
                <c:pt idx="349">
                  <c:v>682</c:v>
                </c:pt>
                <c:pt idx="350">
                  <c:v>684</c:v>
                </c:pt>
                <c:pt idx="351">
                  <c:v>776</c:v>
                </c:pt>
                <c:pt idx="352">
                  <c:v>792</c:v>
                </c:pt>
                <c:pt idx="353">
                  <c:v>802</c:v>
                </c:pt>
                <c:pt idx="354">
                  <c:v>830</c:v>
                </c:pt>
                <c:pt idx="355">
                  <c:v>912</c:v>
                </c:pt>
                <c:pt idx="356">
                  <c:v>850</c:v>
                </c:pt>
                <c:pt idx="357">
                  <c:v>810</c:v>
                </c:pt>
                <c:pt idx="358">
                  <c:v>730</c:v>
                </c:pt>
                <c:pt idx="359">
                  <c:v>710</c:v>
                </c:pt>
                <c:pt idx="360">
                  <c:v>710</c:v>
                </c:pt>
                <c:pt idx="361">
                  <c:v>676</c:v>
                </c:pt>
                <c:pt idx="362">
                  <c:v>680</c:v>
                </c:pt>
                <c:pt idx="363">
                  <c:v>670</c:v>
                </c:pt>
                <c:pt idx="364">
                  <c:v>660</c:v>
                </c:pt>
                <c:pt idx="365">
                  <c:v>684</c:v>
                </c:pt>
                <c:pt idx="366">
                  <c:v>682</c:v>
                </c:pt>
                <c:pt idx="367">
                  <c:v>684</c:v>
                </c:pt>
                <c:pt idx="368">
                  <c:v>686</c:v>
                </c:pt>
                <c:pt idx="369">
                  <c:v>688</c:v>
                </c:pt>
                <c:pt idx="370">
                  <c:v>662</c:v>
                </c:pt>
                <c:pt idx="371">
                  <c:v>662</c:v>
                </c:pt>
                <c:pt idx="372">
                  <c:v>684</c:v>
                </c:pt>
                <c:pt idx="373">
                  <c:v>676</c:v>
                </c:pt>
                <c:pt idx="374">
                  <c:v>670</c:v>
                </c:pt>
                <c:pt idx="375">
                  <c:v>674</c:v>
                </c:pt>
                <c:pt idx="376">
                  <c:v>680</c:v>
                </c:pt>
                <c:pt idx="377">
                  <c:v>692</c:v>
                </c:pt>
                <c:pt idx="378">
                  <c:v>684</c:v>
                </c:pt>
                <c:pt idx="379">
                  <c:v>692</c:v>
                </c:pt>
                <c:pt idx="380">
                  <c:v>672</c:v>
                </c:pt>
                <c:pt idx="381">
                  <c:v>678</c:v>
                </c:pt>
                <c:pt idx="382">
                  <c:v>670</c:v>
                </c:pt>
                <c:pt idx="383">
                  <c:v>680</c:v>
                </c:pt>
                <c:pt idx="384">
                  <c:v>684</c:v>
                </c:pt>
                <c:pt idx="385">
                  <c:v>684</c:v>
                </c:pt>
                <c:pt idx="386">
                  <c:v>672</c:v>
                </c:pt>
                <c:pt idx="387">
                  <c:v>682</c:v>
                </c:pt>
                <c:pt idx="388">
                  <c:v>688</c:v>
                </c:pt>
                <c:pt idx="389">
                  <c:v>666</c:v>
                </c:pt>
                <c:pt idx="390">
                  <c:v>692</c:v>
                </c:pt>
                <c:pt idx="391">
                  <c:v>700</c:v>
                </c:pt>
                <c:pt idx="392">
                  <c:v>682</c:v>
                </c:pt>
                <c:pt idx="393">
                  <c:v>686</c:v>
                </c:pt>
                <c:pt idx="394">
                  <c:v>672</c:v>
                </c:pt>
                <c:pt idx="395">
                  <c:v>700</c:v>
                </c:pt>
                <c:pt idx="396">
                  <c:v>674</c:v>
                </c:pt>
                <c:pt idx="397">
                  <c:v>674</c:v>
                </c:pt>
                <c:pt idx="398">
                  <c:v>690</c:v>
                </c:pt>
                <c:pt idx="399">
                  <c:v>672</c:v>
                </c:pt>
                <c:pt idx="400">
                  <c:v>686</c:v>
                </c:pt>
                <c:pt idx="401">
                  <c:v>688</c:v>
                </c:pt>
                <c:pt idx="402">
                  <c:v>674</c:v>
                </c:pt>
                <c:pt idx="403">
                  <c:v>700</c:v>
                </c:pt>
                <c:pt idx="404">
                  <c:v>700</c:v>
                </c:pt>
                <c:pt idx="405">
                  <c:v>704</c:v>
                </c:pt>
                <c:pt idx="406">
                  <c:v>726</c:v>
                </c:pt>
                <c:pt idx="407">
                  <c:v>758</c:v>
                </c:pt>
                <c:pt idx="408">
                  <c:v>860</c:v>
                </c:pt>
                <c:pt idx="409">
                  <c:v>920</c:v>
                </c:pt>
                <c:pt idx="410">
                  <c:v>868</c:v>
                </c:pt>
                <c:pt idx="411">
                  <c:v>982</c:v>
                </c:pt>
                <c:pt idx="412">
                  <c:v>638</c:v>
                </c:pt>
                <c:pt idx="413">
                  <c:v>620</c:v>
                </c:pt>
                <c:pt idx="414">
                  <c:v>736</c:v>
                </c:pt>
                <c:pt idx="415">
                  <c:v>836</c:v>
                </c:pt>
                <c:pt idx="416">
                  <c:v>726</c:v>
                </c:pt>
                <c:pt idx="417">
                  <c:v>700</c:v>
                </c:pt>
                <c:pt idx="418">
                  <c:v>692</c:v>
                </c:pt>
                <c:pt idx="419">
                  <c:v>696</c:v>
                </c:pt>
                <c:pt idx="420">
                  <c:v>674</c:v>
                </c:pt>
                <c:pt idx="421">
                  <c:v>668</c:v>
                </c:pt>
                <c:pt idx="422">
                  <c:v>688</c:v>
                </c:pt>
                <c:pt idx="423">
                  <c:v>680</c:v>
                </c:pt>
                <c:pt idx="424">
                  <c:v>706</c:v>
                </c:pt>
                <c:pt idx="425">
                  <c:v>704</c:v>
                </c:pt>
                <c:pt idx="426">
                  <c:v>708</c:v>
                </c:pt>
                <c:pt idx="427">
                  <c:v>726</c:v>
                </c:pt>
                <c:pt idx="428">
                  <c:v>726</c:v>
                </c:pt>
                <c:pt idx="429">
                  <c:v>710</c:v>
                </c:pt>
                <c:pt idx="430">
                  <c:v>696</c:v>
                </c:pt>
                <c:pt idx="431">
                  <c:v>696</c:v>
                </c:pt>
                <c:pt idx="432">
                  <c:v>672</c:v>
                </c:pt>
                <c:pt idx="433">
                  <c:v>686</c:v>
                </c:pt>
                <c:pt idx="434">
                  <c:v>676</c:v>
                </c:pt>
                <c:pt idx="435">
                  <c:v>684</c:v>
                </c:pt>
                <c:pt idx="436">
                  <c:v>664</c:v>
                </c:pt>
                <c:pt idx="437">
                  <c:v>680</c:v>
                </c:pt>
                <c:pt idx="438">
                  <c:v>680</c:v>
                </c:pt>
                <c:pt idx="439">
                  <c:v>702</c:v>
                </c:pt>
                <c:pt idx="440">
                  <c:v>710</c:v>
                </c:pt>
                <c:pt idx="441">
                  <c:v>732</c:v>
                </c:pt>
                <c:pt idx="442">
                  <c:v>736</c:v>
                </c:pt>
                <c:pt idx="443">
                  <c:v>726</c:v>
                </c:pt>
                <c:pt idx="444">
                  <c:v>702</c:v>
                </c:pt>
                <c:pt idx="445">
                  <c:v>686</c:v>
                </c:pt>
                <c:pt idx="446">
                  <c:v>686</c:v>
                </c:pt>
                <c:pt idx="447">
                  <c:v>666</c:v>
                </c:pt>
                <c:pt idx="448">
                  <c:v>696</c:v>
                </c:pt>
                <c:pt idx="449">
                  <c:v>694</c:v>
                </c:pt>
                <c:pt idx="450">
                  <c:v>658</c:v>
                </c:pt>
                <c:pt idx="451">
                  <c:v>682</c:v>
                </c:pt>
                <c:pt idx="452">
                  <c:v>674</c:v>
                </c:pt>
                <c:pt idx="453">
                  <c:v>666</c:v>
                </c:pt>
                <c:pt idx="454">
                  <c:v>684</c:v>
                </c:pt>
                <c:pt idx="455">
                  <c:v>692</c:v>
                </c:pt>
                <c:pt idx="456">
                  <c:v>690</c:v>
                </c:pt>
                <c:pt idx="457">
                  <c:v>700</c:v>
                </c:pt>
                <c:pt idx="458">
                  <c:v>712</c:v>
                </c:pt>
                <c:pt idx="459">
                  <c:v>688</c:v>
                </c:pt>
                <c:pt idx="460">
                  <c:v>688</c:v>
                </c:pt>
                <c:pt idx="461">
                  <c:v>684</c:v>
                </c:pt>
                <c:pt idx="462">
                  <c:v>694</c:v>
                </c:pt>
                <c:pt idx="463">
                  <c:v>708</c:v>
                </c:pt>
                <c:pt idx="464">
                  <c:v>688</c:v>
                </c:pt>
                <c:pt idx="465">
                  <c:v>682</c:v>
                </c:pt>
                <c:pt idx="466">
                  <c:v>702</c:v>
                </c:pt>
                <c:pt idx="467">
                  <c:v>670</c:v>
                </c:pt>
                <c:pt idx="468">
                  <c:v>690</c:v>
                </c:pt>
                <c:pt idx="469">
                  <c:v>698</c:v>
                </c:pt>
                <c:pt idx="470">
                  <c:v>712</c:v>
                </c:pt>
                <c:pt idx="471">
                  <c:v>752</c:v>
                </c:pt>
                <c:pt idx="472">
                  <c:v>832</c:v>
                </c:pt>
                <c:pt idx="473">
                  <c:v>1020</c:v>
                </c:pt>
                <c:pt idx="474">
                  <c:v>1046</c:v>
                </c:pt>
                <c:pt idx="475">
                  <c:v>1060</c:v>
                </c:pt>
                <c:pt idx="476">
                  <c:v>1150</c:v>
                </c:pt>
                <c:pt idx="477">
                  <c:v>1082</c:v>
                </c:pt>
                <c:pt idx="478">
                  <c:v>1060</c:v>
                </c:pt>
                <c:pt idx="479">
                  <c:v>952</c:v>
                </c:pt>
                <c:pt idx="480">
                  <c:v>906</c:v>
                </c:pt>
                <c:pt idx="481">
                  <c:v>830</c:v>
                </c:pt>
                <c:pt idx="482">
                  <c:v>752</c:v>
                </c:pt>
                <c:pt idx="483">
                  <c:v>720</c:v>
                </c:pt>
                <c:pt idx="484">
                  <c:v>688</c:v>
                </c:pt>
                <c:pt idx="485">
                  <c:v>704</c:v>
                </c:pt>
                <c:pt idx="486">
                  <c:v>672</c:v>
                </c:pt>
                <c:pt idx="487">
                  <c:v>692</c:v>
                </c:pt>
                <c:pt idx="488">
                  <c:v>688</c:v>
                </c:pt>
                <c:pt idx="489">
                  <c:v>698</c:v>
                </c:pt>
                <c:pt idx="490">
                  <c:v>692</c:v>
                </c:pt>
                <c:pt idx="491">
                  <c:v>688</c:v>
                </c:pt>
                <c:pt idx="492">
                  <c:v>684</c:v>
                </c:pt>
                <c:pt idx="493">
                  <c:v>672</c:v>
                </c:pt>
                <c:pt idx="494">
                  <c:v>676</c:v>
                </c:pt>
                <c:pt idx="495">
                  <c:v>692</c:v>
                </c:pt>
                <c:pt idx="496">
                  <c:v>682</c:v>
                </c:pt>
                <c:pt idx="497">
                  <c:v>672</c:v>
                </c:pt>
                <c:pt idx="498">
                  <c:v>692</c:v>
                </c:pt>
                <c:pt idx="499">
                  <c:v>682</c:v>
                </c:pt>
                <c:pt idx="500">
                  <c:v>678</c:v>
                </c:pt>
                <c:pt idx="501">
                  <c:v>666</c:v>
                </c:pt>
                <c:pt idx="502">
                  <c:v>690</c:v>
                </c:pt>
                <c:pt idx="503">
                  <c:v>688</c:v>
                </c:pt>
                <c:pt idx="504">
                  <c:v>682</c:v>
                </c:pt>
                <c:pt idx="505">
                  <c:v>696</c:v>
                </c:pt>
                <c:pt idx="506">
                  <c:v>722</c:v>
                </c:pt>
                <c:pt idx="507">
                  <c:v>714</c:v>
                </c:pt>
                <c:pt idx="508">
                  <c:v>700</c:v>
                </c:pt>
                <c:pt idx="509">
                  <c:v>728</c:v>
                </c:pt>
                <c:pt idx="510">
                  <c:v>690</c:v>
                </c:pt>
                <c:pt idx="511">
                  <c:v>684</c:v>
                </c:pt>
                <c:pt idx="512">
                  <c:v>684</c:v>
                </c:pt>
                <c:pt idx="513">
                  <c:v>678</c:v>
                </c:pt>
                <c:pt idx="514">
                  <c:v>698</c:v>
                </c:pt>
                <c:pt idx="515">
                  <c:v>672</c:v>
                </c:pt>
                <c:pt idx="516">
                  <c:v>664</c:v>
                </c:pt>
                <c:pt idx="517">
                  <c:v>698</c:v>
                </c:pt>
                <c:pt idx="518">
                  <c:v>680</c:v>
                </c:pt>
                <c:pt idx="519">
                  <c:v>674</c:v>
                </c:pt>
                <c:pt idx="520">
                  <c:v>686</c:v>
                </c:pt>
                <c:pt idx="521">
                  <c:v>674</c:v>
                </c:pt>
                <c:pt idx="522">
                  <c:v>682</c:v>
                </c:pt>
                <c:pt idx="523">
                  <c:v>678</c:v>
                </c:pt>
                <c:pt idx="524">
                  <c:v>688</c:v>
                </c:pt>
                <c:pt idx="525">
                  <c:v>678</c:v>
                </c:pt>
                <c:pt idx="526">
                  <c:v>668</c:v>
                </c:pt>
                <c:pt idx="527">
                  <c:v>678</c:v>
                </c:pt>
                <c:pt idx="528">
                  <c:v>682</c:v>
                </c:pt>
                <c:pt idx="529">
                  <c:v>674</c:v>
                </c:pt>
                <c:pt idx="530">
                  <c:v>686</c:v>
                </c:pt>
                <c:pt idx="531">
                  <c:v>672</c:v>
                </c:pt>
                <c:pt idx="532">
                  <c:v>672</c:v>
                </c:pt>
                <c:pt idx="533">
                  <c:v>678</c:v>
                </c:pt>
                <c:pt idx="534">
                  <c:v>684</c:v>
                </c:pt>
                <c:pt idx="535">
                  <c:v>720</c:v>
                </c:pt>
                <c:pt idx="536">
                  <c:v>712</c:v>
                </c:pt>
                <c:pt idx="537">
                  <c:v>732</c:v>
                </c:pt>
                <c:pt idx="538">
                  <c:v>726</c:v>
                </c:pt>
                <c:pt idx="539">
                  <c:v>712</c:v>
                </c:pt>
                <c:pt idx="540">
                  <c:v>704</c:v>
                </c:pt>
                <c:pt idx="541">
                  <c:v>694</c:v>
                </c:pt>
                <c:pt idx="542">
                  <c:v>688</c:v>
                </c:pt>
                <c:pt idx="543">
                  <c:v>704</c:v>
                </c:pt>
                <c:pt idx="544">
                  <c:v>690</c:v>
                </c:pt>
                <c:pt idx="545">
                  <c:v>700</c:v>
                </c:pt>
                <c:pt idx="546">
                  <c:v>684</c:v>
                </c:pt>
                <c:pt idx="547">
                  <c:v>692</c:v>
                </c:pt>
                <c:pt idx="548">
                  <c:v>702</c:v>
                </c:pt>
                <c:pt idx="549">
                  <c:v>696</c:v>
                </c:pt>
                <c:pt idx="550">
                  <c:v>682</c:v>
                </c:pt>
                <c:pt idx="551">
                  <c:v>678</c:v>
                </c:pt>
                <c:pt idx="552">
                  <c:v>708</c:v>
                </c:pt>
                <c:pt idx="553">
                  <c:v>696</c:v>
                </c:pt>
                <c:pt idx="554">
                  <c:v>704</c:v>
                </c:pt>
                <c:pt idx="555">
                  <c:v>728</c:v>
                </c:pt>
                <c:pt idx="556">
                  <c:v>746</c:v>
                </c:pt>
                <c:pt idx="557">
                  <c:v>790</c:v>
                </c:pt>
                <c:pt idx="558">
                  <c:v>798</c:v>
                </c:pt>
                <c:pt idx="559">
                  <c:v>792</c:v>
                </c:pt>
                <c:pt idx="560">
                  <c:v>790</c:v>
                </c:pt>
                <c:pt idx="561">
                  <c:v>776</c:v>
                </c:pt>
                <c:pt idx="562">
                  <c:v>720</c:v>
                </c:pt>
                <c:pt idx="563">
                  <c:v>730</c:v>
                </c:pt>
                <c:pt idx="564">
                  <c:v>700</c:v>
                </c:pt>
                <c:pt idx="565">
                  <c:v>696</c:v>
                </c:pt>
                <c:pt idx="566">
                  <c:v>686</c:v>
                </c:pt>
                <c:pt idx="567">
                  <c:v>692</c:v>
                </c:pt>
                <c:pt idx="568">
                  <c:v>674</c:v>
                </c:pt>
                <c:pt idx="569">
                  <c:v>668</c:v>
                </c:pt>
                <c:pt idx="570">
                  <c:v>678</c:v>
                </c:pt>
                <c:pt idx="571">
                  <c:v>720</c:v>
                </c:pt>
                <c:pt idx="572">
                  <c:v>724</c:v>
                </c:pt>
                <c:pt idx="573">
                  <c:v>716</c:v>
                </c:pt>
                <c:pt idx="574">
                  <c:v>706</c:v>
                </c:pt>
                <c:pt idx="575">
                  <c:v>690</c:v>
                </c:pt>
                <c:pt idx="576">
                  <c:v>698</c:v>
                </c:pt>
                <c:pt idx="577">
                  <c:v>692</c:v>
                </c:pt>
                <c:pt idx="578">
                  <c:v>700</c:v>
                </c:pt>
                <c:pt idx="579">
                  <c:v>664</c:v>
                </c:pt>
                <c:pt idx="580">
                  <c:v>668</c:v>
                </c:pt>
                <c:pt idx="581">
                  <c:v>640</c:v>
                </c:pt>
                <c:pt idx="582">
                  <c:v>654</c:v>
                </c:pt>
                <c:pt idx="583">
                  <c:v>642</c:v>
                </c:pt>
                <c:pt idx="584">
                  <c:v>628</c:v>
                </c:pt>
                <c:pt idx="585">
                  <c:v>654</c:v>
                </c:pt>
                <c:pt idx="586">
                  <c:v>654</c:v>
                </c:pt>
                <c:pt idx="587">
                  <c:v>646</c:v>
                </c:pt>
                <c:pt idx="588">
                  <c:v>650</c:v>
                </c:pt>
                <c:pt idx="589">
                  <c:v>644</c:v>
                </c:pt>
                <c:pt idx="590">
                  <c:v>642</c:v>
                </c:pt>
                <c:pt idx="591">
                  <c:v>666</c:v>
                </c:pt>
                <c:pt idx="592">
                  <c:v>658</c:v>
                </c:pt>
                <c:pt idx="593">
                  <c:v>660</c:v>
                </c:pt>
                <c:pt idx="594">
                  <c:v>646</c:v>
                </c:pt>
                <c:pt idx="595">
                  <c:v>652</c:v>
                </c:pt>
                <c:pt idx="596">
                  <c:v>650</c:v>
                </c:pt>
                <c:pt idx="597">
                  <c:v>644</c:v>
                </c:pt>
                <c:pt idx="598">
                  <c:v>654</c:v>
                </c:pt>
                <c:pt idx="599">
                  <c:v>670</c:v>
                </c:pt>
                <c:pt idx="600">
                  <c:v>652</c:v>
                </c:pt>
                <c:pt idx="601">
                  <c:v>644</c:v>
                </c:pt>
                <c:pt idx="602">
                  <c:v>642</c:v>
                </c:pt>
                <c:pt idx="603">
                  <c:v>658</c:v>
                </c:pt>
                <c:pt idx="604">
                  <c:v>654</c:v>
                </c:pt>
                <c:pt idx="605">
                  <c:v>648</c:v>
                </c:pt>
                <c:pt idx="606">
                  <c:v>650</c:v>
                </c:pt>
                <c:pt idx="607">
                  <c:v>652</c:v>
                </c:pt>
                <c:pt idx="608">
                  <c:v>644</c:v>
                </c:pt>
                <c:pt idx="609">
                  <c:v>652</c:v>
                </c:pt>
                <c:pt idx="610">
                  <c:v>648</c:v>
                </c:pt>
                <c:pt idx="611">
                  <c:v>642</c:v>
                </c:pt>
                <c:pt idx="612">
                  <c:v>644</c:v>
                </c:pt>
                <c:pt idx="613">
                  <c:v>642</c:v>
                </c:pt>
                <c:pt idx="614">
                  <c:v>660</c:v>
                </c:pt>
                <c:pt idx="615">
                  <c:v>658</c:v>
                </c:pt>
                <c:pt idx="616">
                  <c:v>674</c:v>
                </c:pt>
                <c:pt idx="617">
                  <c:v>670</c:v>
                </c:pt>
                <c:pt idx="618">
                  <c:v>664</c:v>
                </c:pt>
                <c:pt idx="619">
                  <c:v>684</c:v>
                </c:pt>
                <c:pt idx="620">
                  <c:v>684</c:v>
                </c:pt>
                <c:pt idx="621">
                  <c:v>668</c:v>
                </c:pt>
                <c:pt idx="622">
                  <c:v>656</c:v>
                </c:pt>
                <c:pt idx="623">
                  <c:v>648</c:v>
                </c:pt>
                <c:pt idx="624">
                  <c:v>652</c:v>
                </c:pt>
                <c:pt idx="625">
                  <c:v>648</c:v>
                </c:pt>
                <c:pt idx="626">
                  <c:v>656</c:v>
                </c:pt>
                <c:pt idx="627">
                  <c:v>664</c:v>
                </c:pt>
                <c:pt idx="628">
                  <c:v>656</c:v>
                </c:pt>
                <c:pt idx="629">
                  <c:v>658</c:v>
                </c:pt>
                <c:pt idx="630">
                  <c:v>646</c:v>
                </c:pt>
                <c:pt idx="631">
                  <c:v>664</c:v>
                </c:pt>
                <c:pt idx="632">
                  <c:v>666</c:v>
                </c:pt>
                <c:pt idx="633">
                  <c:v>680</c:v>
                </c:pt>
                <c:pt idx="634">
                  <c:v>682</c:v>
                </c:pt>
                <c:pt idx="635">
                  <c:v>682</c:v>
                </c:pt>
                <c:pt idx="636">
                  <c:v>710</c:v>
                </c:pt>
                <c:pt idx="637">
                  <c:v>706</c:v>
                </c:pt>
                <c:pt idx="638">
                  <c:v>726</c:v>
                </c:pt>
                <c:pt idx="639">
                  <c:v>700</c:v>
                </c:pt>
                <c:pt idx="640">
                  <c:v>700</c:v>
                </c:pt>
                <c:pt idx="641">
                  <c:v>672</c:v>
                </c:pt>
                <c:pt idx="642">
                  <c:v>670</c:v>
                </c:pt>
                <c:pt idx="643">
                  <c:v>674</c:v>
                </c:pt>
                <c:pt idx="644">
                  <c:v>660</c:v>
                </c:pt>
                <c:pt idx="645">
                  <c:v>682</c:v>
                </c:pt>
                <c:pt idx="646">
                  <c:v>694</c:v>
                </c:pt>
                <c:pt idx="647">
                  <c:v>710</c:v>
                </c:pt>
                <c:pt idx="648">
                  <c:v>694</c:v>
                </c:pt>
                <c:pt idx="649">
                  <c:v>724</c:v>
                </c:pt>
                <c:pt idx="650">
                  <c:v>722</c:v>
                </c:pt>
                <c:pt idx="651">
                  <c:v>752</c:v>
                </c:pt>
                <c:pt idx="652">
                  <c:v>736</c:v>
                </c:pt>
                <c:pt idx="653">
                  <c:v>766</c:v>
                </c:pt>
                <c:pt idx="654">
                  <c:v>752</c:v>
                </c:pt>
                <c:pt idx="655">
                  <c:v>780</c:v>
                </c:pt>
                <c:pt idx="656">
                  <c:v>756</c:v>
                </c:pt>
                <c:pt idx="657">
                  <c:v>758</c:v>
                </c:pt>
                <c:pt idx="658">
                  <c:v>778</c:v>
                </c:pt>
                <c:pt idx="659">
                  <c:v>806</c:v>
                </c:pt>
                <c:pt idx="660">
                  <c:v>778</c:v>
                </c:pt>
                <c:pt idx="661">
                  <c:v>774</c:v>
                </c:pt>
                <c:pt idx="662">
                  <c:v>732</c:v>
                </c:pt>
                <c:pt idx="663">
                  <c:v>736</c:v>
                </c:pt>
                <c:pt idx="664">
                  <c:v>728</c:v>
                </c:pt>
                <c:pt idx="665">
                  <c:v>708</c:v>
                </c:pt>
                <c:pt idx="666">
                  <c:v>694</c:v>
                </c:pt>
                <c:pt idx="667">
                  <c:v>690</c:v>
                </c:pt>
                <c:pt idx="668">
                  <c:v>686</c:v>
                </c:pt>
                <c:pt idx="669">
                  <c:v>686</c:v>
                </c:pt>
                <c:pt idx="670">
                  <c:v>680</c:v>
                </c:pt>
                <c:pt idx="671">
                  <c:v>672</c:v>
                </c:pt>
                <c:pt idx="672">
                  <c:v>680</c:v>
                </c:pt>
                <c:pt idx="673">
                  <c:v>690</c:v>
                </c:pt>
                <c:pt idx="674">
                  <c:v>668</c:v>
                </c:pt>
                <c:pt idx="675">
                  <c:v>656</c:v>
                </c:pt>
                <c:pt idx="676">
                  <c:v>674</c:v>
                </c:pt>
                <c:pt idx="677">
                  <c:v>672</c:v>
                </c:pt>
                <c:pt idx="678">
                  <c:v>686</c:v>
                </c:pt>
                <c:pt idx="679">
                  <c:v>690</c:v>
                </c:pt>
                <c:pt idx="680">
                  <c:v>674</c:v>
                </c:pt>
                <c:pt idx="681">
                  <c:v>710</c:v>
                </c:pt>
                <c:pt idx="682">
                  <c:v>700</c:v>
                </c:pt>
                <c:pt idx="683">
                  <c:v>692</c:v>
                </c:pt>
                <c:pt idx="684">
                  <c:v>682</c:v>
                </c:pt>
                <c:pt idx="685">
                  <c:v>684</c:v>
                </c:pt>
                <c:pt idx="686">
                  <c:v>692</c:v>
                </c:pt>
                <c:pt idx="687">
                  <c:v>680</c:v>
                </c:pt>
                <c:pt idx="688">
                  <c:v>672</c:v>
                </c:pt>
                <c:pt idx="689">
                  <c:v>692</c:v>
                </c:pt>
                <c:pt idx="690">
                  <c:v>676</c:v>
                </c:pt>
                <c:pt idx="691">
                  <c:v>676</c:v>
                </c:pt>
                <c:pt idx="692">
                  <c:v>684</c:v>
                </c:pt>
                <c:pt idx="693">
                  <c:v>658</c:v>
                </c:pt>
                <c:pt idx="694">
                  <c:v>666</c:v>
                </c:pt>
                <c:pt idx="695">
                  <c:v>664</c:v>
                </c:pt>
                <c:pt idx="696">
                  <c:v>666</c:v>
                </c:pt>
                <c:pt idx="697">
                  <c:v>672</c:v>
                </c:pt>
                <c:pt idx="698">
                  <c:v>680</c:v>
                </c:pt>
                <c:pt idx="699">
                  <c:v>654</c:v>
                </c:pt>
                <c:pt idx="700">
                  <c:v>668</c:v>
                </c:pt>
                <c:pt idx="701">
                  <c:v>666</c:v>
                </c:pt>
                <c:pt idx="702">
                  <c:v>664</c:v>
                </c:pt>
                <c:pt idx="703">
                  <c:v>666</c:v>
                </c:pt>
                <c:pt idx="704">
                  <c:v>686</c:v>
                </c:pt>
                <c:pt idx="705">
                  <c:v>660</c:v>
                </c:pt>
                <c:pt idx="706">
                  <c:v>678</c:v>
                </c:pt>
                <c:pt idx="707">
                  <c:v>662</c:v>
                </c:pt>
                <c:pt idx="708">
                  <c:v>678</c:v>
                </c:pt>
                <c:pt idx="709">
                  <c:v>686</c:v>
                </c:pt>
                <c:pt idx="710">
                  <c:v>664</c:v>
                </c:pt>
                <c:pt idx="711">
                  <c:v>668</c:v>
                </c:pt>
                <c:pt idx="712">
                  <c:v>700</c:v>
                </c:pt>
                <c:pt idx="713">
                  <c:v>696</c:v>
                </c:pt>
                <c:pt idx="714">
                  <c:v>690</c:v>
                </c:pt>
                <c:pt idx="715">
                  <c:v>722</c:v>
                </c:pt>
                <c:pt idx="716">
                  <c:v>748</c:v>
                </c:pt>
                <c:pt idx="717">
                  <c:v>774</c:v>
                </c:pt>
                <c:pt idx="718">
                  <c:v>786</c:v>
                </c:pt>
                <c:pt idx="719">
                  <c:v>826</c:v>
                </c:pt>
                <c:pt idx="720">
                  <c:v>834</c:v>
                </c:pt>
                <c:pt idx="721">
                  <c:v>822</c:v>
                </c:pt>
                <c:pt idx="722">
                  <c:v>778</c:v>
                </c:pt>
                <c:pt idx="723">
                  <c:v>760</c:v>
                </c:pt>
                <c:pt idx="724">
                  <c:v>740</c:v>
                </c:pt>
                <c:pt idx="725">
                  <c:v>730</c:v>
                </c:pt>
                <c:pt idx="726">
                  <c:v>686</c:v>
                </c:pt>
                <c:pt idx="727">
                  <c:v>694</c:v>
                </c:pt>
                <c:pt idx="728">
                  <c:v>698</c:v>
                </c:pt>
                <c:pt idx="729">
                  <c:v>702</c:v>
                </c:pt>
                <c:pt idx="730">
                  <c:v>678</c:v>
                </c:pt>
                <c:pt idx="731">
                  <c:v>688</c:v>
                </c:pt>
                <c:pt idx="732">
                  <c:v>698</c:v>
                </c:pt>
                <c:pt idx="733">
                  <c:v>702</c:v>
                </c:pt>
                <c:pt idx="734">
                  <c:v>690</c:v>
                </c:pt>
                <c:pt idx="735">
                  <c:v>694</c:v>
                </c:pt>
                <c:pt idx="736">
                  <c:v>678</c:v>
                </c:pt>
                <c:pt idx="737">
                  <c:v>680</c:v>
                </c:pt>
                <c:pt idx="738">
                  <c:v>684</c:v>
                </c:pt>
                <c:pt idx="739">
                  <c:v>686</c:v>
                </c:pt>
                <c:pt idx="740">
                  <c:v>704</c:v>
                </c:pt>
                <c:pt idx="741">
                  <c:v>684</c:v>
                </c:pt>
                <c:pt idx="742">
                  <c:v>684</c:v>
                </c:pt>
                <c:pt idx="743">
                  <c:v>678</c:v>
                </c:pt>
                <c:pt idx="744">
                  <c:v>686</c:v>
                </c:pt>
                <c:pt idx="745">
                  <c:v>670</c:v>
                </c:pt>
                <c:pt idx="746">
                  <c:v>662</c:v>
                </c:pt>
                <c:pt idx="747">
                  <c:v>660</c:v>
                </c:pt>
                <c:pt idx="748">
                  <c:v>666</c:v>
                </c:pt>
                <c:pt idx="749">
                  <c:v>652</c:v>
                </c:pt>
                <c:pt idx="750">
                  <c:v>668</c:v>
                </c:pt>
                <c:pt idx="751">
                  <c:v>676</c:v>
                </c:pt>
                <c:pt idx="752">
                  <c:v>664</c:v>
                </c:pt>
                <c:pt idx="753">
                  <c:v>678</c:v>
                </c:pt>
                <c:pt idx="754">
                  <c:v>680</c:v>
                </c:pt>
                <c:pt idx="755">
                  <c:v>692</c:v>
                </c:pt>
                <c:pt idx="756">
                  <c:v>674</c:v>
                </c:pt>
                <c:pt idx="757">
                  <c:v>682</c:v>
                </c:pt>
                <c:pt idx="758">
                  <c:v>694</c:v>
                </c:pt>
                <c:pt idx="759">
                  <c:v>696</c:v>
                </c:pt>
                <c:pt idx="760">
                  <c:v>688</c:v>
                </c:pt>
                <c:pt idx="761">
                  <c:v>704</c:v>
                </c:pt>
                <c:pt idx="762">
                  <c:v>690</c:v>
                </c:pt>
                <c:pt idx="763">
                  <c:v>690</c:v>
                </c:pt>
                <c:pt idx="764">
                  <c:v>684</c:v>
                </c:pt>
                <c:pt idx="765">
                  <c:v>698</c:v>
                </c:pt>
                <c:pt idx="766">
                  <c:v>694</c:v>
                </c:pt>
                <c:pt idx="767">
                  <c:v>676</c:v>
                </c:pt>
                <c:pt idx="768">
                  <c:v>686</c:v>
                </c:pt>
                <c:pt idx="769">
                  <c:v>684</c:v>
                </c:pt>
                <c:pt idx="770">
                  <c:v>694</c:v>
                </c:pt>
                <c:pt idx="771">
                  <c:v>686</c:v>
                </c:pt>
                <c:pt idx="772">
                  <c:v>732</c:v>
                </c:pt>
                <c:pt idx="773">
                  <c:v>762</c:v>
                </c:pt>
                <c:pt idx="774">
                  <c:v>768</c:v>
                </c:pt>
                <c:pt idx="775">
                  <c:v>802</c:v>
                </c:pt>
                <c:pt idx="776">
                  <c:v>796</c:v>
                </c:pt>
                <c:pt idx="777">
                  <c:v>752</c:v>
                </c:pt>
                <c:pt idx="778">
                  <c:v>764</c:v>
                </c:pt>
                <c:pt idx="779">
                  <c:v>734</c:v>
                </c:pt>
                <c:pt idx="780">
                  <c:v>710</c:v>
                </c:pt>
                <c:pt idx="781">
                  <c:v>702</c:v>
                </c:pt>
                <c:pt idx="782">
                  <c:v>706</c:v>
                </c:pt>
                <c:pt idx="783">
                  <c:v>714</c:v>
                </c:pt>
                <c:pt idx="784">
                  <c:v>686</c:v>
                </c:pt>
                <c:pt idx="785">
                  <c:v>674</c:v>
                </c:pt>
                <c:pt idx="786">
                  <c:v>668</c:v>
                </c:pt>
                <c:pt idx="787">
                  <c:v>680</c:v>
                </c:pt>
                <c:pt idx="788">
                  <c:v>690</c:v>
                </c:pt>
                <c:pt idx="789">
                  <c:v>680</c:v>
                </c:pt>
                <c:pt idx="790">
                  <c:v>688</c:v>
                </c:pt>
                <c:pt idx="791">
                  <c:v>676</c:v>
                </c:pt>
                <c:pt idx="792">
                  <c:v>674</c:v>
                </c:pt>
                <c:pt idx="793">
                  <c:v>668</c:v>
                </c:pt>
                <c:pt idx="794">
                  <c:v>668</c:v>
                </c:pt>
                <c:pt idx="795">
                  <c:v>682</c:v>
                </c:pt>
                <c:pt idx="796">
                  <c:v>672</c:v>
                </c:pt>
                <c:pt idx="797">
                  <c:v>656</c:v>
                </c:pt>
                <c:pt idx="798">
                  <c:v>658</c:v>
                </c:pt>
                <c:pt idx="799">
                  <c:v>676</c:v>
                </c:pt>
                <c:pt idx="800">
                  <c:v>674</c:v>
                </c:pt>
                <c:pt idx="801">
                  <c:v>666</c:v>
                </c:pt>
                <c:pt idx="802">
                  <c:v>672</c:v>
                </c:pt>
                <c:pt idx="803">
                  <c:v>678</c:v>
                </c:pt>
                <c:pt idx="804">
                  <c:v>674</c:v>
                </c:pt>
                <c:pt idx="805">
                  <c:v>666</c:v>
                </c:pt>
                <c:pt idx="806">
                  <c:v>682</c:v>
                </c:pt>
                <c:pt idx="807">
                  <c:v>682</c:v>
                </c:pt>
                <c:pt idx="808">
                  <c:v>676</c:v>
                </c:pt>
                <c:pt idx="809">
                  <c:v>684</c:v>
                </c:pt>
                <c:pt idx="810">
                  <c:v>686</c:v>
                </c:pt>
                <c:pt idx="811">
                  <c:v>672</c:v>
                </c:pt>
                <c:pt idx="812">
                  <c:v>676</c:v>
                </c:pt>
                <c:pt idx="813">
                  <c:v>680</c:v>
                </c:pt>
                <c:pt idx="814">
                  <c:v>670</c:v>
                </c:pt>
                <c:pt idx="815">
                  <c:v>686</c:v>
                </c:pt>
                <c:pt idx="816">
                  <c:v>688</c:v>
                </c:pt>
                <c:pt idx="817">
                  <c:v>678</c:v>
                </c:pt>
                <c:pt idx="818">
                  <c:v>668</c:v>
                </c:pt>
                <c:pt idx="819">
                  <c:v>676</c:v>
                </c:pt>
                <c:pt idx="820">
                  <c:v>668</c:v>
                </c:pt>
                <c:pt idx="821">
                  <c:v>674</c:v>
                </c:pt>
                <c:pt idx="822">
                  <c:v>686</c:v>
                </c:pt>
                <c:pt idx="823">
                  <c:v>666</c:v>
                </c:pt>
                <c:pt idx="824">
                  <c:v>700</c:v>
                </c:pt>
                <c:pt idx="825">
                  <c:v>700</c:v>
                </c:pt>
                <c:pt idx="826">
                  <c:v>696</c:v>
                </c:pt>
                <c:pt idx="827">
                  <c:v>704</c:v>
                </c:pt>
                <c:pt idx="828">
                  <c:v>712</c:v>
                </c:pt>
                <c:pt idx="829">
                  <c:v>666</c:v>
                </c:pt>
                <c:pt idx="830">
                  <c:v>686</c:v>
                </c:pt>
                <c:pt idx="831">
                  <c:v>688</c:v>
                </c:pt>
                <c:pt idx="832">
                  <c:v>706</c:v>
                </c:pt>
                <c:pt idx="833">
                  <c:v>680</c:v>
                </c:pt>
                <c:pt idx="834">
                  <c:v>726</c:v>
                </c:pt>
                <c:pt idx="835">
                  <c:v>740</c:v>
                </c:pt>
                <c:pt idx="836">
                  <c:v>736</c:v>
                </c:pt>
                <c:pt idx="837">
                  <c:v>720</c:v>
                </c:pt>
                <c:pt idx="838">
                  <c:v>738</c:v>
                </c:pt>
                <c:pt idx="839">
                  <c:v>724</c:v>
                </c:pt>
                <c:pt idx="840">
                  <c:v>718</c:v>
                </c:pt>
                <c:pt idx="841">
                  <c:v>690</c:v>
                </c:pt>
                <c:pt idx="842">
                  <c:v>702</c:v>
                </c:pt>
                <c:pt idx="843">
                  <c:v>688</c:v>
                </c:pt>
                <c:pt idx="844">
                  <c:v>680</c:v>
                </c:pt>
                <c:pt idx="845">
                  <c:v>700</c:v>
                </c:pt>
                <c:pt idx="846">
                  <c:v>688</c:v>
                </c:pt>
                <c:pt idx="847">
                  <c:v>686</c:v>
                </c:pt>
                <c:pt idx="848">
                  <c:v>680</c:v>
                </c:pt>
                <c:pt idx="849">
                  <c:v>680</c:v>
                </c:pt>
                <c:pt idx="850">
                  <c:v>696</c:v>
                </c:pt>
                <c:pt idx="851">
                  <c:v>680</c:v>
                </c:pt>
                <c:pt idx="852">
                  <c:v>666</c:v>
                </c:pt>
                <c:pt idx="853">
                  <c:v>676</c:v>
                </c:pt>
                <c:pt idx="854">
                  <c:v>688</c:v>
                </c:pt>
                <c:pt idx="855">
                  <c:v>696</c:v>
                </c:pt>
                <c:pt idx="856">
                  <c:v>680</c:v>
                </c:pt>
                <c:pt idx="857">
                  <c:v>680</c:v>
                </c:pt>
                <c:pt idx="858">
                  <c:v>690</c:v>
                </c:pt>
                <c:pt idx="859">
                  <c:v>692</c:v>
                </c:pt>
                <c:pt idx="860">
                  <c:v>680</c:v>
                </c:pt>
                <c:pt idx="861">
                  <c:v>684</c:v>
                </c:pt>
                <c:pt idx="862">
                  <c:v>698</c:v>
                </c:pt>
                <c:pt idx="863">
                  <c:v>696</c:v>
                </c:pt>
                <c:pt idx="864">
                  <c:v>698</c:v>
                </c:pt>
                <c:pt idx="865">
                  <c:v>690</c:v>
                </c:pt>
                <c:pt idx="866">
                  <c:v>732</c:v>
                </c:pt>
                <c:pt idx="867">
                  <c:v>714</c:v>
                </c:pt>
                <c:pt idx="868">
                  <c:v>724</c:v>
                </c:pt>
                <c:pt idx="869">
                  <c:v>730</c:v>
                </c:pt>
                <c:pt idx="870">
                  <c:v>724</c:v>
                </c:pt>
                <c:pt idx="871">
                  <c:v>722</c:v>
                </c:pt>
                <c:pt idx="872">
                  <c:v>758</c:v>
                </c:pt>
                <c:pt idx="873">
                  <c:v>746</c:v>
                </c:pt>
                <c:pt idx="874">
                  <c:v>736</c:v>
                </c:pt>
                <c:pt idx="875">
                  <c:v>718</c:v>
                </c:pt>
                <c:pt idx="876">
                  <c:v>700</c:v>
                </c:pt>
                <c:pt idx="877">
                  <c:v>676</c:v>
                </c:pt>
                <c:pt idx="878">
                  <c:v>688</c:v>
                </c:pt>
                <c:pt idx="879">
                  <c:v>700</c:v>
                </c:pt>
                <c:pt idx="880">
                  <c:v>678</c:v>
                </c:pt>
                <c:pt idx="881">
                  <c:v>688</c:v>
                </c:pt>
                <c:pt idx="882">
                  <c:v>668</c:v>
                </c:pt>
                <c:pt idx="883">
                  <c:v>674</c:v>
                </c:pt>
                <c:pt idx="884">
                  <c:v>688</c:v>
                </c:pt>
                <c:pt idx="885">
                  <c:v>690</c:v>
                </c:pt>
                <c:pt idx="886">
                  <c:v>684</c:v>
                </c:pt>
                <c:pt idx="887">
                  <c:v>678</c:v>
                </c:pt>
                <c:pt idx="888">
                  <c:v>678</c:v>
                </c:pt>
                <c:pt idx="889">
                  <c:v>684</c:v>
                </c:pt>
                <c:pt idx="890">
                  <c:v>694</c:v>
                </c:pt>
                <c:pt idx="891">
                  <c:v>686</c:v>
                </c:pt>
                <c:pt idx="892">
                  <c:v>690</c:v>
                </c:pt>
                <c:pt idx="893">
                  <c:v>706</c:v>
                </c:pt>
                <c:pt idx="894">
                  <c:v>726</c:v>
                </c:pt>
                <c:pt idx="895">
                  <c:v>704</c:v>
                </c:pt>
                <c:pt idx="896">
                  <c:v>702</c:v>
                </c:pt>
                <c:pt idx="897">
                  <c:v>712</c:v>
                </c:pt>
                <c:pt idx="898">
                  <c:v>694</c:v>
                </c:pt>
                <c:pt idx="899">
                  <c:v>666</c:v>
                </c:pt>
                <c:pt idx="900">
                  <c:v>692</c:v>
                </c:pt>
                <c:pt idx="901">
                  <c:v>682</c:v>
                </c:pt>
                <c:pt idx="902">
                  <c:v>674</c:v>
                </c:pt>
                <c:pt idx="903">
                  <c:v>688</c:v>
                </c:pt>
                <c:pt idx="904">
                  <c:v>702</c:v>
                </c:pt>
                <c:pt idx="905">
                  <c:v>700</c:v>
                </c:pt>
                <c:pt idx="906">
                  <c:v>670</c:v>
                </c:pt>
                <c:pt idx="907">
                  <c:v>674</c:v>
                </c:pt>
                <c:pt idx="908">
                  <c:v>680</c:v>
                </c:pt>
                <c:pt idx="909">
                  <c:v>694</c:v>
                </c:pt>
                <c:pt idx="910">
                  <c:v>678</c:v>
                </c:pt>
                <c:pt idx="911">
                  <c:v>692</c:v>
                </c:pt>
                <c:pt idx="912">
                  <c:v>686</c:v>
                </c:pt>
                <c:pt idx="913">
                  <c:v>688</c:v>
                </c:pt>
                <c:pt idx="914">
                  <c:v>690</c:v>
                </c:pt>
                <c:pt idx="915">
                  <c:v>698</c:v>
                </c:pt>
                <c:pt idx="916">
                  <c:v>682</c:v>
                </c:pt>
                <c:pt idx="917">
                  <c:v>710</c:v>
                </c:pt>
                <c:pt idx="918">
                  <c:v>702</c:v>
                </c:pt>
                <c:pt idx="919">
                  <c:v>704</c:v>
                </c:pt>
                <c:pt idx="920">
                  <c:v>690</c:v>
                </c:pt>
                <c:pt idx="921">
                  <c:v>696</c:v>
                </c:pt>
                <c:pt idx="922">
                  <c:v>698</c:v>
                </c:pt>
                <c:pt idx="923">
                  <c:v>696</c:v>
                </c:pt>
                <c:pt idx="924">
                  <c:v>724</c:v>
                </c:pt>
                <c:pt idx="925">
                  <c:v>718</c:v>
                </c:pt>
                <c:pt idx="926">
                  <c:v>726</c:v>
                </c:pt>
                <c:pt idx="927">
                  <c:v>728</c:v>
                </c:pt>
                <c:pt idx="928">
                  <c:v>732</c:v>
                </c:pt>
                <c:pt idx="929">
                  <c:v>732</c:v>
                </c:pt>
                <c:pt idx="930">
                  <c:v>714</c:v>
                </c:pt>
                <c:pt idx="931">
                  <c:v>720</c:v>
                </c:pt>
                <c:pt idx="932">
                  <c:v>748</c:v>
                </c:pt>
                <c:pt idx="933">
                  <c:v>714</c:v>
                </c:pt>
                <c:pt idx="934">
                  <c:v>710</c:v>
                </c:pt>
                <c:pt idx="935">
                  <c:v>726</c:v>
                </c:pt>
                <c:pt idx="936">
                  <c:v>720</c:v>
                </c:pt>
                <c:pt idx="937">
                  <c:v>724</c:v>
                </c:pt>
                <c:pt idx="938">
                  <c:v>732</c:v>
                </c:pt>
                <c:pt idx="939">
                  <c:v>756</c:v>
                </c:pt>
                <c:pt idx="940">
                  <c:v>758</c:v>
                </c:pt>
                <c:pt idx="941">
                  <c:v>734</c:v>
                </c:pt>
                <c:pt idx="942">
                  <c:v>758</c:v>
                </c:pt>
                <c:pt idx="943">
                  <c:v>748</c:v>
                </c:pt>
                <c:pt idx="944">
                  <c:v>758</c:v>
                </c:pt>
                <c:pt idx="945">
                  <c:v>746</c:v>
                </c:pt>
                <c:pt idx="946">
                  <c:v>750</c:v>
                </c:pt>
                <c:pt idx="947">
                  <c:v>758</c:v>
                </c:pt>
                <c:pt idx="948">
                  <c:v>750</c:v>
                </c:pt>
                <c:pt idx="949">
                  <c:v>778</c:v>
                </c:pt>
                <c:pt idx="950">
                  <c:v>768</c:v>
                </c:pt>
                <c:pt idx="951">
                  <c:v>760</c:v>
                </c:pt>
                <c:pt idx="952">
                  <c:v>738</c:v>
                </c:pt>
                <c:pt idx="953">
                  <c:v>724</c:v>
                </c:pt>
                <c:pt idx="954">
                  <c:v>720</c:v>
                </c:pt>
                <c:pt idx="955">
                  <c:v>718</c:v>
                </c:pt>
                <c:pt idx="956">
                  <c:v>712</c:v>
                </c:pt>
                <c:pt idx="957">
                  <c:v>706</c:v>
                </c:pt>
                <c:pt idx="958">
                  <c:v>692</c:v>
                </c:pt>
                <c:pt idx="959">
                  <c:v>700</c:v>
                </c:pt>
                <c:pt idx="960">
                  <c:v>688</c:v>
                </c:pt>
                <c:pt idx="961">
                  <c:v>698</c:v>
                </c:pt>
                <c:pt idx="962">
                  <c:v>720</c:v>
                </c:pt>
                <c:pt idx="963">
                  <c:v>720</c:v>
                </c:pt>
                <c:pt idx="964">
                  <c:v>748</c:v>
                </c:pt>
                <c:pt idx="965">
                  <c:v>734</c:v>
                </c:pt>
                <c:pt idx="966">
                  <c:v>758</c:v>
                </c:pt>
                <c:pt idx="967">
                  <c:v>740</c:v>
                </c:pt>
                <c:pt idx="968">
                  <c:v>710</c:v>
                </c:pt>
                <c:pt idx="969">
                  <c:v>700</c:v>
                </c:pt>
                <c:pt idx="970">
                  <c:v>688</c:v>
                </c:pt>
                <c:pt idx="971">
                  <c:v>692</c:v>
                </c:pt>
                <c:pt idx="972">
                  <c:v>684</c:v>
                </c:pt>
                <c:pt idx="973">
                  <c:v>690</c:v>
                </c:pt>
                <c:pt idx="974">
                  <c:v>688</c:v>
                </c:pt>
                <c:pt idx="975">
                  <c:v>690</c:v>
                </c:pt>
                <c:pt idx="976">
                  <c:v>678</c:v>
                </c:pt>
                <c:pt idx="977">
                  <c:v>690</c:v>
                </c:pt>
                <c:pt idx="978">
                  <c:v>684</c:v>
                </c:pt>
                <c:pt idx="979">
                  <c:v>682</c:v>
                </c:pt>
                <c:pt idx="980">
                  <c:v>678</c:v>
                </c:pt>
                <c:pt idx="981">
                  <c:v>682</c:v>
                </c:pt>
                <c:pt idx="982">
                  <c:v>674</c:v>
                </c:pt>
                <c:pt idx="983">
                  <c:v>678</c:v>
                </c:pt>
                <c:pt idx="984">
                  <c:v>676</c:v>
                </c:pt>
                <c:pt idx="985">
                  <c:v>678</c:v>
                </c:pt>
                <c:pt idx="986">
                  <c:v>664</c:v>
                </c:pt>
                <c:pt idx="987">
                  <c:v>678</c:v>
                </c:pt>
                <c:pt idx="988">
                  <c:v>666</c:v>
                </c:pt>
                <c:pt idx="989">
                  <c:v>696</c:v>
                </c:pt>
                <c:pt idx="990">
                  <c:v>698</c:v>
                </c:pt>
                <c:pt idx="991">
                  <c:v>706</c:v>
                </c:pt>
                <c:pt idx="992">
                  <c:v>702</c:v>
                </c:pt>
                <c:pt idx="993">
                  <c:v>694</c:v>
                </c:pt>
                <c:pt idx="994">
                  <c:v>700</c:v>
                </c:pt>
                <c:pt idx="995">
                  <c:v>682</c:v>
                </c:pt>
                <c:pt idx="996">
                  <c:v>674</c:v>
                </c:pt>
                <c:pt idx="997">
                  <c:v>702</c:v>
                </c:pt>
                <c:pt idx="998">
                  <c:v>682</c:v>
                </c:pt>
                <c:pt idx="999">
                  <c:v>670</c:v>
                </c:pt>
                <c:pt idx="1000">
                  <c:v>670</c:v>
                </c:pt>
              </c:numCache>
            </c:numRef>
          </c:yVal>
          <c:smooth val="1"/>
          <c:extLst>
            <c:ext xmlns:c16="http://schemas.microsoft.com/office/drawing/2014/chart" uri="{C3380CC4-5D6E-409C-BE32-E72D297353CC}">
              <c16:uniqueId val="{00000001-9563-4367-8063-78E985B96C57}"/>
            </c:ext>
          </c:extLst>
        </c:ser>
        <c:ser>
          <c:idx val="2"/>
          <c:order val="2"/>
          <c:spPr>
            <a:ln w="12700">
              <a:solidFill>
                <a:srgbClr val="002060"/>
              </a:solidFill>
              <a:prstDash val="solid"/>
            </a:ln>
          </c:spPr>
          <c:marker>
            <c:symbol val="none"/>
          </c:marker>
          <c:xVal>
            <c:numRef>
              <c:f>Sheet3!$A$1:$A$1001</c:f>
              <c:numCache>
                <c:formatCode>General</c:formatCode>
                <c:ptCount val="1001"/>
                <c:pt idx="0">
                  <c:v>10</c:v>
                </c:pt>
                <c:pt idx="1">
                  <c:v>10.050000000000001</c:v>
                </c:pt>
                <c:pt idx="2">
                  <c:v>10.1</c:v>
                </c:pt>
                <c:pt idx="3">
                  <c:v>10.15</c:v>
                </c:pt>
                <c:pt idx="4">
                  <c:v>10.199999999999999</c:v>
                </c:pt>
                <c:pt idx="5">
                  <c:v>10.25</c:v>
                </c:pt>
                <c:pt idx="6">
                  <c:v>10.3</c:v>
                </c:pt>
                <c:pt idx="7">
                  <c:v>10.35</c:v>
                </c:pt>
                <c:pt idx="8">
                  <c:v>10.4</c:v>
                </c:pt>
                <c:pt idx="9">
                  <c:v>10.45</c:v>
                </c:pt>
                <c:pt idx="10">
                  <c:v>10.5</c:v>
                </c:pt>
                <c:pt idx="11">
                  <c:v>10.55</c:v>
                </c:pt>
                <c:pt idx="12">
                  <c:v>10.6</c:v>
                </c:pt>
                <c:pt idx="13">
                  <c:v>10.65</c:v>
                </c:pt>
                <c:pt idx="14">
                  <c:v>10.7</c:v>
                </c:pt>
                <c:pt idx="15">
                  <c:v>10.75</c:v>
                </c:pt>
                <c:pt idx="16">
                  <c:v>10.8</c:v>
                </c:pt>
                <c:pt idx="17">
                  <c:v>10.85</c:v>
                </c:pt>
                <c:pt idx="18">
                  <c:v>10.9</c:v>
                </c:pt>
                <c:pt idx="19">
                  <c:v>10.95</c:v>
                </c:pt>
                <c:pt idx="20">
                  <c:v>11</c:v>
                </c:pt>
                <c:pt idx="21">
                  <c:v>11.05</c:v>
                </c:pt>
                <c:pt idx="22">
                  <c:v>11.1</c:v>
                </c:pt>
                <c:pt idx="23">
                  <c:v>11.15</c:v>
                </c:pt>
                <c:pt idx="24">
                  <c:v>11.2</c:v>
                </c:pt>
                <c:pt idx="25">
                  <c:v>11.25</c:v>
                </c:pt>
                <c:pt idx="26">
                  <c:v>11.3</c:v>
                </c:pt>
                <c:pt idx="27">
                  <c:v>11.35</c:v>
                </c:pt>
                <c:pt idx="28">
                  <c:v>11.4</c:v>
                </c:pt>
                <c:pt idx="29">
                  <c:v>11.45</c:v>
                </c:pt>
                <c:pt idx="30">
                  <c:v>11.5</c:v>
                </c:pt>
                <c:pt idx="31">
                  <c:v>11.55</c:v>
                </c:pt>
                <c:pt idx="32">
                  <c:v>11.6</c:v>
                </c:pt>
                <c:pt idx="33">
                  <c:v>11.65</c:v>
                </c:pt>
                <c:pt idx="34">
                  <c:v>11.7</c:v>
                </c:pt>
                <c:pt idx="35">
                  <c:v>11.75</c:v>
                </c:pt>
                <c:pt idx="36">
                  <c:v>11.8</c:v>
                </c:pt>
                <c:pt idx="37">
                  <c:v>11.85</c:v>
                </c:pt>
                <c:pt idx="38">
                  <c:v>11.9</c:v>
                </c:pt>
                <c:pt idx="39">
                  <c:v>11.95</c:v>
                </c:pt>
                <c:pt idx="40">
                  <c:v>12</c:v>
                </c:pt>
                <c:pt idx="41">
                  <c:v>12.05</c:v>
                </c:pt>
                <c:pt idx="42">
                  <c:v>12.1</c:v>
                </c:pt>
                <c:pt idx="43">
                  <c:v>12.15</c:v>
                </c:pt>
                <c:pt idx="44">
                  <c:v>12.2</c:v>
                </c:pt>
                <c:pt idx="45">
                  <c:v>12.25</c:v>
                </c:pt>
                <c:pt idx="46">
                  <c:v>12.3</c:v>
                </c:pt>
                <c:pt idx="47">
                  <c:v>12.35</c:v>
                </c:pt>
                <c:pt idx="48">
                  <c:v>12.4</c:v>
                </c:pt>
                <c:pt idx="49">
                  <c:v>12.45</c:v>
                </c:pt>
                <c:pt idx="50">
                  <c:v>12.5</c:v>
                </c:pt>
                <c:pt idx="51">
                  <c:v>12.55</c:v>
                </c:pt>
                <c:pt idx="52">
                  <c:v>12.6</c:v>
                </c:pt>
                <c:pt idx="53">
                  <c:v>12.65</c:v>
                </c:pt>
                <c:pt idx="54">
                  <c:v>12.7</c:v>
                </c:pt>
                <c:pt idx="55">
                  <c:v>12.75</c:v>
                </c:pt>
                <c:pt idx="56">
                  <c:v>12.8</c:v>
                </c:pt>
                <c:pt idx="57">
                  <c:v>12.85</c:v>
                </c:pt>
                <c:pt idx="58">
                  <c:v>12.9</c:v>
                </c:pt>
                <c:pt idx="59">
                  <c:v>12.95</c:v>
                </c:pt>
                <c:pt idx="60">
                  <c:v>13</c:v>
                </c:pt>
                <c:pt idx="61">
                  <c:v>13.05</c:v>
                </c:pt>
                <c:pt idx="62">
                  <c:v>13.1</c:v>
                </c:pt>
                <c:pt idx="63">
                  <c:v>13.15</c:v>
                </c:pt>
                <c:pt idx="64">
                  <c:v>13.2</c:v>
                </c:pt>
                <c:pt idx="65">
                  <c:v>13.25</c:v>
                </c:pt>
                <c:pt idx="66">
                  <c:v>13.3</c:v>
                </c:pt>
                <c:pt idx="67">
                  <c:v>13.35</c:v>
                </c:pt>
                <c:pt idx="68">
                  <c:v>13.4</c:v>
                </c:pt>
                <c:pt idx="69">
                  <c:v>13.45</c:v>
                </c:pt>
                <c:pt idx="70">
                  <c:v>13.5</c:v>
                </c:pt>
                <c:pt idx="71">
                  <c:v>13.55</c:v>
                </c:pt>
                <c:pt idx="72">
                  <c:v>13.6</c:v>
                </c:pt>
                <c:pt idx="73">
                  <c:v>13.65</c:v>
                </c:pt>
                <c:pt idx="74">
                  <c:v>13.7</c:v>
                </c:pt>
                <c:pt idx="75">
                  <c:v>13.75</c:v>
                </c:pt>
                <c:pt idx="76">
                  <c:v>13.8</c:v>
                </c:pt>
                <c:pt idx="77">
                  <c:v>13.85</c:v>
                </c:pt>
                <c:pt idx="78">
                  <c:v>13.9</c:v>
                </c:pt>
                <c:pt idx="79">
                  <c:v>13.95</c:v>
                </c:pt>
                <c:pt idx="80">
                  <c:v>14</c:v>
                </c:pt>
                <c:pt idx="81">
                  <c:v>14.05</c:v>
                </c:pt>
                <c:pt idx="82">
                  <c:v>14.1</c:v>
                </c:pt>
                <c:pt idx="83">
                  <c:v>14.15</c:v>
                </c:pt>
                <c:pt idx="84">
                  <c:v>14.2</c:v>
                </c:pt>
                <c:pt idx="85">
                  <c:v>14.25</c:v>
                </c:pt>
                <c:pt idx="86">
                  <c:v>14.3</c:v>
                </c:pt>
                <c:pt idx="87">
                  <c:v>14.35</c:v>
                </c:pt>
                <c:pt idx="88">
                  <c:v>14.4</c:v>
                </c:pt>
                <c:pt idx="89">
                  <c:v>14.45</c:v>
                </c:pt>
                <c:pt idx="90">
                  <c:v>14.5</c:v>
                </c:pt>
                <c:pt idx="91">
                  <c:v>14.55</c:v>
                </c:pt>
                <c:pt idx="92">
                  <c:v>14.6</c:v>
                </c:pt>
                <c:pt idx="93">
                  <c:v>14.65</c:v>
                </c:pt>
                <c:pt idx="94">
                  <c:v>14.7</c:v>
                </c:pt>
                <c:pt idx="95">
                  <c:v>14.75</c:v>
                </c:pt>
                <c:pt idx="96">
                  <c:v>14.8</c:v>
                </c:pt>
                <c:pt idx="97">
                  <c:v>14.85</c:v>
                </c:pt>
                <c:pt idx="98">
                  <c:v>14.9</c:v>
                </c:pt>
                <c:pt idx="99">
                  <c:v>14.95</c:v>
                </c:pt>
                <c:pt idx="100">
                  <c:v>15</c:v>
                </c:pt>
                <c:pt idx="101">
                  <c:v>15.05</c:v>
                </c:pt>
                <c:pt idx="102">
                  <c:v>15.1</c:v>
                </c:pt>
                <c:pt idx="103">
                  <c:v>15.15</c:v>
                </c:pt>
                <c:pt idx="104">
                  <c:v>15.2</c:v>
                </c:pt>
                <c:pt idx="105">
                  <c:v>15.25</c:v>
                </c:pt>
                <c:pt idx="106">
                  <c:v>15.3</c:v>
                </c:pt>
                <c:pt idx="107">
                  <c:v>15.35</c:v>
                </c:pt>
                <c:pt idx="108">
                  <c:v>15.4</c:v>
                </c:pt>
                <c:pt idx="109">
                  <c:v>15.45</c:v>
                </c:pt>
                <c:pt idx="110">
                  <c:v>15.5</c:v>
                </c:pt>
                <c:pt idx="111">
                  <c:v>15.55</c:v>
                </c:pt>
                <c:pt idx="112">
                  <c:v>15.6</c:v>
                </c:pt>
                <c:pt idx="113">
                  <c:v>15.65</c:v>
                </c:pt>
                <c:pt idx="114">
                  <c:v>15.7</c:v>
                </c:pt>
                <c:pt idx="115">
                  <c:v>15.75</c:v>
                </c:pt>
                <c:pt idx="116">
                  <c:v>15.8</c:v>
                </c:pt>
                <c:pt idx="117">
                  <c:v>15.85</c:v>
                </c:pt>
                <c:pt idx="118">
                  <c:v>15.9</c:v>
                </c:pt>
                <c:pt idx="119">
                  <c:v>15.95</c:v>
                </c:pt>
                <c:pt idx="120">
                  <c:v>16</c:v>
                </c:pt>
                <c:pt idx="121">
                  <c:v>16.05</c:v>
                </c:pt>
                <c:pt idx="122">
                  <c:v>16.100000000000001</c:v>
                </c:pt>
                <c:pt idx="123">
                  <c:v>16.149999999999999</c:v>
                </c:pt>
                <c:pt idx="124">
                  <c:v>16.2</c:v>
                </c:pt>
                <c:pt idx="125">
                  <c:v>16.25</c:v>
                </c:pt>
                <c:pt idx="126">
                  <c:v>16.3</c:v>
                </c:pt>
                <c:pt idx="127">
                  <c:v>16.350000000000001</c:v>
                </c:pt>
                <c:pt idx="128">
                  <c:v>16.399999999999999</c:v>
                </c:pt>
                <c:pt idx="129">
                  <c:v>16.45</c:v>
                </c:pt>
                <c:pt idx="130">
                  <c:v>16.5</c:v>
                </c:pt>
                <c:pt idx="131">
                  <c:v>16.55</c:v>
                </c:pt>
                <c:pt idx="132">
                  <c:v>16.600000000000001</c:v>
                </c:pt>
                <c:pt idx="133">
                  <c:v>16.649999999999999</c:v>
                </c:pt>
                <c:pt idx="134">
                  <c:v>16.7</c:v>
                </c:pt>
                <c:pt idx="135">
                  <c:v>16.75</c:v>
                </c:pt>
                <c:pt idx="136">
                  <c:v>16.8</c:v>
                </c:pt>
                <c:pt idx="137">
                  <c:v>16.850000000000001</c:v>
                </c:pt>
                <c:pt idx="138">
                  <c:v>16.899999999999999</c:v>
                </c:pt>
                <c:pt idx="139">
                  <c:v>16.95</c:v>
                </c:pt>
                <c:pt idx="140">
                  <c:v>17</c:v>
                </c:pt>
                <c:pt idx="141">
                  <c:v>17.05</c:v>
                </c:pt>
                <c:pt idx="142">
                  <c:v>17.100000000000001</c:v>
                </c:pt>
                <c:pt idx="143">
                  <c:v>17.149999999999999</c:v>
                </c:pt>
                <c:pt idx="144">
                  <c:v>17.2</c:v>
                </c:pt>
                <c:pt idx="145">
                  <c:v>17.25</c:v>
                </c:pt>
                <c:pt idx="146">
                  <c:v>17.3</c:v>
                </c:pt>
                <c:pt idx="147">
                  <c:v>17.350000000000001</c:v>
                </c:pt>
                <c:pt idx="148">
                  <c:v>17.399999999999999</c:v>
                </c:pt>
                <c:pt idx="149">
                  <c:v>17.45</c:v>
                </c:pt>
                <c:pt idx="150">
                  <c:v>17.5</c:v>
                </c:pt>
                <c:pt idx="151">
                  <c:v>17.55</c:v>
                </c:pt>
                <c:pt idx="152">
                  <c:v>17.600000000000001</c:v>
                </c:pt>
                <c:pt idx="153">
                  <c:v>17.649999999999999</c:v>
                </c:pt>
                <c:pt idx="154">
                  <c:v>17.7</c:v>
                </c:pt>
                <c:pt idx="155">
                  <c:v>17.75</c:v>
                </c:pt>
                <c:pt idx="156">
                  <c:v>17.8</c:v>
                </c:pt>
                <c:pt idx="157">
                  <c:v>17.850000000000001</c:v>
                </c:pt>
                <c:pt idx="158">
                  <c:v>17.899999999999999</c:v>
                </c:pt>
                <c:pt idx="159">
                  <c:v>17.95</c:v>
                </c:pt>
                <c:pt idx="160">
                  <c:v>18</c:v>
                </c:pt>
                <c:pt idx="161">
                  <c:v>18.05</c:v>
                </c:pt>
                <c:pt idx="162">
                  <c:v>18.100000000000001</c:v>
                </c:pt>
                <c:pt idx="163">
                  <c:v>18.149999999999999</c:v>
                </c:pt>
                <c:pt idx="164">
                  <c:v>18.2</c:v>
                </c:pt>
                <c:pt idx="165">
                  <c:v>18.25</c:v>
                </c:pt>
                <c:pt idx="166">
                  <c:v>18.3</c:v>
                </c:pt>
                <c:pt idx="167">
                  <c:v>18.350000000000001</c:v>
                </c:pt>
                <c:pt idx="168">
                  <c:v>18.399999999999999</c:v>
                </c:pt>
                <c:pt idx="169">
                  <c:v>18.45</c:v>
                </c:pt>
                <c:pt idx="170">
                  <c:v>18.5</c:v>
                </c:pt>
                <c:pt idx="171">
                  <c:v>18.55</c:v>
                </c:pt>
                <c:pt idx="172">
                  <c:v>18.600000000000001</c:v>
                </c:pt>
                <c:pt idx="173">
                  <c:v>18.649999999999999</c:v>
                </c:pt>
                <c:pt idx="174">
                  <c:v>18.7</c:v>
                </c:pt>
                <c:pt idx="175">
                  <c:v>18.75</c:v>
                </c:pt>
                <c:pt idx="176">
                  <c:v>18.8</c:v>
                </c:pt>
                <c:pt idx="177">
                  <c:v>18.850000000000001</c:v>
                </c:pt>
                <c:pt idx="178">
                  <c:v>18.899999999999999</c:v>
                </c:pt>
                <c:pt idx="179">
                  <c:v>18.95</c:v>
                </c:pt>
                <c:pt idx="180">
                  <c:v>19</c:v>
                </c:pt>
                <c:pt idx="181">
                  <c:v>19.05</c:v>
                </c:pt>
                <c:pt idx="182">
                  <c:v>19.100000000000001</c:v>
                </c:pt>
                <c:pt idx="183">
                  <c:v>19.149999999999999</c:v>
                </c:pt>
                <c:pt idx="184">
                  <c:v>19.2</c:v>
                </c:pt>
                <c:pt idx="185">
                  <c:v>19.25</c:v>
                </c:pt>
                <c:pt idx="186">
                  <c:v>19.3</c:v>
                </c:pt>
                <c:pt idx="187">
                  <c:v>19.350000000000001</c:v>
                </c:pt>
                <c:pt idx="188">
                  <c:v>19.399999999999999</c:v>
                </c:pt>
                <c:pt idx="189">
                  <c:v>19.45</c:v>
                </c:pt>
                <c:pt idx="190">
                  <c:v>19.5</c:v>
                </c:pt>
                <c:pt idx="191">
                  <c:v>19.55</c:v>
                </c:pt>
                <c:pt idx="192">
                  <c:v>19.600000000000001</c:v>
                </c:pt>
                <c:pt idx="193">
                  <c:v>19.649999999999999</c:v>
                </c:pt>
                <c:pt idx="194">
                  <c:v>19.7</c:v>
                </c:pt>
                <c:pt idx="195">
                  <c:v>19.75</c:v>
                </c:pt>
                <c:pt idx="196">
                  <c:v>19.8</c:v>
                </c:pt>
                <c:pt idx="197">
                  <c:v>19.850000000000001</c:v>
                </c:pt>
                <c:pt idx="198">
                  <c:v>19.899999999999999</c:v>
                </c:pt>
                <c:pt idx="199">
                  <c:v>19.95</c:v>
                </c:pt>
                <c:pt idx="200">
                  <c:v>20</c:v>
                </c:pt>
                <c:pt idx="201">
                  <c:v>20.05</c:v>
                </c:pt>
                <c:pt idx="202">
                  <c:v>20.100000000000001</c:v>
                </c:pt>
                <c:pt idx="203">
                  <c:v>20.149999999999999</c:v>
                </c:pt>
                <c:pt idx="204">
                  <c:v>20.2</c:v>
                </c:pt>
                <c:pt idx="205">
                  <c:v>20.25</c:v>
                </c:pt>
                <c:pt idx="206">
                  <c:v>20.3</c:v>
                </c:pt>
                <c:pt idx="207">
                  <c:v>20.350000000000001</c:v>
                </c:pt>
                <c:pt idx="208">
                  <c:v>20.399999999999999</c:v>
                </c:pt>
                <c:pt idx="209">
                  <c:v>20.45</c:v>
                </c:pt>
                <c:pt idx="210">
                  <c:v>20.5</c:v>
                </c:pt>
                <c:pt idx="211">
                  <c:v>20.55</c:v>
                </c:pt>
                <c:pt idx="212">
                  <c:v>20.6</c:v>
                </c:pt>
                <c:pt idx="213">
                  <c:v>20.65</c:v>
                </c:pt>
                <c:pt idx="214">
                  <c:v>20.7</c:v>
                </c:pt>
                <c:pt idx="215">
                  <c:v>20.75</c:v>
                </c:pt>
                <c:pt idx="216">
                  <c:v>20.8</c:v>
                </c:pt>
                <c:pt idx="217">
                  <c:v>20.85</c:v>
                </c:pt>
                <c:pt idx="218">
                  <c:v>20.9</c:v>
                </c:pt>
                <c:pt idx="219">
                  <c:v>20.95</c:v>
                </c:pt>
                <c:pt idx="220">
                  <c:v>21</c:v>
                </c:pt>
                <c:pt idx="221">
                  <c:v>21.05</c:v>
                </c:pt>
                <c:pt idx="222">
                  <c:v>21.1</c:v>
                </c:pt>
                <c:pt idx="223">
                  <c:v>21.15</c:v>
                </c:pt>
                <c:pt idx="224">
                  <c:v>21.2</c:v>
                </c:pt>
                <c:pt idx="225">
                  <c:v>21.25</c:v>
                </c:pt>
                <c:pt idx="226">
                  <c:v>21.3</c:v>
                </c:pt>
                <c:pt idx="227">
                  <c:v>21.35</c:v>
                </c:pt>
                <c:pt idx="228">
                  <c:v>21.4</c:v>
                </c:pt>
                <c:pt idx="229">
                  <c:v>21.45</c:v>
                </c:pt>
                <c:pt idx="230">
                  <c:v>21.5</c:v>
                </c:pt>
                <c:pt idx="231">
                  <c:v>21.55</c:v>
                </c:pt>
                <c:pt idx="232">
                  <c:v>21.6</c:v>
                </c:pt>
                <c:pt idx="233">
                  <c:v>21.65</c:v>
                </c:pt>
                <c:pt idx="234">
                  <c:v>21.7</c:v>
                </c:pt>
                <c:pt idx="235">
                  <c:v>21.75</c:v>
                </c:pt>
                <c:pt idx="236">
                  <c:v>21.8</c:v>
                </c:pt>
                <c:pt idx="237">
                  <c:v>21.85</c:v>
                </c:pt>
                <c:pt idx="238">
                  <c:v>21.9</c:v>
                </c:pt>
                <c:pt idx="239">
                  <c:v>21.95</c:v>
                </c:pt>
                <c:pt idx="240">
                  <c:v>22</c:v>
                </c:pt>
                <c:pt idx="241">
                  <c:v>22.05</c:v>
                </c:pt>
                <c:pt idx="242">
                  <c:v>22.1</c:v>
                </c:pt>
                <c:pt idx="243">
                  <c:v>22.15</c:v>
                </c:pt>
                <c:pt idx="244">
                  <c:v>22.2</c:v>
                </c:pt>
                <c:pt idx="245">
                  <c:v>22.25</c:v>
                </c:pt>
                <c:pt idx="246">
                  <c:v>22.3</c:v>
                </c:pt>
                <c:pt idx="247">
                  <c:v>22.35</c:v>
                </c:pt>
                <c:pt idx="248">
                  <c:v>22.4</c:v>
                </c:pt>
                <c:pt idx="249">
                  <c:v>22.45</c:v>
                </c:pt>
                <c:pt idx="250">
                  <c:v>22.5</c:v>
                </c:pt>
                <c:pt idx="251">
                  <c:v>22.55</c:v>
                </c:pt>
                <c:pt idx="252">
                  <c:v>22.6</c:v>
                </c:pt>
                <c:pt idx="253">
                  <c:v>22.65</c:v>
                </c:pt>
                <c:pt idx="254">
                  <c:v>22.7</c:v>
                </c:pt>
                <c:pt idx="255">
                  <c:v>22.75</c:v>
                </c:pt>
                <c:pt idx="256">
                  <c:v>22.8</c:v>
                </c:pt>
                <c:pt idx="257">
                  <c:v>22.85</c:v>
                </c:pt>
                <c:pt idx="258">
                  <c:v>22.9</c:v>
                </c:pt>
                <c:pt idx="259">
                  <c:v>22.95</c:v>
                </c:pt>
                <c:pt idx="260">
                  <c:v>23</c:v>
                </c:pt>
                <c:pt idx="261">
                  <c:v>23.05</c:v>
                </c:pt>
                <c:pt idx="262">
                  <c:v>23.1</c:v>
                </c:pt>
                <c:pt idx="263">
                  <c:v>23.15</c:v>
                </c:pt>
                <c:pt idx="264">
                  <c:v>23.2</c:v>
                </c:pt>
                <c:pt idx="265">
                  <c:v>23.25</c:v>
                </c:pt>
                <c:pt idx="266">
                  <c:v>23.3</c:v>
                </c:pt>
                <c:pt idx="267">
                  <c:v>23.35</c:v>
                </c:pt>
                <c:pt idx="268">
                  <c:v>23.4</c:v>
                </c:pt>
                <c:pt idx="269">
                  <c:v>23.45</c:v>
                </c:pt>
                <c:pt idx="270">
                  <c:v>23.5</c:v>
                </c:pt>
                <c:pt idx="271">
                  <c:v>23.55</c:v>
                </c:pt>
                <c:pt idx="272">
                  <c:v>23.6</c:v>
                </c:pt>
                <c:pt idx="273">
                  <c:v>23.65</c:v>
                </c:pt>
                <c:pt idx="274">
                  <c:v>23.7</c:v>
                </c:pt>
                <c:pt idx="275">
                  <c:v>23.75</c:v>
                </c:pt>
                <c:pt idx="276">
                  <c:v>23.8</c:v>
                </c:pt>
                <c:pt idx="277">
                  <c:v>23.85</c:v>
                </c:pt>
                <c:pt idx="278">
                  <c:v>23.9</c:v>
                </c:pt>
                <c:pt idx="279">
                  <c:v>23.95</c:v>
                </c:pt>
                <c:pt idx="280">
                  <c:v>24</c:v>
                </c:pt>
                <c:pt idx="281">
                  <c:v>24.05</c:v>
                </c:pt>
                <c:pt idx="282">
                  <c:v>24.1</c:v>
                </c:pt>
                <c:pt idx="283">
                  <c:v>24.15</c:v>
                </c:pt>
                <c:pt idx="284">
                  <c:v>24.2</c:v>
                </c:pt>
                <c:pt idx="285">
                  <c:v>24.25</c:v>
                </c:pt>
                <c:pt idx="286">
                  <c:v>24.3</c:v>
                </c:pt>
                <c:pt idx="287">
                  <c:v>24.35</c:v>
                </c:pt>
                <c:pt idx="288">
                  <c:v>24.4</c:v>
                </c:pt>
                <c:pt idx="289">
                  <c:v>24.45</c:v>
                </c:pt>
                <c:pt idx="290">
                  <c:v>24.5</c:v>
                </c:pt>
                <c:pt idx="291">
                  <c:v>24.55</c:v>
                </c:pt>
                <c:pt idx="292">
                  <c:v>24.6</c:v>
                </c:pt>
                <c:pt idx="293">
                  <c:v>24.65</c:v>
                </c:pt>
                <c:pt idx="294">
                  <c:v>24.7</c:v>
                </c:pt>
                <c:pt idx="295">
                  <c:v>24.75</c:v>
                </c:pt>
                <c:pt idx="296">
                  <c:v>24.8</c:v>
                </c:pt>
                <c:pt idx="297">
                  <c:v>24.85</c:v>
                </c:pt>
                <c:pt idx="298">
                  <c:v>24.9</c:v>
                </c:pt>
                <c:pt idx="299">
                  <c:v>24.95</c:v>
                </c:pt>
                <c:pt idx="300">
                  <c:v>25</c:v>
                </c:pt>
                <c:pt idx="301">
                  <c:v>25.05</c:v>
                </c:pt>
                <c:pt idx="302">
                  <c:v>25.1</c:v>
                </c:pt>
                <c:pt idx="303">
                  <c:v>25.15</c:v>
                </c:pt>
                <c:pt idx="304">
                  <c:v>25.2</c:v>
                </c:pt>
                <c:pt idx="305">
                  <c:v>25.25</c:v>
                </c:pt>
                <c:pt idx="306">
                  <c:v>25.3</c:v>
                </c:pt>
                <c:pt idx="307">
                  <c:v>25.35</c:v>
                </c:pt>
                <c:pt idx="308">
                  <c:v>25.4</c:v>
                </c:pt>
                <c:pt idx="309">
                  <c:v>25.45</c:v>
                </c:pt>
                <c:pt idx="310">
                  <c:v>25.5</c:v>
                </c:pt>
                <c:pt idx="311">
                  <c:v>25.55</c:v>
                </c:pt>
                <c:pt idx="312">
                  <c:v>25.6</c:v>
                </c:pt>
                <c:pt idx="313">
                  <c:v>25.65</c:v>
                </c:pt>
                <c:pt idx="314">
                  <c:v>25.7</c:v>
                </c:pt>
                <c:pt idx="315">
                  <c:v>25.75</c:v>
                </c:pt>
                <c:pt idx="316">
                  <c:v>25.8</c:v>
                </c:pt>
                <c:pt idx="317">
                  <c:v>25.85</c:v>
                </c:pt>
                <c:pt idx="318">
                  <c:v>25.9</c:v>
                </c:pt>
                <c:pt idx="319">
                  <c:v>25.95</c:v>
                </c:pt>
                <c:pt idx="320">
                  <c:v>26</c:v>
                </c:pt>
                <c:pt idx="321">
                  <c:v>26.05</c:v>
                </c:pt>
                <c:pt idx="322">
                  <c:v>26.1</c:v>
                </c:pt>
                <c:pt idx="323">
                  <c:v>26.15</c:v>
                </c:pt>
                <c:pt idx="324">
                  <c:v>26.2</c:v>
                </c:pt>
                <c:pt idx="325">
                  <c:v>26.25</c:v>
                </c:pt>
                <c:pt idx="326">
                  <c:v>26.3</c:v>
                </c:pt>
                <c:pt idx="327">
                  <c:v>26.35</c:v>
                </c:pt>
                <c:pt idx="328">
                  <c:v>26.4</c:v>
                </c:pt>
                <c:pt idx="329">
                  <c:v>26.45</c:v>
                </c:pt>
                <c:pt idx="330">
                  <c:v>26.5</c:v>
                </c:pt>
                <c:pt idx="331">
                  <c:v>26.55</c:v>
                </c:pt>
                <c:pt idx="332">
                  <c:v>26.6</c:v>
                </c:pt>
                <c:pt idx="333">
                  <c:v>26.65</c:v>
                </c:pt>
                <c:pt idx="334">
                  <c:v>26.7</c:v>
                </c:pt>
                <c:pt idx="335">
                  <c:v>26.75</c:v>
                </c:pt>
                <c:pt idx="336">
                  <c:v>26.8</c:v>
                </c:pt>
                <c:pt idx="337">
                  <c:v>26.85</c:v>
                </c:pt>
                <c:pt idx="338">
                  <c:v>26.9</c:v>
                </c:pt>
                <c:pt idx="339">
                  <c:v>26.95</c:v>
                </c:pt>
                <c:pt idx="340">
                  <c:v>27</c:v>
                </c:pt>
                <c:pt idx="341">
                  <c:v>27.05</c:v>
                </c:pt>
                <c:pt idx="342">
                  <c:v>27.1</c:v>
                </c:pt>
                <c:pt idx="343">
                  <c:v>27.15</c:v>
                </c:pt>
                <c:pt idx="344">
                  <c:v>27.2</c:v>
                </c:pt>
                <c:pt idx="345">
                  <c:v>27.25</c:v>
                </c:pt>
                <c:pt idx="346">
                  <c:v>27.3</c:v>
                </c:pt>
                <c:pt idx="347">
                  <c:v>27.35</c:v>
                </c:pt>
                <c:pt idx="348">
                  <c:v>27.4</c:v>
                </c:pt>
                <c:pt idx="349">
                  <c:v>27.45</c:v>
                </c:pt>
                <c:pt idx="350">
                  <c:v>27.5</c:v>
                </c:pt>
                <c:pt idx="351">
                  <c:v>27.55</c:v>
                </c:pt>
                <c:pt idx="352">
                  <c:v>27.6</c:v>
                </c:pt>
                <c:pt idx="353">
                  <c:v>27.65</c:v>
                </c:pt>
                <c:pt idx="354">
                  <c:v>27.7</c:v>
                </c:pt>
                <c:pt idx="355">
                  <c:v>27.75</c:v>
                </c:pt>
                <c:pt idx="356">
                  <c:v>27.8</c:v>
                </c:pt>
                <c:pt idx="357">
                  <c:v>27.85</c:v>
                </c:pt>
                <c:pt idx="358">
                  <c:v>27.9</c:v>
                </c:pt>
                <c:pt idx="359">
                  <c:v>27.95</c:v>
                </c:pt>
                <c:pt idx="360">
                  <c:v>28</c:v>
                </c:pt>
                <c:pt idx="361">
                  <c:v>28.05</c:v>
                </c:pt>
                <c:pt idx="362">
                  <c:v>28.1</c:v>
                </c:pt>
                <c:pt idx="363">
                  <c:v>28.15</c:v>
                </c:pt>
                <c:pt idx="364">
                  <c:v>28.2</c:v>
                </c:pt>
                <c:pt idx="365">
                  <c:v>28.25</c:v>
                </c:pt>
                <c:pt idx="366">
                  <c:v>28.3</c:v>
                </c:pt>
                <c:pt idx="367">
                  <c:v>28.35</c:v>
                </c:pt>
                <c:pt idx="368">
                  <c:v>28.4</c:v>
                </c:pt>
                <c:pt idx="369">
                  <c:v>28.45</c:v>
                </c:pt>
                <c:pt idx="370">
                  <c:v>28.5</c:v>
                </c:pt>
                <c:pt idx="371">
                  <c:v>28.55</c:v>
                </c:pt>
                <c:pt idx="372">
                  <c:v>28.6</c:v>
                </c:pt>
                <c:pt idx="373">
                  <c:v>28.65</c:v>
                </c:pt>
                <c:pt idx="374">
                  <c:v>28.7</c:v>
                </c:pt>
                <c:pt idx="375">
                  <c:v>28.75</c:v>
                </c:pt>
                <c:pt idx="376">
                  <c:v>28.8</c:v>
                </c:pt>
                <c:pt idx="377">
                  <c:v>28.85</c:v>
                </c:pt>
                <c:pt idx="378">
                  <c:v>28.9</c:v>
                </c:pt>
                <c:pt idx="379">
                  <c:v>28.95</c:v>
                </c:pt>
                <c:pt idx="380">
                  <c:v>29</c:v>
                </c:pt>
                <c:pt idx="381">
                  <c:v>29.05</c:v>
                </c:pt>
                <c:pt idx="382">
                  <c:v>29.1</c:v>
                </c:pt>
                <c:pt idx="383">
                  <c:v>29.15</c:v>
                </c:pt>
                <c:pt idx="384">
                  <c:v>29.2</c:v>
                </c:pt>
                <c:pt idx="385">
                  <c:v>29.25</c:v>
                </c:pt>
                <c:pt idx="386">
                  <c:v>29.3</c:v>
                </c:pt>
                <c:pt idx="387">
                  <c:v>29.35</c:v>
                </c:pt>
                <c:pt idx="388">
                  <c:v>29.4</c:v>
                </c:pt>
                <c:pt idx="389">
                  <c:v>29.45</c:v>
                </c:pt>
                <c:pt idx="390">
                  <c:v>29.5</c:v>
                </c:pt>
                <c:pt idx="391">
                  <c:v>29.55</c:v>
                </c:pt>
                <c:pt idx="392">
                  <c:v>29.6</c:v>
                </c:pt>
                <c:pt idx="393">
                  <c:v>29.65</c:v>
                </c:pt>
                <c:pt idx="394">
                  <c:v>29.7</c:v>
                </c:pt>
                <c:pt idx="395">
                  <c:v>29.75</c:v>
                </c:pt>
                <c:pt idx="396">
                  <c:v>29.8</c:v>
                </c:pt>
                <c:pt idx="397">
                  <c:v>29.85</c:v>
                </c:pt>
                <c:pt idx="398">
                  <c:v>29.9</c:v>
                </c:pt>
                <c:pt idx="399">
                  <c:v>29.95</c:v>
                </c:pt>
                <c:pt idx="400">
                  <c:v>30</c:v>
                </c:pt>
                <c:pt idx="401">
                  <c:v>30.05</c:v>
                </c:pt>
                <c:pt idx="402">
                  <c:v>30.1</c:v>
                </c:pt>
                <c:pt idx="403">
                  <c:v>30.15</c:v>
                </c:pt>
                <c:pt idx="404">
                  <c:v>30.2</c:v>
                </c:pt>
                <c:pt idx="405">
                  <c:v>30.25</c:v>
                </c:pt>
                <c:pt idx="406">
                  <c:v>30.3</c:v>
                </c:pt>
                <c:pt idx="407">
                  <c:v>30.35</c:v>
                </c:pt>
                <c:pt idx="408">
                  <c:v>30.4</c:v>
                </c:pt>
                <c:pt idx="409">
                  <c:v>30.45</c:v>
                </c:pt>
                <c:pt idx="410">
                  <c:v>30.5</c:v>
                </c:pt>
                <c:pt idx="411">
                  <c:v>30.55</c:v>
                </c:pt>
                <c:pt idx="412">
                  <c:v>30.6</c:v>
                </c:pt>
                <c:pt idx="413">
                  <c:v>30.65</c:v>
                </c:pt>
                <c:pt idx="414">
                  <c:v>30.7</c:v>
                </c:pt>
                <c:pt idx="415">
                  <c:v>30.75</c:v>
                </c:pt>
                <c:pt idx="416">
                  <c:v>30.8</c:v>
                </c:pt>
                <c:pt idx="417">
                  <c:v>30.85</c:v>
                </c:pt>
                <c:pt idx="418">
                  <c:v>30.9</c:v>
                </c:pt>
                <c:pt idx="419">
                  <c:v>30.95</c:v>
                </c:pt>
                <c:pt idx="420">
                  <c:v>31</c:v>
                </c:pt>
                <c:pt idx="421">
                  <c:v>31.05</c:v>
                </c:pt>
                <c:pt idx="422">
                  <c:v>31.1</c:v>
                </c:pt>
                <c:pt idx="423">
                  <c:v>31.15</c:v>
                </c:pt>
                <c:pt idx="424">
                  <c:v>31.2</c:v>
                </c:pt>
                <c:pt idx="425">
                  <c:v>31.25</c:v>
                </c:pt>
                <c:pt idx="426">
                  <c:v>31.3</c:v>
                </c:pt>
                <c:pt idx="427">
                  <c:v>31.35</c:v>
                </c:pt>
                <c:pt idx="428">
                  <c:v>31.4</c:v>
                </c:pt>
                <c:pt idx="429">
                  <c:v>31.45</c:v>
                </c:pt>
                <c:pt idx="430">
                  <c:v>31.5</c:v>
                </c:pt>
                <c:pt idx="431">
                  <c:v>31.55</c:v>
                </c:pt>
                <c:pt idx="432">
                  <c:v>31.6</c:v>
                </c:pt>
                <c:pt idx="433">
                  <c:v>31.65</c:v>
                </c:pt>
                <c:pt idx="434">
                  <c:v>31.7</c:v>
                </c:pt>
                <c:pt idx="435">
                  <c:v>31.75</c:v>
                </c:pt>
                <c:pt idx="436">
                  <c:v>31.8</c:v>
                </c:pt>
                <c:pt idx="437">
                  <c:v>31.85</c:v>
                </c:pt>
                <c:pt idx="438">
                  <c:v>31.9</c:v>
                </c:pt>
                <c:pt idx="439">
                  <c:v>31.95</c:v>
                </c:pt>
                <c:pt idx="440">
                  <c:v>32</c:v>
                </c:pt>
                <c:pt idx="441">
                  <c:v>32.049999999999997</c:v>
                </c:pt>
                <c:pt idx="442">
                  <c:v>32.1</c:v>
                </c:pt>
                <c:pt idx="443">
                  <c:v>32.15</c:v>
                </c:pt>
                <c:pt idx="444">
                  <c:v>32.200000000000003</c:v>
                </c:pt>
                <c:pt idx="445">
                  <c:v>32.25</c:v>
                </c:pt>
                <c:pt idx="446">
                  <c:v>32.299999999999997</c:v>
                </c:pt>
                <c:pt idx="447">
                  <c:v>32.35</c:v>
                </c:pt>
                <c:pt idx="448">
                  <c:v>32.4</c:v>
                </c:pt>
                <c:pt idx="449">
                  <c:v>32.450000000000003</c:v>
                </c:pt>
                <c:pt idx="450">
                  <c:v>32.5</c:v>
                </c:pt>
                <c:pt idx="451">
                  <c:v>32.549999999999997</c:v>
                </c:pt>
                <c:pt idx="452">
                  <c:v>32.6</c:v>
                </c:pt>
                <c:pt idx="453">
                  <c:v>32.65</c:v>
                </c:pt>
                <c:pt idx="454">
                  <c:v>32.700000000000003</c:v>
                </c:pt>
                <c:pt idx="455">
                  <c:v>32.75</c:v>
                </c:pt>
                <c:pt idx="456">
                  <c:v>32.799999999999997</c:v>
                </c:pt>
                <c:pt idx="457">
                  <c:v>32.85</c:v>
                </c:pt>
                <c:pt idx="458">
                  <c:v>32.9</c:v>
                </c:pt>
                <c:pt idx="459">
                  <c:v>32.950000000000003</c:v>
                </c:pt>
                <c:pt idx="460">
                  <c:v>33</c:v>
                </c:pt>
                <c:pt idx="461">
                  <c:v>33.049999999999997</c:v>
                </c:pt>
                <c:pt idx="462">
                  <c:v>33.1</c:v>
                </c:pt>
                <c:pt idx="463">
                  <c:v>33.15</c:v>
                </c:pt>
                <c:pt idx="464">
                  <c:v>33.200000000000003</c:v>
                </c:pt>
                <c:pt idx="465">
                  <c:v>33.25</c:v>
                </c:pt>
                <c:pt idx="466">
                  <c:v>33.299999999999997</c:v>
                </c:pt>
                <c:pt idx="467">
                  <c:v>33.35</c:v>
                </c:pt>
                <c:pt idx="468">
                  <c:v>33.4</c:v>
                </c:pt>
                <c:pt idx="469">
                  <c:v>33.450000000000003</c:v>
                </c:pt>
                <c:pt idx="470">
                  <c:v>33.5</c:v>
                </c:pt>
                <c:pt idx="471">
                  <c:v>33.549999999999997</c:v>
                </c:pt>
                <c:pt idx="472">
                  <c:v>33.6</c:v>
                </c:pt>
                <c:pt idx="473">
                  <c:v>33.65</c:v>
                </c:pt>
                <c:pt idx="474">
                  <c:v>33.700000000000003</c:v>
                </c:pt>
                <c:pt idx="475">
                  <c:v>33.75</c:v>
                </c:pt>
                <c:pt idx="476">
                  <c:v>33.799999999999997</c:v>
                </c:pt>
                <c:pt idx="477">
                  <c:v>33.85</c:v>
                </c:pt>
                <c:pt idx="478">
                  <c:v>33.9</c:v>
                </c:pt>
                <c:pt idx="479">
                  <c:v>33.950000000000003</c:v>
                </c:pt>
                <c:pt idx="480">
                  <c:v>34</c:v>
                </c:pt>
                <c:pt idx="481">
                  <c:v>34.049999999999997</c:v>
                </c:pt>
                <c:pt idx="482">
                  <c:v>34.1</c:v>
                </c:pt>
                <c:pt idx="483">
                  <c:v>34.15</c:v>
                </c:pt>
                <c:pt idx="484">
                  <c:v>34.200000000000003</c:v>
                </c:pt>
                <c:pt idx="485">
                  <c:v>34.25</c:v>
                </c:pt>
                <c:pt idx="486">
                  <c:v>34.299999999999997</c:v>
                </c:pt>
                <c:pt idx="487">
                  <c:v>34.35</c:v>
                </c:pt>
                <c:pt idx="488">
                  <c:v>34.4</c:v>
                </c:pt>
                <c:pt idx="489">
                  <c:v>34.450000000000003</c:v>
                </c:pt>
                <c:pt idx="490">
                  <c:v>34.5</c:v>
                </c:pt>
                <c:pt idx="491">
                  <c:v>34.549999999999997</c:v>
                </c:pt>
                <c:pt idx="492">
                  <c:v>34.6</c:v>
                </c:pt>
                <c:pt idx="493">
                  <c:v>34.65</c:v>
                </c:pt>
                <c:pt idx="494">
                  <c:v>34.700000000000003</c:v>
                </c:pt>
                <c:pt idx="495">
                  <c:v>34.75</c:v>
                </c:pt>
                <c:pt idx="496">
                  <c:v>34.799999999999997</c:v>
                </c:pt>
                <c:pt idx="497">
                  <c:v>34.85</c:v>
                </c:pt>
                <c:pt idx="498">
                  <c:v>34.9</c:v>
                </c:pt>
                <c:pt idx="499">
                  <c:v>34.950000000000003</c:v>
                </c:pt>
                <c:pt idx="500">
                  <c:v>35</c:v>
                </c:pt>
                <c:pt idx="501">
                  <c:v>35.049999999999997</c:v>
                </c:pt>
                <c:pt idx="502">
                  <c:v>35.1</c:v>
                </c:pt>
                <c:pt idx="503">
                  <c:v>35.15</c:v>
                </c:pt>
                <c:pt idx="504">
                  <c:v>35.200000000000003</c:v>
                </c:pt>
                <c:pt idx="505">
                  <c:v>35.25</c:v>
                </c:pt>
                <c:pt idx="506">
                  <c:v>35.299999999999997</c:v>
                </c:pt>
                <c:pt idx="507">
                  <c:v>35.35</c:v>
                </c:pt>
                <c:pt idx="508">
                  <c:v>35.4</c:v>
                </c:pt>
                <c:pt idx="509">
                  <c:v>35.450000000000003</c:v>
                </c:pt>
                <c:pt idx="510">
                  <c:v>35.5</c:v>
                </c:pt>
                <c:pt idx="511">
                  <c:v>35.549999999999997</c:v>
                </c:pt>
                <c:pt idx="512">
                  <c:v>35.6</c:v>
                </c:pt>
                <c:pt idx="513">
                  <c:v>35.65</c:v>
                </c:pt>
                <c:pt idx="514">
                  <c:v>35.700000000000003</c:v>
                </c:pt>
                <c:pt idx="515">
                  <c:v>35.75</c:v>
                </c:pt>
                <c:pt idx="516">
                  <c:v>35.799999999999997</c:v>
                </c:pt>
                <c:pt idx="517">
                  <c:v>35.85</c:v>
                </c:pt>
                <c:pt idx="518">
                  <c:v>35.9</c:v>
                </c:pt>
                <c:pt idx="519">
                  <c:v>35.950000000000003</c:v>
                </c:pt>
                <c:pt idx="520">
                  <c:v>36</c:v>
                </c:pt>
                <c:pt idx="521">
                  <c:v>36.049999999999997</c:v>
                </c:pt>
                <c:pt idx="522">
                  <c:v>36.1</c:v>
                </c:pt>
                <c:pt idx="523">
                  <c:v>36.15</c:v>
                </c:pt>
                <c:pt idx="524">
                  <c:v>36.200000000000003</c:v>
                </c:pt>
                <c:pt idx="525">
                  <c:v>36.25</c:v>
                </c:pt>
                <c:pt idx="526">
                  <c:v>36.299999999999997</c:v>
                </c:pt>
                <c:pt idx="527">
                  <c:v>36.35</c:v>
                </c:pt>
                <c:pt idx="528">
                  <c:v>36.4</c:v>
                </c:pt>
                <c:pt idx="529">
                  <c:v>36.450000000000003</c:v>
                </c:pt>
                <c:pt idx="530">
                  <c:v>36.5</c:v>
                </c:pt>
                <c:pt idx="531">
                  <c:v>36.549999999999997</c:v>
                </c:pt>
                <c:pt idx="532">
                  <c:v>36.6</c:v>
                </c:pt>
                <c:pt idx="533">
                  <c:v>36.65</c:v>
                </c:pt>
                <c:pt idx="534">
                  <c:v>36.700000000000003</c:v>
                </c:pt>
                <c:pt idx="535">
                  <c:v>36.75</c:v>
                </c:pt>
                <c:pt idx="536">
                  <c:v>36.799999999999997</c:v>
                </c:pt>
                <c:pt idx="537">
                  <c:v>36.85</c:v>
                </c:pt>
                <c:pt idx="538">
                  <c:v>36.9</c:v>
                </c:pt>
                <c:pt idx="539">
                  <c:v>36.950000000000003</c:v>
                </c:pt>
                <c:pt idx="540">
                  <c:v>37</c:v>
                </c:pt>
                <c:pt idx="541">
                  <c:v>37.049999999999997</c:v>
                </c:pt>
                <c:pt idx="542">
                  <c:v>37.1</c:v>
                </c:pt>
                <c:pt idx="543">
                  <c:v>37.15</c:v>
                </c:pt>
                <c:pt idx="544">
                  <c:v>37.200000000000003</c:v>
                </c:pt>
                <c:pt idx="545">
                  <c:v>37.25</c:v>
                </c:pt>
                <c:pt idx="546">
                  <c:v>37.299999999999997</c:v>
                </c:pt>
                <c:pt idx="547">
                  <c:v>37.35</c:v>
                </c:pt>
                <c:pt idx="548">
                  <c:v>37.4</c:v>
                </c:pt>
                <c:pt idx="549">
                  <c:v>37.450000000000003</c:v>
                </c:pt>
                <c:pt idx="550">
                  <c:v>37.5</c:v>
                </c:pt>
                <c:pt idx="551">
                  <c:v>37.549999999999997</c:v>
                </c:pt>
                <c:pt idx="552">
                  <c:v>37.6</c:v>
                </c:pt>
                <c:pt idx="553">
                  <c:v>37.65</c:v>
                </c:pt>
                <c:pt idx="554">
                  <c:v>37.700000000000003</c:v>
                </c:pt>
                <c:pt idx="555">
                  <c:v>37.75</c:v>
                </c:pt>
                <c:pt idx="556">
                  <c:v>37.799999999999997</c:v>
                </c:pt>
                <c:pt idx="557">
                  <c:v>37.85</c:v>
                </c:pt>
                <c:pt idx="558">
                  <c:v>37.9</c:v>
                </c:pt>
                <c:pt idx="559">
                  <c:v>37.950000000000003</c:v>
                </c:pt>
                <c:pt idx="560">
                  <c:v>38</c:v>
                </c:pt>
                <c:pt idx="561">
                  <c:v>38.049999999999997</c:v>
                </c:pt>
                <c:pt idx="562">
                  <c:v>38.1</c:v>
                </c:pt>
                <c:pt idx="563">
                  <c:v>38.15</c:v>
                </c:pt>
                <c:pt idx="564">
                  <c:v>38.200000000000003</c:v>
                </c:pt>
                <c:pt idx="565">
                  <c:v>38.25</c:v>
                </c:pt>
                <c:pt idx="566">
                  <c:v>38.299999999999997</c:v>
                </c:pt>
                <c:pt idx="567">
                  <c:v>38.35</c:v>
                </c:pt>
                <c:pt idx="568">
                  <c:v>38.4</c:v>
                </c:pt>
                <c:pt idx="569">
                  <c:v>38.450000000000003</c:v>
                </c:pt>
                <c:pt idx="570">
                  <c:v>38.5</c:v>
                </c:pt>
                <c:pt idx="571">
                  <c:v>38.549999999999997</c:v>
                </c:pt>
                <c:pt idx="572">
                  <c:v>38.6</c:v>
                </c:pt>
                <c:pt idx="573">
                  <c:v>38.65</c:v>
                </c:pt>
                <c:pt idx="574">
                  <c:v>38.700000000000003</c:v>
                </c:pt>
                <c:pt idx="575">
                  <c:v>38.75</c:v>
                </c:pt>
                <c:pt idx="576">
                  <c:v>38.799999999999997</c:v>
                </c:pt>
                <c:pt idx="577">
                  <c:v>38.85</c:v>
                </c:pt>
                <c:pt idx="578">
                  <c:v>38.9</c:v>
                </c:pt>
                <c:pt idx="579">
                  <c:v>38.950000000000003</c:v>
                </c:pt>
                <c:pt idx="580">
                  <c:v>39</c:v>
                </c:pt>
                <c:pt idx="581">
                  <c:v>39.049999999999997</c:v>
                </c:pt>
                <c:pt idx="582">
                  <c:v>39.1</c:v>
                </c:pt>
                <c:pt idx="583">
                  <c:v>39.15</c:v>
                </c:pt>
                <c:pt idx="584">
                  <c:v>39.200000000000003</c:v>
                </c:pt>
                <c:pt idx="585">
                  <c:v>39.25</c:v>
                </c:pt>
                <c:pt idx="586">
                  <c:v>39.299999999999997</c:v>
                </c:pt>
                <c:pt idx="587">
                  <c:v>39.35</c:v>
                </c:pt>
                <c:pt idx="588">
                  <c:v>39.4</c:v>
                </c:pt>
                <c:pt idx="589">
                  <c:v>39.450000000000003</c:v>
                </c:pt>
                <c:pt idx="590">
                  <c:v>39.5</c:v>
                </c:pt>
                <c:pt idx="591">
                  <c:v>39.549999999999997</c:v>
                </c:pt>
                <c:pt idx="592">
                  <c:v>39.6</c:v>
                </c:pt>
                <c:pt idx="593">
                  <c:v>39.65</c:v>
                </c:pt>
                <c:pt idx="594">
                  <c:v>39.700000000000003</c:v>
                </c:pt>
                <c:pt idx="595">
                  <c:v>39.75</c:v>
                </c:pt>
                <c:pt idx="596">
                  <c:v>39.799999999999997</c:v>
                </c:pt>
                <c:pt idx="597">
                  <c:v>39.85</c:v>
                </c:pt>
                <c:pt idx="598">
                  <c:v>39.9</c:v>
                </c:pt>
                <c:pt idx="599">
                  <c:v>39.950000000000003</c:v>
                </c:pt>
                <c:pt idx="600">
                  <c:v>40</c:v>
                </c:pt>
                <c:pt idx="601">
                  <c:v>40.049999999999997</c:v>
                </c:pt>
                <c:pt idx="602">
                  <c:v>40.1</c:v>
                </c:pt>
                <c:pt idx="603">
                  <c:v>40.15</c:v>
                </c:pt>
                <c:pt idx="604">
                  <c:v>40.200000000000003</c:v>
                </c:pt>
                <c:pt idx="605">
                  <c:v>40.25</c:v>
                </c:pt>
                <c:pt idx="606">
                  <c:v>40.299999999999997</c:v>
                </c:pt>
                <c:pt idx="607">
                  <c:v>40.35</c:v>
                </c:pt>
                <c:pt idx="608">
                  <c:v>40.4</c:v>
                </c:pt>
                <c:pt idx="609">
                  <c:v>40.450000000000003</c:v>
                </c:pt>
                <c:pt idx="610">
                  <c:v>40.5</c:v>
                </c:pt>
                <c:pt idx="611">
                  <c:v>40.549999999999997</c:v>
                </c:pt>
                <c:pt idx="612">
                  <c:v>40.6</c:v>
                </c:pt>
                <c:pt idx="613">
                  <c:v>40.65</c:v>
                </c:pt>
                <c:pt idx="614">
                  <c:v>40.700000000000003</c:v>
                </c:pt>
                <c:pt idx="615">
                  <c:v>40.75</c:v>
                </c:pt>
                <c:pt idx="616">
                  <c:v>40.799999999999997</c:v>
                </c:pt>
                <c:pt idx="617">
                  <c:v>40.85</c:v>
                </c:pt>
                <c:pt idx="618">
                  <c:v>40.9</c:v>
                </c:pt>
                <c:pt idx="619">
                  <c:v>40.950000000000003</c:v>
                </c:pt>
                <c:pt idx="620">
                  <c:v>41</c:v>
                </c:pt>
                <c:pt idx="621">
                  <c:v>41.05</c:v>
                </c:pt>
                <c:pt idx="622">
                  <c:v>41.1</c:v>
                </c:pt>
                <c:pt idx="623">
                  <c:v>41.15</c:v>
                </c:pt>
                <c:pt idx="624">
                  <c:v>41.2</c:v>
                </c:pt>
                <c:pt idx="625">
                  <c:v>41.25</c:v>
                </c:pt>
                <c:pt idx="626">
                  <c:v>41.3</c:v>
                </c:pt>
                <c:pt idx="627">
                  <c:v>41.35</c:v>
                </c:pt>
                <c:pt idx="628">
                  <c:v>41.4</c:v>
                </c:pt>
                <c:pt idx="629">
                  <c:v>41.45</c:v>
                </c:pt>
                <c:pt idx="630">
                  <c:v>41.5</c:v>
                </c:pt>
                <c:pt idx="631">
                  <c:v>41.55</c:v>
                </c:pt>
                <c:pt idx="632">
                  <c:v>41.6</c:v>
                </c:pt>
                <c:pt idx="633">
                  <c:v>41.65</c:v>
                </c:pt>
                <c:pt idx="634">
                  <c:v>41.7</c:v>
                </c:pt>
                <c:pt idx="635">
                  <c:v>41.75</c:v>
                </c:pt>
                <c:pt idx="636">
                  <c:v>41.8</c:v>
                </c:pt>
                <c:pt idx="637">
                  <c:v>41.85</c:v>
                </c:pt>
                <c:pt idx="638">
                  <c:v>41.9</c:v>
                </c:pt>
                <c:pt idx="639">
                  <c:v>41.95</c:v>
                </c:pt>
                <c:pt idx="640">
                  <c:v>42</c:v>
                </c:pt>
                <c:pt idx="641">
                  <c:v>42.05</c:v>
                </c:pt>
                <c:pt idx="642">
                  <c:v>42.1</c:v>
                </c:pt>
                <c:pt idx="643">
                  <c:v>42.15</c:v>
                </c:pt>
                <c:pt idx="644">
                  <c:v>42.2</c:v>
                </c:pt>
                <c:pt idx="645">
                  <c:v>42.25</c:v>
                </c:pt>
                <c:pt idx="646">
                  <c:v>42.3</c:v>
                </c:pt>
                <c:pt idx="647">
                  <c:v>42.35</c:v>
                </c:pt>
                <c:pt idx="648">
                  <c:v>42.4</c:v>
                </c:pt>
                <c:pt idx="649">
                  <c:v>42.45</c:v>
                </c:pt>
                <c:pt idx="650">
                  <c:v>42.5</c:v>
                </c:pt>
                <c:pt idx="651">
                  <c:v>42.55</c:v>
                </c:pt>
                <c:pt idx="652">
                  <c:v>42.6</c:v>
                </c:pt>
                <c:pt idx="653">
                  <c:v>42.65</c:v>
                </c:pt>
                <c:pt idx="654">
                  <c:v>42.7</c:v>
                </c:pt>
                <c:pt idx="655">
                  <c:v>42.75</c:v>
                </c:pt>
                <c:pt idx="656">
                  <c:v>42.8</c:v>
                </c:pt>
                <c:pt idx="657">
                  <c:v>42.85</c:v>
                </c:pt>
                <c:pt idx="658">
                  <c:v>42.9</c:v>
                </c:pt>
                <c:pt idx="659">
                  <c:v>42.95</c:v>
                </c:pt>
                <c:pt idx="660">
                  <c:v>43</c:v>
                </c:pt>
                <c:pt idx="661">
                  <c:v>43.05</c:v>
                </c:pt>
                <c:pt idx="662">
                  <c:v>43.1</c:v>
                </c:pt>
                <c:pt idx="663">
                  <c:v>43.15</c:v>
                </c:pt>
                <c:pt idx="664">
                  <c:v>43.2</c:v>
                </c:pt>
                <c:pt idx="665">
                  <c:v>43.25</c:v>
                </c:pt>
                <c:pt idx="666">
                  <c:v>43.3</c:v>
                </c:pt>
                <c:pt idx="667">
                  <c:v>43.35</c:v>
                </c:pt>
                <c:pt idx="668">
                  <c:v>43.4</c:v>
                </c:pt>
                <c:pt idx="669">
                  <c:v>43.45</c:v>
                </c:pt>
                <c:pt idx="670">
                  <c:v>43.5</c:v>
                </c:pt>
                <c:pt idx="671">
                  <c:v>43.55</c:v>
                </c:pt>
                <c:pt idx="672">
                  <c:v>43.6</c:v>
                </c:pt>
                <c:pt idx="673">
                  <c:v>43.65</c:v>
                </c:pt>
                <c:pt idx="674">
                  <c:v>43.7</c:v>
                </c:pt>
                <c:pt idx="675">
                  <c:v>43.75</c:v>
                </c:pt>
                <c:pt idx="676">
                  <c:v>43.8</c:v>
                </c:pt>
                <c:pt idx="677">
                  <c:v>43.85</c:v>
                </c:pt>
                <c:pt idx="678">
                  <c:v>43.9</c:v>
                </c:pt>
                <c:pt idx="679">
                  <c:v>43.95</c:v>
                </c:pt>
                <c:pt idx="680">
                  <c:v>44</c:v>
                </c:pt>
                <c:pt idx="681">
                  <c:v>44.05</c:v>
                </c:pt>
                <c:pt idx="682">
                  <c:v>44.1</c:v>
                </c:pt>
                <c:pt idx="683">
                  <c:v>44.15</c:v>
                </c:pt>
                <c:pt idx="684">
                  <c:v>44.2</c:v>
                </c:pt>
                <c:pt idx="685">
                  <c:v>44.25</c:v>
                </c:pt>
                <c:pt idx="686">
                  <c:v>44.3</c:v>
                </c:pt>
                <c:pt idx="687">
                  <c:v>44.35</c:v>
                </c:pt>
                <c:pt idx="688">
                  <c:v>44.4</c:v>
                </c:pt>
                <c:pt idx="689">
                  <c:v>44.45</c:v>
                </c:pt>
                <c:pt idx="690">
                  <c:v>44.5</c:v>
                </c:pt>
                <c:pt idx="691">
                  <c:v>44.55</c:v>
                </c:pt>
                <c:pt idx="692">
                  <c:v>44.6</c:v>
                </c:pt>
                <c:pt idx="693">
                  <c:v>44.65</c:v>
                </c:pt>
                <c:pt idx="694">
                  <c:v>44.7</c:v>
                </c:pt>
                <c:pt idx="695">
                  <c:v>44.75</c:v>
                </c:pt>
                <c:pt idx="696">
                  <c:v>44.8</c:v>
                </c:pt>
                <c:pt idx="697">
                  <c:v>44.85</c:v>
                </c:pt>
                <c:pt idx="698">
                  <c:v>44.9</c:v>
                </c:pt>
                <c:pt idx="699">
                  <c:v>44.95</c:v>
                </c:pt>
                <c:pt idx="700">
                  <c:v>45</c:v>
                </c:pt>
                <c:pt idx="701">
                  <c:v>45.05</c:v>
                </c:pt>
                <c:pt idx="702">
                  <c:v>45.1</c:v>
                </c:pt>
                <c:pt idx="703">
                  <c:v>45.15</c:v>
                </c:pt>
                <c:pt idx="704">
                  <c:v>45.2</c:v>
                </c:pt>
                <c:pt idx="705">
                  <c:v>45.25</c:v>
                </c:pt>
                <c:pt idx="706">
                  <c:v>45.3</c:v>
                </c:pt>
                <c:pt idx="707">
                  <c:v>45.35</c:v>
                </c:pt>
                <c:pt idx="708">
                  <c:v>45.4</c:v>
                </c:pt>
                <c:pt idx="709">
                  <c:v>45.45</c:v>
                </c:pt>
                <c:pt idx="710">
                  <c:v>45.5</c:v>
                </c:pt>
                <c:pt idx="711">
                  <c:v>45.55</c:v>
                </c:pt>
                <c:pt idx="712">
                  <c:v>45.6</c:v>
                </c:pt>
                <c:pt idx="713">
                  <c:v>45.65</c:v>
                </c:pt>
                <c:pt idx="714">
                  <c:v>45.7</c:v>
                </c:pt>
                <c:pt idx="715">
                  <c:v>45.75</c:v>
                </c:pt>
                <c:pt idx="716">
                  <c:v>45.8</c:v>
                </c:pt>
                <c:pt idx="717">
                  <c:v>45.85</c:v>
                </c:pt>
                <c:pt idx="718">
                  <c:v>45.9</c:v>
                </c:pt>
                <c:pt idx="719">
                  <c:v>45.95</c:v>
                </c:pt>
                <c:pt idx="720">
                  <c:v>46</c:v>
                </c:pt>
                <c:pt idx="721">
                  <c:v>46.05</c:v>
                </c:pt>
                <c:pt idx="722">
                  <c:v>46.1</c:v>
                </c:pt>
                <c:pt idx="723">
                  <c:v>46.15</c:v>
                </c:pt>
                <c:pt idx="724">
                  <c:v>46.2</c:v>
                </c:pt>
                <c:pt idx="725">
                  <c:v>46.25</c:v>
                </c:pt>
                <c:pt idx="726">
                  <c:v>46.3</c:v>
                </c:pt>
                <c:pt idx="727">
                  <c:v>46.35</c:v>
                </c:pt>
                <c:pt idx="728">
                  <c:v>46.4</c:v>
                </c:pt>
                <c:pt idx="729">
                  <c:v>46.45</c:v>
                </c:pt>
                <c:pt idx="730">
                  <c:v>46.5</c:v>
                </c:pt>
                <c:pt idx="731">
                  <c:v>46.55</c:v>
                </c:pt>
                <c:pt idx="732">
                  <c:v>46.6</c:v>
                </c:pt>
                <c:pt idx="733">
                  <c:v>46.65</c:v>
                </c:pt>
                <c:pt idx="734">
                  <c:v>46.7</c:v>
                </c:pt>
                <c:pt idx="735">
                  <c:v>46.75</c:v>
                </c:pt>
                <c:pt idx="736">
                  <c:v>46.8</c:v>
                </c:pt>
                <c:pt idx="737">
                  <c:v>46.85</c:v>
                </c:pt>
                <c:pt idx="738">
                  <c:v>46.9</c:v>
                </c:pt>
                <c:pt idx="739">
                  <c:v>46.95</c:v>
                </c:pt>
                <c:pt idx="740">
                  <c:v>47</c:v>
                </c:pt>
                <c:pt idx="741">
                  <c:v>47.05</c:v>
                </c:pt>
                <c:pt idx="742">
                  <c:v>47.1</c:v>
                </c:pt>
                <c:pt idx="743">
                  <c:v>47.15</c:v>
                </c:pt>
                <c:pt idx="744">
                  <c:v>47.2</c:v>
                </c:pt>
                <c:pt idx="745">
                  <c:v>47.25</c:v>
                </c:pt>
                <c:pt idx="746">
                  <c:v>47.3</c:v>
                </c:pt>
                <c:pt idx="747">
                  <c:v>47.35</c:v>
                </c:pt>
                <c:pt idx="748">
                  <c:v>47.4</c:v>
                </c:pt>
                <c:pt idx="749">
                  <c:v>47.45</c:v>
                </c:pt>
                <c:pt idx="750">
                  <c:v>47.5</c:v>
                </c:pt>
                <c:pt idx="751">
                  <c:v>47.55</c:v>
                </c:pt>
                <c:pt idx="752">
                  <c:v>47.6</c:v>
                </c:pt>
                <c:pt idx="753">
                  <c:v>47.65</c:v>
                </c:pt>
                <c:pt idx="754">
                  <c:v>47.7</c:v>
                </c:pt>
                <c:pt idx="755">
                  <c:v>47.75</c:v>
                </c:pt>
                <c:pt idx="756">
                  <c:v>47.8</c:v>
                </c:pt>
                <c:pt idx="757">
                  <c:v>47.85</c:v>
                </c:pt>
                <c:pt idx="758">
                  <c:v>47.9</c:v>
                </c:pt>
                <c:pt idx="759">
                  <c:v>47.95</c:v>
                </c:pt>
                <c:pt idx="760">
                  <c:v>48</c:v>
                </c:pt>
                <c:pt idx="761">
                  <c:v>48.05</c:v>
                </c:pt>
                <c:pt idx="762">
                  <c:v>48.1</c:v>
                </c:pt>
                <c:pt idx="763">
                  <c:v>48.15</c:v>
                </c:pt>
                <c:pt idx="764">
                  <c:v>48.2</c:v>
                </c:pt>
                <c:pt idx="765">
                  <c:v>48.25</c:v>
                </c:pt>
                <c:pt idx="766">
                  <c:v>48.3</c:v>
                </c:pt>
                <c:pt idx="767">
                  <c:v>48.35</c:v>
                </c:pt>
                <c:pt idx="768">
                  <c:v>48.4</c:v>
                </c:pt>
                <c:pt idx="769">
                  <c:v>48.45</c:v>
                </c:pt>
                <c:pt idx="770">
                  <c:v>48.5</c:v>
                </c:pt>
                <c:pt idx="771">
                  <c:v>48.55</c:v>
                </c:pt>
                <c:pt idx="772">
                  <c:v>48.6</c:v>
                </c:pt>
                <c:pt idx="773">
                  <c:v>48.65</c:v>
                </c:pt>
                <c:pt idx="774">
                  <c:v>48.7</c:v>
                </c:pt>
                <c:pt idx="775">
                  <c:v>48.75</c:v>
                </c:pt>
                <c:pt idx="776">
                  <c:v>48.8</c:v>
                </c:pt>
                <c:pt idx="777">
                  <c:v>48.85</c:v>
                </c:pt>
                <c:pt idx="778">
                  <c:v>48.9</c:v>
                </c:pt>
                <c:pt idx="779">
                  <c:v>48.95</c:v>
                </c:pt>
                <c:pt idx="780">
                  <c:v>49</c:v>
                </c:pt>
                <c:pt idx="781">
                  <c:v>49.05</c:v>
                </c:pt>
                <c:pt idx="782">
                  <c:v>49.1</c:v>
                </c:pt>
                <c:pt idx="783">
                  <c:v>49.15</c:v>
                </c:pt>
                <c:pt idx="784">
                  <c:v>49.2</c:v>
                </c:pt>
                <c:pt idx="785">
                  <c:v>49.25</c:v>
                </c:pt>
                <c:pt idx="786">
                  <c:v>49.3</c:v>
                </c:pt>
                <c:pt idx="787">
                  <c:v>49.35</c:v>
                </c:pt>
                <c:pt idx="788">
                  <c:v>49.4</c:v>
                </c:pt>
                <c:pt idx="789">
                  <c:v>49.45</c:v>
                </c:pt>
                <c:pt idx="790">
                  <c:v>49.5</c:v>
                </c:pt>
                <c:pt idx="791">
                  <c:v>49.55</c:v>
                </c:pt>
                <c:pt idx="792">
                  <c:v>49.6</c:v>
                </c:pt>
                <c:pt idx="793">
                  <c:v>49.65</c:v>
                </c:pt>
                <c:pt idx="794">
                  <c:v>49.7</c:v>
                </c:pt>
                <c:pt idx="795">
                  <c:v>49.75</c:v>
                </c:pt>
                <c:pt idx="796">
                  <c:v>49.8</c:v>
                </c:pt>
                <c:pt idx="797">
                  <c:v>49.85</c:v>
                </c:pt>
                <c:pt idx="798">
                  <c:v>49.9</c:v>
                </c:pt>
                <c:pt idx="799">
                  <c:v>49.95</c:v>
                </c:pt>
                <c:pt idx="800">
                  <c:v>50</c:v>
                </c:pt>
                <c:pt idx="801">
                  <c:v>50.05</c:v>
                </c:pt>
                <c:pt idx="802">
                  <c:v>50.1</c:v>
                </c:pt>
                <c:pt idx="803">
                  <c:v>50.15</c:v>
                </c:pt>
                <c:pt idx="804">
                  <c:v>50.2</c:v>
                </c:pt>
                <c:pt idx="805">
                  <c:v>50.25</c:v>
                </c:pt>
                <c:pt idx="806">
                  <c:v>50.3</c:v>
                </c:pt>
                <c:pt idx="807">
                  <c:v>50.35</c:v>
                </c:pt>
                <c:pt idx="808">
                  <c:v>50.4</c:v>
                </c:pt>
                <c:pt idx="809">
                  <c:v>50.45</c:v>
                </c:pt>
                <c:pt idx="810">
                  <c:v>50.5</c:v>
                </c:pt>
                <c:pt idx="811">
                  <c:v>50.55</c:v>
                </c:pt>
                <c:pt idx="812">
                  <c:v>50.6</c:v>
                </c:pt>
                <c:pt idx="813">
                  <c:v>50.65</c:v>
                </c:pt>
                <c:pt idx="814">
                  <c:v>50.7</c:v>
                </c:pt>
                <c:pt idx="815">
                  <c:v>50.75</c:v>
                </c:pt>
                <c:pt idx="816">
                  <c:v>50.8</c:v>
                </c:pt>
                <c:pt idx="817">
                  <c:v>50.85</c:v>
                </c:pt>
                <c:pt idx="818">
                  <c:v>50.9</c:v>
                </c:pt>
                <c:pt idx="819">
                  <c:v>50.95</c:v>
                </c:pt>
                <c:pt idx="820">
                  <c:v>51</c:v>
                </c:pt>
                <c:pt idx="821">
                  <c:v>51.05</c:v>
                </c:pt>
                <c:pt idx="822">
                  <c:v>51.1</c:v>
                </c:pt>
                <c:pt idx="823">
                  <c:v>51.15</c:v>
                </c:pt>
                <c:pt idx="824">
                  <c:v>51.2</c:v>
                </c:pt>
                <c:pt idx="825">
                  <c:v>51.25</c:v>
                </c:pt>
                <c:pt idx="826">
                  <c:v>51.3</c:v>
                </c:pt>
                <c:pt idx="827">
                  <c:v>51.35</c:v>
                </c:pt>
                <c:pt idx="828">
                  <c:v>51.4</c:v>
                </c:pt>
                <c:pt idx="829">
                  <c:v>51.45</c:v>
                </c:pt>
                <c:pt idx="830">
                  <c:v>51.5</c:v>
                </c:pt>
                <c:pt idx="831">
                  <c:v>51.55</c:v>
                </c:pt>
                <c:pt idx="832">
                  <c:v>51.6</c:v>
                </c:pt>
                <c:pt idx="833">
                  <c:v>51.65</c:v>
                </c:pt>
                <c:pt idx="834">
                  <c:v>51.7</c:v>
                </c:pt>
                <c:pt idx="835">
                  <c:v>51.75</c:v>
                </c:pt>
                <c:pt idx="836">
                  <c:v>51.8</c:v>
                </c:pt>
                <c:pt idx="837">
                  <c:v>51.85</c:v>
                </c:pt>
                <c:pt idx="838">
                  <c:v>51.9</c:v>
                </c:pt>
                <c:pt idx="839">
                  <c:v>51.95</c:v>
                </c:pt>
                <c:pt idx="840">
                  <c:v>52</c:v>
                </c:pt>
                <c:pt idx="841">
                  <c:v>52.05</c:v>
                </c:pt>
                <c:pt idx="842">
                  <c:v>52.1</c:v>
                </c:pt>
                <c:pt idx="843">
                  <c:v>52.15</c:v>
                </c:pt>
                <c:pt idx="844">
                  <c:v>52.2</c:v>
                </c:pt>
                <c:pt idx="845">
                  <c:v>52.25</c:v>
                </c:pt>
                <c:pt idx="846">
                  <c:v>52.3</c:v>
                </c:pt>
                <c:pt idx="847">
                  <c:v>52.35</c:v>
                </c:pt>
                <c:pt idx="848">
                  <c:v>52.4</c:v>
                </c:pt>
                <c:pt idx="849">
                  <c:v>52.45</c:v>
                </c:pt>
                <c:pt idx="850">
                  <c:v>52.5</c:v>
                </c:pt>
                <c:pt idx="851">
                  <c:v>52.55</c:v>
                </c:pt>
                <c:pt idx="852">
                  <c:v>52.6</c:v>
                </c:pt>
                <c:pt idx="853">
                  <c:v>52.65</c:v>
                </c:pt>
                <c:pt idx="854">
                  <c:v>52.7</c:v>
                </c:pt>
                <c:pt idx="855">
                  <c:v>52.75</c:v>
                </c:pt>
                <c:pt idx="856">
                  <c:v>52.8</c:v>
                </c:pt>
                <c:pt idx="857">
                  <c:v>52.85</c:v>
                </c:pt>
                <c:pt idx="858">
                  <c:v>52.9</c:v>
                </c:pt>
                <c:pt idx="859">
                  <c:v>52.95</c:v>
                </c:pt>
                <c:pt idx="860">
                  <c:v>53</c:v>
                </c:pt>
                <c:pt idx="861">
                  <c:v>53.05</c:v>
                </c:pt>
                <c:pt idx="862">
                  <c:v>53.1</c:v>
                </c:pt>
                <c:pt idx="863">
                  <c:v>53.15</c:v>
                </c:pt>
                <c:pt idx="864">
                  <c:v>53.2</c:v>
                </c:pt>
                <c:pt idx="865">
                  <c:v>53.25</c:v>
                </c:pt>
                <c:pt idx="866">
                  <c:v>53.3</c:v>
                </c:pt>
                <c:pt idx="867">
                  <c:v>53.35</c:v>
                </c:pt>
                <c:pt idx="868">
                  <c:v>53.4</c:v>
                </c:pt>
                <c:pt idx="869">
                  <c:v>53.45</c:v>
                </c:pt>
                <c:pt idx="870">
                  <c:v>53.5</c:v>
                </c:pt>
                <c:pt idx="871">
                  <c:v>53.55</c:v>
                </c:pt>
                <c:pt idx="872">
                  <c:v>53.6</c:v>
                </c:pt>
                <c:pt idx="873">
                  <c:v>53.65</c:v>
                </c:pt>
                <c:pt idx="874">
                  <c:v>53.7</c:v>
                </c:pt>
                <c:pt idx="875">
                  <c:v>53.75</c:v>
                </c:pt>
                <c:pt idx="876">
                  <c:v>53.8</c:v>
                </c:pt>
                <c:pt idx="877">
                  <c:v>53.85</c:v>
                </c:pt>
                <c:pt idx="878">
                  <c:v>53.9</c:v>
                </c:pt>
                <c:pt idx="879">
                  <c:v>53.95</c:v>
                </c:pt>
                <c:pt idx="880">
                  <c:v>54</c:v>
                </c:pt>
                <c:pt idx="881">
                  <c:v>54.05</c:v>
                </c:pt>
                <c:pt idx="882">
                  <c:v>54.1</c:v>
                </c:pt>
                <c:pt idx="883">
                  <c:v>54.15</c:v>
                </c:pt>
                <c:pt idx="884">
                  <c:v>54.2</c:v>
                </c:pt>
                <c:pt idx="885">
                  <c:v>54.25</c:v>
                </c:pt>
                <c:pt idx="886">
                  <c:v>54.3</c:v>
                </c:pt>
                <c:pt idx="887">
                  <c:v>54.35</c:v>
                </c:pt>
                <c:pt idx="888">
                  <c:v>54.4</c:v>
                </c:pt>
                <c:pt idx="889">
                  <c:v>54.45</c:v>
                </c:pt>
                <c:pt idx="890">
                  <c:v>54.5</c:v>
                </c:pt>
                <c:pt idx="891">
                  <c:v>54.55</c:v>
                </c:pt>
                <c:pt idx="892">
                  <c:v>54.6</c:v>
                </c:pt>
                <c:pt idx="893">
                  <c:v>54.65</c:v>
                </c:pt>
                <c:pt idx="894">
                  <c:v>54.7</c:v>
                </c:pt>
                <c:pt idx="895">
                  <c:v>54.75</c:v>
                </c:pt>
                <c:pt idx="896">
                  <c:v>54.8</c:v>
                </c:pt>
                <c:pt idx="897">
                  <c:v>54.85</c:v>
                </c:pt>
                <c:pt idx="898">
                  <c:v>54.9</c:v>
                </c:pt>
                <c:pt idx="899">
                  <c:v>54.95</c:v>
                </c:pt>
                <c:pt idx="900">
                  <c:v>55</c:v>
                </c:pt>
                <c:pt idx="901">
                  <c:v>55.05</c:v>
                </c:pt>
                <c:pt idx="902">
                  <c:v>55.1</c:v>
                </c:pt>
                <c:pt idx="903">
                  <c:v>55.15</c:v>
                </c:pt>
                <c:pt idx="904">
                  <c:v>55.2</c:v>
                </c:pt>
                <c:pt idx="905">
                  <c:v>55.25</c:v>
                </c:pt>
                <c:pt idx="906">
                  <c:v>55.3</c:v>
                </c:pt>
                <c:pt idx="907">
                  <c:v>55.35</c:v>
                </c:pt>
                <c:pt idx="908">
                  <c:v>55.4</c:v>
                </c:pt>
                <c:pt idx="909">
                  <c:v>55.45</c:v>
                </c:pt>
                <c:pt idx="910">
                  <c:v>55.5</c:v>
                </c:pt>
                <c:pt idx="911">
                  <c:v>55.55</c:v>
                </c:pt>
                <c:pt idx="912">
                  <c:v>55.6</c:v>
                </c:pt>
                <c:pt idx="913">
                  <c:v>55.65</c:v>
                </c:pt>
                <c:pt idx="914">
                  <c:v>55.7</c:v>
                </c:pt>
                <c:pt idx="915">
                  <c:v>55.75</c:v>
                </c:pt>
                <c:pt idx="916">
                  <c:v>55.8</c:v>
                </c:pt>
                <c:pt idx="917">
                  <c:v>55.85</c:v>
                </c:pt>
                <c:pt idx="918">
                  <c:v>55.9</c:v>
                </c:pt>
                <c:pt idx="919">
                  <c:v>55.95</c:v>
                </c:pt>
                <c:pt idx="920">
                  <c:v>56</c:v>
                </c:pt>
                <c:pt idx="921">
                  <c:v>56.05</c:v>
                </c:pt>
                <c:pt idx="922">
                  <c:v>56.1</c:v>
                </c:pt>
                <c:pt idx="923">
                  <c:v>56.15</c:v>
                </c:pt>
                <c:pt idx="924">
                  <c:v>56.2</c:v>
                </c:pt>
                <c:pt idx="925">
                  <c:v>56.25</c:v>
                </c:pt>
                <c:pt idx="926">
                  <c:v>56.3</c:v>
                </c:pt>
                <c:pt idx="927">
                  <c:v>56.35</c:v>
                </c:pt>
                <c:pt idx="928">
                  <c:v>56.4</c:v>
                </c:pt>
                <c:pt idx="929">
                  <c:v>56.45</c:v>
                </c:pt>
                <c:pt idx="930">
                  <c:v>56.5</c:v>
                </c:pt>
                <c:pt idx="931">
                  <c:v>56.55</c:v>
                </c:pt>
                <c:pt idx="932">
                  <c:v>56.6</c:v>
                </c:pt>
                <c:pt idx="933">
                  <c:v>56.65</c:v>
                </c:pt>
                <c:pt idx="934">
                  <c:v>56.7</c:v>
                </c:pt>
                <c:pt idx="935">
                  <c:v>56.75</c:v>
                </c:pt>
                <c:pt idx="936">
                  <c:v>56.8</c:v>
                </c:pt>
                <c:pt idx="937">
                  <c:v>56.85</c:v>
                </c:pt>
                <c:pt idx="938">
                  <c:v>56.9</c:v>
                </c:pt>
                <c:pt idx="939">
                  <c:v>56.95</c:v>
                </c:pt>
                <c:pt idx="940">
                  <c:v>57</c:v>
                </c:pt>
                <c:pt idx="941">
                  <c:v>57.05</c:v>
                </c:pt>
                <c:pt idx="942">
                  <c:v>57.1</c:v>
                </c:pt>
                <c:pt idx="943">
                  <c:v>57.15</c:v>
                </c:pt>
                <c:pt idx="944">
                  <c:v>57.2</c:v>
                </c:pt>
                <c:pt idx="945">
                  <c:v>57.25</c:v>
                </c:pt>
                <c:pt idx="946">
                  <c:v>57.3</c:v>
                </c:pt>
                <c:pt idx="947">
                  <c:v>57.35</c:v>
                </c:pt>
                <c:pt idx="948">
                  <c:v>57.4</c:v>
                </c:pt>
                <c:pt idx="949">
                  <c:v>57.45</c:v>
                </c:pt>
                <c:pt idx="950">
                  <c:v>57.5</c:v>
                </c:pt>
                <c:pt idx="951">
                  <c:v>57.55</c:v>
                </c:pt>
                <c:pt idx="952">
                  <c:v>57.6</c:v>
                </c:pt>
                <c:pt idx="953">
                  <c:v>57.65</c:v>
                </c:pt>
                <c:pt idx="954">
                  <c:v>57.7</c:v>
                </c:pt>
                <c:pt idx="955">
                  <c:v>57.75</c:v>
                </c:pt>
                <c:pt idx="956">
                  <c:v>57.8</c:v>
                </c:pt>
                <c:pt idx="957">
                  <c:v>57.85</c:v>
                </c:pt>
                <c:pt idx="958">
                  <c:v>57.9</c:v>
                </c:pt>
                <c:pt idx="959">
                  <c:v>57.95</c:v>
                </c:pt>
                <c:pt idx="960">
                  <c:v>58</c:v>
                </c:pt>
                <c:pt idx="961">
                  <c:v>58.05</c:v>
                </c:pt>
                <c:pt idx="962">
                  <c:v>58.1</c:v>
                </c:pt>
                <c:pt idx="963">
                  <c:v>58.15</c:v>
                </c:pt>
                <c:pt idx="964">
                  <c:v>58.2</c:v>
                </c:pt>
                <c:pt idx="965">
                  <c:v>58.25</c:v>
                </c:pt>
                <c:pt idx="966">
                  <c:v>58.3</c:v>
                </c:pt>
                <c:pt idx="967">
                  <c:v>58.35</c:v>
                </c:pt>
                <c:pt idx="968">
                  <c:v>58.4</c:v>
                </c:pt>
                <c:pt idx="969">
                  <c:v>58.45</c:v>
                </c:pt>
                <c:pt idx="970">
                  <c:v>58.5</c:v>
                </c:pt>
                <c:pt idx="971">
                  <c:v>58.55</c:v>
                </c:pt>
                <c:pt idx="972">
                  <c:v>58.6</c:v>
                </c:pt>
                <c:pt idx="973">
                  <c:v>58.65</c:v>
                </c:pt>
                <c:pt idx="974">
                  <c:v>58.7</c:v>
                </c:pt>
                <c:pt idx="975">
                  <c:v>58.75</c:v>
                </c:pt>
                <c:pt idx="976">
                  <c:v>58.8</c:v>
                </c:pt>
                <c:pt idx="977">
                  <c:v>58.85</c:v>
                </c:pt>
                <c:pt idx="978">
                  <c:v>58.9</c:v>
                </c:pt>
                <c:pt idx="979">
                  <c:v>58.95</c:v>
                </c:pt>
                <c:pt idx="980">
                  <c:v>59</c:v>
                </c:pt>
                <c:pt idx="981">
                  <c:v>59.05</c:v>
                </c:pt>
                <c:pt idx="982">
                  <c:v>59.1</c:v>
                </c:pt>
                <c:pt idx="983">
                  <c:v>59.15</c:v>
                </c:pt>
                <c:pt idx="984">
                  <c:v>59.2</c:v>
                </c:pt>
                <c:pt idx="985">
                  <c:v>59.25</c:v>
                </c:pt>
                <c:pt idx="986">
                  <c:v>59.3</c:v>
                </c:pt>
                <c:pt idx="987">
                  <c:v>59.35</c:v>
                </c:pt>
                <c:pt idx="988">
                  <c:v>59.4</c:v>
                </c:pt>
                <c:pt idx="989">
                  <c:v>59.45</c:v>
                </c:pt>
                <c:pt idx="990">
                  <c:v>59.5</c:v>
                </c:pt>
                <c:pt idx="991">
                  <c:v>59.55</c:v>
                </c:pt>
                <c:pt idx="992">
                  <c:v>59.6</c:v>
                </c:pt>
                <c:pt idx="993">
                  <c:v>59.65</c:v>
                </c:pt>
                <c:pt idx="994">
                  <c:v>59.7</c:v>
                </c:pt>
                <c:pt idx="995">
                  <c:v>59.75</c:v>
                </c:pt>
                <c:pt idx="996">
                  <c:v>59.8</c:v>
                </c:pt>
                <c:pt idx="997">
                  <c:v>59.85</c:v>
                </c:pt>
                <c:pt idx="998">
                  <c:v>59.9</c:v>
                </c:pt>
                <c:pt idx="999">
                  <c:v>59.95</c:v>
                </c:pt>
                <c:pt idx="1000">
                  <c:v>60</c:v>
                </c:pt>
              </c:numCache>
            </c:numRef>
          </c:xVal>
          <c:yVal>
            <c:numRef>
              <c:f>Sheet3!$F$1:$F$1001</c:f>
              <c:numCache>
                <c:formatCode>General</c:formatCode>
                <c:ptCount val="1001"/>
                <c:pt idx="0">
                  <c:v>1238</c:v>
                </c:pt>
                <c:pt idx="1">
                  <c:v>1226</c:v>
                </c:pt>
                <c:pt idx="2">
                  <c:v>1238</c:v>
                </c:pt>
                <c:pt idx="3">
                  <c:v>1234</c:v>
                </c:pt>
                <c:pt idx="4">
                  <c:v>1234</c:v>
                </c:pt>
                <c:pt idx="5">
                  <c:v>1232</c:v>
                </c:pt>
                <c:pt idx="6">
                  <c:v>1226</c:v>
                </c:pt>
                <c:pt idx="7">
                  <c:v>1234</c:v>
                </c:pt>
                <c:pt idx="8">
                  <c:v>1236</c:v>
                </c:pt>
                <c:pt idx="9">
                  <c:v>1240</c:v>
                </c:pt>
                <c:pt idx="10">
                  <c:v>1240</c:v>
                </c:pt>
                <c:pt idx="11">
                  <c:v>1232</c:v>
                </c:pt>
                <c:pt idx="12">
                  <c:v>1234</c:v>
                </c:pt>
                <c:pt idx="13">
                  <c:v>1228</c:v>
                </c:pt>
                <c:pt idx="14">
                  <c:v>1226</c:v>
                </c:pt>
                <c:pt idx="15">
                  <c:v>1228</c:v>
                </c:pt>
                <c:pt idx="16">
                  <c:v>1236</c:v>
                </c:pt>
                <c:pt idx="17">
                  <c:v>1224</c:v>
                </c:pt>
                <c:pt idx="18">
                  <c:v>1228</c:v>
                </c:pt>
                <c:pt idx="19">
                  <c:v>1236</c:v>
                </c:pt>
                <c:pt idx="20">
                  <c:v>1228</c:v>
                </c:pt>
                <c:pt idx="21">
                  <c:v>1240</c:v>
                </c:pt>
                <c:pt idx="22">
                  <c:v>1234</c:v>
                </c:pt>
                <c:pt idx="23">
                  <c:v>1236</c:v>
                </c:pt>
                <c:pt idx="24">
                  <c:v>1232</c:v>
                </c:pt>
                <c:pt idx="25">
                  <c:v>1232</c:v>
                </c:pt>
                <c:pt idx="26">
                  <c:v>1230</c:v>
                </c:pt>
                <c:pt idx="27">
                  <c:v>1234</c:v>
                </c:pt>
                <c:pt idx="28">
                  <c:v>1234</c:v>
                </c:pt>
                <c:pt idx="29">
                  <c:v>1226</c:v>
                </c:pt>
                <c:pt idx="30">
                  <c:v>1238</c:v>
                </c:pt>
                <c:pt idx="31">
                  <c:v>1234</c:v>
                </c:pt>
                <c:pt idx="32">
                  <c:v>1228</c:v>
                </c:pt>
                <c:pt idx="33">
                  <c:v>1228</c:v>
                </c:pt>
                <c:pt idx="34">
                  <c:v>1230</c:v>
                </c:pt>
                <c:pt idx="35">
                  <c:v>1230</c:v>
                </c:pt>
                <c:pt idx="36">
                  <c:v>1236</c:v>
                </c:pt>
                <c:pt idx="37">
                  <c:v>1226</c:v>
                </c:pt>
                <c:pt idx="38">
                  <c:v>1228</c:v>
                </c:pt>
                <c:pt idx="39">
                  <c:v>1236</c:v>
                </c:pt>
                <c:pt idx="40">
                  <c:v>1232</c:v>
                </c:pt>
                <c:pt idx="41">
                  <c:v>1222</c:v>
                </c:pt>
                <c:pt idx="42">
                  <c:v>1226</c:v>
                </c:pt>
                <c:pt idx="43">
                  <c:v>1224</c:v>
                </c:pt>
                <c:pt idx="44">
                  <c:v>1230</c:v>
                </c:pt>
                <c:pt idx="45">
                  <c:v>1238</c:v>
                </c:pt>
                <c:pt idx="46">
                  <c:v>1240</c:v>
                </c:pt>
                <c:pt idx="47">
                  <c:v>1232</c:v>
                </c:pt>
                <c:pt idx="48">
                  <c:v>1230</c:v>
                </c:pt>
                <c:pt idx="49">
                  <c:v>1236</c:v>
                </c:pt>
                <c:pt idx="50">
                  <c:v>1232</c:v>
                </c:pt>
                <c:pt idx="51">
                  <c:v>1244</c:v>
                </c:pt>
                <c:pt idx="52">
                  <c:v>1234</c:v>
                </c:pt>
                <c:pt idx="53">
                  <c:v>1236</c:v>
                </c:pt>
                <c:pt idx="54">
                  <c:v>1238</c:v>
                </c:pt>
                <c:pt idx="55">
                  <c:v>1232</c:v>
                </c:pt>
                <c:pt idx="56">
                  <c:v>1226</c:v>
                </c:pt>
                <c:pt idx="57">
                  <c:v>1242</c:v>
                </c:pt>
                <c:pt idx="58">
                  <c:v>1230</c:v>
                </c:pt>
                <c:pt idx="59">
                  <c:v>1228</c:v>
                </c:pt>
                <c:pt idx="60">
                  <c:v>1242</c:v>
                </c:pt>
                <c:pt idx="61">
                  <c:v>1230</c:v>
                </c:pt>
                <c:pt idx="62">
                  <c:v>1232</c:v>
                </c:pt>
                <c:pt idx="63">
                  <c:v>1234</c:v>
                </c:pt>
                <c:pt idx="64">
                  <c:v>1242</c:v>
                </c:pt>
                <c:pt idx="65">
                  <c:v>1242</c:v>
                </c:pt>
                <c:pt idx="66">
                  <c:v>1232</c:v>
                </c:pt>
                <c:pt idx="67">
                  <c:v>1234</c:v>
                </c:pt>
                <c:pt idx="68">
                  <c:v>1238</c:v>
                </c:pt>
                <c:pt idx="69">
                  <c:v>1242</c:v>
                </c:pt>
                <c:pt idx="70">
                  <c:v>1238</c:v>
                </c:pt>
                <c:pt idx="71">
                  <c:v>1252</c:v>
                </c:pt>
                <c:pt idx="72">
                  <c:v>1234</c:v>
                </c:pt>
                <c:pt idx="73">
                  <c:v>1238</c:v>
                </c:pt>
                <c:pt idx="74">
                  <c:v>1224</c:v>
                </c:pt>
                <c:pt idx="75">
                  <c:v>1248</c:v>
                </c:pt>
                <c:pt idx="76">
                  <c:v>1234</c:v>
                </c:pt>
                <c:pt idx="77">
                  <c:v>1234</c:v>
                </c:pt>
                <c:pt idx="78">
                  <c:v>1228</c:v>
                </c:pt>
                <c:pt idx="79">
                  <c:v>1228</c:v>
                </c:pt>
                <c:pt idx="80">
                  <c:v>1222</c:v>
                </c:pt>
                <c:pt idx="81">
                  <c:v>1226</c:v>
                </c:pt>
                <c:pt idx="82">
                  <c:v>1230</c:v>
                </c:pt>
                <c:pt idx="83">
                  <c:v>1244</c:v>
                </c:pt>
                <c:pt idx="84">
                  <c:v>1242</c:v>
                </c:pt>
                <c:pt idx="85">
                  <c:v>1232</c:v>
                </c:pt>
                <c:pt idx="86">
                  <c:v>1244</c:v>
                </c:pt>
                <c:pt idx="87">
                  <c:v>1232</c:v>
                </c:pt>
                <c:pt idx="88">
                  <c:v>1238</c:v>
                </c:pt>
                <c:pt idx="89">
                  <c:v>1236</c:v>
                </c:pt>
                <c:pt idx="90">
                  <c:v>1234</c:v>
                </c:pt>
                <c:pt idx="91">
                  <c:v>1226</c:v>
                </c:pt>
                <c:pt idx="92">
                  <c:v>1240</c:v>
                </c:pt>
                <c:pt idx="93">
                  <c:v>1234</c:v>
                </c:pt>
                <c:pt idx="94">
                  <c:v>1260</c:v>
                </c:pt>
                <c:pt idx="95">
                  <c:v>1296</c:v>
                </c:pt>
                <c:pt idx="96">
                  <c:v>1380</c:v>
                </c:pt>
                <c:pt idx="97">
                  <c:v>1288</c:v>
                </c:pt>
                <c:pt idx="98">
                  <c:v>1250</c:v>
                </c:pt>
                <c:pt idx="99">
                  <c:v>1240</c:v>
                </c:pt>
                <c:pt idx="100">
                  <c:v>1234</c:v>
                </c:pt>
                <c:pt idx="101">
                  <c:v>1240</c:v>
                </c:pt>
                <c:pt idx="102">
                  <c:v>1246</c:v>
                </c:pt>
                <c:pt idx="103">
                  <c:v>1254</c:v>
                </c:pt>
                <c:pt idx="104">
                  <c:v>1248</c:v>
                </c:pt>
                <c:pt idx="105">
                  <c:v>1232</c:v>
                </c:pt>
                <c:pt idx="106">
                  <c:v>1246</c:v>
                </c:pt>
                <c:pt idx="107">
                  <c:v>1234</c:v>
                </c:pt>
                <c:pt idx="108">
                  <c:v>1248</c:v>
                </c:pt>
                <c:pt idx="109">
                  <c:v>1238</c:v>
                </c:pt>
                <c:pt idx="110">
                  <c:v>1238</c:v>
                </c:pt>
                <c:pt idx="111">
                  <c:v>1244</c:v>
                </c:pt>
                <c:pt idx="112">
                  <c:v>1228</c:v>
                </c:pt>
                <c:pt idx="113">
                  <c:v>1244</c:v>
                </c:pt>
                <c:pt idx="114">
                  <c:v>1234</c:v>
                </c:pt>
                <c:pt idx="115">
                  <c:v>1238</c:v>
                </c:pt>
                <c:pt idx="116">
                  <c:v>1240</c:v>
                </c:pt>
                <c:pt idx="117">
                  <c:v>1244</c:v>
                </c:pt>
                <c:pt idx="118">
                  <c:v>1238</c:v>
                </c:pt>
                <c:pt idx="119">
                  <c:v>1242</c:v>
                </c:pt>
                <c:pt idx="120">
                  <c:v>1236</c:v>
                </c:pt>
                <c:pt idx="121">
                  <c:v>1242</c:v>
                </c:pt>
                <c:pt idx="122">
                  <c:v>1226</c:v>
                </c:pt>
                <c:pt idx="123">
                  <c:v>1234</c:v>
                </c:pt>
                <c:pt idx="124">
                  <c:v>1236</c:v>
                </c:pt>
                <c:pt idx="125">
                  <c:v>1236</c:v>
                </c:pt>
                <c:pt idx="126">
                  <c:v>1232</c:v>
                </c:pt>
                <c:pt idx="127">
                  <c:v>1230</c:v>
                </c:pt>
                <c:pt idx="128">
                  <c:v>1234</c:v>
                </c:pt>
                <c:pt idx="129">
                  <c:v>1242</c:v>
                </c:pt>
                <c:pt idx="130">
                  <c:v>1234</c:v>
                </c:pt>
                <c:pt idx="131">
                  <c:v>1238</c:v>
                </c:pt>
                <c:pt idx="132">
                  <c:v>1240</c:v>
                </c:pt>
                <c:pt idx="133">
                  <c:v>1236</c:v>
                </c:pt>
                <c:pt idx="134">
                  <c:v>1234</c:v>
                </c:pt>
                <c:pt idx="135">
                  <c:v>1234</c:v>
                </c:pt>
                <c:pt idx="136">
                  <c:v>1256</c:v>
                </c:pt>
                <c:pt idx="137">
                  <c:v>1240</c:v>
                </c:pt>
                <c:pt idx="138">
                  <c:v>1244</c:v>
                </c:pt>
                <c:pt idx="139">
                  <c:v>1238</c:v>
                </c:pt>
                <c:pt idx="140">
                  <c:v>1242</c:v>
                </c:pt>
                <c:pt idx="141">
                  <c:v>1242</c:v>
                </c:pt>
                <c:pt idx="142">
                  <c:v>1236</c:v>
                </c:pt>
                <c:pt idx="143">
                  <c:v>1242</c:v>
                </c:pt>
                <c:pt idx="144">
                  <c:v>1242</c:v>
                </c:pt>
                <c:pt idx="145">
                  <c:v>1240</c:v>
                </c:pt>
                <c:pt idx="146">
                  <c:v>1246</c:v>
                </c:pt>
                <c:pt idx="147">
                  <c:v>1242</c:v>
                </c:pt>
                <c:pt idx="148">
                  <c:v>1244</c:v>
                </c:pt>
                <c:pt idx="149">
                  <c:v>1248</c:v>
                </c:pt>
                <c:pt idx="150">
                  <c:v>1238</c:v>
                </c:pt>
                <c:pt idx="151">
                  <c:v>1240</c:v>
                </c:pt>
                <c:pt idx="152">
                  <c:v>1252</c:v>
                </c:pt>
                <c:pt idx="153">
                  <c:v>1236</c:v>
                </c:pt>
                <c:pt idx="154">
                  <c:v>1252</c:v>
                </c:pt>
                <c:pt idx="155">
                  <c:v>1258</c:v>
                </c:pt>
                <c:pt idx="156">
                  <c:v>1242</c:v>
                </c:pt>
                <c:pt idx="157">
                  <c:v>1236</c:v>
                </c:pt>
                <c:pt idx="158">
                  <c:v>1242</c:v>
                </c:pt>
                <c:pt idx="159">
                  <c:v>1242</c:v>
                </c:pt>
                <c:pt idx="160">
                  <c:v>1240</c:v>
                </c:pt>
                <c:pt idx="161">
                  <c:v>1246</c:v>
                </c:pt>
                <c:pt idx="162">
                  <c:v>1242</c:v>
                </c:pt>
                <c:pt idx="163">
                  <c:v>1244</c:v>
                </c:pt>
                <c:pt idx="164">
                  <c:v>1248</c:v>
                </c:pt>
                <c:pt idx="165">
                  <c:v>1238</c:v>
                </c:pt>
                <c:pt idx="166">
                  <c:v>1240</c:v>
                </c:pt>
                <c:pt idx="167">
                  <c:v>1252</c:v>
                </c:pt>
                <c:pt idx="168">
                  <c:v>1236</c:v>
                </c:pt>
                <c:pt idx="169">
                  <c:v>1242</c:v>
                </c:pt>
                <c:pt idx="170">
                  <c:v>1236</c:v>
                </c:pt>
                <c:pt idx="171">
                  <c:v>1242</c:v>
                </c:pt>
                <c:pt idx="172">
                  <c:v>1242</c:v>
                </c:pt>
                <c:pt idx="173">
                  <c:v>1240</c:v>
                </c:pt>
                <c:pt idx="174">
                  <c:v>1246</c:v>
                </c:pt>
                <c:pt idx="175">
                  <c:v>1242</c:v>
                </c:pt>
                <c:pt idx="176">
                  <c:v>1244</c:v>
                </c:pt>
                <c:pt idx="177">
                  <c:v>1248</c:v>
                </c:pt>
                <c:pt idx="178">
                  <c:v>1238</c:v>
                </c:pt>
                <c:pt idx="179">
                  <c:v>1240</c:v>
                </c:pt>
                <c:pt idx="180">
                  <c:v>1252</c:v>
                </c:pt>
                <c:pt idx="181">
                  <c:v>1236</c:v>
                </c:pt>
                <c:pt idx="182">
                  <c:v>1242</c:v>
                </c:pt>
                <c:pt idx="183">
                  <c:v>1238</c:v>
                </c:pt>
                <c:pt idx="184">
                  <c:v>1236</c:v>
                </c:pt>
                <c:pt idx="185">
                  <c:v>1256</c:v>
                </c:pt>
                <c:pt idx="186">
                  <c:v>1248</c:v>
                </c:pt>
                <c:pt idx="187">
                  <c:v>1242</c:v>
                </c:pt>
                <c:pt idx="188">
                  <c:v>1240</c:v>
                </c:pt>
                <c:pt idx="189">
                  <c:v>1246</c:v>
                </c:pt>
                <c:pt idx="190">
                  <c:v>1242</c:v>
                </c:pt>
                <c:pt idx="191">
                  <c:v>1240</c:v>
                </c:pt>
                <c:pt idx="192">
                  <c:v>1250</c:v>
                </c:pt>
                <c:pt idx="193">
                  <c:v>1236</c:v>
                </c:pt>
                <c:pt idx="194">
                  <c:v>1246</c:v>
                </c:pt>
                <c:pt idx="195">
                  <c:v>1236</c:v>
                </c:pt>
                <c:pt idx="196">
                  <c:v>1238</c:v>
                </c:pt>
                <c:pt idx="197">
                  <c:v>1240</c:v>
                </c:pt>
                <c:pt idx="198">
                  <c:v>1254</c:v>
                </c:pt>
                <c:pt idx="199">
                  <c:v>1250</c:v>
                </c:pt>
                <c:pt idx="200">
                  <c:v>1260</c:v>
                </c:pt>
                <c:pt idx="201">
                  <c:v>1276</c:v>
                </c:pt>
                <c:pt idx="202">
                  <c:v>1310</c:v>
                </c:pt>
                <c:pt idx="203">
                  <c:v>1258</c:v>
                </c:pt>
                <c:pt idx="204">
                  <c:v>1250</c:v>
                </c:pt>
                <c:pt idx="205">
                  <c:v>1248</c:v>
                </c:pt>
                <c:pt idx="206">
                  <c:v>1242</c:v>
                </c:pt>
                <c:pt idx="207">
                  <c:v>1256</c:v>
                </c:pt>
                <c:pt idx="208">
                  <c:v>1228</c:v>
                </c:pt>
                <c:pt idx="209">
                  <c:v>1246</c:v>
                </c:pt>
                <c:pt idx="210">
                  <c:v>1258</c:v>
                </c:pt>
                <c:pt idx="211">
                  <c:v>1244</c:v>
                </c:pt>
                <c:pt idx="212">
                  <c:v>1254</c:v>
                </c:pt>
                <c:pt idx="213">
                  <c:v>1252</c:v>
                </c:pt>
                <c:pt idx="214">
                  <c:v>1242</c:v>
                </c:pt>
                <c:pt idx="215">
                  <c:v>1246</c:v>
                </c:pt>
                <c:pt idx="216">
                  <c:v>1244</c:v>
                </c:pt>
                <c:pt idx="217">
                  <c:v>1248</c:v>
                </c:pt>
                <c:pt idx="218">
                  <c:v>1244</c:v>
                </c:pt>
                <c:pt idx="219">
                  <c:v>1242</c:v>
                </c:pt>
                <c:pt idx="220">
                  <c:v>1244</c:v>
                </c:pt>
                <c:pt idx="221">
                  <c:v>1252</c:v>
                </c:pt>
                <c:pt idx="222">
                  <c:v>1246</c:v>
                </c:pt>
                <c:pt idx="223">
                  <c:v>1242</c:v>
                </c:pt>
                <c:pt idx="224">
                  <c:v>1270</c:v>
                </c:pt>
                <c:pt idx="225">
                  <c:v>1258</c:v>
                </c:pt>
                <c:pt idx="226">
                  <c:v>1248</c:v>
                </c:pt>
                <c:pt idx="227">
                  <c:v>1256</c:v>
                </c:pt>
                <c:pt idx="228">
                  <c:v>1256</c:v>
                </c:pt>
                <c:pt idx="229">
                  <c:v>1262</c:v>
                </c:pt>
                <c:pt idx="230">
                  <c:v>1256</c:v>
                </c:pt>
                <c:pt idx="231">
                  <c:v>1256</c:v>
                </c:pt>
                <c:pt idx="232">
                  <c:v>1248</c:v>
                </c:pt>
                <c:pt idx="233">
                  <c:v>1248</c:v>
                </c:pt>
                <c:pt idx="234">
                  <c:v>1234</c:v>
                </c:pt>
                <c:pt idx="235">
                  <c:v>1256</c:v>
                </c:pt>
                <c:pt idx="236">
                  <c:v>1248</c:v>
                </c:pt>
                <c:pt idx="237">
                  <c:v>1262</c:v>
                </c:pt>
                <c:pt idx="238">
                  <c:v>1254</c:v>
                </c:pt>
                <c:pt idx="239">
                  <c:v>1250</c:v>
                </c:pt>
                <c:pt idx="240">
                  <c:v>1254</c:v>
                </c:pt>
                <c:pt idx="241">
                  <c:v>1254</c:v>
                </c:pt>
                <c:pt idx="242">
                  <c:v>1236</c:v>
                </c:pt>
                <c:pt idx="243">
                  <c:v>1250</c:v>
                </c:pt>
                <c:pt idx="244">
                  <c:v>1258</c:v>
                </c:pt>
                <c:pt idx="245">
                  <c:v>1258</c:v>
                </c:pt>
                <c:pt idx="246">
                  <c:v>1252</c:v>
                </c:pt>
                <c:pt idx="247">
                  <c:v>1252</c:v>
                </c:pt>
                <c:pt idx="248">
                  <c:v>1242</c:v>
                </c:pt>
                <c:pt idx="249">
                  <c:v>1242</c:v>
                </c:pt>
                <c:pt idx="250">
                  <c:v>1276</c:v>
                </c:pt>
                <c:pt idx="251">
                  <c:v>1310</c:v>
                </c:pt>
                <c:pt idx="252">
                  <c:v>1258</c:v>
                </c:pt>
                <c:pt idx="253">
                  <c:v>1256</c:v>
                </c:pt>
                <c:pt idx="254">
                  <c:v>1244</c:v>
                </c:pt>
                <c:pt idx="255">
                  <c:v>1252</c:v>
                </c:pt>
                <c:pt idx="256">
                  <c:v>1260</c:v>
                </c:pt>
                <c:pt idx="257">
                  <c:v>1244</c:v>
                </c:pt>
                <c:pt idx="258">
                  <c:v>1260</c:v>
                </c:pt>
                <c:pt idx="259">
                  <c:v>1240</c:v>
                </c:pt>
                <c:pt idx="260">
                  <c:v>1254</c:v>
                </c:pt>
                <c:pt idx="261">
                  <c:v>1252</c:v>
                </c:pt>
                <c:pt idx="262">
                  <c:v>1262</c:v>
                </c:pt>
                <c:pt idx="263">
                  <c:v>1262</c:v>
                </c:pt>
                <c:pt idx="264">
                  <c:v>1242</c:v>
                </c:pt>
                <c:pt idx="265">
                  <c:v>1256</c:v>
                </c:pt>
                <c:pt idx="266">
                  <c:v>1256</c:v>
                </c:pt>
                <c:pt idx="267">
                  <c:v>1254</c:v>
                </c:pt>
                <c:pt idx="268">
                  <c:v>1254</c:v>
                </c:pt>
                <c:pt idx="269">
                  <c:v>1248</c:v>
                </c:pt>
                <c:pt idx="270">
                  <c:v>1244</c:v>
                </c:pt>
                <c:pt idx="271">
                  <c:v>1262</c:v>
                </c:pt>
                <c:pt idx="272">
                  <c:v>1244</c:v>
                </c:pt>
                <c:pt idx="273">
                  <c:v>1246</c:v>
                </c:pt>
                <c:pt idx="274">
                  <c:v>1256</c:v>
                </c:pt>
                <c:pt idx="275">
                  <c:v>1238</c:v>
                </c:pt>
                <c:pt idx="276">
                  <c:v>1260</c:v>
                </c:pt>
                <c:pt idx="277">
                  <c:v>1246</c:v>
                </c:pt>
                <c:pt idx="278">
                  <c:v>1262</c:v>
                </c:pt>
                <c:pt idx="279">
                  <c:v>1296</c:v>
                </c:pt>
                <c:pt idx="280">
                  <c:v>1256</c:v>
                </c:pt>
                <c:pt idx="281">
                  <c:v>1266</c:v>
                </c:pt>
                <c:pt idx="282">
                  <c:v>1270</c:v>
                </c:pt>
                <c:pt idx="283">
                  <c:v>1256</c:v>
                </c:pt>
                <c:pt idx="284">
                  <c:v>1258</c:v>
                </c:pt>
                <c:pt idx="285">
                  <c:v>1262</c:v>
                </c:pt>
                <c:pt idx="286">
                  <c:v>1262</c:v>
                </c:pt>
                <c:pt idx="287">
                  <c:v>1260</c:v>
                </c:pt>
                <c:pt idx="288">
                  <c:v>1254</c:v>
                </c:pt>
                <c:pt idx="289">
                  <c:v>1260</c:v>
                </c:pt>
                <c:pt idx="290">
                  <c:v>1254</c:v>
                </c:pt>
                <c:pt idx="291">
                  <c:v>1250</c:v>
                </c:pt>
                <c:pt idx="292">
                  <c:v>1244</c:v>
                </c:pt>
                <c:pt idx="293">
                  <c:v>1262</c:v>
                </c:pt>
                <c:pt idx="294">
                  <c:v>1254</c:v>
                </c:pt>
                <c:pt idx="295">
                  <c:v>1244</c:v>
                </c:pt>
                <c:pt idx="296">
                  <c:v>1298</c:v>
                </c:pt>
                <c:pt idx="297">
                  <c:v>1448</c:v>
                </c:pt>
                <c:pt idx="298">
                  <c:v>1284</c:v>
                </c:pt>
                <c:pt idx="299">
                  <c:v>1256</c:v>
                </c:pt>
                <c:pt idx="300">
                  <c:v>1246</c:v>
                </c:pt>
                <c:pt idx="301">
                  <c:v>1256</c:v>
                </c:pt>
                <c:pt idx="302">
                  <c:v>1242</c:v>
                </c:pt>
                <c:pt idx="303">
                  <c:v>1258</c:v>
                </c:pt>
                <c:pt idx="304">
                  <c:v>1246</c:v>
                </c:pt>
                <c:pt idx="305">
                  <c:v>1248</c:v>
                </c:pt>
                <c:pt idx="306">
                  <c:v>1252</c:v>
                </c:pt>
                <c:pt idx="307">
                  <c:v>1298</c:v>
                </c:pt>
                <c:pt idx="308">
                  <c:v>1250</c:v>
                </c:pt>
                <c:pt idx="309">
                  <c:v>1244</c:v>
                </c:pt>
                <c:pt idx="310">
                  <c:v>1246</c:v>
                </c:pt>
                <c:pt idx="311">
                  <c:v>1264</c:v>
                </c:pt>
                <c:pt idx="312">
                  <c:v>1260</c:v>
                </c:pt>
                <c:pt idx="313">
                  <c:v>1262</c:v>
                </c:pt>
                <c:pt idx="314">
                  <c:v>1256</c:v>
                </c:pt>
                <c:pt idx="315">
                  <c:v>1270</c:v>
                </c:pt>
                <c:pt idx="316">
                  <c:v>1250</c:v>
                </c:pt>
                <c:pt idx="317">
                  <c:v>1248</c:v>
                </c:pt>
                <c:pt idx="318">
                  <c:v>1250</c:v>
                </c:pt>
                <c:pt idx="319">
                  <c:v>1256</c:v>
                </c:pt>
                <c:pt idx="320">
                  <c:v>1262</c:v>
                </c:pt>
                <c:pt idx="321">
                  <c:v>1252</c:v>
                </c:pt>
                <c:pt idx="322">
                  <c:v>1260</c:v>
                </c:pt>
                <c:pt idx="323">
                  <c:v>1305</c:v>
                </c:pt>
                <c:pt idx="324">
                  <c:v>1260</c:v>
                </c:pt>
                <c:pt idx="325">
                  <c:v>1240</c:v>
                </c:pt>
                <c:pt idx="326">
                  <c:v>1258</c:v>
                </c:pt>
                <c:pt idx="327">
                  <c:v>1250</c:v>
                </c:pt>
                <c:pt idx="328">
                  <c:v>1254</c:v>
                </c:pt>
                <c:pt idx="329">
                  <c:v>1254</c:v>
                </c:pt>
                <c:pt idx="330">
                  <c:v>1254</c:v>
                </c:pt>
                <c:pt idx="331">
                  <c:v>1252</c:v>
                </c:pt>
                <c:pt idx="332">
                  <c:v>1248</c:v>
                </c:pt>
                <c:pt idx="333">
                  <c:v>1248</c:v>
                </c:pt>
                <c:pt idx="334">
                  <c:v>1260</c:v>
                </c:pt>
                <c:pt idx="335">
                  <c:v>1256</c:v>
                </c:pt>
                <c:pt idx="336">
                  <c:v>1262</c:v>
                </c:pt>
                <c:pt idx="337">
                  <c:v>1262</c:v>
                </c:pt>
                <c:pt idx="338">
                  <c:v>1238</c:v>
                </c:pt>
                <c:pt idx="339">
                  <c:v>1256</c:v>
                </c:pt>
                <c:pt idx="340">
                  <c:v>1262</c:v>
                </c:pt>
                <c:pt idx="341">
                  <c:v>1252</c:v>
                </c:pt>
                <c:pt idx="342">
                  <c:v>1248</c:v>
                </c:pt>
                <c:pt idx="343">
                  <c:v>1246</c:v>
                </c:pt>
                <c:pt idx="344">
                  <c:v>1348</c:v>
                </c:pt>
                <c:pt idx="345">
                  <c:v>1234</c:v>
                </c:pt>
                <c:pt idx="346">
                  <c:v>1250</c:v>
                </c:pt>
                <c:pt idx="347">
                  <c:v>1266</c:v>
                </c:pt>
                <c:pt idx="348">
                  <c:v>1262</c:v>
                </c:pt>
                <c:pt idx="349">
                  <c:v>1258</c:v>
                </c:pt>
                <c:pt idx="350">
                  <c:v>1260</c:v>
                </c:pt>
                <c:pt idx="351">
                  <c:v>1264</c:v>
                </c:pt>
                <c:pt idx="352">
                  <c:v>1260</c:v>
                </c:pt>
                <c:pt idx="353">
                  <c:v>1254</c:v>
                </c:pt>
                <c:pt idx="354">
                  <c:v>1256</c:v>
                </c:pt>
                <c:pt idx="355">
                  <c:v>1260</c:v>
                </c:pt>
                <c:pt idx="356">
                  <c:v>1256</c:v>
                </c:pt>
                <c:pt idx="357">
                  <c:v>1252</c:v>
                </c:pt>
                <c:pt idx="358">
                  <c:v>1252</c:v>
                </c:pt>
                <c:pt idx="359">
                  <c:v>1260</c:v>
                </c:pt>
                <c:pt idx="360">
                  <c:v>1262</c:v>
                </c:pt>
                <c:pt idx="361">
                  <c:v>1268</c:v>
                </c:pt>
                <c:pt idx="362">
                  <c:v>1248</c:v>
                </c:pt>
                <c:pt idx="363">
                  <c:v>1242</c:v>
                </c:pt>
                <c:pt idx="364">
                  <c:v>1242</c:v>
                </c:pt>
                <c:pt idx="365">
                  <c:v>1258</c:v>
                </c:pt>
                <c:pt idx="366">
                  <c:v>1272</c:v>
                </c:pt>
                <c:pt idx="367">
                  <c:v>1260</c:v>
                </c:pt>
                <c:pt idx="368">
                  <c:v>1248</c:v>
                </c:pt>
                <c:pt idx="369">
                  <c:v>1380</c:v>
                </c:pt>
                <c:pt idx="370">
                  <c:v>1248</c:v>
                </c:pt>
                <c:pt idx="371">
                  <c:v>1268</c:v>
                </c:pt>
                <c:pt idx="372">
                  <c:v>1258</c:v>
                </c:pt>
                <c:pt idx="373">
                  <c:v>1258</c:v>
                </c:pt>
                <c:pt idx="374">
                  <c:v>1300</c:v>
                </c:pt>
                <c:pt idx="375">
                  <c:v>1352</c:v>
                </c:pt>
                <c:pt idx="376">
                  <c:v>1456</c:v>
                </c:pt>
                <c:pt idx="377">
                  <c:v>1660</c:v>
                </c:pt>
                <c:pt idx="378">
                  <c:v>1456</c:v>
                </c:pt>
                <c:pt idx="379">
                  <c:v>1306</c:v>
                </c:pt>
                <c:pt idx="380">
                  <c:v>1310</c:v>
                </c:pt>
                <c:pt idx="381">
                  <c:v>1260</c:v>
                </c:pt>
                <c:pt idx="382">
                  <c:v>1262</c:v>
                </c:pt>
                <c:pt idx="383">
                  <c:v>1256</c:v>
                </c:pt>
                <c:pt idx="384">
                  <c:v>1260</c:v>
                </c:pt>
                <c:pt idx="385">
                  <c:v>1256</c:v>
                </c:pt>
                <c:pt idx="386">
                  <c:v>1252</c:v>
                </c:pt>
                <c:pt idx="387">
                  <c:v>1252</c:v>
                </c:pt>
                <c:pt idx="388">
                  <c:v>1246</c:v>
                </c:pt>
                <c:pt idx="389">
                  <c:v>1250</c:v>
                </c:pt>
                <c:pt idx="390">
                  <c:v>1252</c:v>
                </c:pt>
                <c:pt idx="391">
                  <c:v>1254</c:v>
                </c:pt>
                <c:pt idx="392">
                  <c:v>1264</c:v>
                </c:pt>
                <c:pt idx="393">
                  <c:v>1264</c:v>
                </c:pt>
                <c:pt idx="394">
                  <c:v>1254</c:v>
                </c:pt>
                <c:pt idx="395">
                  <c:v>1250</c:v>
                </c:pt>
                <c:pt idx="396">
                  <c:v>1276</c:v>
                </c:pt>
                <c:pt idx="397">
                  <c:v>1246</c:v>
                </c:pt>
                <c:pt idx="398">
                  <c:v>1250</c:v>
                </c:pt>
                <c:pt idx="399">
                  <c:v>1252</c:v>
                </c:pt>
                <c:pt idx="400">
                  <c:v>1254</c:v>
                </c:pt>
                <c:pt idx="401">
                  <c:v>1294</c:v>
                </c:pt>
                <c:pt idx="402">
                  <c:v>1364</c:v>
                </c:pt>
                <c:pt idx="403">
                  <c:v>1464</c:v>
                </c:pt>
                <c:pt idx="404">
                  <c:v>1822</c:v>
                </c:pt>
                <c:pt idx="405">
                  <c:v>1406</c:v>
                </c:pt>
                <c:pt idx="406">
                  <c:v>1346</c:v>
                </c:pt>
                <c:pt idx="407">
                  <c:v>1290</c:v>
                </c:pt>
                <c:pt idx="408">
                  <c:v>1252</c:v>
                </c:pt>
                <c:pt idx="409">
                  <c:v>1254</c:v>
                </c:pt>
                <c:pt idx="410">
                  <c:v>1264</c:v>
                </c:pt>
                <c:pt idx="411">
                  <c:v>1264</c:v>
                </c:pt>
                <c:pt idx="412">
                  <c:v>1254</c:v>
                </c:pt>
                <c:pt idx="413">
                  <c:v>1254</c:v>
                </c:pt>
                <c:pt idx="414">
                  <c:v>1264</c:v>
                </c:pt>
                <c:pt idx="415">
                  <c:v>1264</c:v>
                </c:pt>
                <c:pt idx="416">
                  <c:v>1254</c:v>
                </c:pt>
                <c:pt idx="417">
                  <c:v>1254</c:v>
                </c:pt>
                <c:pt idx="418">
                  <c:v>1264</c:v>
                </c:pt>
                <c:pt idx="419">
                  <c:v>1264</c:v>
                </c:pt>
                <c:pt idx="420">
                  <c:v>1254</c:v>
                </c:pt>
                <c:pt idx="421">
                  <c:v>1264</c:v>
                </c:pt>
                <c:pt idx="422">
                  <c:v>1254</c:v>
                </c:pt>
                <c:pt idx="423">
                  <c:v>1254</c:v>
                </c:pt>
                <c:pt idx="424">
                  <c:v>1264</c:v>
                </c:pt>
                <c:pt idx="425">
                  <c:v>1264</c:v>
                </c:pt>
                <c:pt idx="426">
                  <c:v>1254</c:v>
                </c:pt>
                <c:pt idx="427">
                  <c:v>1254</c:v>
                </c:pt>
                <c:pt idx="428">
                  <c:v>1306</c:v>
                </c:pt>
                <c:pt idx="429">
                  <c:v>1280</c:v>
                </c:pt>
                <c:pt idx="430">
                  <c:v>1282</c:v>
                </c:pt>
                <c:pt idx="431">
                  <c:v>1274</c:v>
                </c:pt>
                <c:pt idx="432">
                  <c:v>1292</c:v>
                </c:pt>
                <c:pt idx="433">
                  <c:v>1294</c:v>
                </c:pt>
                <c:pt idx="434">
                  <c:v>1318</c:v>
                </c:pt>
                <c:pt idx="435">
                  <c:v>1352</c:v>
                </c:pt>
                <c:pt idx="436">
                  <c:v>1418</c:v>
                </c:pt>
                <c:pt idx="437">
                  <c:v>1432</c:v>
                </c:pt>
                <c:pt idx="438">
                  <c:v>1486</c:v>
                </c:pt>
                <c:pt idx="439">
                  <c:v>1664</c:v>
                </c:pt>
                <c:pt idx="440">
                  <c:v>1464</c:v>
                </c:pt>
                <c:pt idx="441">
                  <c:v>1396</c:v>
                </c:pt>
                <c:pt idx="442">
                  <c:v>1346</c:v>
                </c:pt>
                <c:pt idx="443">
                  <c:v>1326</c:v>
                </c:pt>
                <c:pt idx="444">
                  <c:v>1296</c:v>
                </c:pt>
                <c:pt idx="445">
                  <c:v>1272</c:v>
                </c:pt>
                <c:pt idx="446">
                  <c:v>1276</c:v>
                </c:pt>
                <c:pt idx="447">
                  <c:v>1282</c:v>
                </c:pt>
                <c:pt idx="448">
                  <c:v>1284</c:v>
                </c:pt>
                <c:pt idx="449">
                  <c:v>1284</c:v>
                </c:pt>
                <c:pt idx="450">
                  <c:v>1302</c:v>
                </c:pt>
                <c:pt idx="451">
                  <c:v>1312</c:v>
                </c:pt>
                <c:pt idx="452">
                  <c:v>1320</c:v>
                </c:pt>
                <c:pt idx="453">
                  <c:v>1344</c:v>
                </c:pt>
                <c:pt idx="454">
                  <c:v>1364</c:v>
                </c:pt>
                <c:pt idx="455">
                  <c:v>1400</c:v>
                </c:pt>
                <c:pt idx="456">
                  <c:v>1452</c:v>
                </c:pt>
                <c:pt idx="457">
                  <c:v>1416</c:v>
                </c:pt>
                <c:pt idx="458">
                  <c:v>1572</c:v>
                </c:pt>
                <c:pt idx="459">
                  <c:v>1456</c:v>
                </c:pt>
                <c:pt idx="460">
                  <c:v>1394</c:v>
                </c:pt>
                <c:pt idx="461">
                  <c:v>1368</c:v>
                </c:pt>
                <c:pt idx="462">
                  <c:v>1298</c:v>
                </c:pt>
                <c:pt idx="463">
                  <c:v>1274</c:v>
                </c:pt>
                <c:pt idx="464">
                  <c:v>1266</c:v>
                </c:pt>
                <c:pt idx="465">
                  <c:v>1258</c:v>
                </c:pt>
                <c:pt idx="466">
                  <c:v>1272</c:v>
                </c:pt>
                <c:pt idx="467">
                  <c:v>1310</c:v>
                </c:pt>
                <c:pt idx="468">
                  <c:v>1290</c:v>
                </c:pt>
                <c:pt idx="469">
                  <c:v>1290</c:v>
                </c:pt>
                <c:pt idx="470">
                  <c:v>1278</c:v>
                </c:pt>
                <c:pt idx="471">
                  <c:v>1262</c:v>
                </c:pt>
                <c:pt idx="472">
                  <c:v>1252</c:v>
                </c:pt>
                <c:pt idx="473">
                  <c:v>1268</c:v>
                </c:pt>
                <c:pt idx="474">
                  <c:v>1266</c:v>
                </c:pt>
                <c:pt idx="475">
                  <c:v>1262</c:v>
                </c:pt>
                <c:pt idx="476">
                  <c:v>1258</c:v>
                </c:pt>
                <c:pt idx="477">
                  <c:v>1266</c:v>
                </c:pt>
                <c:pt idx="478">
                  <c:v>1268</c:v>
                </c:pt>
                <c:pt idx="479">
                  <c:v>1256</c:v>
                </c:pt>
                <c:pt idx="480">
                  <c:v>1256</c:v>
                </c:pt>
                <c:pt idx="481">
                  <c:v>1268</c:v>
                </c:pt>
                <c:pt idx="482">
                  <c:v>1258</c:v>
                </c:pt>
                <c:pt idx="483">
                  <c:v>1278</c:v>
                </c:pt>
                <c:pt idx="484">
                  <c:v>1278</c:v>
                </c:pt>
                <c:pt idx="485">
                  <c:v>1264</c:v>
                </c:pt>
                <c:pt idx="486">
                  <c:v>1290</c:v>
                </c:pt>
                <c:pt idx="487">
                  <c:v>1282</c:v>
                </c:pt>
                <c:pt idx="488">
                  <c:v>1284</c:v>
                </c:pt>
                <c:pt idx="489">
                  <c:v>1276</c:v>
                </c:pt>
                <c:pt idx="490">
                  <c:v>1270</c:v>
                </c:pt>
                <c:pt idx="491">
                  <c:v>1262</c:v>
                </c:pt>
                <c:pt idx="492">
                  <c:v>1266</c:v>
                </c:pt>
                <c:pt idx="493">
                  <c:v>1258</c:v>
                </c:pt>
                <c:pt idx="494">
                  <c:v>1252</c:v>
                </c:pt>
                <c:pt idx="495">
                  <c:v>1298</c:v>
                </c:pt>
                <c:pt idx="496">
                  <c:v>1308</c:v>
                </c:pt>
                <c:pt idx="497">
                  <c:v>1328</c:v>
                </c:pt>
                <c:pt idx="498">
                  <c:v>1342</c:v>
                </c:pt>
                <c:pt idx="499">
                  <c:v>1358</c:v>
                </c:pt>
                <c:pt idx="500">
                  <c:v>1382</c:v>
                </c:pt>
                <c:pt idx="501">
                  <c:v>1416</c:v>
                </c:pt>
                <c:pt idx="502">
                  <c:v>1482</c:v>
                </c:pt>
                <c:pt idx="503">
                  <c:v>1506</c:v>
                </c:pt>
                <c:pt idx="504">
                  <c:v>1350</c:v>
                </c:pt>
                <c:pt idx="505">
                  <c:v>1324</c:v>
                </c:pt>
                <c:pt idx="506">
                  <c:v>1286</c:v>
                </c:pt>
                <c:pt idx="507">
                  <c:v>1270</c:v>
                </c:pt>
                <c:pt idx="508">
                  <c:v>1284</c:v>
                </c:pt>
                <c:pt idx="509">
                  <c:v>1282</c:v>
                </c:pt>
                <c:pt idx="510">
                  <c:v>1288</c:v>
                </c:pt>
                <c:pt idx="511">
                  <c:v>1244</c:v>
                </c:pt>
                <c:pt idx="512">
                  <c:v>1237</c:v>
                </c:pt>
                <c:pt idx="513">
                  <c:v>1231</c:v>
                </c:pt>
                <c:pt idx="514">
                  <c:v>1232</c:v>
                </c:pt>
                <c:pt idx="515">
                  <c:v>1240</c:v>
                </c:pt>
                <c:pt idx="516">
                  <c:v>1288</c:v>
                </c:pt>
                <c:pt idx="517">
                  <c:v>1244</c:v>
                </c:pt>
                <c:pt idx="518">
                  <c:v>1237</c:v>
                </c:pt>
                <c:pt idx="519">
                  <c:v>1231</c:v>
                </c:pt>
                <c:pt idx="520">
                  <c:v>1232</c:v>
                </c:pt>
                <c:pt idx="521">
                  <c:v>1240</c:v>
                </c:pt>
                <c:pt idx="522">
                  <c:v>1244</c:v>
                </c:pt>
                <c:pt idx="523">
                  <c:v>1256</c:v>
                </c:pt>
                <c:pt idx="524">
                  <c:v>1270</c:v>
                </c:pt>
                <c:pt idx="525">
                  <c:v>1284</c:v>
                </c:pt>
                <c:pt idx="526">
                  <c:v>1282</c:v>
                </c:pt>
                <c:pt idx="527">
                  <c:v>1288</c:v>
                </c:pt>
                <c:pt idx="528">
                  <c:v>1300</c:v>
                </c:pt>
                <c:pt idx="529">
                  <c:v>1286</c:v>
                </c:pt>
                <c:pt idx="530">
                  <c:v>1304</c:v>
                </c:pt>
                <c:pt idx="531">
                  <c:v>1290</c:v>
                </c:pt>
                <c:pt idx="532">
                  <c:v>1308</c:v>
                </c:pt>
                <c:pt idx="533">
                  <c:v>1296</c:v>
                </c:pt>
                <c:pt idx="534">
                  <c:v>1280</c:v>
                </c:pt>
                <c:pt idx="535">
                  <c:v>1280</c:v>
                </c:pt>
                <c:pt idx="536">
                  <c:v>1264</c:v>
                </c:pt>
                <c:pt idx="537">
                  <c:v>1270</c:v>
                </c:pt>
                <c:pt idx="538">
                  <c:v>1282</c:v>
                </c:pt>
                <c:pt idx="539">
                  <c:v>1260</c:v>
                </c:pt>
                <c:pt idx="540">
                  <c:v>1278</c:v>
                </c:pt>
                <c:pt idx="541">
                  <c:v>1278</c:v>
                </c:pt>
                <c:pt idx="542">
                  <c:v>1304</c:v>
                </c:pt>
                <c:pt idx="543">
                  <c:v>1300</c:v>
                </c:pt>
                <c:pt idx="544">
                  <c:v>1298</c:v>
                </c:pt>
                <c:pt idx="545">
                  <c:v>1316</c:v>
                </c:pt>
                <c:pt idx="546">
                  <c:v>1302</c:v>
                </c:pt>
                <c:pt idx="547">
                  <c:v>1284</c:v>
                </c:pt>
                <c:pt idx="548">
                  <c:v>1288</c:v>
                </c:pt>
                <c:pt idx="549">
                  <c:v>1258</c:v>
                </c:pt>
                <c:pt idx="550">
                  <c:v>1292</c:v>
                </c:pt>
                <c:pt idx="551">
                  <c:v>1266</c:v>
                </c:pt>
                <c:pt idx="552">
                  <c:v>1276</c:v>
                </c:pt>
                <c:pt idx="553">
                  <c:v>1262</c:v>
                </c:pt>
                <c:pt idx="554">
                  <c:v>1282</c:v>
                </c:pt>
                <c:pt idx="555">
                  <c:v>1264</c:v>
                </c:pt>
                <c:pt idx="556">
                  <c:v>1276</c:v>
                </c:pt>
                <c:pt idx="557">
                  <c:v>1288</c:v>
                </c:pt>
                <c:pt idx="558">
                  <c:v>1302</c:v>
                </c:pt>
                <c:pt idx="559">
                  <c:v>1322</c:v>
                </c:pt>
                <c:pt idx="560">
                  <c:v>1294</c:v>
                </c:pt>
                <c:pt idx="561">
                  <c:v>1302</c:v>
                </c:pt>
                <c:pt idx="562">
                  <c:v>1274</c:v>
                </c:pt>
                <c:pt idx="563">
                  <c:v>1278</c:v>
                </c:pt>
                <c:pt idx="564">
                  <c:v>1270</c:v>
                </c:pt>
                <c:pt idx="565">
                  <c:v>1272</c:v>
                </c:pt>
                <c:pt idx="566">
                  <c:v>1272</c:v>
                </c:pt>
                <c:pt idx="567">
                  <c:v>1286</c:v>
                </c:pt>
                <c:pt idx="568">
                  <c:v>1274</c:v>
                </c:pt>
                <c:pt idx="569">
                  <c:v>1266</c:v>
                </c:pt>
                <c:pt idx="570">
                  <c:v>1280</c:v>
                </c:pt>
                <c:pt idx="571">
                  <c:v>1266</c:v>
                </c:pt>
                <c:pt idx="572">
                  <c:v>1270</c:v>
                </c:pt>
                <c:pt idx="573">
                  <c:v>1280</c:v>
                </c:pt>
                <c:pt idx="574">
                  <c:v>1280</c:v>
                </c:pt>
                <c:pt idx="575">
                  <c:v>1264</c:v>
                </c:pt>
                <c:pt idx="576">
                  <c:v>1270</c:v>
                </c:pt>
                <c:pt idx="577">
                  <c:v>1282</c:v>
                </c:pt>
                <c:pt idx="578">
                  <c:v>1260</c:v>
                </c:pt>
                <c:pt idx="579">
                  <c:v>1278</c:v>
                </c:pt>
                <c:pt idx="580">
                  <c:v>1278</c:v>
                </c:pt>
                <c:pt idx="581">
                  <c:v>1304</c:v>
                </c:pt>
                <c:pt idx="582">
                  <c:v>1300</c:v>
                </c:pt>
                <c:pt idx="583">
                  <c:v>1298</c:v>
                </c:pt>
                <c:pt idx="584">
                  <c:v>1316</c:v>
                </c:pt>
                <c:pt idx="585">
                  <c:v>1302</c:v>
                </c:pt>
                <c:pt idx="586">
                  <c:v>1284</c:v>
                </c:pt>
                <c:pt idx="587">
                  <c:v>1288</c:v>
                </c:pt>
                <c:pt idx="588">
                  <c:v>1258</c:v>
                </c:pt>
                <c:pt idx="589">
                  <c:v>1292</c:v>
                </c:pt>
                <c:pt idx="590">
                  <c:v>1266</c:v>
                </c:pt>
                <c:pt idx="591">
                  <c:v>1276</c:v>
                </c:pt>
                <c:pt idx="592">
                  <c:v>1262</c:v>
                </c:pt>
                <c:pt idx="593">
                  <c:v>1282</c:v>
                </c:pt>
                <c:pt idx="594">
                  <c:v>1264</c:v>
                </c:pt>
                <c:pt idx="595">
                  <c:v>1256</c:v>
                </c:pt>
                <c:pt idx="596">
                  <c:v>1268</c:v>
                </c:pt>
                <c:pt idx="597">
                  <c:v>1268</c:v>
                </c:pt>
                <c:pt idx="598">
                  <c:v>1258</c:v>
                </c:pt>
                <c:pt idx="599">
                  <c:v>1272</c:v>
                </c:pt>
                <c:pt idx="600">
                  <c:v>1254</c:v>
                </c:pt>
                <c:pt idx="601">
                  <c:v>1256</c:v>
                </c:pt>
                <c:pt idx="602">
                  <c:v>1270</c:v>
                </c:pt>
                <c:pt idx="603">
                  <c:v>1262</c:v>
                </c:pt>
                <c:pt idx="604">
                  <c:v>1252</c:v>
                </c:pt>
                <c:pt idx="605">
                  <c:v>1244</c:v>
                </c:pt>
                <c:pt idx="606">
                  <c:v>1270</c:v>
                </c:pt>
                <c:pt idx="607">
                  <c:v>1274</c:v>
                </c:pt>
                <c:pt idx="608">
                  <c:v>1280</c:v>
                </c:pt>
                <c:pt idx="609">
                  <c:v>1288</c:v>
                </c:pt>
                <c:pt idx="610">
                  <c:v>1280</c:v>
                </c:pt>
                <c:pt idx="611">
                  <c:v>1282</c:v>
                </c:pt>
                <c:pt idx="612">
                  <c:v>1284</c:v>
                </c:pt>
                <c:pt idx="613">
                  <c:v>1284</c:v>
                </c:pt>
                <c:pt idx="614">
                  <c:v>1268</c:v>
                </c:pt>
                <c:pt idx="615">
                  <c:v>1282</c:v>
                </c:pt>
                <c:pt idx="616">
                  <c:v>1276</c:v>
                </c:pt>
                <c:pt idx="617">
                  <c:v>1262</c:v>
                </c:pt>
                <c:pt idx="618">
                  <c:v>1252</c:v>
                </c:pt>
                <c:pt idx="619">
                  <c:v>1264</c:v>
                </c:pt>
                <c:pt idx="620">
                  <c:v>1276</c:v>
                </c:pt>
                <c:pt idx="621">
                  <c:v>1252</c:v>
                </c:pt>
                <c:pt idx="622">
                  <c:v>1264</c:v>
                </c:pt>
                <c:pt idx="623">
                  <c:v>1264</c:v>
                </c:pt>
                <c:pt idx="624">
                  <c:v>1262</c:v>
                </c:pt>
                <c:pt idx="625">
                  <c:v>1268</c:v>
                </c:pt>
                <c:pt idx="626">
                  <c:v>1272</c:v>
                </c:pt>
                <c:pt idx="627">
                  <c:v>1252</c:v>
                </c:pt>
                <c:pt idx="628">
                  <c:v>1274</c:v>
                </c:pt>
                <c:pt idx="629">
                  <c:v>1272</c:v>
                </c:pt>
                <c:pt idx="630">
                  <c:v>1262</c:v>
                </c:pt>
                <c:pt idx="631">
                  <c:v>1268</c:v>
                </c:pt>
                <c:pt idx="632">
                  <c:v>1262</c:v>
                </c:pt>
                <c:pt idx="633">
                  <c:v>1254</c:v>
                </c:pt>
                <c:pt idx="634">
                  <c:v>1264</c:v>
                </c:pt>
                <c:pt idx="635">
                  <c:v>1278</c:v>
                </c:pt>
                <c:pt idx="636">
                  <c:v>1276</c:v>
                </c:pt>
                <c:pt idx="637">
                  <c:v>1296</c:v>
                </c:pt>
                <c:pt idx="638">
                  <c:v>1298</c:v>
                </c:pt>
                <c:pt idx="639">
                  <c:v>1296</c:v>
                </c:pt>
                <c:pt idx="640">
                  <c:v>1292</c:v>
                </c:pt>
                <c:pt idx="641">
                  <c:v>1290</c:v>
                </c:pt>
                <c:pt idx="642">
                  <c:v>1288</c:v>
                </c:pt>
                <c:pt idx="643">
                  <c:v>1272</c:v>
                </c:pt>
                <c:pt idx="644">
                  <c:v>1254</c:v>
                </c:pt>
                <c:pt idx="645">
                  <c:v>1270</c:v>
                </c:pt>
                <c:pt idx="646">
                  <c:v>1272</c:v>
                </c:pt>
                <c:pt idx="647">
                  <c:v>1268</c:v>
                </c:pt>
                <c:pt idx="648">
                  <c:v>1276</c:v>
                </c:pt>
                <c:pt idx="649">
                  <c:v>1270</c:v>
                </c:pt>
                <c:pt idx="650">
                  <c:v>1272</c:v>
                </c:pt>
                <c:pt idx="651">
                  <c:v>1280</c:v>
                </c:pt>
                <c:pt idx="652">
                  <c:v>1270</c:v>
                </c:pt>
                <c:pt idx="653">
                  <c:v>1270</c:v>
                </c:pt>
                <c:pt idx="654">
                  <c:v>1276</c:v>
                </c:pt>
                <c:pt idx="655">
                  <c:v>1284</c:v>
                </c:pt>
                <c:pt idx="656">
                  <c:v>1300</c:v>
                </c:pt>
                <c:pt idx="657">
                  <c:v>1314</c:v>
                </c:pt>
                <c:pt idx="658">
                  <c:v>1306</c:v>
                </c:pt>
                <c:pt idx="659">
                  <c:v>1358</c:v>
                </c:pt>
                <c:pt idx="660">
                  <c:v>1342</c:v>
                </c:pt>
                <c:pt idx="661">
                  <c:v>1360</c:v>
                </c:pt>
                <c:pt idx="662">
                  <c:v>1348</c:v>
                </c:pt>
                <c:pt idx="663">
                  <c:v>1362</c:v>
                </c:pt>
                <c:pt idx="664">
                  <c:v>1380</c:v>
                </c:pt>
                <c:pt idx="665">
                  <c:v>1342</c:v>
                </c:pt>
                <c:pt idx="666">
                  <c:v>1328</c:v>
                </c:pt>
                <c:pt idx="667">
                  <c:v>1324</c:v>
                </c:pt>
                <c:pt idx="668">
                  <c:v>1300</c:v>
                </c:pt>
                <c:pt idx="669">
                  <c:v>1294</c:v>
                </c:pt>
                <c:pt idx="670">
                  <c:v>1274</c:v>
                </c:pt>
                <c:pt idx="671">
                  <c:v>1276</c:v>
                </c:pt>
                <c:pt idx="672">
                  <c:v>1262</c:v>
                </c:pt>
                <c:pt idx="673">
                  <c:v>1286</c:v>
                </c:pt>
                <c:pt idx="674">
                  <c:v>1264</c:v>
                </c:pt>
                <c:pt idx="675">
                  <c:v>1274</c:v>
                </c:pt>
                <c:pt idx="676">
                  <c:v>1264</c:v>
                </c:pt>
                <c:pt idx="677">
                  <c:v>1270</c:v>
                </c:pt>
                <c:pt idx="678">
                  <c:v>1282</c:v>
                </c:pt>
                <c:pt idx="679">
                  <c:v>1276</c:v>
                </c:pt>
                <c:pt idx="680">
                  <c:v>1274</c:v>
                </c:pt>
                <c:pt idx="681">
                  <c:v>1266</c:v>
                </c:pt>
                <c:pt idx="682">
                  <c:v>1294</c:v>
                </c:pt>
                <c:pt idx="683">
                  <c:v>1272</c:v>
                </c:pt>
                <c:pt idx="684">
                  <c:v>1296</c:v>
                </c:pt>
                <c:pt idx="685">
                  <c:v>1294</c:v>
                </c:pt>
                <c:pt idx="686">
                  <c:v>1286</c:v>
                </c:pt>
                <c:pt idx="687">
                  <c:v>1292</c:v>
                </c:pt>
                <c:pt idx="688">
                  <c:v>1282</c:v>
                </c:pt>
                <c:pt idx="689">
                  <c:v>1270</c:v>
                </c:pt>
                <c:pt idx="690">
                  <c:v>1274</c:v>
                </c:pt>
                <c:pt idx="691">
                  <c:v>1294</c:v>
                </c:pt>
                <c:pt idx="692">
                  <c:v>1294</c:v>
                </c:pt>
                <c:pt idx="693">
                  <c:v>1294</c:v>
                </c:pt>
                <c:pt idx="694">
                  <c:v>1276</c:v>
                </c:pt>
                <c:pt idx="695">
                  <c:v>1288</c:v>
                </c:pt>
                <c:pt idx="696">
                  <c:v>1292</c:v>
                </c:pt>
                <c:pt idx="697">
                  <c:v>1272</c:v>
                </c:pt>
                <c:pt idx="698">
                  <c:v>1272</c:v>
                </c:pt>
                <c:pt idx="699">
                  <c:v>1264</c:v>
                </c:pt>
                <c:pt idx="700">
                  <c:v>1254</c:v>
                </c:pt>
                <c:pt idx="701">
                  <c:v>1266</c:v>
                </c:pt>
                <c:pt idx="702">
                  <c:v>1256</c:v>
                </c:pt>
                <c:pt idx="703">
                  <c:v>1252</c:v>
                </c:pt>
                <c:pt idx="704">
                  <c:v>1258</c:v>
                </c:pt>
                <c:pt idx="705">
                  <c:v>1268</c:v>
                </c:pt>
                <c:pt idx="706">
                  <c:v>1256</c:v>
                </c:pt>
                <c:pt idx="707">
                  <c:v>1276</c:v>
                </c:pt>
                <c:pt idx="708">
                  <c:v>1268</c:v>
                </c:pt>
                <c:pt idx="709">
                  <c:v>1272</c:v>
                </c:pt>
                <c:pt idx="710">
                  <c:v>1274</c:v>
                </c:pt>
                <c:pt idx="711">
                  <c:v>1274</c:v>
                </c:pt>
                <c:pt idx="712">
                  <c:v>1268</c:v>
                </c:pt>
                <c:pt idx="713">
                  <c:v>1262</c:v>
                </c:pt>
                <c:pt idx="714">
                  <c:v>1266</c:v>
                </c:pt>
                <c:pt idx="715">
                  <c:v>1282</c:v>
                </c:pt>
                <c:pt idx="716">
                  <c:v>1290</c:v>
                </c:pt>
                <c:pt idx="717">
                  <c:v>1318</c:v>
                </c:pt>
                <c:pt idx="718">
                  <c:v>1316</c:v>
                </c:pt>
                <c:pt idx="719">
                  <c:v>1382</c:v>
                </c:pt>
                <c:pt idx="720">
                  <c:v>1374</c:v>
                </c:pt>
                <c:pt idx="721">
                  <c:v>1438</c:v>
                </c:pt>
                <c:pt idx="722">
                  <c:v>1458</c:v>
                </c:pt>
                <c:pt idx="723">
                  <c:v>1428</c:v>
                </c:pt>
                <c:pt idx="724">
                  <c:v>1414</c:v>
                </c:pt>
                <c:pt idx="725">
                  <c:v>1374</c:v>
                </c:pt>
                <c:pt idx="726">
                  <c:v>1350</c:v>
                </c:pt>
                <c:pt idx="727">
                  <c:v>1314</c:v>
                </c:pt>
                <c:pt idx="728">
                  <c:v>1302</c:v>
                </c:pt>
                <c:pt idx="729">
                  <c:v>1274</c:v>
                </c:pt>
                <c:pt idx="730">
                  <c:v>1304</c:v>
                </c:pt>
                <c:pt idx="731">
                  <c:v>1290</c:v>
                </c:pt>
                <c:pt idx="732">
                  <c:v>1298</c:v>
                </c:pt>
                <c:pt idx="733">
                  <c:v>1302</c:v>
                </c:pt>
                <c:pt idx="734">
                  <c:v>1314</c:v>
                </c:pt>
                <c:pt idx="735">
                  <c:v>1322</c:v>
                </c:pt>
                <c:pt idx="736">
                  <c:v>1296</c:v>
                </c:pt>
                <c:pt idx="737">
                  <c:v>1296</c:v>
                </c:pt>
                <c:pt idx="738">
                  <c:v>1278</c:v>
                </c:pt>
                <c:pt idx="739">
                  <c:v>1304</c:v>
                </c:pt>
                <c:pt idx="740">
                  <c:v>1276</c:v>
                </c:pt>
                <c:pt idx="741">
                  <c:v>1252</c:v>
                </c:pt>
                <c:pt idx="742">
                  <c:v>1288</c:v>
                </c:pt>
                <c:pt idx="743">
                  <c:v>1270</c:v>
                </c:pt>
                <c:pt idx="744">
                  <c:v>1268</c:v>
                </c:pt>
                <c:pt idx="745">
                  <c:v>1262</c:v>
                </c:pt>
                <c:pt idx="746">
                  <c:v>1264</c:v>
                </c:pt>
                <c:pt idx="747">
                  <c:v>1254</c:v>
                </c:pt>
                <c:pt idx="748">
                  <c:v>1268</c:v>
                </c:pt>
                <c:pt idx="749">
                  <c:v>1266</c:v>
                </c:pt>
                <c:pt idx="750">
                  <c:v>1258</c:v>
                </c:pt>
                <c:pt idx="751">
                  <c:v>1264</c:v>
                </c:pt>
                <c:pt idx="752">
                  <c:v>1264</c:v>
                </c:pt>
                <c:pt idx="753">
                  <c:v>1274</c:v>
                </c:pt>
                <c:pt idx="754">
                  <c:v>1272</c:v>
                </c:pt>
                <c:pt idx="755">
                  <c:v>1262</c:v>
                </c:pt>
                <c:pt idx="756">
                  <c:v>1258</c:v>
                </c:pt>
                <c:pt idx="757">
                  <c:v>1272</c:v>
                </c:pt>
                <c:pt idx="758">
                  <c:v>1274</c:v>
                </c:pt>
                <c:pt idx="759">
                  <c:v>1264</c:v>
                </c:pt>
                <c:pt idx="760">
                  <c:v>1270</c:v>
                </c:pt>
                <c:pt idx="761">
                  <c:v>1250</c:v>
                </c:pt>
                <c:pt idx="762">
                  <c:v>1264</c:v>
                </c:pt>
                <c:pt idx="763">
                  <c:v>1258</c:v>
                </c:pt>
                <c:pt idx="764">
                  <c:v>1282</c:v>
                </c:pt>
                <c:pt idx="765">
                  <c:v>1262</c:v>
                </c:pt>
                <c:pt idx="766">
                  <c:v>1270</c:v>
                </c:pt>
                <c:pt idx="767">
                  <c:v>1274</c:v>
                </c:pt>
                <c:pt idx="768">
                  <c:v>1300</c:v>
                </c:pt>
                <c:pt idx="769">
                  <c:v>1292</c:v>
                </c:pt>
                <c:pt idx="770">
                  <c:v>1304</c:v>
                </c:pt>
                <c:pt idx="771">
                  <c:v>1302</c:v>
                </c:pt>
                <c:pt idx="772">
                  <c:v>1280</c:v>
                </c:pt>
                <c:pt idx="773">
                  <c:v>1286</c:v>
                </c:pt>
                <c:pt idx="774">
                  <c:v>1298</c:v>
                </c:pt>
                <c:pt idx="775">
                  <c:v>1302</c:v>
                </c:pt>
                <c:pt idx="776">
                  <c:v>1296</c:v>
                </c:pt>
                <c:pt idx="777">
                  <c:v>1362</c:v>
                </c:pt>
                <c:pt idx="778">
                  <c:v>1344</c:v>
                </c:pt>
                <c:pt idx="779">
                  <c:v>1358</c:v>
                </c:pt>
                <c:pt idx="780">
                  <c:v>1354</c:v>
                </c:pt>
                <c:pt idx="781">
                  <c:v>1346</c:v>
                </c:pt>
                <c:pt idx="782">
                  <c:v>1342</c:v>
                </c:pt>
                <c:pt idx="783">
                  <c:v>1294</c:v>
                </c:pt>
                <c:pt idx="784">
                  <c:v>1292</c:v>
                </c:pt>
                <c:pt idx="785">
                  <c:v>1280</c:v>
                </c:pt>
                <c:pt idx="786">
                  <c:v>1294</c:v>
                </c:pt>
                <c:pt idx="787">
                  <c:v>1314</c:v>
                </c:pt>
                <c:pt idx="788">
                  <c:v>1296</c:v>
                </c:pt>
                <c:pt idx="789">
                  <c:v>1300</c:v>
                </c:pt>
                <c:pt idx="790">
                  <c:v>1290</c:v>
                </c:pt>
                <c:pt idx="791">
                  <c:v>1290</c:v>
                </c:pt>
                <c:pt idx="792">
                  <c:v>1278</c:v>
                </c:pt>
                <c:pt idx="793">
                  <c:v>1274</c:v>
                </c:pt>
                <c:pt idx="794">
                  <c:v>1278</c:v>
                </c:pt>
                <c:pt idx="795">
                  <c:v>1278</c:v>
                </c:pt>
                <c:pt idx="796">
                  <c:v>1290</c:v>
                </c:pt>
                <c:pt idx="797">
                  <c:v>1268</c:v>
                </c:pt>
                <c:pt idx="798">
                  <c:v>1284</c:v>
                </c:pt>
                <c:pt idx="799">
                  <c:v>1270</c:v>
                </c:pt>
                <c:pt idx="800">
                  <c:v>1266</c:v>
                </c:pt>
                <c:pt idx="801">
                  <c:v>1258</c:v>
                </c:pt>
                <c:pt idx="802">
                  <c:v>1270</c:v>
                </c:pt>
                <c:pt idx="803">
                  <c:v>1266</c:v>
                </c:pt>
                <c:pt idx="804">
                  <c:v>1272</c:v>
                </c:pt>
                <c:pt idx="805">
                  <c:v>1278</c:v>
                </c:pt>
                <c:pt idx="806">
                  <c:v>1272</c:v>
                </c:pt>
                <c:pt idx="807">
                  <c:v>1262</c:v>
                </c:pt>
                <c:pt idx="808">
                  <c:v>1270</c:v>
                </c:pt>
                <c:pt idx="809">
                  <c:v>1268</c:v>
                </c:pt>
                <c:pt idx="810">
                  <c:v>1278</c:v>
                </c:pt>
                <c:pt idx="811">
                  <c:v>1262</c:v>
                </c:pt>
                <c:pt idx="812">
                  <c:v>1262</c:v>
                </c:pt>
                <c:pt idx="813">
                  <c:v>1242</c:v>
                </c:pt>
                <c:pt idx="814">
                  <c:v>1264</c:v>
                </c:pt>
                <c:pt idx="815">
                  <c:v>1260</c:v>
                </c:pt>
                <c:pt idx="816">
                  <c:v>1260</c:v>
                </c:pt>
                <c:pt idx="817">
                  <c:v>1264</c:v>
                </c:pt>
                <c:pt idx="818">
                  <c:v>1254</c:v>
                </c:pt>
                <c:pt idx="819">
                  <c:v>1274</c:v>
                </c:pt>
                <c:pt idx="820">
                  <c:v>1264</c:v>
                </c:pt>
                <c:pt idx="821">
                  <c:v>1278</c:v>
                </c:pt>
                <c:pt idx="822">
                  <c:v>1268</c:v>
                </c:pt>
                <c:pt idx="823">
                  <c:v>1282</c:v>
                </c:pt>
                <c:pt idx="824">
                  <c:v>1266</c:v>
                </c:pt>
                <c:pt idx="825">
                  <c:v>1264</c:v>
                </c:pt>
                <c:pt idx="826">
                  <c:v>1284</c:v>
                </c:pt>
                <c:pt idx="827">
                  <c:v>1290</c:v>
                </c:pt>
                <c:pt idx="828">
                  <c:v>1274</c:v>
                </c:pt>
                <c:pt idx="829">
                  <c:v>1288</c:v>
                </c:pt>
                <c:pt idx="830">
                  <c:v>1278</c:v>
                </c:pt>
                <c:pt idx="831">
                  <c:v>1268</c:v>
                </c:pt>
                <c:pt idx="832">
                  <c:v>1262</c:v>
                </c:pt>
                <c:pt idx="833">
                  <c:v>1260</c:v>
                </c:pt>
                <c:pt idx="834">
                  <c:v>1280</c:v>
                </c:pt>
                <c:pt idx="835">
                  <c:v>1268</c:v>
                </c:pt>
                <c:pt idx="836">
                  <c:v>1264</c:v>
                </c:pt>
                <c:pt idx="837">
                  <c:v>1266</c:v>
                </c:pt>
                <c:pt idx="838">
                  <c:v>1262</c:v>
                </c:pt>
                <c:pt idx="839">
                  <c:v>1258</c:v>
                </c:pt>
                <c:pt idx="840">
                  <c:v>1268</c:v>
                </c:pt>
                <c:pt idx="841">
                  <c:v>1278</c:v>
                </c:pt>
                <c:pt idx="842">
                  <c:v>1264</c:v>
                </c:pt>
                <c:pt idx="843">
                  <c:v>1272</c:v>
                </c:pt>
                <c:pt idx="844">
                  <c:v>1258</c:v>
                </c:pt>
                <c:pt idx="845">
                  <c:v>1268</c:v>
                </c:pt>
                <c:pt idx="846">
                  <c:v>1268</c:v>
                </c:pt>
                <c:pt idx="847">
                  <c:v>1274</c:v>
                </c:pt>
                <c:pt idx="848">
                  <c:v>1266</c:v>
                </c:pt>
                <c:pt idx="849">
                  <c:v>1270</c:v>
                </c:pt>
                <c:pt idx="850">
                  <c:v>1258</c:v>
                </c:pt>
                <c:pt idx="851">
                  <c:v>1260</c:v>
                </c:pt>
                <c:pt idx="852">
                  <c:v>1258</c:v>
                </c:pt>
                <c:pt idx="853">
                  <c:v>1274</c:v>
                </c:pt>
                <c:pt idx="854">
                  <c:v>1256</c:v>
                </c:pt>
                <c:pt idx="855">
                  <c:v>1258</c:v>
                </c:pt>
                <c:pt idx="856">
                  <c:v>1266</c:v>
                </c:pt>
                <c:pt idx="857">
                  <c:v>1262</c:v>
                </c:pt>
                <c:pt idx="858">
                  <c:v>1260</c:v>
                </c:pt>
                <c:pt idx="859">
                  <c:v>1262</c:v>
                </c:pt>
                <c:pt idx="860">
                  <c:v>1266</c:v>
                </c:pt>
                <c:pt idx="861">
                  <c:v>1266</c:v>
                </c:pt>
                <c:pt idx="862">
                  <c:v>1268</c:v>
                </c:pt>
                <c:pt idx="863">
                  <c:v>1290</c:v>
                </c:pt>
                <c:pt idx="864">
                  <c:v>1292</c:v>
                </c:pt>
                <c:pt idx="865">
                  <c:v>1316</c:v>
                </c:pt>
                <c:pt idx="866">
                  <c:v>1330</c:v>
                </c:pt>
                <c:pt idx="867">
                  <c:v>1328</c:v>
                </c:pt>
                <c:pt idx="868">
                  <c:v>1350</c:v>
                </c:pt>
                <c:pt idx="869">
                  <c:v>1354</c:v>
                </c:pt>
                <c:pt idx="870">
                  <c:v>1350</c:v>
                </c:pt>
                <c:pt idx="871">
                  <c:v>1346</c:v>
                </c:pt>
                <c:pt idx="872">
                  <c:v>1350</c:v>
                </c:pt>
                <c:pt idx="873">
                  <c:v>1332</c:v>
                </c:pt>
                <c:pt idx="874">
                  <c:v>1348</c:v>
                </c:pt>
                <c:pt idx="875">
                  <c:v>1308</c:v>
                </c:pt>
                <c:pt idx="876">
                  <c:v>1330</c:v>
                </c:pt>
                <c:pt idx="877">
                  <c:v>1326</c:v>
                </c:pt>
                <c:pt idx="878">
                  <c:v>1330</c:v>
                </c:pt>
                <c:pt idx="879">
                  <c:v>1346</c:v>
                </c:pt>
                <c:pt idx="880">
                  <c:v>1304</c:v>
                </c:pt>
                <c:pt idx="881">
                  <c:v>1302</c:v>
                </c:pt>
                <c:pt idx="882">
                  <c:v>1300</c:v>
                </c:pt>
                <c:pt idx="883">
                  <c:v>1288</c:v>
                </c:pt>
                <c:pt idx="884">
                  <c:v>1294</c:v>
                </c:pt>
                <c:pt idx="885">
                  <c:v>1282</c:v>
                </c:pt>
                <c:pt idx="886">
                  <c:v>1280</c:v>
                </c:pt>
                <c:pt idx="887">
                  <c:v>1278</c:v>
                </c:pt>
                <c:pt idx="888">
                  <c:v>1266</c:v>
                </c:pt>
                <c:pt idx="889">
                  <c:v>1258</c:v>
                </c:pt>
                <c:pt idx="890">
                  <c:v>1264</c:v>
                </c:pt>
                <c:pt idx="891">
                  <c:v>1282</c:v>
                </c:pt>
                <c:pt idx="892">
                  <c:v>1270</c:v>
                </c:pt>
                <c:pt idx="893">
                  <c:v>1288</c:v>
                </c:pt>
                <c:pt idx="894">
                  <c:v>1288</c:v>
                </c:pt>
                <c:pt idx="895">
                  <c:v>1280</c:v>
                </c:pt>
                <c:pt idx="896">
                  <c:v>1284</c:v>
                </c:pt>
                <c:pt idx="897">
                  <c:v>1286</c:v>
                </c:pt>
                <c:pt idx="898">
                  <c:v>1280</c:v>
                </c:pt>
                <c:pt idx="899">
                  <c:v>1278</c:v>
                </c:pt>
                <c:pt idx="900">
                  <c:v>1296</c:v>
                </c:pt>
                <c:pt idx="901">
                  <c:v>1288</c:v>
                </c:pt>
                <c:pt idx="902">
                  <c:v>1270</c:v>
                </c:pt>
                <c:pt idx="903">
                  <c:v>1280</c:v>
                </c:pt>
                <c:pt idx="904">
                  <c:v>1260</c:v>
                </c:pt>
                <c:pt idx="905">
                  <c:v>1272</c:v>
                </c:pt>
                <c:pt idx="906">
                  <c:v>1276</c:v>
                </c:pt>
                <c:pt idx="907">
                  <c:v>1258</c:v>
                </c:pt>
                <c:pt idx="908">
                  <c:v>1258</c:v>
                </c:pt>
                <c:pt idx="909">
                  <c:v>1270</c:v>
                </c:pt>
                <c:pt idx="910">
                  <c:v>1278</c:v>
                </c:pt>
                <c:pt idx="911">
                  <c:v>1274</c:v>
                </c:pt>
                <c:pt idx="912">
                  <c:v>1290</c:v>
                </c:pt>
                <c:pt idx="913">
                  <c:v>1282</c:v>
                </c:pt>
                <c:pt idx="914">
                  <c:v>1314</c:v>
                </c:pt>
                <c:pt idx="915">
                  <c:v>1304</c:v>
                </c:pt>
                <c:pt idx="916">
                  <c:v>1320</c:v>
                </c:pt>
                <c:pt idx="917">
                  <c:v>1324</c:v>
                </c:pt>
                <c:pt idx="918">
                  <c:v>1292</c:v>
                </c:pt>
                <c:pt idx="919">
                  <c:v>1324</c:v>
                </c:pt>
                <c:pt idx="920">
                  <c:v>1302</c:v>
                </c:pt>
                <c:pt idx="921">
                  <c:v>1322</c:v>
                </c:pt>
                <c:pt idx="922">
                  <c:v>1308</c:v>
                </c:pt>
                <c:pt idx="923">
                  <c:v>1308</c:v>
                </c:pt>
                <c:pt idx="924">
                  <c:v>1308</c:v>
                </c:pt>
                <c:pt idx="925">
                  <c:v>1324</c:v>
                </c:pt>
                <c:pt idx="926">
                  <c:v>1336</c:v>
                </c:pt>
                <c:pt idx="927">
                  <c:v>1322</c:v>
                </c:pt>
                <c:pt idx="928">
                  <c:v>1346</c:v>
                </c:pt>
                <c:pt idx="929">
                  <c:v>1338</c:v>
                </c:pt>
                <c:pt idx="930">
                  <c:v>1340</c:v>
                </c:pt>
                <c:pt idx="931">
                  <c:v>1340</c:v>
                </c:pt>
                <c:pt idx="932">
                  <c:v>1308</c:v>
                </c:pt>
                <c:pt idx="933">
                  <c:v>1302</c:v>
                </c:pt>
                <c:pt idx="934">
                  <c:v>1300</c:v>
                </c:pt>
                <c:pt idx="935">
                  <c:v>1298</c:v>
                </c:pt>
                <c:pt idx="936">
                  <c:v>1308</c:v>
                </c:pt>
                <c:pt idx="937">
                  <c:v>1288</c:v>
                </c:pt>
                <c:pt idx="938">
                  <c:v>1298</c:v>
                </c:pt>
                <c:pt idx="939">
                  <c:v>1304</c:v>
                </c:pt>
                <c:pt idx="940">
                  <c:v>1296</c:v>
                </c:pt>
                <c:pt idx="941">
                  <c:v>1296</c:v>
                </c:pt>
                <c:pt idx="942">
                  <c:v>1324</c:v>
                </c:pt>
                <c:pt idx="943">
                  <c:v>1296</c:v>
                </c:pt>
                <c:pt idx="944">
                  <c:v>1296</c:v>
                </c:pt>
                <c:pt idx="945">
                  <c:v>1338</c:v>
                </c:pt>
                <c:pt idx="946">
                  <c:v>1296</c:v>
                </c:pt>
                <c:pt idx="947">
                  <c:v>1296</c:v>
                </c:pt>
                <c:pt idx="948">
                  <c:v>1296</c:v>
                </c:pt>
                <c:pt idx="949">
                  <c:v>1326</c:v>
                </c:pt>
                <c:pt idx="950">
                  <c:v>1358</c:v>
                </c:pt>
                <c:pt idx="951">
                  <c:v>1380</c:v>
                </c:pt>
                <c:pt idx="952">
                  <c:v>1350</c:v>
                </c:pt>
                <c:pt idx="953">
                  <c:v>1368</c:v>
                </c:pt>
                <c:pt idx="954">
                  <c:v>1364</c:v>
                </c:pt>
                <c:pt idx="955">
                  <c:v>1284</c:v>
                </c:pt>
                <c:pt idx="956">
                  <c:v>1286</c:v>
                </c:pt>
                <c:pt idx="957">
                  <c:v>1270</c:v>
                </c:pt>
                <c:pt idx="958">
                  <c:v>1272</c:v>
                </c:pt>
                <c:pt idx="959">
                  <c:v>1268</c:v>
                </c:pt>
                <c:pt idx="960">
                  <c:v>1270</c:v>
                </c:pt>
                <c:pt idx="961">
                  <c:v>1272</c:v>
                </c:pt>
                <c:pt idx="962">
                  <c:v>1268</c:v>
                </c:pt>
                <c:pt idx="963">
                  <c:v>1278</c:v>
                </c:pt>
                <c:pt idx="964">
                  <c:v>1294</c:v>
                </c:pt>
                <c:pt idx="965">
                  <c:v>1304</c:v>
                </c:pt>
                <c:pt idx="966">
                  <c:v>1304</c:v>
                </c:pt>
                <c:pt idx="967">
                  <c:v>1300</c:v>
                </c:pt>
                <c:pt idx="968">
                  <c:v>1316</c:v>
                </c:pt>
                <c:pt idx="969">
                  <c:v>1332</c:v>
                </c:pt>
                <c:pt idx="970">
                  <c:v>1330</c:v>
                </c:pt>
                <c:pt idx="971">
                  <c:v>1314</c:v>
                </c:pt>
                <c:pt idx="972">
                  <c:v>1330</c:v>
                </c:pt>
                <c:pt idx="973">
                  <c:v>1316</c:v>
                </c:pt>
                <c:pt idx="974">
                  <c:v>1292</c:v>
                </c:pt>
                <c:pt idx="975">
                  <c:v>1300</c:v>
                </c:pt>
                <c:pt idx="976">
                  <c:v>1286</c:v>
                </c:pt>
                <c:pt idx="977">
                  <c:v>1286</c:v>
                </c:pt>
                <c:pt idx="978">
                  <c:v>1282</c:v>
                </c:pt>
                <c:pt idx="979">
                  <c:v>1274</c:v>
                </c:pt>
                <c:pt idx="980">
                  <c:v>1278</c:v>
                </c:pt>
                <c:pt idx="981">
                  <c:v>1294</c:v>
                </c:pt>
                <c:pt idx="982">
                  <c:v>1286</c:v>
                </c:pt>
                <c:pt idx="983">
                  <c:v>1272</c:v>
                </c:pt>
                <c:pt idx="984">
                  <c:v>1278</c:v>
                </c:pt>
                <c:pt idx="985">
                  <c:v>1280</c:v>
                </c:pt>
                <c:pt idx="986">
                  <c:v>1278</c:v>
                </c:pt>
                <c:pt idx="987">
                  <c:v>1292</c:v>
                </c:pt>
                <c:pt idx="988">
                  <c:v>1282</c:v>
                </c:pt>
                <c:pt idx="989">
                  <c:v>1282</c:v>
                </c:pt>
                <c:pt idx="990">
                  <c:v>1288</c:v>
                </c:pt>
                <c:pt idx="991">
                  <c:v>1288</c:v>
                </c:pt>
                <c:pt idx="992">
                  <c:v>1280</c:v>
                </c:pt>
                <c:pt idx="993">
                  <c:v>1286</c:v>
                </c:pt>
                <c:pt idx="994">
                  <c:v>1286</c:v>
                </c:pt>
                <c:pt idx="995">
                  <c:v>1282</c:v>
                </c:pt>
                <c:pt idx="996">
                  <c:v>1274</c:v>
                </c:pt>
                <c:pt idx="997">
                  <c:v>1300</c:v>
                </c:pt>
                <c:pt idx="998">
                  <c:v>1306</c:v>
                </c:pt>
                <c:pt idx="999">
                  <c:v>1292</c:v>
                </c:pt>
                <c:pt idx="1000">
                  <c:v>1200</c:v>
                </c:pt>
              </c:numCache>
            </c:numRef>
          </c:yVal>
          <c:smooth val="1"/>
          <c:extLst>
            <c:ext xmlns:c16="http://schemas.microsoft.com/office/drawing/2014/chart" uri="{C3380CC4-5D6E-409C-BE32-E72D297353CC}">
              <c16:uniqueId val="{00000002-9563-4367-8063-78E985B96C57}"/>
            </c:ext>
          </c:extLst>
        </c:ser>
        <c:ser>
          <c:idx val="4"/>
          <c:order val="3"/>
          <c:spPr>
            <a:ln w="12700">
              <a:solidFill>
                <a:srgbClr val="000000"/>
              </a:solidFill>
              <a:prstDash val="solid"/>
            </a:ln>
          </c:spPr>
          <c:marker>
            <c:symbol val="none"/>
          </c:marker>
          <c:xVal>
            <c:numRef>
              <c:f>Sheet3!$A$1:$A$1001</c:f>
              <c:numCache>
                <c:formatCode>General</c:formatCode>
                <c:ptCount val="1001"/>
                <c:pt idx="0">
                  <c:v>10</c:v>
                </c:pt>
                <c:pt idx="1">
                  <c:v>10.050000000000001</c:v>
                </c:pt>
                <c:pt idx="2">
                  <c:v>10.1</c:v>
                </c:pt>
                <c:pt idx="3">
                  <c:v>10.15</c:v>
                </c:pt>
                <c:pt idx="4">
                  <c:v>10.199999999999999</c:v>
                </c:pt>
                <c:pt idx="5">
                  <c:v>10.25</c:v>
                </c:pt>
                <c:pt idx="6">
                  <c:v>10.3</c:v>
                </c:pt>
                <c:pt idx="7">
                  <c:v>10.35</c:v>
                </c:pt>
                <c:pt idx="8">
                  <c:v>10.4</c:v>
                </c:pt>
                <c:pt idx="9">
                  <c:v>10.45</c:v>
                </c:pt>
                <c:pt idx="10">
                  <c:v>10.5</c:v>
                </c:pt>
                <c:pt idx="11">
                  <c:v>10.55</c:v>
                </c:pt>
                <c:pt idx="12">
                  <c:v>10.6</c:v>
                </c:pt>
                <c:pt idx="13">
                  <c:v>10.65</c:v>
                </c:pt>
                <c:pt idx="14">
                  <c:v>10.7</c:v>
                </c:pt>
                <c:pt idx="15">
                  <c:v>10.75</c:v>
                </c:pt>
                <c:pt idx="16">
                  <c:v>10.8</c:v>
                </c:pt>
                <c:pt idx="17">
                  <c:v>10.85</c:v>
                </c:pt>
                <c:pt idx="18">
                  <c:v>10.9</c:v>
                </c:pt>
                <c:pt idx="19">
                  <c:v>10.95</c:v>
                </c:pt>
                <c:pt idx="20">
                  <c:v>11</c:v>
                </c:pt>
                <c:pt idx="21">
                  <c:v>11.05</c:v>
                </c:pt>
                <c:pt idx="22">
                  <c:v>11.1</c:v>
                </c:pt>
                <c:pt idx="23">
                  <c:v>11.15</c:v>
                </c:pt>
                <c:pt idx="24">
                  <c:v>11.2</c:v>
                </c:pt>
                <c:pt idx="25">
                  <c:v>11.25</c:v>
                </c:pt>
                <c:pt idx="26">
                  <c:v>11.3</c:v>
                </c:pt>
                <c:pt idx="27">
                  <c:v>11.35</c:v>
                </c:pt>
                <c:pt idx="28">
                  <c:v>11.4</c:v>
                </c:pt>
                <c:pt idx="29">
                  <c:v>11.45</c:v>
                </c:pt>
                <c:pt idx="30">
                  <c:v>11.5</c:v>
                </c:pt>
                <c:pt idx="31">
                  <c:v>11.55</c:v>
                </c:pt>
                <c:pt idx="32">
                  <c:v>11.6</c:v>
                </c:pt>
                <c:pt idx="33">
                  <c:v>11.65</c:v>
                </c:pt>
                <c:pt idx="34">
                  <c:v>11.7</c:v>
                </c:pt>
                <c:pt idx="35">
                  <c:v>11.75</c:v>
                </c:pt>
                <c:pt idx="36">
                  <c:v>11.8</c:v>
                </c:pt>
                <c:pt idx="37">
                  <c:v>11.85</c:v>
                </c:pt>
                <c:pt idx="38">
                  <c:v>11.9</c:v>
                </c:pt>
                <c:pt idx="39">
                  <c:v>11.95</c:v>
                </c:pt>
                <c:pt idx="40">
                  <c:v>12</c:v>
                </c:pt>
                <c:pt idx="41">
                  <c:v>12.05</c:v>
                </c:pt>
                <c:pt idx="42">
                  <c:v>12.1</c:v>
                </c:pt>
                <c:pt idx="43">
                  <c:v>12.15</c:v>
                </c:pt>
                <c:pt idx="44">
                  <c:v>12.2</c:v>
                </c:pt>
                <c:pt idx="45">
                  <c:v>12.25</c:v>
                </c:pt>
                <c:pt idx="46">
                  <c:v>12.3</c:v>
                </c:pt>
                <c:pt idx="47">
                  <c:v>12.35</c:v>
                </c:pt>
                <c:pt idx="48">
                  <c:v>12.4</c:v>
                </c:pt>
                <c:pt idx="49">
                  <c:v>12.45</c:v>
                </c:pt>
                <c:pt idx="50">
                  <c:v>12.5</c:v>
                </c:pt>
                <c:pt idx="51">
                  <c:v>12.55</c:v>
                </c:pt>
                <c:pt idx="52">
                  <c:v>12.6</c:v>
                </c:pt>
                <c:pt idx="53">
                  <c:v>12.65</c:v>
                </c:pt>
                <c:pt idx="54">
                  <c:v>12.7</c:v>
                </c:pt>
                <c:pt idx="55">
                  <c:v>12.75</c:v>
                </c:pt>
                <c:pt idx="56">
                  <c:v>12.8</c:v>
                </c:pt>
                <c:pt idx="57">
                  <c:v>12.85</c:v>
                </c:pt>
                <c:pt idx="58">
                  <c:v>12.9</c:v>
                </c:pt>
                <c:pt idx="59">
                  <c:v>12.95</c:v>
                </c:pt>
                <c:pt idx="60">
                  <c:v>13</c:v>
                </c:pt>
                <c:pt idx="61">
                  <c:v>13.05</c:v>
                </c:pt>
                <c:pt idx="62">
                  <c:v>13.1</c:v>
                </c:pt>
                <c:pt idx="63">
                  <c:v>13.15</c:v>
                </c:pt>
                <c:pt idx="64">
                  <c:v>13.2</c:v>
                </c:pt>
                <c:pt idx="65">
                  <c:v>13.25</c:v>
                </c:pt>
                <c:pt idx="66">
                  <c:v>13.3</c:v>
                </c:pt>
                <c:pt idx="67">
                  <c:v>13.35</c:v>
                </c:pt>
                <c:pt idx="68">
                  <c:v>13.4</c:v>
                </c:pt>
                <c:pt idx="69">
                  <c:v>13.45</c:v>
                </c:pt>
                <c:pt idx="70">
                  <c:v>13.5</c:v>
                </c:pt>
                <c:pt idx="71">
                  <c:v>13.55</c:v>
                </c:pt>
                <c:pt idx="72">
                  <c:v>13.6</c:v>
                </c:pt>
                <c:pt idx="73">
                  <c:v>13.65</c:v>
                </c:pt>
                <c:pt idx="74">
                  <c:v>13.7</c:v>
                </c:pt>
                <c:pt idx="75">
                  <c:v>13.75</c:v>
                </c:pt>
                <c:pt idx="76">
                  <c:v>13.8</c:v>
                </c:pt>
                <c:pt idx="77">
                  <c:v>13.85</c:v>
                </c:pt>
                <c:pt idx="78">
                  <c:v>13.9</c:v>
                </c:pt>
                <c:pt idx="79">
                  <c:v>13.95</c:v>
                </c:pt>
                <c:pt idx="80">
                  <c:v>14</c:v>
                </c:pt>
                <c:pt idx="81">
                  <c:v>14.05</c:v>
                </c:pt>
                <c:pt idx="82">
                  <c:v>14.1</c:v>
                </c:pt>
                <c:pt idx="83">
                  <c:v>14.15</c:v>
                </c:pt>
                <c:pt idx="84">
                  <c:v>14.2</c:v>
                </c:pt>
                <c:pt idx="85">
                  <c:v>14.25</c:v>
                </c:pt>
                <c:pt idx="86">
                  <c:v>14.3</c:v>
                </c:pt>
                <c:pt idx="87">
                  <c:v>14.35</c:v>
                </c:pt>
                <c:pt idx="88">
                  <c:v>14.4</c:v>
                </c:pt>
                <c:pt idx="89">
                  <c:v>14.45</c:v>
                </c:pt>
                <c:pt idx="90">
                  <c:v>14.5</c:v>
                </c:pt>
                <c:pt idx="91">
                  <c:v>14.55</c:v>
                </c:pt>
                <c:pt idx="92">
                  <c:v>14.6</c:v>
                </c:pt>
                <c:pt idx="93">
                  <c:v>14.65</c:v>
                </c:pt>
                <c:pt idx="94">
                  <c:v>14.7</c:v>
                </c:pt>
                <c:pt idx="95">
                  <c:v>14.75</c:v>
                </c:pt>
                <c:pt idx="96">
                  <c:v>14.8</c:v>
                </c:pt>
                <c:pt idx="97">
                  <c:v>14.85</c:v>
                </c:pt>
                <c:pt idx="98">
                  <c:v>14.9</c:v>
                </c:pt>
                <c:pt idx="99">
                  <c:v>14.95</c:v>
                </c:pt>
                <c:pt idx="100">
                  <c:v>15</c:v>
                </c:pt>
                <c:pt idx="101">
                  <c:v>15.05</c:v>
                </c:pt>
                <c:pt idx="102">
                  <c:v>15.1</c:v>
                </c:pt>
                <c:pt idx="103">
                  <c:v>15.15</c:v>
                </c:pt>
                <c:pt idx="104">
                  <c:v>15.2</c:v>
                </c:pt>
                <c:pt idx="105">
                  <c:v>15.25</c:v>
                </c:pt>
                <c:pt idx="106">
                  <c:v>15.3</c:v>
                </c:pt>
                <c:pt idx="107">
                  <c:v>15.35</c:v>
                </c:pt>
                <c:pt idx="108">
                  <c:v>15.4</c:v>
                </c:pt>
                <c:pt idx="109">
                  <c:v>15.45</c:v>
                </c:pt>
                <c:pt idx="110">
                  <c:v>15.5</c:v>
                </c:pt>
                <c:pt idx="111">
                  <c:v>15.55</c:v>
                </c:pt>
                <c:pt idx="112">
                  <c:v>15.6</c:v>
                </c:pt>
                <c:pt idx="113">
                  <c:v>15.65</c:v>
                </c:pt>
                <c:pt idx="114">
                  <c:v>15.7</c:v>
                </c:pt>
                <c:pt idx="115">
                  <c:v>15.75</c:v>
                </c:pt>
                <c:pt idx="116">
                  <c:v>15.8</c:v>
                </c:pt>
                <c:pt idx="117">
                  <c:v>15.85</c:v>
                </c:pt>
                <c:pt idx="118">
                  <c:v>15.9</c:v>
                </c:pt>
                <c:pt idx="119">
                  <c:v>15.95</c:v>
                </c:pt>
                <c:pt idx="120">
                  <c:v>16</c:v>
                </c:pt>
                <c:pt idx="121">
                  <c:v>16.05</c:v>
                </c:pt>
                <c:pt idx="122">
                  <c:v>16.100000000000001</c:v>
                </c:pt>
                <c:pt idx="123">
                  <c:v>16.149999999999999</c:v>
                </c:pt>
                <c:pt idx="124">
                  <c:v>16.2</c:v>
                </c:pt>
                <c:pt idx="125">
                  <c:v>16.25</c:v>
                </c:pt>
                <c:pt idx="126">
                  <c:v>16.3</c:v>
                </c:pt>
                <c:pt idx="127">
                  <c:v>16.350000000000001</c:v>
                </c:pt>
                <c:pt idx="128">
                  <c:v>16.399999999999999</c:v>
                </c:pt>
                <c:pt idx="129">
                  <c:v>16.45</c:v>
                </c:pt>
                <c:pt idx="130">
                  <c:v>16.5</c:v>
                </c:pt>
                <c:pt idx="131">
                  <c:v>16.55</c:v>
                </c:pt>
                <c:pt idx="132">
                  <c:v>16.600000000000001</c:v>
                </c:pt>
                <c:pt idx="133">
                  <c:v>16.649999999999999</c:v>
                </c:pt>
                <c:pt idx="134">
                  <c:v>16.7</c:v>
                </c:pt>
                <c:pt idx="135">
                  <c:v>16.75</c:v>
                </c:pt>
                <c:pt idx="136">
                  <c:v>16.8</c:v>
                </c:pt>
                <c:pt idx="137">
                  <c:v>16.850000000000001</c:v>
                </c:pt>
                <c:pt idx="138">
                  <c:v>16.899999999999999</c:v>
                </c:pt>
                <c:pt idx="139">
                  <c:v>16.95</c:v>
                </c:pt>
                <c:pt idx="140">
                  <c:v>17</c:v>
                </c:pt>
                <c:pt idx="141">
                  <c:v>17.05</c:v>
                </c:pt>
                <c:pt idx="142">
                  <c:v>17.100000000000001</c:v>
                </c:pt>
                <c:pt idx="143">
                  <c:v>17.149999999999999</c:v>
                </c:pt>
                <c:pt idx="144">
                  <c:v>17.2</c:v>
                </c:pt>
                <c:pt idx="145">
                  <c:v>17.25</c:v>
                </c:pt>
                <c:pt idx="146">
                  <c:v>17.3</c:v>
                </c:pt>
                <c:pt idx="147">
                  <c:v>17.350000000000001</c:v>
                </c:pt>
                <c:pt idx="148">
                  <c:v>17.399999999999999</c:v>
                </c:pt>
                <c:pt idx="149">
                  <c:v>17.45</c:v>
                </c:pt>
                <c:pt idx="150">
                  <c:v>17.5</c:v>
                </c:pt>
                <c:pt idx="151">
                  <c:v>17.55</c:v>
                </c:pt>
                <c:pt idx="152">
                  <c:v>17.600000000000001</c:v>
                </c:pt>
                <c:pt idx="153">
                  <c:v>17.649999999999999</c:v>
                </c:pt>
                <c:pt idx="154">
                  <c:v>17.7</c:v>
                </c:pt>
                <c:pt idx="155">
                  <c:v>17.75</c:v>
                </c:pt>
                <c:pt idx="156">
                  <c:v>17.8</c:v>
                </c:pt>
                <c:pt idx="157">
                  <c:v>17.850000000000001</c:v>
                </c:pt>
                <c:pt idx="158">
                  <c:v>17.899999999999999</c:v>
                </c:pt>
                <c:pt idx="159">
                  <c:v>17.95</c:v>
                </c:pt>
                <c:pt idx="160">
                  <c:v>18</c:v>
                </c:pt>
                <c:pt idx="161">
                  <c:v>18.05</c:v>
                </c:pt>
                <c:pt idx="162">
                  <c:v>18.100000000000001</c:v>
                </c:pt>
                <c:pt idx="163">
                  <c:v>18.149999999999999</c:v>
                </c:pt>
                <c:pt idx="164">
                  <c:v>18.2</c:v>
                </c:pt>
                <c:pt idx="165">
                  <c:v>18.25</c:v>
                </c:pt>
                <c:pt idx="166">
                  <c:v>18.3</c:v>
                </c:pt>
                <c:pt idx="167">
                  <c:v>18.350000000000001</c:v>
                </c:pt>
                <c:pt idx="168">
                  <c:v>18.399999999999999</c:v>
                </c:pt>
                <c:pt idx="169">
                  <c:v>18.45</c:v>
                </c:pt>
                <c:pt idx="170">
                  <c:v>18.5</c:v>
                </c:pt>
                <c:pt idx="171">
                  <c:v>18.55</c:v>
                </c:pt>
                <c:pt idx="172">
                  <c:v>18.600000000000001</c:v>
                </c:pt>
                <c:pt idx="173">
                  <c:v>18.649999999999999</c:v>
                </c:pt>
                <c:pt idx="174">
                  <c:v>18.7</c:v>
                </c:pt>
                <c:pt idx="175">
                  <c:v>18.75</c:v>
                </c:pt>
                <c:pt idx="176">
                  <c:v>18.8</c:v>
                </c:pt>
                <c:pt idx="177">
                  <c:v>18.850000000000001</c:v>
                </c:pt>
                <c:pt idx="178">
                  <c:v>18.899999999999999</c:v>
                </c:pt>
                <c:pt idx="179">
                  <c:v>18.95</c:v>
                </c:pt>
                <c:pt idx="180">
                  <c:v>19</c:v>
                </c:pt>
                <c:pt idx="181">
                  <c:v>19.05</c:v>
                </c:pt>
                <c:pt idx="182">
                  <c:v>19.100000000000001</c:v>
                </c:pt>
                <c:pt idx="183">
                  <c:v>19.149999999999999</c:v>
                </c:pt>
                <c:pt idx="184">
                  <c:v>19.2</c:v>
                </c:pt>
                <c:pt idx="185">
                  <c:v>19.25</c:v>
                </c:pt>
                <c:pt idx="186">
                  <c:v>19.3</c:v>
                </c:pt>
                <c:pt idx="187">
                  <c:v>19.350000000000001</c:v>
                </c:pt>
                <c:pt idx="188">
                  <c:v>19.399999999999999</c:v>
                </c:pt>
                <c:pt idx="189">
                  <c:v>19.45</c:v>
                </c:pt>
                <c:pt idx="190">
                  <c:v>19.5</c:v>
                </c:pt>
                <c:pt idx="191">
                  <c:v>19.55</c:v>
                </c:pt>
                <c:pt idx="192">
                  <c:v>19.600000000000001</c:v>
                </c:pt>
                <c:pt idx="193">
                  <c:v>19.649999999999999</c:v>
                </c:pt>
                <c:pt idx="194">
                  <c:v>19.7</c:v>
                </c:pt>
                <c:pt idx="195">
                  <c:v>19.75</c:v>
                </c:pt>
                <c:pt idx="196">
                  <c:v>19.8</c:v>
                </c:pt>
                <c:pt idx="197">
                  <c:v>19.850000000000001</c:v>
                </c:pt>
                <c:pt idx="198">
                  <c:v>19.899999999999999</c:v>
                </c:pt>
                <c:pt idx="199">
                  <c:v>19.95</c:v>
                </c:pt>
                <c:pt idx="200">
                  <c:v>20</c:v>
                </c:pt>
                <c:pt idx="201">
                  <c:v>20.05</c:v>
                </c:pt>
                <c:pt idx="202">
                  <c:v>20.100000000000001</c:v>
                </c:pt>
                <c:pt idx="203">
                  <c:v>20.149999999999999</c:v>
                </c:pt>
                <c:pt idx="204">
                  <c:v>20.2</c:v>
                </c:pt>
                <c:pt idx="205">
                  <c:v>20.25</c:v>
                </c:pt>
                <c:pt idx="206">
                  <c:v>20.3</c:v>
                </c:pt>
                <c:pt idx="207">
                  <c:v>20.350000000000001</c:v>
                </c:pt>
                <c:pt idx="208">
                  <c:v>20.399999999999999</c:v>
                </c:pt>
                <c:pt idx="209">
                  <c:v>20.45</c:v>
                </c:pt>
                <c:pt idx="210">
                  <c:v>20.5</c:v>
                </c:pt>
                <c:pt idx="211">
                  <c:v>20.55</c:v>
                </c:pt>
                <c:pt idx="212">
                  <c:v>20.6</c:v>
                </c:pt>
                <c:pt idx="213">
                  <c:v>20.65</c:v>
                </c:pt>
                <c:pt idx="214">
                  <c:v>20.7</c:v>
                </c:pt>
                <c:pt idx="215">
                  <c:v>20.75</c:v>
                </c:pt>
                <c:pt idx="216">
                  <c:v>20.8</c:v>
                </c:pt>
                <c:pt idx="217">
                  <c:v>20.85</c:v>
                </c:pt>
                <c:pt idx="218">
                  <c:v>20.9</c:v>
                </c:pt>
                <c:pt idx="219">
                  <c:v>20.95</c:v>
                </c:pt>
                <c:pt idx="220">
                  <c:v>21</c:v>
                </c:pt>
                <c:pt idx="221">
                  <c:v>21.05</c:v>
                </c:pt>
                <c:pt idx="222">
                  <c:v>21.1</c:v>
                </c:pt>
                <c:pt idx="223">
                  <c:v>21.15</c:v>
                </c:pt>
                <c:pt idx="224">
                  <c:v>21.2</c:v>
                </c:pt>
                <c:pt idx="225">
                  <c:v>21.25</c:v>
                </c:pt>
                <c:pt idx="226">
                  <c:v>21.3</c:v>
                </c:pt>
                <c:pt idx="227">
                  <c:v>21.35</c:v>
                </c:pt>
                <c:pt idx="228">
                  <c:v>21.4</c:v>
                </c:pt>
                <c:pt idx="229">
                  <c:v>21.45</c:v>
                </c:pt>
                <c:pt idx="230">
                  <c:v>21.5</c:v>
                </c:pt>
                <c:pt idx="231">
                  <c:v>21.55</c:v>
                </c:pt>
                <c:pt idx="232">
                  <c:v>21.6</c:v>
                </c:pt>
                <c:pt idx="233">
                  <c:v>21.65</c:v>
                </c:pt>
                <c:pt idx="234">
                  <c:v>21.7</c:v>
                </c:pt>
                <c:pt idx="235">
                  <c:v>21.75</c:v>
                </c:pt>
                <c:pt idx="236">
                  <c:v>21.8</c:v>
                </c:pt>
                <c:pt idx="237">
                  <c:v>21.85</c:v>
                </c:pt>
                <c:pt idx="238">
                  <c:v>21.9</c:v>
                </c:pt>
                <c:pt idx="239">
                  <c:v>21.95</c:v>
                </c:pt>
                <c:pt idx="240">
                  <c:v>22</c:v>
                </c:pt>
                <c:pt idx="241">
                  <c:v>22.05</c:v>
                </c:pt>
                <c:pt idx="242">
                  <c:v>22.1</c:v>
                </c:pt>
                <c:pt idx="243">
                  <c:v>22.15</c:v>
                </c:pt>
                <c:pt idx="244">
                  <c:v>22.2</c:v>
                </c:pt>
                <c:pt idx="245">
                  <c:v>22.25</c:v>
                </c:pt>
                <c:pt idx="246">
                  <c:v>22.3</c:v>
                </c:pt>
                <c:pt idx="247">
                  <c:v>22.35</c:v>
                </c:pt>
                <c:pt idx="248">
                  <c:v>22.4</c:v>
                </c:pt>
                <c:pt idx="249">
                  <c:v>22.45</c:v>
                </c:pt>
                <c:pt idx="250">
                  <c:v>22.5</c:v>
                </c:pt>
                <c:pt idx="251">
                  <c:v>22.55</c:v>
                </c:pt>
                <c:pt idx="252">
                  <c:v>22.6</c:v>
                </c:pt>
                <c:pt idx="253">
                  <c:v>22.65</c:v>
                </c:pt>
                <c:pt idx="254">
                  <c:v>22.7</c:v>
                </c:pt>
                <c:pt idx="255">
                  <c:v>22.75</c:v>
                </c:pt>
                <c:pt idx="256">
                  <c:v>22.8</c:v>
                </c:pt>
                <c:pt idx="257">
                  <c:v>22.85</c:v>
                </c:pt>
                <c:pt idx="258">
                  <c:v>22.9</c:v>
                </c:pt>
                <c:pt idx="259">
                  <c:v>22.95</c:v>
                </c:pt>
                <c:pt idx="260">
                  <c:v>23</c:v>
                </c:pt>
                <c:pt idx="261">
                  <c:v>23.05</c:v>
                </c:pt>
                <c:pt idx="262">
                  <c:v>23.1</c:v>
                </c:pt>
                <c:pt idx="263">
                  <c:v>23.15</c:v>
                </c:pt>
                <c:pt idx="264">
                  <c:v>23.2</c:v>
                </c:pt>
                <c:pt idx="265">
                  <c:v>23.25</c:v>
                </c:pt>
                <c:pt idx="266">
                  <c:v>23.3</c:v>
                </c:pt>
                <c:pt idx="267">
                  <c:v>23.35</c:v>
                </c:pt>
                <c:pt idx="268">
                  <c:v>23.4</c:v>
                </c:pt>
                <c:pt idx="269">
                  <c:v>23.45</c:v>
                </c:pt>
                <c:pt idx="270">
                  <c:v>23.5</c:v>
                </c:pt>
                <c:pt idx="271">
                  <c:v>23.55</c:v>
                </c:pt>
                <c:pt idx="272">
                  <c:v>23.6</c:v>
                </c:pt>
                <c:pt idx="273">
                  <c:v>23.65</c:v>
                </c:pt>
                <c:pt idx="274">
                  <c:v>23.7</c:v>
                </c:pt>
                <c:pt idx="275">
                  <c:v>23.75</c:v>
                </c:pt>
                <c:pt idx="276">
                  <c:v>23.8</c:v>
                </c:pt>
                <c:pt idx="277">
                  <c:v>23.85</c:v>
                </c:pt>
                <c:pt idx="278">
                  <c:v>23.9</c:v>
                </c:pt>
                <c:pt idx="279">
                  <c:v>23.95</c:v>
                </c:pt>
                <c:pt idx="280">
                  <c:v>24</c:v>
                </c:pt>
                <c:pt idx="281">
                  <c:v>24.05</c:v>
                </c:pt>
                <c:pt idx="282">
                  <c:v>24.1</c:v>
                </c:pt>
                <c:pt idx="283">
                  <c:v>24.15</c:v>
                </c:pt>
                <c:pt idx="284">
                  <c:v>24.2</c:v>
                </c:pt>
                <c:pt idx="285">
                  <c:v>24.25</c:v>
                </c:pt>
                <c:pt idx="286">
                  <c:v>24.3</c:v>
                </c:pt>
                <c:pt idx="287">
                  <c:v>24.35</c:v>
                </c:pt>
                <c:pt idx="288">
                  <c:v>24.4</c:v>
                </c:pt>
                <c:pt idx="289">
                  <c:v>24.45</c:v>
                </c:pt>
                <c:pt idx="290">
                  <c:v>24.5</c:v>
                </c:pt>
                <c:pt idx="291">
                  <c:v>24.55</c:v>
                </c:pt>
                <c:pt idx="292">
                  <c:v>24.6</c:v>
                </c:pt>
                <c:pt idx="293">
                  <c:v>24.65</c:v>
                </c:pt>
                <c:pt idx="294">
                  <c:v>24.7</c:v>
                </c:pt>
                <c:pt idx="295">
                  <c:v>24.75</c:v>
                </c:pt>
                <c:pt idx="296">
                  <c:v>24.8</c:v>
                </c:pt>
                <c:pt idx="297">
                  <c:v>24.85</c:v>
                </c:pt>
                <c:pt idx="298">
                  <c:v>24.9</c:v>
                </c:pt>
                <c:pt idx="299">
                  <c:v>24.95</c:v>
                </c:pt>
                <c:pt idx="300">
                  <c:v>25</c:v>
                </c:pt>
                <c:pt idx="301">
                  <c:v>25.05</c:v>
                </c:pt>
                <c:pt idx="302">
                  <c:v>25.1</c:v>
                </c:pt>
                <c:pt idx="303">
                  <c:v>25.15</c:v>
                </c:pt>
                <c:pt idx="304">
                  <c:v>25.2</c:v>
                </c:pt>
                <c:pt idx="305">
                  <c:v>25.25</c:v>
                </c:pt>
                <c:pt idx="306">
                  <c:v>25.3</c:v>
                </c:pt>
                <c:pt idx="307">
                  <c:v>25.35</c:v>
                </c:pt>
                <c:pt idx="308">
                  <c:v>25.4</c:v>
                </c:pt>
                <c:pt idx="309">
                  <c:v>25.45</c:v>
                </c:pt>
                <c:pt idx="310">
                  <c:v>25.5</c:v>
                </c:pt>
                <c:pt idx="311">
                  <c:v>25.55</c:v>
                </c:pt>
                <c:pt idx="312">
                  <c:v>25.6</c:v>
                </c:pt>
                <c:pt idx="313">
                  <c:v>25.65</c:v>
                </c:pt>
                <c:pt idx="314">
                  <c:v>25.7</c:v>
                </c:pt>
                <c:pt idx="315">
                  <c:v>25.75</c:v>
                </c:pt>
                <c:pt idx="316">
                  <c:v>25.8</c:v>
                </c:pt>
                <c:pt idx="317">
                  <c:v>25.85</c:v>
                </c:pt>
                <c:pt idx="318">
                  <c:v>25.9</c:v>
                </c:pt>
                <c:pt idx="319">
                  <c:v>25.95</c:v>
                </c:pt>
                <c:pt idx="320">
                  <c:v>26</c:v>
                </c:pt>
                <c:pt idx="321">
                  <c:v>26.05</c:v>
                </c:pt>
                <c:pt idx="322">
                  <c:v>26.1</c:v>
                </c:pt>
                <c:pt idx="323">
                  <c:v>26.15</c:v>
                </c:pt>
                <c:pt idx="324">
                  <c:v>26.2</c:v>
                </c:pt>
                <c:pt idx="325">
                  <c:v>26.25</c:v>
                </c:pt>
                <c:pt idx="326">
                  <c:v>26.3</c:v>
                </c:pt>
                <c:pt idx="327">
                  <c:v>26.35</c:v>
                </c:pt>
                <c:pt idx="328">
                  <c:v>26.4</c:v>
                </c:pt>
                <c:pt idx="329">
                  <c:v>26.45</c:v>
                </c:pt>
                <c:pt idx="330">
                  <c:v>26.5</c:v>
                </c:pt>
                <c:pt idx="331">
                  <c:v>26.55</c:v>
                </c:pt>
                <c:pt idx="332">
                  <c:v>26.6</c:v>
                </c:pt>
                <c:pt idx="333">
                  <c:v>26.65</c:v>
                </c:pt>
                <c:pt idx="334">
                  <c:v>26.7</c:v>
                </c:pt>
                <c:pt idx="335">
                  <c:v>26.75</c:v>
                </c:pt>
                <c:pt idx="336">
                  <c:v>26.8</c:v>
                </c:pt>
                <c:pt idx="337">
                  <c:v>26.85</c:v>
                </c:pt>
                <c:pt idx="338">
                  <c:v>26.9</c:v>
                </c:pt>
                <c:pt idx="339">
                  <c:v>26.95</c:v>
                </c:pt>
                <c:pt idx="340">
                  <c:v>27</c:v>
                </c:pt>
                <c:pt idx="341">
                  <c:v>27.05</c:v>
                </c:pt>
                <c:pt idx="342">
                  <c:v>27.1</c:v>
                </c:pt>
                <c:pt idx="343">
                  <c:v>27.15</c:v>
                </c:pt>
                <c:pt idx="344">
                  <c:v>27.2</c:v>
                </c:pt>
                <c:pt idx="345">
                  <c:v>27.25</c:v>
                </c:pt>
                <c:pt idx="346">
                  <c:v>27.3</c:v>
                </c:pt>
                <c:pt idx="347">
                  <c:v>27.35</c:v>
                </c:pt>
                <c:pt idx="348">
                  <c:v>27.4</c:v>
                </c:pt>
                <c:pt idx="349">
                  <c:v>27.45</c:v>
                </c:pt>
                <c:pt idx="350">
                  <c:v>27.5</c:v>
                </c:pt>
                <c:pt idx="351">
                  <c:v>27.55</c:v>
                </c:pt>
                <c:pt idx="352">
                  <c:v>27.6</c:v>
                </c:pt>
                <c:pt idx="353">
                  <c:v>27.65</c:v>
                </c:pt>
                <c:pt idx="354">
                  <c:v>27.7</c:v>
                </c:pt>
                <c:pt idx="355">
                  <c:v>27.75</c:v>
                </c:pt>
                <c:pt idx="356">
                  <c:v>27.8</c:v>
                </c:pt>
                <c:pt idx="357">
                  <c:v>27.85</c:v>
                </c:pt>
                <c:pt idx="358">
                  <c:v>27.9</c:v>
                </c:pt>
                <c:pt idx="359">
                  <c:v>27.95</c:v>
                </c:pt>
                <c:pt idx="360">
                  <c:v>28</c:v>
                </c:pt>
                <c:pt idx="361">
                  <c:v>28.05</c:v>
                </c:pt>
                <c:pt idx="362">
                  <c:v>28.1</c:v>
                </c:pt>
                <c:pt idx="363">
                  <c:v>28.15</c:v>
                </c:pt>
                <c:pt idx="364">
                  <c:v>28.2</c:v>
                </c:pt>
                <c:pt idx="365">
                  <c:v>28.25</c:v>
                </c:pt>
                <c:pt idx="366">
                  <c:v>28.3</c:v>
                </c:pt>
                <c:pt idx="367">
                  <c:v>28.35</c:v>
                </c:pt>
                <c:pt idx="368">
                  <c:v>28.4</c:v>
                </c:pt>
                <c:pt idx="369">
                  <c:v>28.45</c:v>
                </c:pt>
                <c:pt idx="370">
                  <c:v>28.5</c:v>
                </c:pt>
                <c:pt idx="371">
                  <c:v>28.55</c:v>
                </c:pt>
                <c:pt idx="372">
                  <c:v>28.6</c:v>
                </c:pt>
                <c:pt idx="373">
                  <c:v>28.65</c:v>
                </c:pt>
                <c:pt idx="374">
                  <c:v>28.7</c:v>
                </c:pt>
                <c:pt idx="375">
                  <c:v>28.75</c:v>
                </c:pt>
                <c:pt idx="376">
                  <c:v>28.8</c:v>
                </c:pt>
                <c:pt idx="377">
                  <c:v>28.85</c:v>
                </c:pt>
                <c:pt idx="378">
                  <c:v>28.9</c:v>
                </c:pt>
                <c:pt idx="379">
                  <c:v>28.95</c:v>
                </c:pt>
                <c:pt idx="380">
                  <c:v>29</c:v>
                </c:pt>
                <c:pt idx="381">
                  <c:v>29.05</c:v>
                </c:pt>
                <c:pt idx="382">
                  <c:v>29.1</c:v>
                </c:pt>
                <c:pt idx="383">
                  <c:v>29.15</c:v>
                </c:pt>
                <c:pt idx="384">
                  <c:v>29.2</c:v>
                </c:pt>
                <c:pt idx="385">
                  <c:v>29.25</c:v>
                </c:pt>
                <c:pt idx="386">
                  <c:v>29.3</c:v>
                </c:pt>
                <c:pt idx="387">
                  <c:v>29.35</c:v>
                </c:pt>
                <c:pt idx="388">
                  <c:v>29.4</c:v>
                </c:pt>
                <c:pt idx="389">
                  <c:v>29.45</c:v>
                </c:pt>
                <c:pt idx="390">
                  <c:v>29.5</c:v>
                </c:pt>
                <c:pt idx="391">
                  <c:v>29.55</c:v>
                </c:pt>
                <c:pt idx="392">
                  <c:v>29.6</c:v>
                </c:pt>
                <c:pt idx="393">
                  <c:v>29.65</c:v>
                </c:pt>
                <c:pt idx="394">
                  <c:v>29.7</c:v>
                </c:pt>
                <c:pt idx="395">
                  <c:v>29.75</c:v>
                </c:pt>
                <c:pt idx="396">
                  <c:v>29.8</c:v>
                </c:pt>
                <c:pt idx="397">
                  <c:v>29.85</c:v>
                </c:pt>
                <c:pt idx="398">
                  <c:v>29.9</c:v>
                </c:pt>
                <c:pt idx="399">
                  <c:v>29.95</c:v>
                </c:pt>
                <c:pt idx="400">
                  <c:v>30</c:v>
                </c:pt>
                <c:pt idx="401">
                  <c:v>30.05</c:v>
                </c:pt>
                <c:pt idx="402">
                  <c:v>30.1</c:v>
                </c:pt>
                <c:pt idx="403">
                  <c:v>30.15</c:v>
                </c:pt>
                <c:pt idx="404">
                  <c:v>30.2</c:v>
                </c:pt>
                <c:pt idx="405">
                  <c:v>30.25</c:v>
                </c:pt>
                <c:pt idx="406">
                  <c:v>30.3</c:v>
                </c:pt>
                <c:pt idx="407">
                  <c:v>30.35</c:v>
                </c:pt>
                <c:pt idx="408">
                  <c:v>30.4</c:v>
                </c:pt>
                <c:pt idx="409">
                  <c:v>30.45</c:v>
                </c:pt>
                <c:pt idx="410">
                  <c:v>30.5</c:v>
                </c:pt>
                <c:pt idx="411">
                  <c:v>30.55</c:v>
                </c:pt>
                <c:pt idx="412">
                  <c:v>30.6</c:v>
                </c:pt>
                <c:pt idx="413">
                  <c:v>30.65</c:v>
                </c:pt>
                <c:pt idx="414">
                  <c:v>30.7</c:v>
                </c:pt>
                <c:pt idx="415">
                  <c:v>30.75</c:v>
                </c:pt>
                <c:pt idx="416">
                  <c:v>30.8</c:v>
                </c:pt>
                <c:pt idx="417">
                  <c:v>30.85</c:v>
                </c:pt>
                <c:pt idx="418">
                  <c:v>30.9</c:v>
                </c:pt>
                <c:pt idx="419">
                  <c:v>30.95</c:v>
                </c:pt>
                <c:pt idx="420">
                  <c:v>31</c:v>
                </c:pt>
                <c:pt idx="421">
                  <c:v>31.05</c:v>
                </c:pt>
                <c:pt idx="422">
                  <c:v>31.1</c:v>
                </c:pt>
                <c:pt idx="423">
                  <c:v>31.15</c:v>
                </c:pt>
                <c:pt idx="424">
                  <c:v>31.2</c:v>
                </c:pt>
                <c:pt idx="425">
                  <c:v>31.25</c:v>
                </c:pt>
                <c:pt idx="426">
                  <c:v>31.3</c:v>
                </c:pt>
                <c:pt idx="427">
                  <c:v>31.35</c:v>
                </c:pt>
                <c:pt idx="428">
                  <c:v>31.4</c:v>
                </c:pt>
                <c:pt idx="429">
                  <c:v>31.45</c:v>
                </c:pt>
                <c:pt idx="430">
                  <c:v>31.5</c:v>
                </c:pt>
                <c:pt idx="431">
                  <c:v>31.55</c:v>
                </c:pt>
                <c:pt idx="432">
                  <c:v>31.6</c:v>
                </c:pt>
                <c:pt idx="433">
                  <c:v>31.65</c:v>
                </c:pt>
                <c:pt idx="434">
                  <c:v>31.7</c:v>
                </c:pt>
                <c:pt idx="435">
                  <c:v>31.75</c:v>
                </c:pt>
                <c:pt idx="436">
                  <c:v>31.8</c:v>
                </c:pt>
                <c:pt idx="437">
                  <c:v>31.85</c:v>
                </c:pt>
                <c:pt idx="438">
                  <c:v>31.9</c:v>
                </c:pt>
                <c:pt idx="439">
                  <c:v>31.95</c:v>
                </c:pt>
                <c:pt idx="440">
                  <c:v>32</c:v>
                </c:pt>
                <c:pt idx="441">
                  <c:v>32.049999999999997</c:v>
                </c:pt>
                <c:pt idx="442">
                  <c:v>32.1</c:v>
                </c:pt>
                <c:pt idx="443">
                  <c:v>32.15</c:v>
                </c:pt>
                <c:pt idx="444">
                  <c:v>32.200000000000003</c:v>
                </c:pt>
                <c:pt idx="445">
                  <c:v>32.25</c:v>
                </c:pt>
                <c:pt idx="446">
                  <c:v>32.299999999999997</c:v>
                </c:pt>
                <c:pt idx="447">
                  <c:v>32.35</c:v>
                </c:pt>
                <c:pt idx="448">
                  <c:v>32.4</c:v>
                </c:pt>
                <c:pt idx="449">
                  <c:v>32.450000000000003</c:v>
                </c:pt>
                <c:pt idx="450">
                  <c:v>32.5</c:v>
                </c:pt>
                <c:pt idx="451">
                  <c:v>32.549999999999997</c:v>
                </c:pt>
                <c:pt idx="452">
                  <c:v>32.6</c:v>
                </c:pt>
                <c:pt idx="453">
                  <c:v>32.65</c:v>
                </c:pt>
                <c:pt idx="454">
                  <c:v>32.700000000000003</c:v>
                </c:pt>
                <c:pt idx="455">
                  <c:v>32.75</c:v>
                </c:pt>
                <c:pt idx="456">
                  <c:v>32.799999999999997</c:v>
                </c:pt>
                <c:pt idx="457">
                  <c:v>32.85</c:v>
                </c:pt>
                <c:pt idx="458">
                  <c:v>32.9</c:v>
                </c:pt>
                <c:pt idx="459">
                  <c:v>32.950000000000003</c:v>
                </c:pt>
                <c:pt idx="460">
                  <c:v>33</c:v>
                </c:pt>
                <c:pt idx="461">
                  <c:v>33.049999999999997</c:v>
                </c:pt>
                <c:pt idx="462">
                  <c:v>33.1</c:v>
                </c:pt>
                <c:pt idx="463">
                  <c:v>33.15</c:v>
                </c:pt>
                <c:pt idx="464">
                  <c:v>33.200000000000003</c:v>
                </c:pt>
                <c:pt idx="465">
                  <c:v>33.25</c:v>
                </c:pt>
                <c:pt idx="466">
                  <c:v>33.299999999999997</c:v>
                </c:pt>
                <c:pt idx="467">
                  <c:v>33.35</c:v>
                </c:pt>
                <c:pt idx="468">
                  <c:v>33.4</c:v>
                </c:pt>
                <c:pt idx="469">
                  <c:v>33.450000000000003</c:v>
                </c:pt>
                <c:pt idx="470">
                  <c:v>33.5</c:v>
                </c:pt>
                <c:pt idx="471">
                  <c:v>33.549999999999997</c:v>
                </c:pt>
                <c:pt idx="472">
                  <c:v>33.6</c:v>
                </c:pt>
                <c:pt idx="473">
                  <c:v>33.65</c:v>
                </c:pt>
                <c:pt idx="474">
                  <c:v>33.700000000000003</c:v>
                </c:pt>
                <c:pt idx="475">
                  <c:v>33.75</c:v>
                </c:pt>
                <c:pt idx="476">
                  <c:v>33.799999999999997</c:v>
                </c:pt>
                <c:pt idx="477">
                  <c:v>33.85</c:v>
                </c:pt>
                <c:pt idx="478">
                  <c:v>33.9</c:v>
                </c:pt>
                <c:pt idx="479">
                  <c:v>33.950000000000003</c:v>
                </c:pt>
                <c:pt idx="480">
                  <c:v>34</c:v>
                </c:pt>
                <c:pt idx="481">
                  <c:v>34.049999999999997</c:v>
                </c:pt>
                <c:pt idx="482">
                  <c:v>34.1</c:v>
                </c:pt>
                <c:pt idx="483">
                  <c:v>34.15</c:v>
                </c:pt>
                <c:pt idx="484">
                  <c:v>34.200000000000003</c:v>
                </c:pt>
                <c:pt idx="485">
                  <c:v>34.25</c:v>
                </c:pt>
                <c:pt idx="486">
                  <c:v>34.299999999999997</c:v>
                </c:pt>
                <c:pt idx="487">
                  <c:v>34.35</c:v>
                </c:pt>
                <c:pt idx="488">
                  <c:v>34.4</c:v>
                </c:pt>
                <c:pt idx="489">
                  <c:v>34.450000000000003</c:v>
                </c:pt>
                <c:pt idx="490">
                  <c:v>34.5</c:v>
                </c:pt>
                <c:pt idx="491">
                  <c:v>34.549999999999997</c:v>
                </c:pt>
                <c:pt idx="492">
                  <c:v>34.6</c:v>
                </c:pt>
                <c:pt idx="493">
                  <c:v>34.65</c:v>
                </c:pt>
                <c:pt idx="494">
                  <c:v>34.700000000000003</c:v>
                </c:pt>
                <c:pt idx="495">
                  <c:v>34.75</c:v>
                </c:pt>
                <c:pt idx="496">
                  <c:v>34.799999999999997</c:v>
                </c:pt>
                <c:pt idx="497">
                  <c:v>34.85</c:v>
                </c:pt>
                <c:pt idx="498">
                  <c:v>34.9</c:v>
                </c:pt>
                <c:pt idx="499">
                  <c:v>34.950000000000003</c:v>
                </c:pt>
                <c:pt idx="500">
                  <c:v>35</c:v>
                </c:pt>
                <c:pt idx="501">
                  <c:v>35.049999999999997</c:v>
                </c:pt>
                <c:pt idx="502">
                  <c:v>35.1</c:v>
                </c:pt>
                <c:pt idx="503">
                  <c:v>35.15</c:v>
                </c:pt>
                <c:pt idx="504">
                  <c:v>35.200000000000003</c:v>
                </c:pt>
                <c:pt idx="505">
                  <c:v>35.25</c:v>
                </c:pt>
                <c:pt idx="506">
                  <c:v>35.299999999999997</c:v>
                </c:pt>
                <c:pt idx="507">
                  <c:v>35.35</c:v>
                </c:pt>
                <c:pt idx="508">
                  <c:v>35.4</c:v>
                </c:pt>
                <c:pt idx="509">
                  <c:v>35.450000000000003</c:v>
                </c:pt>
                <c:pt idx="510">
                  <c:v>35.5</c:v>
                </c:pt>
                <c:pt idx="511">
                  <c:v>35.549999999999997</c:v>
                </c:pt>
                <c:pt idx="512">
                  <c:v>35.6</c:v>
                </c:pt>
                <c:pt idx="513">
                  <c:v>35.65</c:v>
                </c:pt>
                <c:pt idx="514">
                  <c:v>35.700000000000003</c:v>
                </c:pt>
                <c:pt idx="515">
                  <c:v>35.75</c:v>
                </c:pt>
                <c:pt idx="516">
                  <c:v>35.799999999999997</c:v>
                </c:pt>
                <c:pt idx="517">
                  <c:v>35.85</c:v>
                </c:pt>
                <c:pt idx="518">
                  <c:v>35.9</c:v>
                </c:pt>
                <c:pt idx="519">
                  <c:v>35.950000000000003</c:v>
                </c:pt>
                <c:pt idx="520">
                  <c:v>36</c:v>
                </c:pt>
                <c:pt idx="521">
                  <c:v>36.049999999999997</c:v>
                </c:pt>
                <c:pt idx="522">
                  <c:v>36.1</c:v>
                </c:pt>
                <c:pt idx="523">
                  <c:v>36.15</c:v>
                </c:pt>
                <c:pt idx="524">
                  <c:v>36.200000000000003</c:v>
                </c:pt>
                <c:pt idx="525">
                  <c:v>36.25</c:v>
                </c:pt>
                <c:pt idx="526">
                  <c:v>36.299999999999997</c:v>
                </c:pt>
                <c:pt idx="527">
                  <c:v>36.35</c:v>
                </c:pt>
                <c:pt idx="528">
                  <c:v>36.4</c:v>
                </c:pt>
                <c:pt idx="529">
                  <c:v>36.450000000000003</c:v>
                </c:pt>
                <c:pt idx="530">
                  <c:v>36.5</c:v>
                </c:pt>
                <c:pt idx="531">
                  <c:v>36.549999999999997</c:v>
                </c:pt>
                <c:pt idx="532">
                  <c:v>36.6</c:v>
                </c:pt>
                <c:pt idx="533">
                  <c:v>36.65</c:v>
                </c:pt>
                <c:pt idx="534">
                  <c:v>36.700000000000003</c:v>
                </c:pt>
                <c:pt idx="535">
                  <c:v>36.75</c:v>
                </c:pt>
                <c:pt idx="536">
                  <c:v>36.799999999999997</c:v>
                </c:pt>
                <c:pt idx="537">
                  <c:v>36.85</c:v>
                </c:pt>
                <c:pt idx="538">
                  <c:v>36.9</c:v>
                </c:pt>
                <c:pt idx="539">
                  <c:v>36.950000000000003</c:v>
                </c:pt>
                <c:pt idx="540">
                  <c:v>37</c:v>
                </c:pt>
                <c:pt idx="541">
                  <c:v>37.049999999999997</c:v>
                </c:pt>
                <c:pt idx="542">
                  <c:v>37.1</c:v>
                </c:pt>
                <c:pt idx="543">
                  <c:v>37.15</c:v>
                </c:pt>
                <c:pt idx="544">
                  <c:v>37.200000000000003</c:v>
                </c:pt>
                <c:pt idx="545">
                  <c:v>37.25</c:v>
                </c:pt>
                <c:pt idx="546">
                  <c:v>37.299999999999997</c:v>
                </c:pt>
                <c:pt idx="547">
                  <c:v>37.35</c:v>
                </c:pt>
                <c:pt idx="548">
                  <c:v>37.4</c:v>
                </c:pt>
                <c:pt idx="549">
                  <c:v>37.450000000000003</c:v>
                </c:pt>
                <c:pt idx="550">
                  <c:v>37.5</c:v>
                </c:pt>
                <c:pt idx="551">
                  <c:v>37.549999999999997</c:v>
                </c:pt>
                <c:pt idx="552">
                  <c:v>37.6</c:v>
                </c:pt>
                <c:pt idx="553">
                  <c:v>37.65</c:v>
                </c:pt>
                <c:pt idx="554">
                  <c:v>37.700000000000003</c:v>
                </c:pt>
                <c:pt idx="555">
                  <c:v>37.75</c:v>
                </c:pt>
                <c:pt idx="556">
                  <c:v>37.799999999999997</c:v>
                </c:pt>
                <c:pt idx="557">
                  <c:v>37.85</c:v>
                </c:pt>
                <c:pt idx="558">
                  <c:v>37.9</c:v>
                </c:pt>
                <c:pt idx="559">
                  <c:v>37.950000000000003</c:v>
                </c:pt>
                <c:pt idx="560">
                  <c:v>38</c:v>
                </c:pt>
                <c:pt idx="561">
                  <c:v>38.049999999999997</c:v>
                </c:pt>
                <c:pt idx="562">
                  <c:v>38.1</c:v>
                </c:pt>
                <c:pt idx="563">
                  <c:v>38.15</c:v>
                </c:pt>
                <c:pt idx="564">
                  <c:v>38.200000000000003</c:v>
                </c:pt>
                <c:pt idx="565">
                  <c:v>38.25</c:v>
                </c:pt>
                <c:pt idx="566">
                  <c:v>38.299999999999997</c:v>
                </c:pt>
                <c:pt idx="567">
                  <c:v>38.35</c:v>
                </c:pt>
                <c:pt idx="568">
                  <c:v>38.4</c:v>
                </c:pt>
                <c:pt idx="569">
                  <c:v>38.450000000000003</c:v>
                </c:pt>
                <c:pt idx="570">
                  <c:v>38.5</c:v>
                </c:pt>
                <c:pt idx="571">
                  <c:v>38.549999999999997</c:v>
                </c:pt>
                <c:pt idx="572">
                  <c:v>38.6</c:v>
                </c:pt>
                <c:pt idx="573">
                  <c:v>38.65</c:v>
                </c:pt>
                <c:pt idx="574">
                  <c:v>38.700000000000003</c:v>
                </c:pt>
                <c:pt idx="575">
                  <c:v>38.75</c:v>
                </c:pt>
                <c:pt idx="576">
                  <c:v>38.799999999999997</c:v>
                </c:pt>
                <c:pt idx="577">
                  <c:v>38.85</c:v>
                </c:pt>
                <c:pt idx="578">
                  <c:v>38.9</c:v>
                </c:pt>
                <c:pt idx="579">
                  <c:v>38.950000000000003</c:v>
                </c:pt>
                <c:pt idx="580">
                  <c:v>39</c:v>
                </c:pt>
                <c:pt idx="581">
                  <c:v>39.049999999999997</c:v>
                </c:pt>
                <c:pt idx="582">
                  <c:v>39.1</c:v>
                </c:pt>
                <c:pt idx="583">
                  <c:v>39.15</c:v>
                </c:pt>
                <c:pt idx="584">
                  <c:v>39.200000000000003</c:v>
                </c:pt>
                <c:pt idx="585">
                  <c:v>39.25</c:v>
                </c:pt>
                <c:pt idx="586">
                  <c:v>39.299999999999997</c:v>
                </c:pt>
                <c:pt idx="587">
                  <c:v>39.35</c:v>
                </c:pt>
                <c:pt idx="588">
                  <c:v>39.4</c:v>
                </c:pt>
                <c:pt idx="589">
                  <c:v>39.450000000000003</c:v>
                </c:pt>
                <c:pt idx="590">
                  <c:v>39.5</c:v>
                </c:pt>
                <c:pt idx="591">
                  <c:v>39.549999999999997</c:v>
                </c:pt>
                <c:pt idx="592">
                  <c:v>39.6</c:v>
                </c:pt>
                <c:pt idx="593">
                  <c:v>39.65</c:v>
                </c:pt>
                <c:pt idx="594">
                  <c:v>39.700000000000003</c:v>
                </c:pt>
                <c:pt idx="595">
                  <c:v>39.75</c:v>
                </c:pt>
                <c:pt idx="596">
                  <c:v>39.799999999999997</c:v>
                </c:pt>
                <c:pt idx="597">
                  <c:v>39.85</c:v>
                </c:pt>
                <c:pt idx="598">
                  <c:v>39.9</c:v>
                </c:pt>
                <c:pt idx="599">
                  <c:v>39.950000000000003</c:v>
                </c:pt>
                <c:pt idx="600">
                  <c:v>40</c:v>
                </c:pt>
                <c:pt idx="601">
                  <c:v>40.049999999999997</c:v>
                </c:pt>
                <c:pt idx="602">
                  <c:v>40.1</c:v>
                </c:pt>
                <c:pt idx="603">
                  <c:v>40.15</c:v>
                </c:pt>
                <c:pt idx="604">
                  <c:v>40.200000000000003</c:v>
                </c:pt>
                <c:pt idx="605">
                  <c:v>40.25</c:v>
                </c:pt>
                <c:pt idx="606">
                  <c:v>40.299999999999997</c:v>
                </c:pt>
                <c:pt idx="607">
                  <c:v>40.35</c:v>
                </c:pt>
                <c:pt idx="608">
                  <c:v>40.4</c:v>
                </c:pt>
                <c:pt idx="609">
                  <c:v>40.450000000000003</c:v>
                </c:pt>
                <c:pt idx="610">
                  <c:v>40.5</c:v>
                </c:pt>
                <c:pt idx="611">
                  <c:v>40.549999999999997</c:v>
                </c:pt>
                <c:pt idx="612">
                  <c:v>40.6</c:v>
                </c:pt>
                <c:pt idx="613">
                  <c:v>40.65</c:v>
                </c:pt>
                <c:pt idx="614">
                  <c:v>40.700000000000003</c:v>
                </c:pt>
                <c:pt idx="615">
                  <c:v>40.75</c:v>
                </c:pt>
                <c:pt idx="616">
                  <c:v>40.799999999999997</c:v>
                </c:pt>
                <c:pt idx="617">
                  <c:v>40.85</c:v>
                </c:pt>
                <c:pt idx="618">
                  <c:v>40.9</c:v>
                </c:pt>
                <c:pt idx="619">
                  <c:v>40.950000000000003</c:v>
                </c:pt>
                <c:pt idx="620">
                  <c:v>41</c:v>
                </c:pt>
                <c:pt idx="621">
                  <c:v>41.05</c:v>
                </c:pt>
                <c:pt idx="622">
                  <c:v>41.1</c:v>
                </c:pt>
                <c:pt idx="623">
                  <c:v>41.15</c:v>
                </c:pt>
                <c:pt idx="624">
                  <c:v>41.2</c:v>
                </c:pt>
                <c:pt idx="625">
                  <c:v>41.25</c:v>
                </c:pt>
                <c:pt idx="626">
                  <c:v>41.3</c:v>
                </c:pt>
                <c:pt idx="627">
                  <c:v>41.35</c:v>
                </c:pt>
                <c:pt idx="628">
                  <c:v>41.4</c:v>
                </c:pt>
                <c:pt idx="629">
                  <c:v>41.45</c:v>
                </c:pt>
                <c:pt idx="630">
                  <c:v>41.5</c:v>
                </c:pt>
                <c:pt idx="631">
                  <c:v>41.55</c:v>
                </c:pt>
                <c:pt idx="632">
                  <c:v>41.6</c:v>
                </c:pt>
                <c:pt idx="633">
                  <c:v>41.65</c:v>
                </c:pt>
                <c:pt idx="634">
                  <c:v>41.7</c:v>
                </c:pt>
                <c:pt idx="635">
                  <c:v>41.75</c:v>
                </c:pt>
                <c:pt idx="636">
                  <c:v>41.8</c:v>
                </c:pt>
                <c:pt idx="637">
                  <c:v>41.85</c:v>
                </c:pt>
                <c:pt idx="638">
                  <c:v>41.9</c:v>
                </c:pt>
                <c:pt idx="639">
                  <c:v>41.95</c:v>
                </c:pt>
                <c:pt idx="640">
                  <c:v>42</c:v>
                </c:pt>
                <c:pt idx="641">
                  <c:v>42.05</c:v>
                </c:pt>
                <c:pt idx="642">
                  <c:v>42.1</c:v>
                </c:pt>
                <c:pt idx="643">
                  <c:v>42.15</c:v>
                </c:pt>
                <c:pt idx="644">
                  <c:v>42.2</c:v>
                </c:pt>
                <c:pt idx="645">
                  <c:v>42.25</c:v>
                </c:pt>
                <c:pt idx="646">
                  <c:v>42.3</c:v>
                </c:pt>
                <c:pt idx="647">
                  <c:v>42.35</c:v>
                </c:pt>
                <c:pt idx="648">
                  <c:v>42.4</c:v>
                </c:pt>
                <c:pt idx="649">
                  <c:v>42.45</c:v>
                </c:pt>
                <c:pt idx="650">
                  <c:v>42.5</c:v>
                </c:pt>
                <c:pt idx="651">
                  <c:v>42.55</c:v>
                </c:pt>
                <c:pt idx="652">
                  <c:v>42.6</c:v>
                </c:pt>
                <c:pt idx="653">
                  <c:v>42.65</c:v>
                </c:pt>
                <c:pt idx="654">
                  <c:v>42.7</c:v>
                </c:pt>
                <c:pt idx="655">
                  <c:v>42.75</c:v>
                </c:pt>
                <c:pt idx="656">
                  <c:v>42.8</c:v>
                </c:pt>
                <c:pt idx="657">
                  <c:v>42.85</c:v>
                </c:pt>
                <c:pt idx="658">
                  <c:v>42.9</c:v>
                </c:pt>
                <c:pt idx="659">
                  <c:v>42.95</c:v>
                </c:pt>
                <c:pt idx="660">
                  <c:v>43</c:v>
                </c:pt>
                <c:pt idx="661">
                  <c:v>43.05</c:v>
                </c:pt>
                <c:pt idx="662">
                  <c:v>43.1</c:v>
                </c:pt>
                <c:pt idx="663">
                  <c:v>43.15</c:v>
                </c:pt>
                <c:pt idx="664">
                  <c:v>43.2</c:v>
                </c:pt>
                <c:pt idx="665">
                  <c:v>43.25</c:v>
                </c:pt>
                <c:pt idx="666">
                  <c:v>43.3</c:v>
                </c:pt>
                <c:pt idx="667">
                  <c:v>43.35</c:v>
                </c:pt>
                <c:pt idx="668">
                  <c:v>43.4</c:v>
                </c:pt>
                <c:pt idx="669">
                  <c:v>43.45</c:v>
                </c:pt>
                <c:pt idx="670">
                  <c:v>43.5</c:v>
                </c:pt>
                <c:pt idx="671">
                  <c:v>43.55</c:v>
                </c:pt>
                <c:pt idx="672">
                  <c:v>43.6</c:v>
                </c:pt>
                <c:pt idx="673">
                  <c:v>43.65</c:v>
                </c:pt>
                <c:pt idx="674">
                  <c:v>43.7</c:v>
                </c:pt>
                <c:pt idx="675">
                  <c:v>43.75</c:v>
                </c:pt>
                <c:pt idx="676">
                  <c:v>43.8</c:v>
                </c:pt>
                <c:pt idx="677">
                  <c:v>43.85</c:v>
                </c:pt>
                <c:pt idx="678">
                  <c:v>43.9</c:v>
                </c:pt>
                <c:pt idx="679">
                  <c:v>43.95</c:v>
                </c:pt>
                <c:pt idx="680">
                  <c:v>44</c:v>
                </c:pt>
                <c:pt idx="681">
                  <c:v>44.05</c:v>
                </c:pt>
                <c:pt idx="682">
                  <c:v>44.1</c:v>
                </c:pt>
                <c:pt idx="683">
                  <c:v>44.15</c:v>
                </c:pt>
                <c:pt idx="684">
                  <c:v>44.2</c:v>
                </c:pt>
                <c:pt idx="685">
                  <c:v>44.25</c:v>
                </c:pt>
                <c:pt idx="686">
                  <c:v>44.3</c:v>
                </c:pt>
                <c:pt idx="687">
                  <c:v>44.35</c:v>
                </c:pt>
                <c:pt idx="688">
                  <c:v>44.4</c:v>
                </c:pt>
                <c:pt idx="689">
                  <c:v>44.45</c:v>
                </c:pt>
                <c:pt idx="690">
                  <c:v>44.5</c:v>
                </c:pt>
                <c:pt idx="691">
                  <c:v>44.55</c:v>
                </c:pt>
                <c:pt idx="692">
                  <c:v>44.6</c:v>
                </c:pt>
                <c:pt idx="693">
                  <c:v>44.65</c:v>
                </c:pt>
                <c:pt idx="694">
                  <c:v>44.7</c:v>
                </c:pt>
                <c:pt idx="695">
                  <c:v>44.75</c:v>
                </c:pt>
                <c:pt idx="696">
                  <c:v>44.8</c:v>
                </c:pt>
                <c:pt idx="697">
                  <c:v>44.85</c:v>
                </c:pt>
                <c:pt idx="698">
                  <c:v>44.9</c:v>
                </c:pt>
                <c:pt idx="699">
                  <c:v>44.95</c:v>
                </c:pt>
                <c:pt idx="700">
                  <c:v>45</c:v>
                </c:pt>
                <c:pt idx="701">
                  <c:v>45.05</c:v>
                </c:pt>
                <c:pt idx="702">
                  <c:v>45.1</c:v>
                </c:pt>
                <c:pt idx="703">
                  <c:v>45.15</c:v>
                </c:pt>
                <c:pt idx="704">
                  <c:v>45.2</c:v>
                </c:pt>
                <c:pt idx="705">
                  <c:v>45.25</c:v>
                </c:pt>
                <c:pt idx="706">
                  <c:v>45.3</c:v>
                </c:pt>
                <c:pt idx="707">
                  <c:v>45.35</c:v>
                </c:pt>
                <c:pt idx="708">
                  <c:v>45.4</c:v>
                </c:pt>
                <c:pt idx="709">
                  <c:v>45.45</c:v>
                </c:pt>
                <c:pt idx="710">
                  <c:v>45.5</c:v>
                </c:pt>
                <c:pt idx="711">
                  <c:v>45.55</c:v>
                </c:pt>
                <c:pt idx="712">
                  <c:v>45.6</c:v>
                </c:pt>
                <c:pt idx="713">
                  <c:v>45.65</c:v>
                </c:pt>
                <c:pt idx="714">
                  <c:v>45.7</c:v>
                </c:pt>
                <c:pt idx="715">
                  <c:v>45.75</c:v>
                </c:pt>
                <c:pt idx="716">
                  <c:v>45.8</c:v>
                </c:pt>
                <c:pt idx="717">
                  <c:v>45.85</c:v>
                </c:pt>
                <c:pt idx="718">
                  <c:v>45.9</c:v>
                </c:pt>
                <c:pt idx="719">
                  <c:v>45.95</c:v>
                </c:pt>
                <c:pt idx="720">
                  <c:v>46</c:v>
                </c:pt>
                <c:pt idx="721">
                  <c:v>46.05</c:v>
                </c:pt>
                <c:pt idx="722">
                  <c:v>46.1</c:v>
                </c:pt>
                <c:pt idx="723">
                  <c:v>46.15</c:v>
                </c:pt>
                <c:pt idx="724">
                  <c:v>46.2</c:v>
                </c:pt>
                <c:pt idx="725">
                  <c:v>46.25</c:v>
                </c:pt>
                <c:pt idx="726">
                  <c:v>46.3</c:v>
                </c:pt>
                <c:pt idx="727">
                  <c:v>46.35</c:v>
                </c:pt>
                <c:pt idx="728">
                  <c:v>46.4</c:v>
                </c:pt>
                <c:pt idx="729">
                  <c:v>46.45</c:v>
                </c:pt>
                <c:pt idx="730">
                  <c:v>46.5</c:v>
                </c:pt>
                <c:pt idx="731">
                  <c:v>46.55</c:v>
                </c:pt>
                <c:pt idx="732">
                  <c:v>46.6</c:v>
                </c:pt>
                <c:pt idx="733">
                  <c:v>46.65</c:v>
                </c:pt>
                <c:pt idx="734">
                  <c:v>46.7</c:v>
                </c:pt>
                <c:pt idx="735">
                  <c:v>46.75</c:v>
                </c:pt>
                <c:pt idx="736">
                  <c:v>46.8</c:v>
                </c:pt>
                <c:pt idx="737">
                  <c:v>46.85</c:v>
                </c:pt>
                <c:pt idx="738">
                  <c:v>46.9</c:v>
                </c:pt>
                <c:pt idx="739">
                  <c:v>46.95</c:v>
                </c:pt>
                <c:pt idx="740">
                  <c:v>47</c:v>
                </c:pt>
                <c:pt idx="741">
                  <c:v>47.05</c:v>
                </c:pt>
                <c:pt idx="742">
                  <c:v>47.1</c:v>
                </c:pt>
                <c:pt idx="743">
                  <c:v>47.15</c:v>
                </c:pt>
                <c:pt idx="744">
                  <c:v>47.2</c:v>
                </c:pt>
                <c:pt idx="745">
                  <c:v>47.25</c:v>
                </c:pt>
                <c:pt idx="746">
                  <c:v>47.3</c:v>
                </c:pt>
                <c:pt idx="747">
                  <c:v>47.35</c:v>
                </c:pt>
                <c:pt idx="748">
                  <c:v>47.4</c:v>
                </c:pt>
                <c:pt idx="749">
                  <c:v>47.45</c:v>
                </c:pt>
                <c:pt idx="750">
                  <c:v>47.5</c:v>
                </c:pt>
                <c:pt idx="751">
                  <c:v>47.55</c:v>
                </c:pt>
                <c:pt idx="752">
                  <c:v>47.6</c:v>
                </c:pt>
                <c:pt idx="753">
                  <c:v>47.65</c:v>
                </c:pt>
                <c:pt idx="754">
                  <c:v>47.7</c:v>
                </c:pt>
                <c:pt idx="755">
                  <c:v>47.75</c:v>
                </c:pt>
                <c:pt idx="756">
                  <c:v>47.8</c:v>
                </c:pt>
                <c:pt idx="757">
                  <c:v>47.85</c:v>
                </c:pt>
                <c:pt idx="758">
                  <c:v>47.9</c:v>
                </c:pt>
                <c:pt idx="759">
                  <c:v>47.95</c:v>
                </c:pt>
                <c:pt idx="760">
                  <c:v>48</c:v>
                </c:pt>
                <c:pt idx="761">
                  <c:v>48.05</c:v>
                </c:pt>
                <c:pt idx="762">
                  <c:v>48.1</c:v>
                </c:pt>
                <c:pt idx="763">
                  <c:v>48.15</c:v>
                </c:pt>
                <c:pt idx="764">
                  <c:v>48.2</c:v>
                </c:pt>
                <c:pt idx="765">
                  <c:v>48.25</c:v>
                </c:pt>
                <c:pt idx="766">
                  <c:v>48.3</c:v>
                </c:pt>
                <c:pt idx="767">
                  <c:v>48.35</c:v>
                </c:pt>
                <c:pt idx="768">
                  <c:v>48.4</c:v>
                </c:pt>
                <c:pt idx="769">
                  <c:v>48.45</c:v>
                </c:pt>
                <c:pt idx="770">
                  <c:v>48.5</c:v>
                </c:pt>
                <c:pt idx="771">
                  <c:v>48.55</c:v>
                </c:pt>
                <c:pt idx="772">
                  <c:v>48.6</c:v>
                </c:pt>
                <c:pt idx="773">
                  <c:v>48.65</c:v>
                </c:pt>
                <c:pt idx="774">
                  <c:v>48.7</c:v>
                </c:pt>
                <c:pt idx="775">
                  <c:v>48.75</c:v>
                </c:pt>
                <c:pt idx="776">
                  <c:v>48.8</c:v>
                </c:pt>
                <c:pt idx="777">
                  <c:v>48.85</c:v>
                </c:pt>
                <c:pt idx="778">
                  <c:v>48.9</c:v>
                </c:pt>
                <c:pt idx="779">
                  <c:v>48.95</c:v>
                </c:pt>
                <c:pt idx="780">
                  <c:v>49</c:v>
                </c:pt>
                <c:pt idx="781">
                  <c:v>49.05</c:v>
                </c:pt>
                <c:pt idx="782">
                  <c:v>49.1</c:v>
                </c:pt>
                <c:pt idx="783">
                  <c:v>49.15</c:v>
                </c:pt>
                <c:pt idx="784">
                  <c:v>49.2</c:v>
                </c:pt>
                <c:pt idx="785">
                  <c:v>49.25</c:v>
                </c:pt>
                <c:pt idx="786">
                  <c:v>49.3</c:v>
                </c:pt>
                <c:pt idx="787">
                  <c:v>49.35</c:v>
                </c:pt>
                <c:pt idx="788">
                  <c:v>49.4</c:v>
                </c:pt>
                <c:pt idx="789">
                  <c:v>49.45</c:v>
                </c:pt>
                <c:pt idx="790">
                  <c:v>49.5</c:v>
                </c:pt>
                <c:pt idx="791">
                  <c:v>49.55</c:v>
                </c:pt>
                <c:pt idx="792">
                  <c:v>49.6</c:v>
                </c:pt>
                <c:pt idx="793">
                  <c:v>49.65</c:v>
                </c:pt>
                <c:pt idx="794">
                  <c:v>49.7</c:v>
                </c:pt>
                <c:pt idx="795">
                  <c:v>49.75</c:v>
                </c:pt>
                <c:pt idx="796">
                  <c:v>49.8</c:v>
                </c:pt>
                <c:pt idx="797">
                  <c:v>49.85</c:v>
                </c:pt>
                <c:pt idx="798">
                  <c:v>49.9</c:v>
                </c:pt>
                <c:pt idx="799">
                  <c:v>49.95</c:v>
                </c:pt>
                <c:pt idx="800">
                  <c:v>50</c:v>
                </c:pt>
                <c:pt idx="801">
                  <c:v>50.05</c:v>
                </c:pt>
                <c:pt idx="802">
                  <c:v>50.1</c:v>
                </c:pt>
                <c:pt idx="803">
                  <c:v>50.15</c:v>
                </c:pt>
                <c:pt idx="804">
                  <c:v>50.2</c:v>
                </c:pt>
                <c:pt idx="805">
                  <c:v>50.25</c:v>
                </c:pt>
                <c:pt idx="806">
                  <c:v>50.3</c:v>
                </c:pt>
                <c:pt idx="807">
                  <c:v>50.35</c:v>
                </c:pt>
                <c:pt idx="808">
                  <c:v>50.4</c:v>
                </c:pt>
                <c:pt idx="809">
                  <c:v>50.45</c:v>
                </c:pt>
                <c:pt idx="810">
                  <c:v>50.5</c:v>
                </c:pt>
                <c:pt idx="811">
                  <c:v>50.55</c:v>
                </c:pt>
                <c:pt idx="812">
                  <c:v>50.6</c:v>
                </c:pt>
                <c:pt idx="813">
                  <c:v>50.65</c:v>
                </c:pt>
                <c:pt idx="814">
                  <c:v>50.7</c:v>
                </c:pt>
                <c:pt idx="815">
                  <c:v>50.75</c:v>
                </c:pt>
                <c:pt idx="816">
                  <c:v>50.8</c:v>
                </c:pt>
                <c:pt idx="817">
                  <c:v>50.85</c:v>
                </c:pt>
                <c:pt idx="818">
                  <c:v>50.9</c:v>
                </c:pt>
                <c:pt idx="819">
                  <c:v>50.95</c:v>
                </c:pt>
                <c:pt idx="820">
                  <c:v>51</c:v>
                </c:pt>
                <c:pt idx="821">
                  <c:v>51.05</c:v>
                </c:pt>
                <c:pt idx="822">
                  <c:v>51.1</c:v>
                </c:pt>
                <c:pt idx="823">
                  <c:v>51.15</c:v>
                </c:pt>
                <c:pt idx="824">
                  <c:v>51.2</c:v>
                </c:pt>
                <c:pt idx="825">
                  <c:v>51.25</c:v>
                </c:pt>
                <c:pt idx="826">
                  <c:v>51.3</c:v>
                </c:pt>
                <c:pt idx="827">
                  <c:v>51.35</c:v>
                </c:pt>
                <c:pt idx="828">
                  <c:v>51.4</c:v>
                </c:pt>
                <c:pt idx="829">
                  <c:v>51.45</c:v>
                </c:pt>
                <c:pt idx="830">
                  <c:v>51.5</c:v>
                </c:pt>
                <c:pt idx="831">
                  <c:v>51.55</c:v>
                </c:pt>
                <c:pt idx="832">
                  <c:v>51.6</c:v>
                </c:pt>
                <c:pt idx="833">
                  <c:v>51.65</c:v>
                </c:pt>
                <c:pt idx="834">
                  <c:v>51.7</c:v>
                </c:pt>
                <c:pt idx="835">
                  <c:v>51.75</c:v>
                </c:pt>
                <c:pt idx="836">
                  <c:v>51.8</c:v>
                </c:pt>
                <c:pt idx="837">
                  <c:v>51.85</c:v>
                </c:pt>
                <c:pt idx="838">
                  <c:v>51.9</c:v>
                </c:pt>
                <c:pt idx="839">
                  <c:v>51.95</c:v>
                </c:pt>
                <c:pt idx="840">
                  <c:v>52</c:v>
                </c:pt>
                <c:pt idx="841">
                  <c:v>52.05</c:v>
                </c:pt>
                <c:pt idx="842">
                  <c:v>52.1</c:v>
                </c:pt>
                <c:pt idx="843">
                  <c:v>52.15</c:v>
                </c:pt>
                <c:pt idx="844">
                  <c:v>52.2</c:v>
                </c:pt>
                <c:pt idx="845">
                  <c:v>52.25</c:v>
                </c:pt>
                <c:pt idx="846">
                  <c:v>52.3</c:v>
                </c:pt>
                <c:pt idx="847">
                  <c:v>52.35</c:v>
                </c:pt>
                <c:pt idx="848">
                  <c:v>52.4</c:v>
                </c:pt>
                <c:pt idx="849">
                  <c:v>52.45</c:v>
                </c:pt>
                <c:pt idx="850">
                  <c:v>52.5</c:v>
                </c:pt>
                <c:pt idx="851">
                  <c:v>52.55</c:v>
                </c:pt>
                <c:pt idx="852">
                  <c:v>52.6</c:v>
                </c:pt>
                <c:pt idx="853">
                  <c:v>52.65</c:v>
                </c:pt>
                <c:pt idx="854">
                  <c:v>52.7</c:v>
                </c:pt>
                <c:pt idx="855">
                  <c:v>52.75</c:v>
                </c:pt>
                <c:pt idx="856">
                  <c:v>52.8</c:v>
                </c:pt>
                <c:pt idx="857">
                  <c:v>52.85</c:v>
                </c:pt>
                <c:pt idx="858">
                  <c:v>52.9</c:v>
                </c:pt>
                <c:pt idx="859">
                  <c:v>52.95</c:v>
                </c:pt>
                <c:pt idx="860">
                  <c:v>53</c:v>
                </c:pt>
                <c:pt idx="861">
                  <c:v>53.05</c:v>
                </c:pt>
                <c:pt idx="862">
                  <c:v>53.1</c:v>
                </c:pt>
                <c:pt idx="863">
                  <c:v>53.15</c:v>
                </c:pt>
                <c:pt idx="864">
                  <c:v>53.2</c:v>
                </c:pt>
                <c:pt idx="865">
                  <c:v>53.25</c:v>
                </c:pt>
                <c:pt idx="866">
                  <c:v>53.3</c:v>
                </c:pt>
                <c:pt idx="867">
                  <c:v>53.35</c:v>
                </c:pt>
                <c:pt idx="868">
                  <c:v>53.4</c:v>
                </c:pt>
                <c:pt idx="869">
                  <c:v>53.45</c:v>
                </c:pt>
                <c:pt idx="870">
                  <c:v>53.5</c:v>
                </c:pt>
                <c:pt idx="871">
                  <c:v>53.55</c:v>
                </c:pt>
                <c:pt idx="872">
                  <c:v>53.6</c:v>
                </c:pt>
                <c:pt idx="873">
                  <c:v>53.65</c:v>
                </c:pt>
                <c:pt idx="874">
                  <c:v>53.7</c:v>
                </c:pt>
                <c:pt idx="875">
                  <c:v>53.75</c:v>
                </c:pt>
                <c:pt idx="876">
                  <c:v>53.8</c:v>
                </c:pt>
                <c:pt idx="877">
                  <c:v>53.85</c:v>
                </c:pt>
                <c:pt idx="878">
                  <c:v>53.9</c:v>
                </c:pt>
                <c:pt idx="879">
                  <c:v>53.95</c:v>
                </c:pt>
                <c:pt idx="880">
                  <c:v>54</c:v>
                </c:pt>
                <c:pt idx="881">
                  <c:v>54.05</c:v>
                </c:pt>
                <c:pt idx="882">
                  <c:v>54.1</c:v>
                </c:pt>
                <c:pt idx="883">
                  <c:v>54.15</c:v>
                </c:pt>
                <c:pt idx="884">
                  <c:v>54.2</c:v>
                </c:pt>
                <c:pt idx="885">
                  <c:v>54.25</c:v>
                </c:pt>
                <c:pt idx="886">
                  <c:v>54.3</c:v>
                </c:pt>
                <c:pt idx="887">
                  <c:v>54.35</c:v>
                </c:pt>
                <c:pt idx="888">
                  <c:v>54.4</c:v>
                </c:pt>
                <c:pt idx="889">
                  <c:v>54.45</c:v>
                </c:pt>
                <c:pt idx="890">
                  <c:v>54.5</c:v>
                </c:pt>
                <c:pt idx="891">
                  <c:v>54.55</c:v>
                </c:pt>
                <c:pt idx="892">
                  <c:v>54.6</c:v>
                </c:pt>
                <c:pt idx="893">
                  <c:v>54.65</c:v>
                </c:pt>
                <c:pt idx="894">
                  <c:v>54.7</c:v>
                </c:pt>
                <c:pt idx="895">
                  <c:v>54.75</c:v>
                </c:pt>
                <c:pt idx="896">
                  <c:v>54.8</c:v>
                </c:pt>
                <c:pt idx="897">
                  <c:v>54.85</c:v>
                </c:pt>
                <c:pt idx="898">
                  <c:v>54.9</c:v>
                </c:pt>
                <c:pt idx="899">
                  <c:v>54.95</c:v>
                </c:pt>
                <c:pt idx="900">
                  <c:v>55</c:v>
                </c:pt>
                <c:pt idx="901">
                  <c:v>55.05</c:v>
                </c:pt>
                <c:pt idx="902">
                  <c:v>55.1</c:v>
                </c:pt>
                <c:pt idx="903">
                  <c:v>55.15</c:v>
                </c:pt>
                <c:pt idx="904">
                  <c:v>55.2</c:v>
                </c:pt>
                <c:pt idx="905">
                  <c:v>55.25</c:v>
                </c:pt>
                <c:pt idx="906">
                  <c:v>55.3</c:v>
                </c:pt>
                <c:pt idx="907">
                  <c:v>55.35</c:v>
                </c:pt>
                <c:pt idx="908">
                  <c:v>55.4</c:v>
                </c:pt>
                <c:pt idx="909">
                  <c:v>55.45</c:v>
                </c:pt>
                <c:pt idx="910">
                  <c:v>55.5</c:v>
                </c:pt>
                <c:pt idx="911">
                  <c:v>55.55</c:v>
                </c:pt>
                <c:pt idx="912">
                  <c:v>55.6</c:v>
                </c:pt>
                <c:pt idx="913">
                  <c:v>55.65</c:v>
                </c:pt>
                <c:pt idx="914">
                  <c:v>55.7</c:v>
                </c:pt>
                <c:pt idx="915">
                  <c:v>55.75</c:v>
                </c:pt>
                <c:pt idx="916">
                  <c:v>55.8</c:v>
                </c:pt>
                <c:pt idx="917">
                  <c:v>55.85</c:v>
                </c:pt>
                <c:pt idx="918">
                  <c:v>55.9</c:v>
                </c:pt>
                <c:pt idx="919">
                  <c:v>55.95</c:v>
                </c:pt>
                <c:pt idx="920">
                  <c:v>56</c:v>
                </c:pt>
                <c:pt idx="921">
                  <c:v>56.05</c:v>
                </c:pt>
                <c:pt idx="922">
                  <c:v>56.1</c:v>
                </c:pt>
                <c:pt idx="923">
                  <c:v>56.15</c:v>
                </c:pt>
                <c:pt idx="924">
                  <c:v>56.2</c:v>
                </c:pt>
                <c:pt idx="925">
                  <c:v>56.25</c:v>
                </c:pt>
                <c:pt idx="926">
                  <c:v>56.3</c:v>
                </c:pt>
                <c:pt idx="927">
                  <c:v>56.35</c:v>
                </c:pt>
                <c:pt idx="928">
                  <c:v>56.4</c:v>
                </c:pt>
                <c:pt idx="929">
                  <c:v>56.45</c:v>
                </c:pt>
                <c:pt idx="930">
                  <c:v>56.5</c:v>
                </c:pt>
                <c:pt idx="931">
                  <c:v>56.55</c:v>
                </c:pt>
                <c:pt idx="932">
                  <c:v>56.6</c:v>
                </c:pt>
                <c:pt idx="933">
                  <c:v>56.65</c:v>
                </c:pt>
                <c:pt idx="934">
                  <c:v>56.7</c:v>
                </c:pt>
                <c:pt idx="935">
                  <c:v>56.75</c:v>
                </c:pt>
                <c:pt idx="936">
                  <c:v>56.8</c:v>
                </c:pt>
                <c:pt idx="937">
                  <c:v>56.85</c:v>
                </c:pt>
                <c:pt idx="938">
                  <c:v>56.9</c:v>
                </c:pt>
                <c:pt idx="939">
                  <c:v>56.95</c:v>
                </c:pt>
                <c:pt idx="940">
                  <c:v>57</c:v>
                </c:pt>
                <c:pt idx="941">
                  <c:v>57.05</c:v>
                </c:pt>
                <c:pt idx="942">
                  <c:v>57.1</c:v>
                </c:pt>
                <c:pt idx="943">
                  <c:v>57.15</c:v>
                </c:pt>
                <c:pt idx="944">
                  <c:v>57.2</c:v>
                </c:pt>
                <c:pt idx="945">
                  <c:v>57.25</c:v>
                </c:pt>
                <c:pt idx="946">
                  <c:v>57.3</c:v>
                </c:pt>
                <c:pt idx="947">
                  <c:v>57.35</c:v>
                </c:pt>
                <c:pt idx="948">
                  <c:v>57.4</c:v>
                </c:pt>
                <c:pt idx="949">
                  <c:v>57.45</c:v>
                </c:pt>
                <c:pt idx="950">
                  <c:v>57.5</c:v>
                </c:pt>
                <c:pt idx="951">
                  <c:v>57.55</c:v>
                </c:pt>
                <c:pt idx="952">
                  <c:v>57.6</c:v>
                </c:pt>
                <c:pt idx="953">
                  <c:v>57.65</c:v>
                </c:pt>
                <c:pt idx="954">
                  <c:v>57.7</c:v>
                </c:pt>
                <c:pt idx="955">
                  <c:v>57.75</c:v>
                </c:pt>
                <c:pt idx="956">
                  <c:v>57.8</c:v>
                </c:pt>
                <c:pt idx="957">
                  <c:v>57.85</c:v>
                </c:pt>
                <c:pt idx="958">
                  <c:v>57.9</c:v>
                </c:pt>
                <c:pt idx="959">
                  <c:v>57.95</c:v>
                </c:pt>
                <c:pt idx="960">
                  <c:v>58</c:v>
                </c:pt>
                <c:pt idx="961">
                  <c:v>58.05</c:v>
                </c:pt>
                <c:pt idx="962">
                  <c:v>58.1</c:v>
                </c:pt>
                <c:pt idx="963">
                  <c:v>58.15</c:v>
                </c:pt>
                <c:pt idx="964">
                  <c:v>58.2</c:v>
                </c:pt>
                <c:pt idx="965">
                  <c:v>58.25</c:v>
                </c:pt>
                <c:pt idx="966">
                  <c:v>58.3</c:v>
                </c:pt>
                <c:pt idx="967">
                  <c:v>58.35</c:v>
                </c:pt>
                <c:pt idx="968">
                  <c:v>58.4</c:v>
                </c:pt>
                <c:pt idx="969">
                  <c:v>58.45</c:v>
                </c:pt>
                <c:pt idx="970">
                  <c:v>58.5</c:v>
                </c:pt>
                <c:pt idx="971">
                  <c:v>58.55</c:v>
                </c:pt>
                <c:pt idx="972">
                  <c:v>58.6</c:v>
                </c:pt>
                <c:pt idx="973">
                  <c:v>58.65</c:v>
                </c:pt>
                <c:pt idx="974">
                  <c:v>58.7</c:v>
                </c:pt>
                <c:pt idx="975">
                  <c:v>58.75</c:v>
                </c:pt>
                <c:pt idx="976">
                  <c:v>58.8</c:v>
                </c:pt>
                <c:pt idx="977">
                  <c:v>58.85</c:v>
                </c:pt>
                <c:pt idx="978">
                  <c:v>58.9</c:v>
                </c:pt>
                <c:pt idx="979">
                  <c:v>58.95</c:v>
                </c:pt>
                <c:pt idx="980">
                  <c:v>59</c:v>
                </c:pt>
                <c:pt idx="981">
                  <c:v>59.05</c:v>
                </c:pt>
                <c:pt idx="982">
                  <c:v>59.1</c:v>
                </c:pt>
                <c:pt idx="983">
                  <c:v>59.15</c:v>
                </c:pt>
                <c:pt idx="984">
                  <c:v>59.2</c:v>
                </c:pt>
                <c:pt idx="985">
                  <c:v>59.25</c:v>
                </c:pt>
                <c:pt idx="986">
                  <c:v>59.3</c:v>
                </c:pt>
                <c:pt idx="987">
                  <c:v>59.35</c:v>
                </c:pt>
                <c:pt idx="988">
                  <c:v>59.4</c:v>
                </c:pt>
                <c:pt idx="989">
                  <c:v>59.45</c:v>
                </c:pt>
                <c:pt idx="990">
                  <c:v>59.5</c:v>
                </c:pt>
                <c:pt idx="991">
                  <c:v>59.55</c:v>
                </c:pt>
                <c:pt idx="992">
                  <c:v>59.6</c:v>
                </c:pt>
                <c:pt idx="993">
                  <c:v>59.65</c:v>
                </c:pt>
                <c:pt idx="994">
                  <c:v>59.7</c:v>
                </c:pt>
                <c:pt idx="995">
                  <c:v>59.75</c:v>
                </c:pt>
                <c:pt idx="996">
                  <c:v>59.8</c:v>
                </c:pt>
                <c:pt idx="997">
                  <c:v>59.85</c:v>
                </c:pt>
                <c:pt idx="998">
                  <c:v>59.9</c:v>
                </c:pt>
                <c:pt idx="999">
                  <c:v>59.95</c:v>
                </c:pt>
                <c:pt idx="1000">
                  <c:v>60</c:v>
                </c:pt>
              </c:numCache>
            </c:numRef>
          </c:xVal>
          <c:yVal>
            <c:numRef>
              <c:f>Sheet3!$J$1:$J$1001</c:f>
              <c:numCache>
                <c:formatCode>General</c:formatCode>
                <c:ptCount val="1001"/>
              </c:numCache>
            </c:numRef>
          </c:yVal>
          <c:smooth val="1"/>
          <c:extLst>
            <c:ext xmlns:c16="http://schemas.microsoft.com/office/drawing/2014/chart" uri="{C3380CC4-5D6E-409C-BE32-E72D297353CC}">
              <c16:uniqueId val="{00000003-9563-4367-8063-78E985B96C57}"/>
            </c:ext>
          </c:extLst>
        </c:ser>
        <c:dLbls>
          <c:showLegendKey val="0"/>
          <c:showVal val="0"/>
          <c:showCatName val="0"/>
          <c:showSerName val="0"/>
          <c:showPercent val="0"/>
          <c:showBubbleSize val="0"/>
        </c:dLbls>
        <c:axId val="159434624"/>
        <c:axId val="159436160"/>
      </c:scatterChart>
      <c:valAx>
        <c:axId val="159434624"/>
        <c:scaling>
          <c:orientation val="minMax"/>
          <c:max val="60"/>
          <c:min val="10"/>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900" b="0" i="0" u="none" strike="noStrike" baseline="0">
                <a:solidFill>
                  <a:srgbClr val="000000"/>
                </a:solidFill>
                <a:latin typeface="Arial"/>
                <a:ea typeface="Arial"/>
                <a:cs typeface="Arial"/>
              </a:defRPr>
            </a:pPr>
            <a:endParaRPr lang="en-US"/>
          </a:p>
        </c:txPr>
        <c:crossAx val="159436160"/>
        <c:crosses val="autoZero"/>
        <c:crossBetween val="midCat"/>
      </c:valAx>
      <c:valAx>
        <c:axId val="159436160"/>
        <c:scaling>
          <c:orientation val="minMax"/>
          <c:max val="1900"/>
          <c:min val="600"/>
        </c:scaling>
        <c:delete val="0"/>
        <c:axPos val="l"/>
        <c:numFmt formatCode="General" sourceLinked="1"/>
        <c:majorTickMark val="out"/>
        <c:minorTickMark val="none"/>
        <c:tickLblPos val="nextTo"/>
        <c:spPr>
          <a:ln w="3175">
            <a:solidFill>
              <a:srgbClr val="000000"/>
            </a:solidFill>
            <a:prstDash val="solid"/>
          </a:ln>
        </c:spPr>
        <c:txPr>
          <a:bodyPr rot="0" vert="horz"/>
          <a:lstStyle/>
          <a:p>
            <a:pPr>
              <a:defRPr sz="900" b="0" i="0" u="none" strike="noStrike" baseline="0">
                <a:solidFill>
                  <a:srgbClr val="000000"/>
                </a:solidFill>
                <a:latin typeface="Arial"/>
                <a:ea typeface="Arial"/>
                <a:cs typeface="Arial"/>
              </a:defRPr>
            </a:pPr>
            <a:endParaRPr lang="en-US"/>
          </a:p>
        </c:txPr>
        <c:crossAx val="159434624"/>
        <c:crosses val="autoZero"/>
        <c:crossBetween val="midCat"/>
      </c:valAx>
      <c:spPr>
        <a:noFill/>
        <a:ln w="25400">
          <a:solidFill>
            <a:srgbClr val="000000"/>
          </a:solidFill>
          <a:prstDash val="solid"/>
        </a:ln>
      </c:spPr>
    </c:plotArea>
    <c:plotVisOnly val="1"/>
    <c:dispBlanksAs val="gap"/>
    <c:showDLblsOverMax val="0"/>
  </c:chart>
  <c:spPr>
    <a:solidFill>
      <a:srgbClr val="FFFFFF"/>
    </a:solidFill>
    <a:ln w="3175">
      <a:solidFill>
        <a:sysClr val="windowText" lastClr="000000"/>
      </a:solidFill>
      <a:prstDash val="solid"/>
    </a:ln>
  </c:spPr>
  <c:txPr>
    <a:bodyPr/>
    <a:lstStyle/>
    <a:p>
      <a:pPr>
        <a:defRPr sz="800" b="0" i="0" u="none" strike="noStrike" baseline="0">
          <a:solidFill>
            <a:srgbClr val="000000"/>
          </a:solidFill>
          <a:latin typeface="Arial"/>
          <a:ea typeface="Arial"/>
          <a:cs typeface="Arial"/>
        </a:defRPr>
      </a:pPr>
      <a:endParaRPr lang="en-US"/>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0.02292</cdr:x>
      <cdr:y>0.19444</cdr:y>
    </cdr:from>
    <cdr:to>
      <cdr:x>0.08542</cdr:x>
      <cdr:y>0.75347</cdr:y>
    </cdr:to>
    <cdr:sp macro="" textlink="">
      <cdr:nvSpPr>
        <cdr:cNvPr id="2" name="TextBox 1"/>
        <cdr:cNvSpPr txBox="1"/>
      </cdr:nvSpPr>
      <cdr:spPr>
        <a:xfrm xmlns:a="http://schemas.openxmlformats.org/drawingml/2006/main" rot="16200000">
          <a:off x="-519113" y="1157288"/>
          <a:ext cx="1533525" cy="285750"/>
        </a:xfrm>
        <a:prstGeom xmlns:a="http://schemas.openxmlformats.org/drawingml/2006/main" prst="rect">
          <a:avLst/>
        </a:prstGeom>
      </cdr:spPr>
      <cdr:txBody>
        <a:bodyPr xmlns:a="http://schemas.openxmlformats.org/drawingml/2006/main" vertOverflow="clip" wrap="none" rtlCol="1"/>
        <a:lstStyle xmlns:a="http://schemas.openxmlformats.org/drawingml/2006/main"/>
        <a:p xmlns:a="http://schemas.openxmlformats.org/drawingml/2006/main">
          <a:r>
            <a:rPr lang="en-US" sz="1200" b="1"/>
            <a:t>Resistivity(ohm.cm)10-6</a:t>
          </a:r>
          <a:endParaRPr lang="ar-EG" sz="1200" b="1"/>
        </a:p>
      </cdr:txBody>
    </cdr:sp>
  </cdr:relSizeAnchor>
  <cdr:relSizeAnchor xmlns:cdr="http://schemas.openxmlformats.org/drawingml/2006/chartDrawing">
    <cdr:from>
      <cdr:x>0.37396</cdr:x>
      <cdr:y>0.89931</cdr:y>
    </cdr:from>
    <cdr:to>
      <cdr:x>0.60729</cdr:x>
      <cdr:y>1</cdr:y>
    </cdr:to>
    <cdr:sp macro="" textlink="">
      <cdr:nvSpPr>
        <cdr:cNvPr id="3" name="TextBox 2"/>
        <cdr:cNvSpPr txBox="1"/>
      </cdr:nvSpPr>
      <cdr:spPr>
        <a:xfrm xmlns:a="http://schemas.openxmlformats.org/drawingml/2006/main">
          <a:off x="1709738" y="2466975"/>
          <a:ext cx="1066800" cy="276225"/>
        </a:xfrm>
        <a:prstGeom xmlns:a="http://schemas.openxmlformats.org/drawingml/2006/main" prst="rect">
          <a:avLst/>
        </a:prstGeom>
      </cdr:spPr>
      <cdr:txBody>
        <a:bodyPr xmlns:a="http://schemas.openxmlformats.org/drawingml/2006/main" vertOverflow="clip" wrap="none" rtlCol="1"/>
        <a:lstStyle xmlns:a="http://schemas.openxmlformats.org/drawingml/2006/main"/>
        <a:p xmlns:a="http://schemas.openxmlformats.org/drawingml/2006/main">
          <a:r>
            <a:rPr lang="en-US" sz="1200" b="1"/>
            <a:t>Temperature(K)</a:t>
          </a:r>
          <a:endParaRPr lang="ar-EG" sz="1200" b="1"/>
        </a:p>
      </cdr:txBody>
    </cdr:sp>
  </cdr:relSizeAnchor>
</c:userShapes>
</file>

<file path=word/drawings/drawing2.xml><?xml version="1.0" encoding="utf-8"?>
<c:userShapes xmlns:c="http://schemas.openxmlformats.org/drawingml/2006/chart">
  <cdr:relSizeAnchor xmlns:cdr="http://schemas.openxmlformats.org/drawingml/2006/chartDrawing">
    <cdr:from>
      <cdr:x>0.49892</cdr:x>
      <cdr:y>0.173</cdr:y>
    </cdr:from>
    <cdr:to>
      <cdr:x>0.54013</cdr:x>
      <cdr:y>0.24157</cdr:y>
    </cdr:to>
    <cdr:sp macro="" textlink="">
      <cdr:nvSpPr>
        <cdr:cNvPr id="2" name="TextBox 1"/>
        <cdr:cNvSpPr txBox="1"/>
      </cdr:nvSpPr>
      <cdr:spPr>
        <a:xfrm xmlns:a="http://schemas.openxmlformats.org/drawingml/2006/main" rot="16200000" flipH="1">
          <a:off x="2086605" y="1086253"/>
          <a:ext cx="389265" cy="180954"/>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800"/>
            <a:t>(110)</a:t>
          </a:r>
        </a:p>
      </cdr:txBody>
    </cdr:sp>
  </cdr:relSizeAnchor>
  <cdr:relSizeAnchor xmlns:cdr="http://schemas.openxmlformats.org/drawingml/2006/chartDrawing">
    <cdr:from>
      <cdr:x>0.19295</cdr:x>
      <cdr:y>0.5865</cdr:y>
    </cdr:from>
    <cdr:to>
      <cdr:x>0.39212</cdr:x>
      <cdr:y>0.72152</cdr:y>
    </cdr:to>
    <cdr:sp macro="" textlink="">
      <cdr:nvSpPr>
        <cdr:cNvPr id="6" name="TextBox 5"/>
        <cdr:cNvSpPr txBox="1"/>
      </cdr:nvSpPr>
      <cdr:spPr>
        <a:xfrm xmlns:a="http://schemas.openxmlformats.org/drawingml/2006/main">
          <a:off x="885825" y="3971925"/>
          <a:ext cx="914400" cy="9144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0.30645</cdr:x>
      <cdr:y>0.40668</cdr:y>
    </cdr:from>
    <cdr:to>
      <cdr:x>0.34587</cdr:x>
      <cdr:y>0.46857</cdr:y>
    </cdr:to>
    <cdr:sp macro="" textlink="">
      <cdr:nvSpPr>
        <cdr:cNvPr id="8" name="TextBox 7"/>
        <cdr:cNvSpPr txBox="1"/>
      </cdr:nvSpPr>
      <cdr:spPr>
        <a:xfrm xmlns:a="http://schemas.openxmlformats.org/drawingml/2006/main" rot="16200000">
          <a:off x="1256523" y="2397795"/>
          <a:ext cx="351343" cy="173094"/>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800"/>
            <a:t>(202)</a:t>
          </a:r>
        </a:p>
      </cdr:txBody>
    </cdr:sp>
  </cdr:relSizeAnchor>
  <cdr:relSizeAnchor xmlns:cdr="http://schemas.openxmlformats.org/drawingml/2006/chartDrawing">
    <cdr:from>
      <cdr:x>0.21402</cdr:x>
      <cdr:y>0.79361</cdr:y>
    </cdr:from>
    <cdr:to>
      <cdr:x>0.25759</cdr:x>
      <cdr:y>0.85551</cdr:y>
    </cdr:to>
    <cdr:sp macro="" textlink="">
      <cdr:nvSpPr>
        <cdr:cNvPr id="9" name="TextBox 8"/>
        <cdr:cNvSpPr txBox="1"/>
      </cdr:nvSpPr>
      <cdr:spPr>
        <a:xfrm xmlns:a="http://schemas.openxmlformats.org/drawingml/2006/main" rot="16200000">
          <a:off x="859745" y="4585282"/>
          <a:ext cx="351400" cy="191317"/>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800"/>
            <a:t>(115)</a:t>
          </a:r>
        </a:p>
      </cdr:txBody>
    </cdr:sp>
  </cdr:relSizeAnchor>
  <cdr:relSizeAnchor xmlns:cdr="http://schemas.openxmlformats.org/drawingml/2006/chartDrawing">
    <cdr:from>
      <cdr:x>0.51477</cdr:x>
      <cdr:y>0.24647</cdr:y>
    </cdr:from>
    <cdr:to>
      <cdr:x>0.55419</cdr:x>
      <cdr:y>0.30414</cdr:y>
    </cdr:to>
    <cdr:sp macro="" textlink="">
      <cdr:nvSpPr>
        <cdr:cNvPr id="12" name="TextBox 11"/>
        <cdr:cNvSpPr txBox="1"/>
      </cdr:nvSpPr>
      <cdr:spPr>
        <a:xfrm xmlns:a="http://schemas.openxmlformats.org/drawingml/2006/main" rot="16200000">
          <a:off x="2183227" y="1476357"/>
          <a:ext cx="327387" cy="17309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800"/>
            <a:t>(104)</a:t>
          </a:r>
        </a:p>
      </cdr:txBody>
    </cdr:sp>
  </cdr:relSizeAnchor>
  <cdr:relSizeAnchor xmlns:cdr="http://schemas.openxmlformats.org/drawingml/2006/chartDrawing">
    <cdr:from>
      <cdr:x>0.67766</cdr:x>
      <cdr:y>0.62173</cdr:y>
    </cdr:from>
    <cdr:to>
      <cdr:x>0.91106</cdr:x>
      <cdr:y>0.69127</cdr:y>
    </cdr:to>
    <cdr:sp macro="" textlink="">
      <cdr:nvSpPr>
        <cdr:cNvPr id="14" name="TextBox 13"/>
        <cdr:cNvSpPr txBox="1"/>
      </cdr:nvSpPr>
      <cdr:spPr>
        <a:xfrm xmlns:a="http://schemas.openxmlformats.org/drawingml/2006/main">
          <a:off x="2975630" y="3529492"/>
          <a:ext cx="1024869" cy="394807"/>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b="1"/>
            <a:t>    </a:t>
          </a:r>
          <a:r>
            <a:rPr lang="en-US" sz="1000" b="1">
              <a:solidFill>
                <a:srgbClr val="C00000"/>
              </a:solidFill>
              <a:latin typeface="Times New Roman" panose="02020603050405020304" pitchFamily="18" charset="0"/>
              <a:cs typeface="Times New Roman" panose="02020603050405020304" pitchFamily="18" charset="0"/>
            </a:rPr>
            <a:t>sample B</a:t>
          </a:r>
        </a:p>
        <a:p xmlns:a="http://schemas.openxmlformats.org/drawingml/2006/main">
          <a:r>
            <a:rPr lang="en-US" sz="1000" b="1">
              <a:solidFill>
                <a:srgbClr val="C00000"/>
              </a:solidFill>
              <a:latin typeface="Times New Roman" panose="02020603050405020304" pitchFamily="18" charset="0"/>
              <a:cs typeface="Times New Roman" panose="02020603050405020304" pitchFamily="18" charset="0"/>
            </a:rPr>
            <a:t>With </a:t>
          </a:r>
          <a:r>
            <a:rPr lang="en-US" sz="1000" b="1">
              <a:solidFill>
                <a:srgbClr val="C00000"/>
              </a:solidFill>
              <a:effectLst/>
              <a:latin typeface="Times New Roman" panose="02020603050405020304" pitchFamily="18" charset="0"/>
              <a:ea typeface="+mn-ea"/>
              <a:cs typeface="Times New Roman" panose="02020603050405020304" pitchFamily="18" charset="0"/>
            </a:rPr>
            <a:t>irradiation</a:t>
          </a:r>
          <a:r>
            <a:rPr lang="en-US" sz="1000" b="1">
              <a:solidFill>
                <a:srgbClr val="C00000"/>
              </a:solidFill>
              <a:latin typeface="Times New Roman" panose="02020603050405020304" pitchFamily="18" charset="0"/>
              <a:cs typeface="Times New Roman" panose="02020603050405020304" pitchFamily="18" charset="0"/>
            </a:rPr>
            <a:t> </a:t>
          </a:r>
        </a:p>
        <a:p xmlns:a="http://schemas.openxmlformats.org/drawingml/2006/main">
          <a:endParaRPr lang="en-US" sz="1100" b="1"/>
        </a:p>
      </cdr:txBody>
    </cdr:sp>
  </cdr:relSizeAnchor>
  <cdr:relSizeAnchor xmlns:cdr="http://schemas.openxmlformats.org/drawingml/2006/chartDrawing">
    <cdr:from>
      <cdr:x>0.66811</cdr:x>
      <cdr:y>0.20134</cdr:y>
    </cdr:from>
    <cdr:to>
      <cdr:x>0.93059</cdr:x>
      <cdr:y>0.26846</cdr:y>
    </cdr:to>
    <cdr:sp macro="" textlink="">
      <cdr:nvSpPr>
        <cdr:cNvPr id="15" name="TextBox 14"/>
        <cdr:cNvSpPr txBox="1"/>
      </cdr:nvSpPr>
      <cdr:spPr>
        <a:xfrm xmlns:a="http://schemas.openxmlformats.org/drawingml/2006/main">
          <a:off x="2933701" y="1143001"/>
          <a:ext cx="1152544" cy="3810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000" b="1">
              <a:solidFill>
                <a:srgbClr val="002060"/>
              </a:solidFill>
              <a:cs typeface="+mj-cs"/>
            </a:rPr>
            <a:t>     </a:t>
          </a:r>
          <a:r>
            <a:rPr lang="en-US" sz="1000" b="1">
              <a:solidFill>
                <a:srgbClr val="002060"/>
              </a:solidFill>
              <a:latin typeface="Times New Roman" panose="02020603050405020304" pitchFamily="18" charset="0"/>
              <a:cs typeface="Times New Roman" panose="02020603050405020304" pitchFamily="18" charset="0"/>
            </a:rPr>
            <a:t>Sample A</a:t>
          </a:r>
        </a:p>
        <a:p xmlns:a="http://schemas.openxmlformats.org/drawingml/2006/main">
          <a:r>
            <a:rPr lang="en-US" sz="1000" b="1">
              <a:solidFill>
                <a:srgbClr val="002060"/>
              </a:solidFill>
              <a:latin typeface="Times New Roman" panose="02020603050405020304" pitchFamily="18" charset="0"/>
              <a:cs typeface="Times New Roman" panose="02020603050405020304" pitchFamily="18" charset="0"/>
            </a:rPr>
            <a:t>Without </a:t>
          </a:r>
          <a:r>
            <a:rPr lang="en-US" sz="1000" b="1">
              <a:solidFill>
                <a:srgbClr val="002060"/>
              </a:solidFill>
              <a:effectLst/>
              <a:latin typeface="Times New Roman" panose="02020603050405020304" pitchFamily="18" charset="0"/>
              <a:ea typeface="+mn-ea"/>
              <a:cs typeface="Times New Roman" panose="02020603050405020304" pitchFamily="18" charset="0"/>
            </a:rPr>
            <a:t>irradiation</a:t>
          </a:r>
          <a:r>
            <a:rPr lang="en-US" sz="1000" b="1">
              <a:solidFill>
                <a:srgbClr val="002060"/>
              </a:solidFill>
              <a:latin typeface="Times New Roman" panose="02020603050405020304" pitchFamily="18" charset="0"/>
              <a:cs typeface="Times New Roman" panose="02020603050405020304" pitchFamily="18" charset="0"/>
            </a:rPr>
            <a:t> </a:t>
          </a:r>
        </a:p>
      </cdr:txBody>
    </cdr:sp>
  </cdr:relSizeAnchor>
  <cdr:relSizeAnchor xmlns:cdr="http://schemas.openxmlformats.org/drawingml/2006/chartDrawing">
    <cdr:from>
      <cdr:x>0</cdr:x>
      <cdr:y>0.33017</cdr:y>
    </cdr:from>
    <cdr:to>
      <cdr:x>0.06432</cdr:x>
      <cdr:y>0.64803</cdr:y>
    </cdr:to>
    <cdr:sp macro="" textlink="">
      <cdr:nvSpPr>
        <cdr:cNvPr id="17" name="TextBox 16"/>
        <cdr:cNvSpPr txBox="1"/>
      </cdr:nvSpPr>
      <cdr:spPr>
        <a:xfrm xmlns:a="http://schemas.openxmlformats.org/drawingml/2006/main" rot="16200000">
          <a:off x="-818575" y="2806135"/>
          <a:ext cx="1913454" cy="276304"/>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400">
              <a:latin typeface="Times New Roman" pitchFamily="18" charset="0"/>
              <a:cs typeface="Times New Roman" pitchFamily="18" charset="0"/>
            </a:rPr>
            <a:t>Intensity</a:t>
          </a:r>
          <a:r>
            <a:rPr lang="en-US" sz="1800">
              <a:latin typeface="Times New Roman" pitchFamily="18" charset="0"/>
              <a:cs typeface="Times New Roman" pitchFamily="18" charset="0"/>
            </a:rPr>
            <a:t> (arb.</a:t>
          </a:r>
          <a:r>
            <a:rPr lang="en-US" sz="1800" baseline="0">
              <a:latin typeface="Times New Roman" pitchFamily="18" charset="0"/>
              <a:cs typeface="Times New Roman" pitchFamily="18" charset="0"/>
            </a:rPr>
            <a:t> unit)</a:t>
          </a:r>
          <a:endParaRPr lang="en-US" sz="1800">
            <a:latin typeface="Times New Roman" pitchFamily="18" charset="0"/>
            <a:cs typeface="Times New Roman" pitchFamily="18" charset="0"/>
          </a:endParaRPr>
        </a:p>
      </cdr:txBody>
    </cdr:sp>
  </cdr:relSizeAnchor>
  <cdr:relSizeAnchor xmlns:cdr="http://schemas.openxmlformats.org/drawingml/2006/chartDrawing">
    <cdr:from>
      <cdr:x>0.5126</cdr:x>
      <cdr:y>0.93543</cdr:y>
    </cdr:from>
    <cdr:to>
      <cdr:x>0.60181</cdr:x>
      <cdr:y>0.97903</cdr:y>
    </cdr:to>
    <cdr:sp macro="" textlink="">
      <cdr:nvSpPr>
        <cdr:cNvPr id="18" name="TextBox 17"/>
        <cdr:cNvSpPr txBox="1"/>
      </cdr:nvSpPr>
      <cdr:spPr>
        <a:xfrm xmlns:a="http://schemas.openxmlformats.org/drawingml/2006/main">
          <a:off x="2548694" y="5631098"/>
          <a:ext cx="443557" cy="262464"/>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800">
              <a:latin typeface="Symbol" pitchFamily="18" charset="2"/>
            </a:rPr>
            <a:t>2q</a:t>
          </a:r>
        </a:p>
      </cdr:txBody>
    </cdr:sp>
  </cdr:relSizeAnchor>
  <cdr:relSizeAnchor xmlns:cdr="http://schemas.openxmlformats.org/drawingml/2006/chartDrawing">
    <cdr:from>
      <cdr:x>0.51735</cdr:x>
      <cdr:y>0.51978</cdr:y>
    </cdr:from>
    <cdr:to>
      <cdr:x>0.5564</cdr:x>
      <cdr:y>0.58465</cdr:y>
    </cdr:to>
    <cdr:sp macro="" textlink="">
      <cdr:nvSpPr>
        <cdr:cNvPr id="21" name="TextBox 20"/>
        <cdr:cNvSpPr txBox="1"/>
      </cdr:nvSpPr>
      <cdr:spPr>
        <a:xfrm xmlns:a="http://schemas.openxmlformats.org/drawingml/2006/main" rot="16200000">
          <a:off x="2162178" y="3238478"/>
          <a:ext cx="390504" cy="171469"/>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800"/>
            <a:t>(112)</a:t>
          </a:r>
        </a:p>
      </cdr:txBody>
    </cdr:sp>
  </cdr:relSizeAnchor>
  <cdr:relSizeAnchor xmlns:cdr="http://schemas.openxmlformats.org/drawingml/2006/chartDrawing">
    <cdr:from>
      <cdr:x>0.79393</cdr:x>
      <cdr:y>0.41772</cdr:y>
    </cdr:from>
    <cdr:to>
      <cdr:x>0.84165</cdr:x>
      <cdr:y>0.46361</cdr:y>
    </cdr:to>
    <cdr:sp macro="" textlink="">
      <cdr:nvSpPr>
        <cdr:cNvPr id="24" name="TextBox 23"/>
        <cdr:cNvSpPr txBox="1"/>
      </cdr:nvSpPr>
      <cdr:spPr>
        <a:xfrm xmlns:a="http://schemas.openxmlformats.org/drawingml/2006/main">
          <a:off x="3486150" y="2514600"/>
          <a:ext cx="209550" cy="27622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endParaRPr lang="en-US" sz="1400"/>
        </a:p>
      </cdr:txBody>
    </cdr:sp>
  </cdr:relSizeAnchor>
  <cdr:relSizeAnchor xmlns:cdr="http://schemas.openxmlformats.org/drawingml/2006/chartDrawing">
    <cdr:from>
      <cdr:x>0</cdr:x>
      <cdr:y>0</cdr:y>
    </cdr:from>
    <cdr:to>
      <cdr:x>0.04772</cdr:x>
      <cdr:y>0.04589</cdr:y>
    </cdr:to>
    <cdr:sp macro="" textlink="">
      <cdr:nvSpPr>
        <cdr:cNvPr id="28" name="TextBox 1"/>
        <cdr:cNvSpPr txBox="1"/>
      </cdr:nvSpPr>
      <cdr:spPr>
        <a:xfrm xmlns:a="http://schemas.openxmlformats.org/drawingml/2006/main">
          <a:off x="0" y="0"/>
          <a:ext cx="209550" cy="27622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endParaRPr lang="en-US" sz="1400"/>
        </a:p>
      </cdr:txBody>
    </cdr:sp>
  </cdr:relSizeAnchor>
  <cdr:relSizeAnchor xmlns:cdr="http://schemas.openxmlformats.org/drawingml/2006/chartDrawing">
    <cdr:from>
      <cdr:x>0.22126</cdr:x>
      <cdr:y>0.35122</cdr:y>
    </cdr:from>
    <cdr:to>
      <cdr:x>0.27115</cdr:x>
      <cdr:y>0.42242</cdr:y>
    </cdr:to>
    <cdr:sp macro="" textlink="">
      <cdr:nvSpPr>
        <cdr:cNvPr id="16" name="TextBox 15"/>
        <cdr:cNvSpPr txBox="1"/>
      </cdr:nvSpPr>
      <cdr:spPr>
        <a:xfrm xmlns:a="http://schemas.openxmlformats.org/drawingml/2006/main" rot="16200000">
          <a:off x="878995" y="2086380"/>
          <a:ext cx="404195" cy="219068"/>
        </a:xfrm>
        <a:prstGeom xmlns:a="http://schemas.openxmlformats.org/drawingml/2006/main" prst="rect">
          <a:avLst/>
        </a:prstGeom>
      </cdr:spPr>
      <cdr:txBody>
        <a:bodyPr xmlns:a="http://schemas.openxmlformats.org/drawingml/2006/main" vertOverflow="clip" wrap="none" rtlCol="1"/>
        <a:lstStyle xmlns:a="http://schemas.openxmlformats.org/drawingml/2006/main"/>
        <a:p xmlns:a="http://schemas.openxmlformats.org/drawingml/2006/main">
          <a:r>
            <a:rPr lang="en-US" sz="800"/>
            <a:t>(002)</a:t>
          </a:r>
          <a:endParaRPr lang="ar-EG" sz="800"/>
        </a:p>
      </cdr:txBody>
    </cdr:sp>
  </cdr:relSizeAnchor>
  <cdr:relSizeAnchor xmlns:cdr="http://schemas.openxmlformats.org/drawingml/2006/chartDrawing">
    <cdr:from>
      <cdr:x>0.34491</cdr:x>
      <cdr:y>0.4041</cdr:y>
    </cdr:from>
    <cdr:to>
      <cdr:x>0.38612</cdr:x>
      <cdr:y>0.46581</cdr:y>
    </cdr:to>
    <cdr:sp macro="" textlink="">
      <cdr:nvSpPr>
        <cdr:cNvPr id="29" name="TextBox 28"/>
        <cdr:cNvSpPr txBox="1"/>
      </cdr:nvSpPr>
      <cdr:spPr>
        <a:xfrm xmlns:a="http://schemas.openxmlformats.org/drawingml/2006/main" rot="16200000">
          <a:off x="1429806" y="2378723"/>
          <a:ext cx="350321" cy="180954"/>
        </a:xfrm>
        <a:prstGeom xmlns:a="http://schemas.openxmlformats.org/drawingml/2006/main" prst="rect">
          <a:avLst/>
        </a:prstGeom>
      </cdr:spPr>
      <cdr:txBody>
        <a:bodyPr xmlns:a="http://schemas.openxmlformats.org/drawingml/2006/main" vertOverflow="clip" wrap="none" rtlCol="1"/>
        <a:lstStyle xmlns:a="http://schemas.openxmlformats.org/drawingml/2006/main"/>
        <a:p xmlns:a="http://schemas.openxmlformats.org/drawingml/2006/main">
          <a:r>
            <a:rPr lang="en-US" sz="800"/>
            <a:t>(020)</a:t>
          </a:r>
          <a:endParaRPr lang="ar-EG" sz="800"/>
        </a:p>
      </cdr:txBody>
    </cdr:sp>
  </cdr:relSizeAnchor>
  <cdr:relSizeAnchor xmlns:cdr="http://schemas.openxmlformats.org/drawingml/2006/chartDrawing">
    <cdr:from>
      <cdr:x>0.3731</cdr:x>
      <cdr:y>0.32801</cdr:y>
    </cdr:from>
    <cdr:to>
      <cdr:x>0.42082</cdr:x>
      <cdr:y>0.38497</cdr:y>
    </cdr:to>
    <cdr:sp macro="" textlink="">
      <cdr:nvSpPr>
        <cdr:cNvPr id="30" name="TextBox 29"/>
        <cdr:cNvSpPr txBox="1"/>
      </cdr:nvSpPr>
      <cdr:spPr>
        <a:xfrm xmlns:a="http://schemas.openxmlformats.org/drawingml/2006/main" rot="16200000">
          <a:off x="1581383" y="1918984"/>
          <a:ext cx="323356" cy="209540"/>
        </a:xfrm>
        <a:prstGeom xmlns:a="http://schemas.openxmlformats.org/drawingml/2006/main" prst="rect">
          <a:avLst/>
        </a:prstGeom>
      </cdr:spPr>
      <cdr:txBody>
        <a:bodyPr xmlns:a="http://schemas.openxmlformats.org/drawingml/2006/main" vertOverflow="clip" wrap="none" rtlCol="1"/>
        <a:lstStyle xmlns:a="http://schemas.openxmlformats.org/drawingml/2006/main"/>
        <a:p xmlns:a="http://schemas.openxmlformats.org/drawingml/2006/main">
          <a:r>
            <a:rPr lang="en-US" sz="1100"/>
            <a:t>(</a:t>
          </a:r>
          <a:r>
            <a:rPr lang="en-US" sz="800"/>
            <a:t>101)</a:t>
          </a:r>
          <a:endParaRPr lang="ar-EG" sz="800"/>
        </a:p>
      </cdr:txBody>
    </cdr:sp>
  </cdr:relSizeAnchor>
  <cdr:relSizeAnchor xmlns:cdr="http://schemas.openxmlformats.org/drawingml/2006/chartDrawing">
    <cdr:from>
      <cdr:x>0.41648</cdr:x>
      <cdr:y>0.38476</cdr:y>
    </cdr:from>
    <cdr:to>
      <cdr:x>0.46854</cdr:x>
      <cdr:y>0.44172</cdr:y>
    </cdr:to>
    <cdr:sp macro="" textlink="">
      <cdr:nvSpPr>
        <cdr:cNvPr id="31" name="TextBox 30"/>
        <cdr:cNvSpPr txBox="1"/>
      </cdr:nvSpPr>
      <cdr:spPr>
        <a:xfrm xmlns:a="http://schemas.openxmlformats.org/drawingml/2006/main" rot="16200000">
          <a:off x="1781408" y="2231634"/>
          <a:ext cx="323357" cy="228597"/>
        </a:xfrm>
        <a:prstGeom xmlns:a="http://schemas.openxmlformats.org/drawingml/2006/main" prst="rect">
          <a:avLst/>
        </a:prstGeom>
      </cdr:spPr>
      <cdr:txBody>
        <a:bodyPr xmlns:a="http://schemas.openxmlformats.org/drawingml/2006/main" vertOverflow="clip" wrap="none" rtlCol="1"/>
        <a:lstStyle xmlns:a="http://schemas.openxmlformats.org/drawingml/2006/main"/>
        <a:p xmlns:a="http://schemas.openxmlformats.org/drawingml/2006/main">
          <a:r>
            <a:rPr lang="en-US" sz="800"/>
            <a:t>(102)</a:t>
          </a:r>
          <a:endParaRPr lang="ar-EG" sz="800"/>
        </a:p>
      </cdr:txBody>
    </cdr:sp>
  </cdr:relSizeAnchor>
  <cdr:relSizeAnchor xmlns:cdr="http://schemas.openxmlformats.org/drawingml/2006/chartDrawing">
    <cdr:from>
      <cdr:x>0.43601</cdr:x>
      <cdr:y>0.18125</cdr:y>
    </cdr:from>
    <cdr:to>
      <cdr:x>0.4859</cdr:x>
      <cdr:y>0.23979</cdr:y>
    </cdr:to>
    <cdr:sp macro="" textlink="">
      <cdr:nvSpPr>
        <cdr:cNvPr id="32" name="TextBox 31"/>
        <cdr:cNvSpPr txBox="1"/>
      </cdr:nvSpPr>
      <cdr:spPr>
        <a:xfrm xmlns:a="http://schemas.openxmlformats.org/drawingml/2006/main" rot="16200000">
          <a:off x="1857909" y="1085576"/>
          <a:ext cx="332326" cy="219068"/>
        </a:xfrm>
        <a:prstGeom xmlns:a="http://schemas.openxmlformats.org/drawingml/2006/main" prst="rect">
          <a:avLst/>
        </a:prstGeom>
      </cdr:spPr>
      <cdr:txBody>
        <a:bodyPr xmlns:a="http://schemas.openxmlformats.org/drawingml/2006/main" vertOverflow="clip" wrap="none" rtlCol="1"/>
        <a:lstStyle xmlns:a="http://schemas.openxmlformats.org/drawingml/2006/main"/>
        <a:p xmlns:a="http://schemas.openxmlformats.org/drawingml/2006/main">
          <a:pPr algn="ctr"/>
          <a:r>
            <a:rPr lang="en-US" sz="1100"/>
            <a:t>(</a:t>
          </a:r>
          <a:r>
            <a:rPr lang="en-US" sz="800"/>
            <a:t>103)</a:t>
          </a:r>
          <a:endParaRPr lang="ar-EG" sz="800"/>
        </a:p>
      </cdr:txBody>
    </cdr:sp>
  </cdr:relSizeAnchor>
  <cdr:relSizeAnchor xmlns:cdr="http://schemas.openxmlformats.org/drawingml/2006/chartDrawing">
    <cdr:from>
      <cdr:x>0.54881</cdr:x>
      <cdr:y>0.28818</cdr:y>
    </cdr:from>
    <cdr:to>
      <cdr:x>0.58569</cdr:x>
      <cdr:y>0.34356</cdr:y>
    </cdr:to>
    <cdr:sp macro="" textlink="">
      <cdr:nvSpPr>
        <cdr:cNvPr id="33" name="TextBox 32"/>
        <cdr:cNvSpPr txBox="1"/>
      </cdr:nvSpPr>
      <cdr:spPr>
        <a:xfrm xmlns:a="http://schemas.openxmlformats.org/drawingml/2006/main" rot="16200000">
          <a:off x="2333602" y="1712172"/>
          <a:ext cx="314386" cy="161941"/>
        </a:xfrm>
        <a:prstGeom xmlns:a="http://schemas.openxmlformats.org/drawingml/2006/main" prst="rect">
          <a:avLst/>
        </a:prstGeom>
      </cdr:spPr>
      <cdr:txBody>
        <a:bodyPr xmlns:a="http://schemas.openxmlformats.org/drawingml/2006/main" vertOverflow="clip" wrap="none" rtlCol="1"/>
        <a:lstStyle xmlns:a="http://schemas.openxmlformats.org/drawingml/2006/main"/>
        <a:p xmlns:a="http://schemas.openxmlformats.org/drawingml/2006/main">
          <a:r>
            <a:rPr lang="en-US" sz="800"/>
            <a:t>(105)</a:t>
          </a:r>
          <a:endParaRPr lang="ar-EG" sz="800"/>
        </a:p>
      </cdr:txBody>
    </cdr:sp>
  </cdr:relSizeAnchor>
  <cdr:relSizeAnchor xmlns:cdr="http://schemas.openxmlformats.org/drawingml/2006/chartDrawing">
    <cdr:from>
      <cdr:x>0.67462</cdr:x>
      <cdr:y>0.35562</cdr:y>
    </cdr:from>
    <cdr:to>
      <cdr:x>0.71367</cdr:x>
      <cdr:y>0.42208</cdr:y>
    </cdr:to>
    <cdr:sp macro="" textlink="">
      <cdr:nvSpPr>
        <cdr:cNvPr id="34" name="TextBox 33"/>
        <cdr:cNvSpPr txBox="1"/>
      </cdr:nvSpPr>
      <cdr:spPr>
        <a:xfrm xmlns:a="http://schemas.openxmlformats.org/drawingml/2006/main" rot="16200000">
          <a:off x="2859347" y="2121715"/>
          <a:ext cx="377287" cy="171469"/>
        </a:xfrm>
        <a:prstGeom xmlns:a="http://schemas.openxmlformats.org/drawingml/2006/main" prst="rect">
          <a:avLst/>
        </a:prstGeom>
      </cdr:spPr>
      <cdr:txBody>
        <a:bodyPr xmlns:a="http://schemas.openxmlformats.org/drawingml/2006/main" vertOverflow="clip" wrap="none" rtlCol="1"/>
        <a:lstStyle xmlns:a="http://schemas.openxmlformats.org/drawingml/2006/main"/>
        <a:p xmlns:a="http://schemas.openxmlformats.org/drawingml/2006/main">
          <a:r>
            <a:rPr lang="en-US" sz="800"/>
            <a:t>(114)</a:t>
          </a:r>
          <a:endParaRPr lang="ar-EG" sz="800"/>
        </a:p>
      </cdr:txBody>
    </cdr:sp>
  </cdr:relSizeAnchor>
  <cdr:relSizeAnchor xmlns:cdr="http://schemas.openxmlformats.org/drawingml/2006/chartDrawing">
    <cdr:from>
      <cdr:x>0.72451</cdr:x>
      <cdr:y>0.31296</cdr:y>
    </cdr:from>
    <cdr:to>
      <cdr:x>0.75922</cdr:x>
      <cdr:y>0.36676</cdr:y>
    </cdr:to>
    <cdr:sp macro="" textlink="">
      <cdr:nvSpPr>
        <cdr:cNvPr id="35" name="TextBox 34"/>
        <cdr:cNvSpPr txBox="1"/>
      </cdr:nvSpPr>
      <cdr:spPr>
        <a:xfrm xmlns:a="http://schemas.openxmlformats.org/drawingml/2006/main" rot="16200000">
          <a:off x="3104855" y="1853162"/>
          <a:ext cx="305418" cy="152412"/>
        </a:xfrm>
        <a:prstGeom xmlns:a="http://schemas.openxmlformats.org/drawingml/2006/main" prst="rect">
          <a:avLst/>
        </a:prstGeom>
      </cdr:spPr>
      <cdr:txBody>
        <a:bodyPr xmlns:a="http://schemas.openxmlformats.org/drawingml/2006/main" vertOverflow="clip" wrap="none" rtlCol="1"/>
        <a:lstStyle xmlns:a="http://schemas.openxmlformats.org/drawingml/2006/main"/>
        <a:p xmlns:a="http://schemas.openxmlformats.org/drawingml/2006/main">
          <a:r>
            <a:rPr lang="en-US" sz="800"/>
            <a:t>(200)</a:t>
          </a:r>
          <a:endParaRPr lang="ar-EG" sz="800"/>
        </a:p>
      </cdr:txBody>
    </cdr:sp>
  </cdr:relSizeAnchor>
  <cdr:relSizeAnchor xmlns:cdr="http://schemas.openxmlformats.org/drawingml/2006/chartDrawing">
    <cdr:from>
      <cdr:x>0.76898</cdr:x>
      <cdr:y>0.37416</cdr:y>
    </cdr:from>
    <cdr:to>
      <cdr:x>0.80152</cdr:x>
      <cdr:y>0.42796</cdr:y>
    </cdr:to>
    <cdr:sp macro="" textlink="">
      <cdr:nvSpPr>
        <cdr:cNvPr id="36" name="TextBox 35"/>
        <cdr:cNvSpPr txBox="1"/>
      </cdr:nvSpPr>
      <cdr:spPr>
        <a:xfrm xmlns:a="http://schemas.openxmlformats.org/drawingml/2006/main" rot="16200000">
          <a:off x="3295329" y="2205311"/>
          <a:ext cx="305417" cy="142884"/>
        </a:xfrm>
        <a:prstGeom xmlns:a="http://schemas.openxmlformats.org/drawingml/2006/main" prst="rect">
          <a:avLst/>
        </a:prstGeom>
      </cdr:spPr>
      <cdr:txBody>
        <a:bodyPr xmlns:a="http://schemas.openxmlformats.org/drawingml/2006/main" vertOverflow="clip" wrap="none" rtlCol="1"/>
        <a:lstStyle xmlns:a="http://schemas.openxmlformats.org/drawingml/2006/main"/>
        <a:p xmlns:a="http://schemas.openxmlformats.org/drawingml/2006/main">
          <a:r>
            <a:rPr lang="en-US" sz="800"/>
            <a:t>(213)</a:t>
          </a:r>
          <a:endParaRPr lang="ar-EG" sz="800"/>
        </a:p>
      </cdr:txBody>
    </cdr:sp>
  </cdr:relSizeAnchor>
  <cdr:relSizeAnchor xmlns:cdr="http://schemas.openxmlformats.org/drawingml/2006/chartDrawing">
    <cdr:from>
      <cdr:x>0.34165</cdr:x>
      <cdr:y>0.78426</cdr:y>
    </cdr:from>
    <cdr:to>
      <cdr:x>0.3872</cdr:x>
      <cdr:y>0.85072</cdr:y>
    </cdr:to>
    <cdr:sp macro="" textlink="">
      <cdr:nvSpPr>
        <cdr:cNvPr id="37" name="TextBox 36"/>
        <cdr:cNvSpPr txBox="1"/>
      </cdr:nvSpPr>
      <cdr:spPr>
        <a:xfrm xmlns:a="http://schemas.openxmlformats.org/drawingml/2006/main" rot="16200000">
          <a:off x="1411559" y="4540804"/>
          <a:ext cx="377287" cy="200011"/>
        </a:xfrm>
        <a:prstGeom xmlns:a="http://schemas.openxmlformats.org/drawingml/2006/main" prst="rect">
          <a:avLst/>
        </a:prstGeom>
      </cdr:spPr>
      <cdr:txBody>
        <a:bodyPr xmlns:a="http://schemas.openxmlformats.org/drawingml/2006/main" vertOverflow="clip" wrap="none" rtlCol="1"/>
        <a:lstStyle xmlns:a="http://schemas.openxmlformats.org/drawingml/2006/main"/>
        <a:p xmlns:a="http://schemas.openxmlformats.org/drawingml/2006/main">
          <a:r>
            <a:rPr lang="en-US" sz="800"/>
            <a:t>(101)</a:t>
          </a:r>
          <a:endParaRPr lang="ar-EG" sz="800"/>
        </a:p>
      </cdr:txBody>
    </cdr:sp>
  </cdr:relSizeAnchor>
  <cdr:relSizeAnchor xmlns:cdr="http://schemas.openxmlformats.org/drawingml/2006/chartDrawing">
    <cdr:from>
      <cdr:x>0.37852</cdr:x>
      <cdr:y>0.54311</cdr:y>
    </cdr:from>
    <cdr:to>
      <cdr:x>0.42408</cdr:x>
      <cdr:y>0.60007</cdr:y>
    </cdr:to>
    <cdr:sp macro="" textlink="">
      <cdr:nvSpPr>
        <cdr:cNvPr id="38" name="TextBox 37"/>
        <cdr:cNvSpPr txBox="1"/>
      </cdr:nvSpPr>
      <cdr:spPr>
        <a:xfrm xmlns:a="http://schemas.openxmlformats.org/drawingml/2006/main" rot="16200000">
          <a:off x="1600445" y="3144813"/>
          <a:ext cx="323356" cy="200055"/>
        </a:xfrm>
        <a:prstGeom xmlns:a="http://schemas.openxmlformats.org/drawingml/2006/main" prst="rect">
          <a:avLst/>
        </a:prstGeom>
      </cdr:spPr>
      <cdr:txBody>
        <a:bodyPr xmlns:a="http://schemas.openxmlformats.org/drawingml/2006/main" vertOverflow="clip" wrap="none" rtlCol="1"/>
        <a:lstStyle xmlns:a="http://schemas.openxmlformats.org/drawingml/2006/main"/>
        <a:p xmlns:a="http://schemas.openxmlformats.org/drawingml/2006/main">
          <a:r>
            <a:rPr lang="en-US" sz="800"/>
            <a:t>(102)</a:t>
          </a:r>
          <a:endParaRPr lang="ar-EG" sz="800"/>
        </a:p>
      </cdr:txBody>
    </cdr:sp>
  </cdr:relSizeAnchor>
  <cdr:relSizeAnchor xmlns:cdr="http://schemas.openxmlformats.org/drawingml/2006/chartDrawing">
    <cdr:from>
      <cdr:x>0.26464</cdr:x>
      <cdr:y>0.75316</cdr:y>
    </cdr:from>
    <cdr:to>
      <cdr:x>0.47289</cdr:x>
      <cdr:y>0.90506</cdr:y>
    </cdr:to>
    <cdr:sp macro="" textlink="">
      <cdr:nvSpPr>
        <cdr:cNvPr id="39" name="TextBox 38"/>
        <cdr:cNvSpPr txBox="1"/>
      </cdr:nvSpPr>
      <cdr:spPr>
        <a:xfrm xmlns:a="http://schemas.openxmlformats.org/drawingml/2006/main">
          <a:off x="1162050" y="4533900"/>
          <a:ext cx="914400" cy="914400"/>
        </a:xfrm>
        <a:prstGeom xmlns:a="http://schemas.openxmlformats.org/drawingml/2006/main" prst="rect">
          <a:avLst/>
        </a:prstGeom>
      </cdr:spPr>
      <cdr:txBody>
        <a:bodyPr xmlns:a="http://schemas.openxmlformats.org/drawingml/2006/main" vertOverflow="clip" wrap="none" rtlCol="1"/>
        <a:lstStyle xmlns:a="http://schemas.openxmlformats.org/drawingml/2006/main"/>
        <a:p xmlns:a="http://schemas.openxmlformats.org/drawingml/2006/main">
          <a:endParaRPr lang="ar-EG" sz="1100"/>
        </a:p>
      </cdr:txBody>
    </cdr:sp>
  </cdr:relSizeAnchor>
  <cdr:relSizeAnchor xmlns:cdr="http://schemas.openxmlformats.org/drawingml/2006/chartDrawing">
    <cdr:from>
      <cdr:x>0.42516</cdr:x>
      <cdr:y>0.6744</cdr:y>
    </cdr:from>
    <cdr:to>
      <cdr:x>0.46638</cdr:x>
      <cdr:y>0.72978</cdr:y>
    </cdr:to>
    <cdr:sp macro="" textlink="">
      <cdr:nvSpPr>
        <cdr:cNvPr id="40" name="TextBox 39"/>
        <cdr:cNvSpPr txBox="1"/>
      </cdr:nvSpPr>
      <cdr:spPr>
        <a:xfrm xmlns:a="http://schemas.openxmlformats.org/drawingml/2006/main" rot="16200000">
          <a:off x="1800201" y="3895189"/>
          <a:ext cx="314386" cy="180998"/>
        </a:xfrm>
        <a:prstGeom xmlns:a="http://schemas.openxmlformats.org/drawingml/2006/main" prst="rect">
          <a:avLst/>
        </a:prstGeom>
      </cdr:spPr>
      <cdr:txBody>
        <a:bodyPr xmlns:a="http://schemas.openxmlformats.org/drawingml/2006/main" vertOverflow="clip" wrap="none" rtlCol="1"/>
        <a:lstStyle xmlns:a="http://schemas.openxmlformats.org/drawingml/2006/main"/>
        <a:p xmlns:a="http://schemas.openxmlformats.org/drawingml/2006/main">
          <a:r>
            <a:rPr lang="en-US" sz="800"/>
            <a:t>(110)</a:t>
          </a:r>
          <a:endParaRPr lang="ar-EG" sz="800"/>
        </a:p>
      </cdr:txBody>
    </cdr:sp>
  </cdr:relSizeAnchor>
  <cdr:relSizeAnchor xmlns:cdr="http://schemas.openxmlformats.org/drawingml/2006/chartDrawing">
    <cdr:from>
      <cdr:x>0.46963</cdr:x>
      <cdr:y>0.62144</cdr:y>
    </cdr:from>
    <cdr:to>
      <cdr:x>0.51518</cdr:x>
      <cdr:y>0.67841</cdr:y>
    </cdr:to>
    <cdr:sp macro="" textlink="">
      <cdr:nvSpPr>
        <cdr:cNvPr id="41" name="TextBox 40"/>
        <cdr:cNvSpPr txBox="1"/>
      </cdr:nvSpPr>
      <cdr:spPr>
        <a:xfrm xmlns:a="http://schemas.openxmlformats.org/drawingml/2006/main" rot="16200000">
          <a:off x="2000460" y="3589572"/>
          <a:ext cx="323413" cy="200011"/>
        </a:xfrm>
        <a:prstGeom xmlns:a="http://schemas.openxmlformats.org/drawingml/2006/main" prst="rect">
          <a:avLst/>
        </a:prstGeom>
      </cdr:spPr>
      <cdr:txBody>
        <a:bodyPr xmlns:a="http://schemas.openxmlformats.org/drawingml/2006/main" vertOverflow="clip" wrap="none" rtlCol="1"/>
        <a:lstStyle xmlns:a="http://schemas.openxmlformats.org/drawingml/2006/main"/>
        <a:p xmlns:a="http://schemas.openxmlformats.org/drawingml/2006/main">
          <a:r>
            <a:rPr lang="en-US" sz="800"/>
            <a:t>(111)</a:t>
          </a:r>
          <a:endParaRPr lang="ar-EG" sz="800"/>
        </a:p>
      </cdr:txBody>
    </cdr:sp>
  </cdr:relSizeAnchor>
  <cdr:relSizeAnchor xmlns:cdr="http://schemas.openxmlformats.org/drawingml/2006/chartDrawing">
    <cdr:from>
      <cdr:x>0.55206</cdr:x>
      <cdr:y>0.79172</cdr:y>
    </cdr:from>
    <cdr:to>
      <cdr:x>0.59328</cdr:x>
      <cdr:y>0.84235</cdr:y>
    </cdr:to>
    <cdr:sp macro="" textlink="">
      <cdr:nvSpPr>
        <cdr:cNvPr id="42" name="TextBox 41"/>
        <cdr:cNvSpPr txBox="1"/>
      </cdr:nvSpPr>
      <cdr:spPr>
        <a:xfrm xmlns:a="http://schemas.openxmlformats.org/drawingml/2006/main" rot="16200000">
          <a:off x="2370900" y="4547742"/>
          <a:ext cx="287421" cy="180998"/>
        </a:xfrm>
        <a:prstGeom xmlns:a="http://schemas.openxmlformats.org/drawingml/2006/main" prst="rect">
          <a:avLst/>
        </a:prstGeom>
      </cdr:spPr>
      <cdr:txBody>
        <a:bodyPr xmlns:a="http://schemas.openxmlformats.org/drawingml/2006/main" vertOverflow="clip" wrap="none" rtlCol="1"/>
        <a:lstStyle xmlns:a="http://schemas.openxmlformats.org/drawingml/2006/main"/>
        <a:p xmlns:a="http://schemas.openxmlformats.org/drawingml/2006/main">
          <a:r>
            <a:rPr lang="en-US" sz="800"/>
            <a:t>(112)</a:t>
          </a:r>
          <a:endParaRPr lang="ar-EG" sz="800"/>
        </a:p>
      </cdr:txBody>
    </cdr:sp>
  </cdr:relSizeAnchor>
  <cdr:relSizeAnchor xmlns:cdr="http://schemas.openxmlformats.org/drawingml/2006/chartDrawing">
    <cdr:from>
      <cdr:x>0.59436</cdr:x>
      <cdr:y>0.74061</cdr:y>
    </cdr:from>
    <cdr:to>
      <cdr:x>0.63341</cdr:x>
      <cdr:y>0.79441</cdr:y>
    </cdr:to>
    <cdr:sp macro="" textlink="">
      <cdr:nvSpPr>
        <cdr:cNvPr id="43" name="TextBox 42"/>
        <cdr:cNvSpPr txBox="1"/>
      </cdr:nvSpPr>
      <cdr:spPr>
        <a:xfrm xmlns:a="http://schemas.openxmlformats.org/drawingml/2006/main" rot="16200000">
          <a:off x="2542869" y="4271336"/>
          <a:ext cx="305417" cy="171469"/>
        </a:xfrm>
        <a:prstGeom xmlns:a="http://schemas.openxmlformats.org/drawingml/2006/main" prst="rect">
          <a:avLst/>
        </a:prstGeom>
      </cdr:spPr>
      <cdr:txBody>
        <a:bodyPr xmlns:a="http://schemas.openxmlformats.org/drawingml/2006/main" vertOverflow="clip" wrap="none" rtlCol="1"/>
        <a:lstStyle xmlns:a="http://schemas.openxmlformats.org/drawingml/2006/main"/>
        <a:p xmlns:a="http://schemas.openxmlformats.org/drawingml/2006/main">
          <a:r>
            <a:rPr lang="en-US" sz="800"/>
            <a:t>(004)</a:t>
          </a:r>
          <a:endParaRPr lang="ar-EG" sz="800"/>
        </a:p>
      </cdr:txBody>
    </cdr:sp>
  </cdr:relSizeAnchor>
  <cdr:relSizeAnchor xmlns:cdr="http://schemas.openxmlformats.org/drawingml/2006/chartDrawing">
    <cdr:from>
      <cdr:x>0.66486</cdr:x>
      <cdr:y>0.73349</cdr:y>
    </cdr:from>
    <cdr:to>
      <cdr:x>0.7039</cdr:x>
      <cdr:y>0.78887</cdr:y>
    </cdr:to>
    <cdr:sp macro="" textlink="">
      <cdr:nvSpPr>
        <cdr:cNvPr id="44" name="TextBox 43"/>
        <cdr:cNvSpPr txBox="1"/>
      </cdr:nvSpPr>
      <cdr:spPr>
        <a:xfrm xmlns:a="http://schemas.openxmlformats.org/drawingml/2006/main" rot="16200000">
          <a:off x="2847948" y="4235423"/>
          <a:ext cx="314387" cy="171426"/>
        </a:xfrm>
        <a:prstGeom xmlns:a="http://schemas.openxmlformats.org/drawingml/2006/main" prst="rect">
          <a:avLst/>
        </a:prstGeom>
      </cdr:spPr>
      <cdr:txBody>
        <a:bodyPr xmlns:a="http://schemas.openxmlformats.org/drawingml/2006/main" vertOverflow="clip" wrap="none" rtlCol="1"/>
        <a:lstStyle xmlns:a="http://schemas.openxmlformats.org/drawingml/2006/main"/>
        <a:p xmlns:a="http://schemas.openxmlformats.org/drawingml/2006/main">
          <a:r>
            <a:rPr lang="en-US" sz="800"/>
            <a:t>(113)</a:t>
          </a:r>
          <a:endParaRPr lang="ar-EG" sz="800"/>
        </a:p>
      </cdr:txBody>
    </cdr:sp>
  </cdr:relSizeAnchor>
  <cdr:relSizeAnchor xmlns:cdr="http://schemas.openxmlformats.org/drawingml/2006/chartDrawing">
    <cdr:from>
      <cdr:x>0.71692</cdr:x>
      <cdr:y>0.7239</cdr:y>
    </cdr:from>
    <cdr:to>
      <cdr:x>0.75597</cdr:x>
      <cdr:y>0.77612</cdr:y>
    </cdr:to>
    <cdr:sp macro="" textlink="">
      <cdr:nvSpPr>
        <cdr:cNvPr id="45" name="TextBox 44"/>
        <cdr:cNvSpPr txBox="1"/>
      </cdr:nvSpPr>
      <cdr:spPr>
        <a:xfrm xmlns:a="http://schemas.openxmlformats.org/drawingml/2006/main" rot="16200000">
          <a:off x="3085526" y="4172002"/>
          <a:ext cx="296448" cy="171469"/>
        </a:xfrm>
        <a:prstGeom xmlns:a="http://schemas.openxmlformats.org/drawingml/2006/main" prst="rect">
          <a:avLst/>
        </a:prstGeom>
      </cdr:spPr>
      <cdr:txBody>
        <a:bodyPr xmlns:a="http://schemas.openxmlformats.org/drawingml/2006/main" vertOverflow="clip" wrap="none" rtlCol="1"/>
        <a:lstStyle xmlns:a="http://schemas.openxmlformats.org/drawingml/2006/main"/>
        <a:p xmlns:a="http://schemas.openxmlformats.org/drawingml/2006/main">
          <a:r>
            <a:rPr lang="en-US" sz="800"/>
            <a:t>(200)</a:t>
          </a:r>
          <a:endParaRPr lang="ar-EG" sz="800"/>
        </a:p>
      </cdr:txBody>
    </cdr:sp>
  </cdr:relSizeAnchor>
  <cdr:relSizeAnchor xmlns:cdr="http://schemas.openxmlformats.org/drawingml/2006/chartDrawing">
    <cdr:from>
      <cdr:x>0.76247</cdr:x>
      <cdr:y>0.74131</cdr:y>
    </cdr:from>
    <cdr:to>
      <cdr:x>0.80369</cdr:x>
      <cdr:y>0.80143</cdr:y>
    </cdr:to>
    <cdr:sp macro="" textlink="">
      <cdr:nvSpPr>
        <cdr:cNvPr id="46" name="TextBox 45"/>
        <cdr:cNvSpPr txBox="1"/>
      </cdr:nvSpPr>
      <cdr:spPr>
        <a:xfrm xmlns:a="http://schemas.openxmlformats.org/drawingml/2006/main" rot="16200000">
          <a:off x="3267880" y="4288497"/>
          <a:ext cx="341295" cy="180998"/>
        </a:xfrm>
        <a:prstGeom xmlns:a="http://schemas.openxmlformats.org/drawingml/2006/main" prst="rect">
          <a:avLst/>
        </a:prstGeom>
      </cdr:spPr>
      <cdr:txBody>
        <a:bodyPr xmlns:a="http://schemas.openxmlformats.org/drawingml/2006/main" vertOverflow="clip" wrap="none" rtlCol="1"/>
        <a:lstStyle xmlns:a="http://schemas.openxmlformats.org/drawingml/2006/main"/>
        <a:p xmlns:a="http://schemas.openxmlformats.org/drawingml/2006/main">
          <a:r>
            <a:rPr lang="en-US" sz="800"/>
            <a:t>(104)</a:t>
          </a:r>
          <a:endParaRPr lang="ar-EG" sz="800"/>
        </a:p>
      </cdr:txBody>
    </cdr:sp>
  </cdr:relSizeAnchor>
  <cdr:relSizeAnchor xmlns:cdr="http://schemas.openxmlformats.org/drawingml/2006/chartDrawing">
    <cdr:from>
      <cdr:x>0.40022</cdr:x>
      <cdr:y>0.76916</cdr:y>
    </cdr:from>
    <cdr:to>
      <cdr:x>0.45011</cdr:x>
      <cdr:y>0.82296</cdr:y>
    </cdr:to>
    <cdr:sp macro="" textlink="">
      <cdr:nvSpPr>
        <cdr:cNvPr id="47" name="TextBox 46"/>
        <cdr:cNvSpPr txBox="1"/>
      </cdr:nvSpPr>
      <cdr:spPr>
        <a:xfrm xmlns:a="http://schemas.openxmlformats.org/drawingml/2006/main" rot="16200000">
          <a:off x="1714206" y="4409616"/>
          <a:ext cx="305417" cy="219068"/>
        </a:xfrm>
        <a:prstGeom xmlns:a="http://schemas.openxmlformats.org/drawingml/2006/main" prst="rect">
          <a:avLst/>
        </a:prstGeom>
      </cdr:spPr>
      <cdr:txBody>
        <a:bodyPr xmlns:a="http://schemas.openxmlformats.org/drawingml/2006/main" vertOverflow="clip" wrap="none" rtlCol="1"/>
        <a:lstStyle xmlns:a="http://schemas.openxmlformats.org/drawingml/2006/main"/>
        <a:p xmlns:a="http://schemas.openxmlformats.org/drawingml/2006/main">
          <a:r>
            <a:rPr lang="en-US" sz="800"/>
            <a:t>(211)</a:t>
          </a:r>
          <a:endParaRPr lang="ar-EG" sz="8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2.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97ED27-AAD2-43E1-AA38-35C328735191}">
  <ds:schemaRefs>
    <ds:schemaRef ds:uri="http://schemas.openxmlformats.org/officeDocument/2006/bibliography"/>
  </ds:schemaRefs>
</ds:datastoreItem>
</file>

<file path=customXml/itemProps4.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0</TotalTime>
  <Pages>6</Pages>
  <Words>3507</Words>
  <Characters>19993</Characters>
  <Application>Microsoft Office Word</Application>
  <DocSecurity>0</DocSecurity>
  <Lines>166</Lines>
  <Paragraphs>46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Title Goes Here</vt:lpstr>
      <vt:lpstr>Title Goes Here</vt:lpstr>
    </vt:vector>
  </TitlesOfParts>
  <Company>PPI</Company>
  <LinksUpToDate>false</LinksUpToDate>
  <CharactersWithSpaces>23454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Chafic Salame</cp:lastModifiedBy>
  <cp:revision>4</cp:revision>
  <cp:lastPrinted>2011-03-03T08:29:00Z</cp:lastPrinted>
  <dcterms:created xsi:type="dcterms:W3CDTF">2025-11-25T07:23:00Z</dcterms:created>
  <dcterms:modified xsi:type="dcterms:W3CDTF">2025-12-06T14:51:00Z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GrammarlyDocumentId">
    <vt:lpwstr>3a8fe7d2-f6c9-4da8-95c0-ecd5d305992f</vt:lpwstr>
  </property>
  <property fmtid="{D5CDD505-2E9C-101B-9397-08002B2CF9AE}" pid="4" name="Mendeley Document_1">
    <vt:lpwstr>True</vt:lpwstr>
  </property>
  <property fmtid="{D5CDD505-2E9C-101B-9397-08002B2CF9AE}" pid="5" name="Mendeley Unique User Id_1">
    <vt:lpwstr>2b2eef7b-954a-37f8-86c8-9d6f0389959a</vt:lpwstr>
  </property>
</Properties>
</file>