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78E2" w14:textId="77777777" w:rsidR="000B7716" w:rsidRPr="00911141" w:rsidRDefault="000B7716" w:rsidP="009527D8">
      <w:pPr>
        <w:spacing w:before="1200" w:after="0" w:line="240" w:lineRule="auto"/>
        <w:jc w:val="center"/>
        <w:rPr>
          <w:rFonts w:asciiTheme="majorBidi" w:hAnsiTheme="majorBidi" w:cstheme="majorBidi"/>
          <w:b/>
          <w:color w:val="0E101A"/>
          <w:sz w:val="36"/>
          <w:szCs w:val="36"/>
        </w:rPr>
      </w:pPr>
      <w:bookmarkStart w:id="0" w:name="_Hlk193530647"/>
      <w:bookmarkEnd w:id="0"/>
      <w:r w:rsidRPr="00911141">
        <w:rPr>
          <w:rFonts w:asciiTheme="majorBidi" w:hAnsiTheme="majorBidi" w:cstheme="majorBidi"/>
          <w:b/>
          <w:color w:val="0E101A"/>
          <w:sz w:val="36"/>
          <w:szCs w:val="36"/>
        </w:rPr>
        <w:t>Simulation of Wave Energy Dynamics for Renewable Power Systems</w:t>
      </w:r>
    </w:p>
    <w:p w14:paraId="5088AD9D" w14:textId="24751C8A" w:rsidR="005564DD" w:rsidRPr="00A6755B" w:rsidRDefault="003E6505" w:rsidP="00A6755B">
      <w:pPr>
        <w:spacing w:before="240" w:after="240" w:line="240" w:lineRule="auto"/>
        <w:jc w:val="center"/>
        <w:rPr>
          <w:rFonts w:asciiTheme="majorBidi" w:hAnsiTheme="majorBidi" w:cstheme="majorBidi"/>
          <w:color w:val="0E101A"/>
          <w:sz w:val="28"/>
          <w:szCs w:val="28"/>
        </w:rPr>
      </w:pPr>
      <w:proofErr w:type="spellStart"/>
      <w:r w:rsidRPr="00A6755B">
        <w:rPr>
          <w:rFonts w:asciiTheme="majorBidi" w:hAnsiTheme="majorBidi" w:cstheme="majorBidi"/>
          <w:color w:val="0E101A"/>
          <w:sz w:val="28"/>
          <w:szCs w:val="28"/>
        </w:rPr>
        <w:t>khaleel</w:t>
      </w:r>
      <w:proofErr w:type="spellEnd"/>
      <w:r w:rsidRPr="00A6755B">
        <w:rPr>
          <w:rFonts w:asciiTheme="majorBidi" w:hAnsiTheme="majorBidi" w:cstheme="majorBidi"/>
          <w:color w:val="0E101A"/>
          <w:sz w:val="28"/>
          <w:szCs w:val="28"/>
        </w:rPr>
        <w:t xml:space="preserve"> Ali khudhur</w:t>
      </w:r>
      <w:proofErr w:type="gramStart"/>
      <w:r w:rsidR="0040196D" w:rsidRPr="0040196D">
        <w:rPr>
          <w:rFonts w:asciiTheme="majorBidi" w:hAnsiTheme="majorBidi" w:cstheme="majorBidi"/>
          <w:color w:val="0E101A"/>
          <w:sz w:val="28"/>
          <w:szCs w:val="28"/>
          <w:vertAlign w:val="superscript"/>
        </w:rPr>
        <w:t>1,a</w:t>
      </w:r>
      <w:proofErr w:type="gramEnd"/>
      <w:r w:rsidR="0040196D" w:rsidRPr="0040196D">
        <w:rPr>
          <w:rFonts w:asciiTheme="majorBidi" w:hAnsiTheme="majorBidi" w:cstheme="majorBidi"/>
          <w:color w:val="0E101A"/>
          <w:sz w:val="28"/>
          <w:szCs w:val="28"/>
          <w:vertAlign w:val="superscript"/>
        </w:rPr>
        <w:t>)</w:t>
      </w:r>
      <w:r w:rsidR="007E777E" w:rsidRPr="00A6755B">
        <w:rPr>
          <w:rFonts w:asciiTheme="majorBidi" w:hAnsiTheme="majorBidi" w:cstheme="majorBidi"/>
          <w:color w:val="0E101A"/>
          <w:sz w:val="28"/>
          <w:szCs w:val="28"/>
        </w:rPr>
        <w:t xml:space="preserve">, </w:t>
      </w:r>
      <w:r w:rsidRPr="00A6755B">
        <w:rPr>
          <w:rFonts w:asciiTheme="majorBidi" w:hAnsiTheme="majorBidi" w:cstheme="majorBidi"/>
          <w:color w:val="0E101A"/>
          <w:sz w:val="28"/>
          <w:szCs w:val="28"/>
        </w:rPr>
        <w:t>Nabeel Muhamedakram Samad</w:t>
      </w:r>
      <w:r w:rsidRPr="0040196D">
        <w:rPr>
          <w:rFonts w:asciiTheme="majorBidi" w:hAnsiTheme="majorBidi" w:cstheme="majorBidi"/>
          <w:color w:val="0E101A"/>
          <w:sz w:val="28"/>
          <w:szCs w:val="28"/>
          <w:vertAlign w:val="superscript"/>
        </w:rPr>
        <w:t xml:space="preserve"> </w:t>
      </w:r>
      <w:proofErr w:type="gramStart"/>
      <w:r w:rsidR="0040196D" w:rsidRPr="0040196D">
        <w:rPr>
          <w:rFonts w:asciiTheme="majorBidi" w:hAnsiTheme="majorBidi" w:cstheme="majorBidi"/>
          <w:color w:val="0E101A"/>
          <w:sz w:val="28"/>
          <w:szCs w:val="28"/>
          <w:vertAlign w:val="superscript"/>
        </w:rPr>
        <w:t>1,</w:t>
      </w:r>
      <w:r w:rsidR="0040196D">
        <w:rPr>
          <w:rFonts w:asciiTheme="majorBidi" w:hAnsiTheme="majorBidi" w:cstheme="majorBidi"/>
          <w:color w:val="0E101A"/>
          <w:sz w:val="28"/>
          <w:szCs w:val="28"/>
          <w:vertAlign w:val="superscript"/>
        </w:rPr>
        <w:t>b</w:t>
      </w:r>
      <w:proofErr w:type="gramEnd"/>
      <w:r w:rsidR="0040196D" w:rsidRPr="0040196D">
        <w:rPr>
          <w:rFonts w:asciiTheme="majorBidi" w:hAnsiTheme="majorBidi" w:cstheme="majorBidi"/>
          <w:color w:val="0E101A"/>
          <w:sz w:val="28"/>
          <w:szCs w:val="28"/>
          <w:vertAlign w:val="superscript"/>
        </w:rPr>
        <w:t>)</w:t>
      </w:r>
      <w:r w:rsidR="002B6FCA" w:rsidRPr="00A6755B">
        <w:rPr>
          <w:rFonts w:asciiTheme="majorBidi" w:hAnsiTheme="majorBidi" w:cstheme="majorBidi"/>
          <w:color w:val="0E101A"/>
          <w:sz w:val="28"/>
          <w:szCs w:val="28"/>
        </w:rPr>
        <w:t xml:space="preserve">, </w:t>
      </w:r>
      <w:r w:rsidR="007E777E" w:rsidRPr="00A6755B">
        <w:rPr>
          <w:rFonts w:asciiTheme="majorBidi" w:hAnsiTheme="majorBidi" w:cstheme="majorBidi"/>
          <w:color w:val="0E101A"/>
          <w:sz w:val="28"/>
          <w:szCs w:val="28"/>
        </w:rPr>
        <w:t>Raid W. Daoud</w:t>
      </w:r>
      <w:proofErr w:type="gramStart"/>
      <w:r w:rsidR="0040196D">
        <w:rPr>
          <w:rFonts w:asciiTheme="majorBidi" w:hAnsiTheme="majorBidi" w:cstheme="majorBidi"/>
          <w:color w:val="0E101A"/>
          <w:sz w:val="28"/>
          <w:szCs w:val="28"/>
          <w:vertAlign w:val="superscript"/>
        </w:rPr>
        <w:t>2</w:t>
      </w:r>
      <w:r w:rsidR="0040196D" w:rsidRPr="0040196D">
        <w:rPr>
          <w:rFonts w:asciiTheme="majorBidi" w:hAnsiTheme="majorBidi" w:cstheme="majorBidi"/>
          <w:color w:val="0E101A"/>
          <w:sz w:val="28"/>
          <w:szCs w:val="28"/>
          <w:vertAlign w:val="superscript"/>
        </w:rPr>
        <w:t>,</w:t>
      </w:r>
      <w:r w:rsidR="0040196D">
        <w:rPr>
          <w:rFonts w:asciiTheme="majorBidi" w:hAnsiTheme="majorBidi" w:cstheme="majorBidi"/>
          <w:color w:val="0E101A"/>
          <w:sz w:val="28"/>
          <w:szCs w:val="28"/>
          <w:vertAlign w:val="superscript"/>
        </w:rPr>
        <w:t>c</w:t>
      </w:r>
      <w:proofErr w:type="gramEnd"/>
      <w:r w:rsidR="0040196D" w:rsidRPr="0040196D">
        <w:rPr>
          <w:rFonts w:asciiTheme="majorBidi" w:hAnsiTheme="majorBidi" w:cstheme="majorBidi"/>
          <w:color w:val="0E101A"/>
          <w:sz w:val="28"/>
          <w:szCs w:val="28"/>
          <w:vertAlign w:val="superscript"/>
        </w:rPr>
        <w:t>)</w:t>
      </w:r>
    </w:p>
    <w:p w14:paraId="408ED948" w14:textId="523913D5" w:rsidR="00255D64" w:rsidRPr="00E05E46" w:rsidRDefault="008D5BCE" w:rsidP="00A21A34">
      <w:pPr>
        <w:spacing w:after="0" w:line="240" w:lineRule="auto"/>
        <w:jc w:val="center"/>
        <w:rPr>
          <w:i/>
          <w:iCs/>
          <w:sz w:val="20"/>
          <w:szCs w:val="20"/>
        </w:rPr>
      </w:pPr>
      <w:r w:rsidRPr="00E05E46">
        <w:rPr>
          <w:rFonts w:asciiTheme="majorBidi" w:hAnsiTheme="majorBidi" w:cstheme="majorBidi"/>
          <w:i/>
          <w:iCs/>
          <w:color w:val="0E101A"/>
          <w:sz w:val="20"/>
          <w:szCs w:val="20"/>
          <w:vertAlign w:val="superscript"/>
        </w:rPr>
        <w:t>1</w:t>
      </w:r>
      <w:r w:rsidR="00255D64" w:rsidRPr="00E05E46">
        <w:rPr>
          <w:rFonts w:asciiTheme="majorBidi" w:hAnsiTheme="majorBidi" w:cstheme="majorBidi"/>
          <w:i/>
          <w:iCs/>
          <w:color w:val="0E101A"/>
          <w:sz w:val="20"/>
          <w:szCs w:val="20"/>
        </w:rPr>
        <w:t>Northern Technical University</w:t>
      </w:r>
      <w:r w:rsidR="006F32A9" w:rsidRPr="00E05E46">
        <w:rPr>
          <w:rFonts w:asciiTheme="majorBidi" w:hAnsiTheme="majorBidi" w:cstheme="majorBidi"/>
          <w:i/>
          <w:iCs/>
          <w:color w:val="0E101A"/>
          <w:sz w:val="20"/>
          <w:szCs w:val="20"/>
        </w:rPr>
        <w:t>, Technical Engineering College</w:t>
      </w:r>
      <w:r w:rsidR="00A65130" w:rsidRPr="00E05E46">
        <w:rPr>
          <w:rFonts w:asciiTheme="majorBidi" w:hAnsiTheme="majorBidi" w:cstheme="majorBidi"/>
          <w:i/>
          <w:iCs/>
          <w:color w:val="0E101A"/>
          <w:sz w:val="20"/>
          <w:szCs w:val="20"/>
        </w:rPr>
        <w:t>- Kirkuk, Iraq</w:t>
      </w:r>
    </w:p>
    <w:p w14:paraId="0BD9BB4C" w14:textId="594CF4AF" w:rsidR="00A65130" w:rsidRPr="00E05E46" w:rsidRDefault="001C785E" w:rsidP="00A65130">
      <w:pPr>
        <w:spacing w:after="0" w:line="240" w:lineRule="auto"/>
        <w:jc w:val="center"/>
        <w:rPr>
          <w:i/>
          <w:iCs/>
          <w:sz w:val="20"/>
          <w:szCs w:val="20"/>
        </w:rPr>
      </w:pPr>
      <w:r w:rsidRPr="00E05E46">
        <w:rPr>
          <w:rFonts w:asciiTheme="majorBidi" w:hAnsiTheme="majorBidi" w:cstheme="majorBidi"/>
          <w:i/>
          <w:iCs/>
          <w:color w:val="0E101A"/>
          <w:sz w:val="20"/>
          <w:szCs w:val="20"/>
          <w:vertAlign w:val="superscript"/>
        </w:rPr>
        <w:t>2</w:t>
      </w:r>
      <w:r w:rsidR="00A65130" w:rsidRPr="00E05E46">
        <w:rPr>
          <w:rFonts w:asciiTheme="majorBidi" w:hAnsiTheme="majorBidi" w:cstheme="majorBidi"/>
          <w:i/>
          <w:iCs/>
          <w:color w:val="0E101A"/>
          <w:sz w:val="20"/>
          <w:szCs w:val="20"/>
        </w:rPr>
        <w:t xml:space="preserve">Northern Technical University, </w:t>
      </w:r>
      <w:proofErr w:type="spellStart"/>
      <w:r w:rsidR="00A65130" w:rsidRPr="00E05E46">
        <w:rPr>
          <w:rFonts w:asciiTheme="majorBidi" w:hAnsiTheme="majorBidi" w:cstheme="majorBidi"/>
          <w:i/>
          <w:iCs/>
          <w:color w:val="0E101A"/>
          <w:sz w:val="20"/>
          <w:szCs w:val="20"/>
        </w:rPr>
        <w:t>Hawija</w:t>
      </w:r>
      <w:proofErr w:type="spellEnd"/>
      <w:r w:rsidR="00A65130" w:rsidRPr="00E05E46">
        <w:rPr>
          <w:rFonts w:asciiTheme="majorBidi" w:hAnsiTheme="majorBidi" w:cstheme="majorBidi"/>
          <w:i/>
          <w:iCs/>
          <w:color w:val="0E101A"/>
          <w:sz w:val="20"/>
          <w:szCs w:val="20"/>
        </w:rPr>
        <w:t xml:space="preserve"> Technical College, Iraq</w:t>
      </w:r>
    </w:p>
    <w:p w14:paraId="62038AFF" w14:textId="77777777" w:rsidR="00A65130" w:rsidRPr="00E05E46" w:rsidRDefault="00A65130" w:rsidP="00A21A34">
      <w:pPr>
        <w:spacing w:after="0" w:line="240" w:lineRule="auto"/>
        <w:jc w:val="center"/>
        <w:rPr>
          <w:rFonts w:asciiTheme="majorBidi" w:hAnsiTheme="majorBidi" w:cstheme="majorBidi"/>
          <w:i/>
          <w:iCs/>
          <w:sz w:val="20"/>
          <w:szCs w:val="20"/>
        </w:rPr>
      </w:pPr>
    </w:p>
    <w:p w14:paraId="196DD1A3" w14:textId="1988BC30" w:rsidR="001C785E" w:rsidRPr="00E05E46" w:rsidRDefault="001C785E" w:rsidP="00A21A34">
      <w:pPr>
        <w:spacing w:after="0" w:line="240" w:lineRule="auto"/>
        <w:jc w:val="center"/>
        <w:rPr>
          <w:rFonts w:asciiTheme="majorBidi" w:hAnsiTheme="majorBidi" w:cstheme="majorBidi"/>
          <w:i/>
          <w:iCs/>
          <w:color w:val="0E101A"/>
          <w:sz w:val="20"/>
          <w:szCs w:val="20"/>
        </w:rPr>
      </w:pPr>
      <w:r w:rsidRPr="00E05E46">
        <w:rPr>
          <w:rFonts w:asciiTheme="majorBidi" w:hAnsiTheme="majorBidi" w:cstheme="majorBidi"/>
          <w:i/>
          <w:iCs/>
          <w:color w:val="0E101A"/>
          <w:sz w:val="20"/>
          <w:szCs w:val="20"/>
          <w:vertAlign w:val="superscript"/>
        </w:rPr>
        <w:t>a)</w:t>
      </w:r>
      <w:hyperlink r:id="rId6" w:history="1">
        <w:r w:rsidR="005C79A5" w:rsidRPr="00E05E46">
          <w:rPr>
            <w:rStyle w:val="Hyperlink"/>
            <w:rFonts w:asciiTheme="majorBidi" w:hAnsiTheme="majorBidi" w:cstheme="majorBidi"/>
            <w:i/>
            <w:iCs/>
            <w:sz w:val="20"/>
            <w:szCs w:val="20"/>
          </w:rPr>
          <w:t>khaleel2012ali@ntu.edu.iq</w:t>
        </w:r>
      </w:hyperlink>
    </w:p>
    <w:p w14:paraId="14BD3950" w14:textId="0CB05E6B" w:rsidR="001C785E" w:rsidRPr="00E05E46" w:rsidRDefault="001C785E" w:rsidP="00A21A34">
      <w:pPr>
        <w:spacing w:after="0" w:line="240" w:lineRule="auto"/>
        <w:jc w:val="center"/>
        <w:rPr>
          <w:rFonts w:asciiTheme="majorBidi" w:hAnsiTheme="majorBidi" w:cstheme="majorBidi"/>
          <w:i/>
          <w:iCs/>
          <w:sz w:val="20"/>
          <w:szCs w:val="20"/>
        </w:rPr>
      </w:pPr>
      <w:r w:rsidRPr="00E05E46">
        <w:rPr>
          <w:rFonts w:asciiTheme="majorBidi" w:hAnsiTheme="majorBidi" w:cstheme="majorBidi"/>
          <w:i/>
          <w:iCs/>
          <w:color w:val="0E101A"/>
          <w:sz w:val="20"/>
          <w:szCs w:val="20"/>
          <w:vertAlign w:val="superscript"/>
        </w:rPr>
        <w:t>b)</w:t>
      </w:r>
      <w:hyperlink r:id="rId7" w:history="1">
        <w:r w:rsidR="005C79A5" w:rsidRPr="00E05E46">
          <w:rPr>
            <w:rStyle w:val="Hyperlink"/>
            <w:rFonts w:asciiTheme="majorBidi" w:hAnsiTheme="majorBidi" w:cstheme="majorBidi"/>
            <w:i/>
            <w:iCs/>
            <w:sz w:val="20"/>
            <w:szCs w:val="20"/>
          </w:rPr>
          <w:t>nabeelakram@ntu.edu.iq</w:t>
        </w:r>
      </w:hyperlink>
      <w:r w:rsidR="005C79A5" w:rsidRPr="00E05E46">
        <w:rPr>
          <w:rFonts w:asciiTheme="majorBidi" w:hAnsiTheme="majorBidi" w:cstheme="majorBidi"/>
          <w:i/>
          <w:iCs/>
          <w:sz w:val="20"/>
          <w:szCs w:val="20"/>
        </w:rPr>
        <w:t xml:space="preserve"> </w:t>
      </w:r>
    </w:p>
    <w:p w14:paraId="3D29ADB4" w14:textId="44B05F9B" w:rsidR="00B401BF" w:rsidRPr="00E05E46" w:rsidRDefault="001C785E" w:rsidP="00A21A34">
      <w:pPr>
        <w:spacing w:after="0" w:line="240" w:lineRule="auto"/>
        <w:jc w:val="center"/>
        <w:rPr>
          <w:rFonts w:asciiTheme="majorBidi" w:hAnsiTheme="majorBidi" w:cstheme="majorBidi"/>
          <w:i/>
          <w:iCs/>
          <w:color w:val="0E101A"/>
          <w:sz w:val="20"/>
          <w:szCs w:val="20"/>
        </w:rPr>
      </w:pPr>
      <w:r w:rsidRPr="00E05E46">
        <w:rPr>
          <w:rFonts w:asciiTheme="majorBidi" w:hAnsiTheme="majorBidi" w:cstheme="majorBidi"/>
          <w:i/>
          <w:iCs/>
          <w:color w:val="0E101A"/>
          <w:sz w:val="20"/>
          <w:szCs w:val="20"/>
          <w:vertAlign w:val="superscript"/>
        </w:rPr>
        <w:t>c)</w:t>
      </w:r>
      <w:r w:rsidR="006A592E" w:rsidRPr="00E05E46">
        <w:rPr>
          <w:rFonts w:asciiTheme="majorBidi" w:hAnsiTheme="majorBidi" w:cstheme="majorBidi"/>
          <w:i/>
          <w:iCs/>
          <w:color w:val="0E101A"/>
          <w:sz w:val="20"/>
          <w:szCs w:val="20"/>
          <w:vertAlign w:val="superscript"/>
        </w:rPr>
        <w:t xml:space="preserve"> </w:t>
      </w:r>
      <w:r w:rsidR="006A592E" w:rsidRPr="00E05E46">
        <w:rPr>
          <w:rFonts w:asciiTheme="majorBidi" w:hAnsiTheme="majorBidi" w:cstheme="majorBidi"/>
          <w:i/>
          <w:iCs/>
          <w:color w:val="0E101A"/>
          <w:sz w:val="20"/>
          <w:szCs w:val="20"/>
        </w:rPr>
        <w:t xml:space="preserve">corresponding author: </w:t>
      </w:r>
      <w:hyperlink r:id="rId8" w:history="1">
        <w:r w:rsidR="006A592E" w:rsidRPr="00E05E46">
          <w:rPr>
            <w:rStyle w:val="Hyperlink"/>
            <w:rFonts w:asciiTheme="majorBidi" w:hAnsiTheme="majorBidi" w:cstheme="majorBidi"/>
            <w:i/>
            <w:iCs/>
            <w:sz w:val="20"/>
            <w:szCs w:val="20"/>
          </w:rPr>
          <w:t>raid.daoud@gmail.com</w:t>
        </w:r>
      </w:hyperlink>
      <w:r w:rsidR="00770E51" w:rsidRPr="00E05E46">
        <w:rPr>
          <w:rFonts w:asciiTheme="majorBidi" w:hAnsiTheme="majorBidi" w:cstheme="majorBidi"/>
          <w:i/>
          <w:iCs/>
          <w:color w:val="0E101A"/>
          <w:sz w:val="20"/>
          <w:szCs w:val="20"/>
        </w:rPr>
        <w:t xml:space="preserve"> </w:t>
      </w:r>
    </w:p>
    <w:p w14:paraId="59806503" w14:textId="2E5D9870" w:rsidR="00770E51" w:rsidRPr="008F7C93" w:rsidRDefault="00770E51" w:rsidP="008F7C93">
      <w:pPr>
        <w:spacing w:after="240" w:line="240" w:lineRule="auto"/>
        <w:jc w:val="center"/>
        <w:rPr>
          <w:rFonts w:asciiTheme="majorBidi" w:hAnsiTheme="majorBidi" w:cstheme="majorBidi"/>
          <w:color w:val="0E101A"/>
          <w:sz w:val="20"/>
          <w:szCs w:val="20"/>
        </w:rPr>
      </w:pPr>
    </w:p>
    <w:p w14:paraId="2F944C01" w14:textId="19810ADD" w:rsidR="00E84BBD" w:rsidRPr="00385725" w:rsidRDefault="000D3DC1" w:rsidP="002013AE">
      <w:pPr>
        <w:spacing w:after="0" w:line="240" w:lineRule="auto"/>
        <w:ind w:left="284" w:right="237"/>
        <w:jc w:val="both"/>
        <w:rPr>
          <w:rFonts w:asciiTheme="majorBidi" w:hAnsiTheme="majorBidi" w:cstheme="majorBidi"/>
          <w:color w:val="0E101A"/>
          <w:sz w:val="20"/>
          <w:szCs w:val="20"/>
        </w:rPr>
      </w:pPr>
      <w:r w:rsidRPr="00385725">
        <w:rPr>
          <w:rFonts w:asciiTheme="majorBidi" w:hAnsiTheme="majorBidi" w:cstheme="majorBidi"/>
          <w:b/>
          <w:bCs/>
          <w:color w:val="0E101A"/>
          <w:sz w:val="20"/>
          <w:szCs w:val="20"/>
        </w:rPr>
        <w:t>Abstract</w:t>
      </w:r>
      <w:r w:rsidR="002013AE" w:rsidRPr="00385725">
        <w:rPr>
          <w:rFonts w:asciiTheme="majorBidi" w:hAnsiTheme="majorBidi" w:cstheme="majorBidi"/>
          <w:b/>
          <w:bCs/>
          <w:color w:val="0E101A"/>
          <w:sz w:val="20"/>
          <w:szCs w:val="20"/>
        </w:rPr>
        <w:t xml:space="preserve">: </w:t>
      </w:r>
      <w:r w:rsidR="00914B53" w:rsidRPr="00385725">
        <w:rPr>
          <w:rFonts w:asciiTheme="majorBidi" w:hAnsiTheme="majorBidi" w:cstheme="majorBidi"/>
          <w:color w:val="0E101A"/>
          <w:sz w:val="20"/>
          <w:szCs w:val="20"/>
        </w:rPr>
        <w:t xml:space="preserve">Clean water is becoming increasingly scarce, endangering both human and environmental health. Since 1970, wave power distillation has been a process under development for creating freshwater. </w:t>
      </w:r>
      <w:r w:rsidR="00DC2BFB" w:rsidRPr="00385725">
        <w:rPr>
          <w:rFonts w:asciiTheme="majorBidi" w:hAnsiTheme="majorBidi" w:cstheme="majorBidi"/>
          <w:color w:val="0E101A"/>
          <w:sz w:val="20"/>
          <w:szCs w:val="20"/>
        </w:rPr>
        <w:t xml:space="preserve">The system's movements must be represented in the time domain for real-time utilization in maritime structures. Due </w:t>
      </w:r>
      <w:proofErr w:type="gramStart"/>
      <w:r w:rsidR="00DC2BFB" w:rsidRPr="00385725">
        <w:rPr>
          <w:rFonts w:asciiTheme="majorBidi" w:hAnsiTheme="majorBidi" w:cstheme="majorBidi"/>
          <w:color w:val="0E101A"/>
          <w:sz w:val="20"/>
          <w:szCs w:val="20"/>
        </w:rPr>
        <w:t>of</w:t>
      </w:r>
      <w:proofErr w:type="gramEnd"/>
      <w:r w:rsidR="00DC2BFB" w:rsidRPr="00385725">
        <w:rPr>
          <w:rFonts w:asciiTheme="majorBidi" w:hAnsiTheme="majorBidi" w:cstheme="majorBidi"/>
          <w:color w:val="0E101A"/>
          <w:sz w:val="20"/>
          <w:szCs w:val="20"/>
        </w:rPr>
        <w:t xml:space="preserve"> the multilayer integrals in the model that the Cummins equation describes, this could present difficulties. Additionally, the measurement of amount must be predicted a few seconds in advance for </w:t>
      </w:r>
      <w:proofErr w:type="gramStart"/>
      <w:r w:rsidR="00DC2BFB" w:rsidRPr="00385725">
        <w:rPr>
          <w:rFonts w:asciiTheme="majorBidi" w:hAnsiTheme="majorBidi" w:cstheme="majorBidi"/>
          <w:color w:val="0E101A"/>
          <w:sz w:val="20"/>
          <w:szCs w:val="20"/>
        </w:rPr>
        <w:t>the majority of</w:t>
      </w:r>
      <w:proofErr w:type="gramEnd"/>
      <w:r w:rsidR="00DC2BFB" w:rsidRPr="00385725">
        <w:rPr>
          <w:rFonts w:asciiTheme="majorBidi" w:hAnsiTheme="majorBidi" w:cstheme="majorBidi"/>
          <w:color w:val="0E101A"/>
          <w:sz w:val="20"/>
          <w:szCs w:val="20"/>
        </w:rPr>
        <w:t xml:space="preserve"> control techniques designed for wave energy converters. In the field of energy from waves, this makes short-term prediction a crucial issue. </w:t>
      </w:r>
      <w:r w:rsidR="002B6FCA" w:rsidRPr="00385725">
        <w:rPr>
          <w:rFonts w:asciiTheme="majorBidi" w:hAnsiTheme="majorBidi" w:cstheme="majorBidi"/>
          <w:color w:val="0E101A"/>
          <w:sz w:val="20"/>
          <w:szCs w:val="20"/>
        </w:rPr>
        <w:t>Principal research</w:t>
      </w:r>
      <w:r w:rsidR="00DC2BFB" w:rsidRPr="00385725">
        <w:rPr>
          <w:rFonts w:asciiTheme="majorBidi" w:hAnsiTheme="majorBidi" w:cstheme="majorBidi"/>
          <w:color w:val="0E101A"/>
          <w:sz w:val="20"/>
          <w:szCs w:val="20"/>
        </w:rPr>
        <w:t xml:space="preserve"> on the impact of latches </w:t>
      </w:r>
      <w:r w:rsidR="00C86A90" w:rsidRPr="00385725">
        <w:rPr>
          <w:rFonts w:asciiTheme="majorBidi" w:hAnsiTheme="majorBidi" w:cstheme="majorBidi"/>
          <w:color w:val="0E101A"/>
          <w:sz w:val="20"/>
          <w:szCs w:val="20"/>
        </w:rPr>
        <w:t xml:space="preserve">energy management </w:t>
      </w:r>
      <w:proofErr w:type="gramStart"/>
      <w:r w:rsidR="00DC2BFB" w:rsidRPr="00385725">
        <w:rPr>
          <w:rFonts w:asciiTheme="majorBidi" w:hAnsiTheme="majorBidi" w:cstheme="majorBidi"/>
          <w:color w:val="0E101A"/>
          <w:sz w:val="20"/>
          <w:szCs w:val="20"/>
        </w:rPr>
        <w:t>exchanger</w:t>
      </w:r>
      <w:proofErr w:type="gramEnd"/>
      <w:r w:rsidR="00DC2BFB" w:rsidRPr="00385725">
        <w:rPr>
          <w:rFonts w:asciiTheme="majorBidi" w:hAnsiTheme="majorBidi" w:cstheme="majorBidi"/>
          <w:color w:val="0E101A"/>
          <w:sz w:val="20"/>
          <w:szCs w:val="20"/>
        </w:rPr>
        <w:t xml:space="preserve"> in standard waves is among previous research on the subject. For application in irregular waves and in real time, the Latching control method was expanded in this thesis. </w:t>
      </w:r>
      <w:proofErr w:type="gramStart"/>
      <w:r w:rsidR="00DC2BFB" w:rsidRPr="00385725">
        <w:rPr>
          <w:rFonts w:asciiTheme="majorBidi" w:hAnsiTheme="majorBidi" w:cstheme="majorBidi"/>
          <w:color w:val="0E101A"/>
          <w:sz w:val="20"/>
          <w:szCs w:val="20"/>
        </w:rPr>
        <w:t>In order to</w:t>
      </w:r>
      <w:proofErr w:type="gramEnd"/>
      <w:r w:rsidR="00DC2BFB" w:rsidRPr="00385725">
        <w:rPr>
          <w:rFonts w:asciiTheme="majorBidi" w:hAnsiTheme="majorBidi" w:cstheme="majorBidi"/>
          <w:color w:val="0E101A"/>
          <w:sz w:val="20"/>
          <w:szCs w:val="20"/>
        </w:rPr>
        <w:t xml:space="preserve"> construct a system model, </w:t>
      </w:r>
      <w:proofErr w:type="spellStart"/>
      <w:r w:rsidR="00DC2BFB" w:rsidRPr="00385725">
        <w:rPr>
          <w:rFonts w:asciiTheme="majorBidi" w:hAnsiTheme="majorBidi" w:cstheme="majorBidi"/>
          <w:color w:val="0E101A"/>
          <w:sz w:val="20"/>
          <w:szCs w:val="20"/>
        </w:rPr>
        <w:t>a</w:t>
      </w:r>
      <w:proofErr w:type="spellEnd"/>
      <w:r w:rsidR="00867DC4" w:rsidRPr="00385725">
        <w:rPr>
          <w:rFonts w:asciiTheme="majorBidi" w:hAnsiTheme="majorBidi" w:cstheme="majorBidi"/>
          <w:sz w:val="20"/>
          <w:szCs w:val="20"/>
        </w:rPr>
        <w:t xml:space="preserve"> </w:t>
      </w:r>
      <w:r w:rsidR="00867DC4" w:rsidRPr="00385725">
        <w:rPr>
          <w:rFonts w:asciiTheme="majorBidi" w:hAnsiTheme="majorBidi" w:cstheme="majorBidi"/>
          <w:color w:val="0E101A"/>
          <w:sz w:val="20"/>
          <w:szCs w:val="20"/>
        </w:rPr>
        <w:t>It was implemented using a simple time-variant descriptive modeling of the ID-memory system.</w:t>
      </w:r>
      <w:r w:rsidR="00DC2BFB" w:rsidRPr="00385725">
        <w:rPr>
          <w:rFonts w:asciiTheme="majorBidi" w:hAnsiTheme="majorBidi" w:cstheme="majorBidi"/>
          <w:color w:val="0E101A"/>
          <w:sz w:val="20"/>
          <w:szCs w:val="20"/>
        </w:rPr>
        <w:t xml:space="preserve"> </w:t>
      </w:r>
      <w:r w:rsidR="00136712" w:rsidRPr="00385725">
        <w:rPr>
          <w:rFonts w:asciiTheme="majorBidi" w:hAnsiTheme="majorBidi" w:cstheme="majorBidi"/>
          <w:color w:val="0E101A"/>
          <w:sz w:val="20"/>
          <w:szCs w:val="20"/>
        </w:rPr>
        <w:t xml:space="preserve">The quasi-causal stimulation factors were calculated using a particular method. An augmented </w:t>
      </w:r>
      <w:r w:rsidR="00E84BBD" w:rsidRPr="00385725">
        <w:rPr>
          <w:rFonts w:asciiTheme="majorBidi" w:hAnsiTheme="majorBidi" w:cstheme="majorBidi"/>
          <w:color w:val="0E101A"/>
          <w:sz w:val="20"/>
          <w:szCs w:val="20"/>
        </w:rPr>
        <w:t>Kalmar</w:t>
      </w:r>
      <w:r w:rsidR="00136712" w:rsidRPr="00385725">
        <w:rPr>
          <w:rFonts w:asciiTheme="majorBidi" w:hAnsiTheme="majorBidi" w:cstheme="majorBidi"/>
          <w:color w:val="0E101A"/>
          <w:sz w:val="20"/>
          <w:szCs w:val="20"/>
        </w:rPr>
        <w:t xml:space="preserve"> filter was chosen to anticipate the unresolved control variables. Simulations in MATLAB as well as Simulink were used to test structure factors, control schemes, and estimate techniques. It was verified that the unstructured version behaved as it should. The control algorithm further produced appropriate behavior. But neither efficiency nor irregularity were improved </w:t>
      </w:r>
      <w:proofErr w:type="gramStart"/>
      <w:r w:rsidR="00136712" w:rsidRPr="00385725">
        <w:rPr>
          <w:rFonts w:asciiTheme="majorBidi" w:hAnsiTheme="majorBidi" w:cstheme="majorBidi"/>
          <w:color w:val="0E101A"/>
          <w:sz w:val="20"/>
          <w:szCs w:val="20"/>
        </w:rPr>
        <w:t>as a result of</w:t>
      </w:r>
      <w:proofErr w:type="gramEnd"/>
      <w:r w:rsidR="00136712" w:rsidRPr="00385725">
        <w:rPr>
          <w:rFonts w:asciiTheme="majorBidi" w:hAnsiTheme="majorBidi" w:cstheme="majorBidi"/>
          <w:color w:val="0E101A"/>
          <w:sz w:val="20"/>
          <w:szCs w:val="20"/>
        </w:rPr>
        <w:t xml:space="preserve"> this. </w:t>
      </w:r>
      <w:r w:rsidR="00E84BBD" w:rsidRPr="00385725">
        <w:rPr>
          <w:rFonts w:asciiTheme="majorBidi" w:hAnsiTheme="majorBidi" w:cstheme="majorBidi"/>
          <w:color w:val="0E101A"/>
          <w:sz w:val="20"/>
          <w:szCs w:val="20"/>
        </w:rPr>
        <w:t>It was determined as a result that locking command is an inappropriate controlling technique for the Wave Oasis. With standards</w:t>
      </w:r>
      <w:r w:rsidR="005B1431" w:rsidRPr="00385725">
        <w:rPr>
          <w:rFonts w:asciiTheme="majorBidi" w:hAnsiTheme="majorBidi" w:cstheme="majorBidi"/>
          <w:sz w:val="20"/>
          <w:szCs w:val="20"/>
        </w:rPr>
        <w:t xml:space="preserve"> </w:t>
      </w:r>
      <w:r w:rsidR="005B1431" w:rsidRPr="00385725">
        <w:rPr>
          <w:rFonts w:asciiTheme="majorBidi" w:hAnsiTheme="majorBidi" w:cstheme="majorBidi"/>
          <w:color w:val="0E101A"/>
          <w:sz w:val="20"/>
          <w:szCs w:val="20"/>
        </w:rPr>
        <w:t>differences from the range</w:t>
      </w:r>
      <w:r w:rsidR="00E84BBD" w:rsidRPr="00385725">
        <w:rPr>
          <w:rFonts w:asciiTheme="majorBidi" w:hAnsiTheme="majorBidi" w:cstheme="majorBidi"/>
          <w:color w:val="0E101A"/>
          <w:sz w:val="20"/>
          <w:szCs w:val="20"/>
        </w:rPr>
        <w:t xml:space="preserve"> of = 0.01 0.03 m</w:t>
      </w:r>
      <w:r w:rsidR="00B86C99" w:rsidRPr="00385725">
        <w:rPr>
          <w:rFonts w:asciiTheme="majorBidi" w:hAnsiTheme="majorBidi" w:cstheme="majorBidi"/>
          <w:sz w:val="20"/>
          <w:szCs w:val="20"/>
        </w:rPr>
        <w:t xml:space="preserve"> </w:t>
      </w:r>
      <w:r w:rsidR="00B86C99" w:rsidRPr="00385725">
        <w:rPr>
          <w:rFonts w:asciiTheme="majorBidi" w:hAnsiTheme="majorBidi" w:cstheme="majorBidi"/>
          <w:color w:val="0E101A"/>
          <w:sz w:val="20"/>
          <w:szCs w:val="20"/>
        </w:rPr>
        <w:t>a marine condition characterized by</w:t>
      </w:r>
      <w:r w:rsidR="00E84BBD" w:rsidRPr="00385725">
        <w:rPr>
          <w:rFonts w:asciiTheme="majorBidi" w:hAnsiTheme="majorBidi" w:cstheme="majorBidi"/>
          <w:color w:val="0E101A"/>
          <w:sz w:val="20"/>
          <w:szCs w:val="20"/>
        </w:rPr>
        <w:t xml:space="preserve"> Hs = 2.5 and </w:t>
      </w:r>
      <w:proofErr w:type="spellStart"/>
      <w:r w:rsidR="00E84BBD" w:rsidRPr="00385725">
        <w:rPr>
          <w:rFonts w:asciiTheme="majorBidi" w:hAnsiTheme="majorBidi" w:cstheme="majorBidi"/>
          <w:color w:val="0E101A"/>
          <w:sz w:val="20"/>
          <w:szCs w:val="20"/>
        </w:rPr>
        <w:t>Tp</w:t>
      </w:r>
      <w:proofErr w:type="spellEnd"/>
      <w:r w:rsidR="00E84BBD" w:rsidRPr="00385725">
        <w:rPr>
          <w:rFonts w:asciiTheme="majorBidi" w:hAnsiTheme="majorBidi" w:cstheme="majorBidi"/>
          <w:color w:val="0E101A"/>
          <w:sz w:val="20"/>
          <w:szCs w:val="20"/>
        </w:rPr>
        <w:t xml:space="preserve"> = 9.1, the estimate technique performed satisfactorily for medium to low noise levels (noise amplitude of (0.01 </w:t>
      </w:r>
      <w:smartTag w:uri="urn:schemas-microsoft-com:office:smarttags" w:element="metricconverter">
        <w:smartTagPr>
          <w:attr w:name="ProductID" w:val="-0.1 m"/>
        </w:smartTagPr>
        <w:r w:rsidR="00E84BBD" w:rsidRPr="00385725">
          <w:rPr>
            <w:rFonts w:asciiTheme="majorBidi" w:hAnsiTheme="majorBidi" w:cstheme="majorBidi"/>
            <w:color w:val="0E101A"/>
            <w:sz w:val="20"/>
            <w:szCs w:val="20"/>
          </w:rPr>
          <w:t>-0.1 m</w:t>
        </w:r>
      </w:smartTag>
      <w:r w:rsidR="00E84BBD" w:rsidRPr="00385725">
        <w:rPr>
          <w:rFonts w:asciiTheme="majorBidi" w:hAnsiTheme="majorBidi" w:cstheme="majorBidi"/>
          <w:color w:val="0E101A"/>
          <w:sz w:val="20"/>
          <w:szCs w:val="20"/>
        </w:rPr>
        <w:t xml:space="preserve">)). The </w:t>
      </w:r>
      <w:proofErr w:type="gramStart"/>
      <w:r w:rsidR="00007274" w:rsidRPr="00385725">
        <w:rPr>
          <w:rFonts w:asciiTheme="majorBidi" w:hAnsiTheme="majorBidi" w:cstheme="majorBidi"/>
          <w:color w:val="0E101A"/>
          <w:sz w:val="20"/>
          <w:szCs w:val="20"/>
        </w:rPr>
        <w:t>later</w:t>
      </w:r>
      <w:proofErr w:type="gramEnd"/>
      <w:r w:rsidR="00E84BBD" w:rsidRPr="00385725">
        <w:rPr>
          <w:rFonts w:asciiTheme="majorBidi" w:hAnsiTheme="majorBidi" w:cstheme="majorBidi"/>
          <w:color w:val="0E101A"/>
          <w:sz w:val="20"/>
          <w:szCs w:val="20"/>
        </w:rPr>
        <w:t xml:space="preserve"> should be examined or improved, though, if it was anticipated that the </w:t>
      </w:r>
      <w:proofErr w:type="gramStart"/>
      <w:r w:rsidR="00E84BBD" w:rsidRPr="00385725">
        <w:rPr>
          <w:rFonts w:asciiTheme="majorBidi" w:hAnsiTheme="majorBidi" w:cstheme="majorBidi"/>
          <w:color w:val="0E101A"/>
          <w:sz w:val="20"/>
          <w:szCs w:val="20"/>
        </w:rPr>
        <w:t>measurement noise</w:t>
      </w:r>
      <w:proofErr w:type="gramEnd"/>
      <w:r w:rsidR="00E84BBD" w:rsidRPr="00385725">
        <w:rPr>
          <w:rFonts w:asciiTheme="majorBidi" w:hAnsiTheme="majorBidi" w:cstheme="majorBidi"/>
          <w:color w:val="0E101A"/>
          <w:sz w:val="20"/>
          <w:szCs w:val="20"/>
        </w:rPr>
        <w:t xml:space="preserve"> would have higher levels of noise.</w:t>
      </w:r>
    </w:p>
    <w:p w14:paraId="09264669" w14:textId="06DB4D0F" w:rsidR="008E47F8" w:rsidRPr="005564DD" w:rsidRDefault="008E47F8" w:rsidP="00CD0C95">
      <w:pPr>
        <w:spacing w:before="240" w:after="0" w:line="240" w:lineRule="auto"/>
        <w:ind w:left="284" w:right="237"/>
        <w:jc w:val="both"/>
        <w:rPr>
          <w:rFonts w:asciiTheme="majorBidi" w:hAnsiTheme="majorBidi" w:cstheme="majorBidi"/>
          <w:color w:val="0E101A"/>
          <w:sz w:val="24"/>
          <w:szCs w:val="24"/>
        </w:rPr>
      </w:pPr>
      <w:r w:rsidRPr="00385725">
        <w:rPr>
          <w:rFonts w:asciiTheme="majorBidi" w:hAnsiTheme="majorBidi" w:cstheme="majorBidi"/>
          <w:b/>
          <w:bCs/>
          <w:color w:val="0E101A"/>
          <w:sz w:val="20"/>
          <w:szCs w:val="20"/>
        </w:rPr>
        <w:t>Keywords</w:t>
      </w:r>
      <w:r w:rsidRPr="00385725">
        <w:rPr>
          <w:rFonts w:asciiTheme="majorBidi" w:hAnsiTheme="majorBidi" w:cstheme="majorBidi"/>
          <w:color w:val="0E101A"/>
          <w:sz w:val="20"/>
          <w:szCs w:val="20"/>
        </w:rPr>
        <w:t xml:space="preserve">: </w:t>
      </w:r>
      <w:r w:rsidR="00712B1C" w:rsidRPr="00385725">
        <w:rPr>
          <w:rFonts w:asciiTheme="majorBidi" w:hAnsiTheme="majorBidi" w:cstheme="majorBidi"/>
          <w:color w:val="0E101A"/>
          <w:sz w:val="20"/>
          <w:szCs w:val="20"/>
        </w:rPr>
        <w:t xml:space="preserve">wave power, </w:t>
      </w:r>
      <w:r w:rsidR="007D18B8" w:rsidRPr="00385725">
        <w:rPr>
          <w:rFonts w:asciiTheme="majorBidi" w:hAnsiTheme="majorBidi" w:cstheme="majorBidi"/>
          <w:color w:val="0E101A"/>
          <w:sz w:val="20"/>
          <w:szCs w:val="20"/>
        </w:rPr>
        <w:t>energy</w:t>
      </w:r>
      <w:r w:rsidR="00035530" w:rsidRPr="00385725">
        <w:rPr>
          <w:rFonts w:asciiTheme="majorBidi" w:hAnsiTheme="majorBidi" w:cstheme="majorBidi"/>
          <w:color w:val="0E101A"/>
          <w:sz w:val="20"/>
          <w:szCs w:val="20"/>
        </w:rPr>
        <w:t xml:space="preserve">, </w:t>
      </w:r>
      <w:r w:rsidR="00832D4B" w:rsidRPr="00385725">
        <w:rPr>
          <w:rFonts w:asciiTheme="majorBidi" w:hAnsiTheme="majorBidi" w:cstheme="majorBidi"/>
          <w:color w:val="0E101A"/>
          <w:sz w:val="20"/>
          <w:szCs w:val="20"/>
        </w:rPr>
        <w:t xml:space="preserve">time domain, </w:t>
      </w:r>
      <w:r w:rsidR="00CD0C95" w:rsidRPr="00385725">
        <w:rPr>
          <w:rFonts w:asciiTheme="majorBidi" w:hAnsiTheme="majorBidi" w:cstheme="majorBidi"/>
          <w:color w:val="0E101A"/>
          <w:sz w:val="20"/>
          <w:szCs w:val="20"/>
        </w:rPr>
        <w:t xml:space="preserve">up-down energy. </w:t>
      </w:r>
    </w:p>
    <w:p w14:paraId="25751EE3" w14:textId="315AB6AC" w:rsidR="002958DB" w:rsidRPr="000030DF" w:rsidRDefault="009F668A" w:rsidP="000030DF">
      <w:pPr>
        <w:pStyle w:val="Heading1"/>
        <w:spacing w:after="240"/>
        <w:jc w:val="center"/>
        <w:rPr>
          <w:rFonts w:asciiTheme="majorBidi" w:hAnsiTheme="majorBidi"/>
          <w:b/>
          <w:bCs/>
          <w:color w:val="000000" w:themeColor="text1"/>
          <w:sz w:val="28"/>
          <w:szCs w:val="28"/>
          <w:lang w:bidi="ar-IQ"/>
        </w:rPr>
      </w:pPr>
      <w:r w:rsidRPr="000030DF">
        <w:rPr>
          <w:rFonts w:asciiTheme="majorBidi" w:hAnsiTheme="majorBidi"/>
          <w:b/>
          <w:bCs/>
          <w:color w:val="000000" w:themeColor="text1"/>
          <w:sz w:val="28"/>
          <w:szCs w:val="28"/>
          <w:lang w:bidi="ar-IQ"/>
        </w:rPr>
        <w:t>INTRODUCTION</w:t>
      </w:r>
    </w:p>
    <w:p w14:paraId="4946C0C1" w14:textId="7F9A01AB" w:rsidR="00CF7800" w:rsidRPr="003C09EA" w:rsidRDefault="00CF7800" w:rsidP="002B6FCA">
      <w:pPr>
        <w:tabs>
          <w:tab w:val="right" w:pos="10490"/>
        </w:tabs>
        <w:spacing w:after="0" w:line="240" w:lineRule="auto"/>
        <w:jc w:val="both"/>
        <w:rPr>
          <w:rFonts w:asciiTheme="majorBidi" w:hAnsiTheme="majorBidi" w:cstheme="majorBidi"/>
          <w:sz w:val="20"/>
          <w:szCs w:val="20"/>
          <w:lang w:bidi="ar-IQ"/>
        </w:rPr>
      </w:pPr>
      <w:r w:rsidRPr="003C09EA">
        <w:rPr>
          <w:rFonts w:asciiTheme="majorBidi" w:hAnsiTheme="majorBidi" w:cstheme="majorBidi"/>
          <w:sz w:val="20"/>
          <w:szCs w:val="20"/>
          <w:lang w:bidi="ar-IQ"/>
        </w:rPr>
        <w:t xml:space="preserve">The need for energy is growing on a global scale. Fossil fuels are currently the primary energy sources; nevertheless, they are non-renewable energy sources that will ultimately run out [1]. The emissions brought on by burning fossil fuels also are contributing to global warming. These energy sources ought to gradually be replaced by better ones </w:t>
      </w:r>
      <w:proofErr w:type="gramStart"/>
      <w:r w:rsidRPr="003C09EA">
        <w:rPr>
          <w:rFonts w:asciiTheme="majorBidi" w:hAnsiTheme="majorBidi" w:cstheme="majorBidi"/>
          <w:sz w:val="20"/>
          <w:szCs w:val="20"/>
          <w:lang w:bidi="ar-IQ"/>
        </w:rPr>
        <w:t>in order to</w:t>
      </w:r>
      <w:proofErr w:type="gramEnd"/>
      <w:r w:rsidRPr="003C09EA">
        <w:rPr>
          <w:rFonts w:asciiTheme="majorBidi" w:hAnsiTheme="majorBidi" w:cstheme="majorBidi"/>
          <w:sz w:val="20"/>
          <w:szCs w:val="20"/>
          <w:lang w:bidi="ar-IQ"/>
        </w:rPr>
        <w:t xml:space="preserve"> preserve a sustainable future [2]. Wavelength Energy Converters, also known (WECs) along with additional renewable energy </w:t>
      </w:r>
      <w:proofErr w:type="gramStart"/>
      <w:r w:rsidRPr="003C09EA">
        <w:rPr>
          <w:rFonts w:asciiTheme="majorBidi" w:hAnsiTheme="majorBidi" w:cstheme="majorBidi"/>
          <w:sz w:val="20"/>
          <w:szCs w:val="20"/>
          <w:lang w:bidi="ar-IQ"/>
        </w:rPr>
        <w:t>sources</w:t>
      </w:r>
      <w:proofErr w:type="gramEnd"/>
      <w:r w:rsidRPr="003C09EA">
        <w:rPr>
          <w:rFonts w:asciiTheme="majorBidi" w:hAnsiTheme="majorBidi" w:cstheme="majorBidi"/>
          <w:sz w:val="20"/>
          <w:szCs w:val="20"/>
          <w:lang w:bidi="ar-IQ"/>
        </w:rPr>
        <w:t xml:space="preserve"> are hoped to play a role as replacements and help build a more environmentally friendly future. WECs, however, are nevertheless in the development stage and face difficulties </w:t>
      </w:r>
      <w:proofErr w:type="gramStart"/>
      <w:r w:rsidRPr="003C09EA">
        <w:rPr>
          <w:rFonts w:asciiTheme="majorBidi" w:hAnsiTheme="majorBidi" w:cstheme="majorBidi"/>
          <w:sz w:val="20"/>
          <w:szCs w:val="20"/>
          <w:lang w:bidi="ar-IQ"/>
        </w:rPr>
        <w:t>with regard to</w:t>
      </w:r>
      <w:proofErr w:type="gramEnd"/>
      <w:r w:rsidRPr="003C09EA">
        <w:rPr>
          <w:rFonts w:asciiTheme="majorBidi" w:hAnsiTheme="majorBidi" w:cstheme="majorBidi"/>
          <w:sz w:val="20"/>
          <w:szCs w:val="20"/>
          <w:lang w:bidi="ar-IQ"/>
        </w:rPr>
        <w:t xml:space="preserve"> cost and power output efficiency [3].</w:t>
      </w:r>
      <w:r w:rsidR="003C09EA" w:rsidRPr="003C09EA">
        <w:rPr>
          <w:rFonts w:asciiTheme="majorBidi" w:hAnsiTheme="majorBidi" w:cstheme="majorBidi"/>
          <w:sz w:val="20"/>
          <w:szCs w:val="20"/>
          <w:lang w:bidi="ar-IQ"/>
        </w:rPr>
        <w:t xml:space="preserve"> Adjusting the oscillation to get closer to an appropriate connection with the WEC and the incoming wave can increase the power production and, thus, the income from a WEC.</w:t>
      </w:r>
      <w:r w:rsidR="003C09EA">
        <w:rPr>
          <w:rFonts w:asciiTheme="majorBidi" w:hAnsiTheme="majorBidi" w:cstheme="majorBidi"/>
          <w:sz w:val="20"/>
          <w:szCs w:val="20"/>
          <w:lang w:bidi="ar-IQ"/>
        </w:rPr>
        <w:t xml:space="preserve"> </w:t>
      </w:r>
      <w:r w:rsidR="003C09EA" w:rsidRPr="003C09EA">
        <w:rPr>
          <w:rFonts w:asciiTheme="majorBidi" w:hAnsiTheme="majorBidi" w:cstheme="majorBidi"/>
          <w:sz w:val="20"/>
          <w:szCs w:val="20"/>
          <w:lang w:bidi="ar-IQ"/>
        </w:rPr>
        <w:t xml:space="preserve">However, </w:t>
      </w:r>
      <w:proofErr w:type="gramStart"/>
      <w:r w:rsidR="003C09EA" w:rsidRPr="003C09EA">
        <w:rPr>
          <w:rFonts w:asciiTheme="majorBidi" w:hAnsiTheme="majorBidi" w:cstheme="majorBidi"/>
          <w:sz w:val="20"/>
          <w:szCs w:val="20"/>
          <w:lang w:bidi="ar-IQ"/>
        </w:rPr>
        <w:t>the majority of</w:t>
      </w:r>
      <w:proofErr w:type="gramEnd"/>
      <w:r w:rsidR="003C09EA" w:rsidRPr="003C09EA">
        <w:rPr>
          <w:rFonts w:asciiTheme="majorBidi" w:hAnsiTheme="majorBidi" w:cstheme="majorBidi"/>
          <w:sz w:val="20"/>
          <w:szCs w:val="20"/>
          <w:lang w:bidi="ar-IQ"/>
        </w:rPr>
        <w:t xml:space="preserve"> the control mechanisms of the various control strategies have turned out to be non-causal. It is necessary to forecast the measurement amounts a few seconds in advance </w:t>
      </w:r>
      <w:proofErr w:type="gramStart"/>
      <w:r w:rsidR="003C09EA" w:rsidRPr="003C09EA">
        <w:rPr>
          <w:rFonts w:asciiTheme="majorBidi" w:hAnsiTheme="majorBidi" w:cstheme="majorBidi"/>
          <w:sz w:val="20"/>
          <w:szCs w:val="20"/>
          <w:lang w:bidi="ar-IQ"/>
        </w:rPr>
        <w:t>in order to</w:t>
      </w:r>
      <w:proofErr w:type="gramEnd"/>
      <w:r w:rsidR="003C09EA" w:rsidRPr="003C09EA">
        <w:rPr>
          <w:rFonts w:asciiTheme="majorBidi" w:hAnsiTheme="majorBidi" w:cstheme="majorBidi"/>
          <w:sz w:val="20"/>
          <w:szCs w:val="20"/>
          <w:lang w:bidi="ar-IQ"/>
        </w:rPr>
        <w:t xml:space="preserve"> use the control techniques.</w:t>
      </w:r>
    </w:p>
    <w:p w14:paraId="5DAEBCDC" w14:textId="77777777" w:rsidR="003C09EA" w:rsidRPr="003C09EA" w:rsidRDefault="003C09EA" w:rsidP="002B6FCA">
      <w:pPr>
        <w:tabs>
          <w:tab w:val="right" w:pos="10490"/>
        </w:tabs>
        <w:spacing w:after="0" w:line="240" w:lineRule="auto"/>
        <w:jc w:val="both"/>
        <w:rPr>
          <w:rFonts w:asciiTheme="majorBidi" w:hAnsiTheme="majorBidi" w:cstheme="majorBidi"/>
          <w:color w:val="0E101A"/>
          <w:sz w:val="20"/>
          <w:szCs w:val="20"/>
        </w:rPr>
      </w:pPr>
    </w:p>
    <w:p w14:paraId="4DEA3048" w14:textId="77777777" w:rsidR="00955734" w:rsidRDefault="00955734" w:rsidP="002B6FCA">
      <w:pPr>
        <w:tabs>
          <w:tab w:val="right" w:pos="10490"/>
        </w:tabs>
        <w:spacing w:after="0" w:line="240" w:lineRule="auto"/>
        <w:jc w:val="both"/>
        <w:rPr>
          <w:rFonts w:asciiTheme="majorBidi" w:hAnsiTheme="majorBidi" w:cstheme="majorBidi"/>
          <w:color w:val="0E101A"/>
          <w:sz w:val="20"/>
          <w:szCs w:val="20"/>
        </w:rPr>
      </w:pPr>
    </w:p>
    <w:p w14:paraId="56FD52CD" w14:textId="77777777" w:rsidR="00955734" w:rsidRDefault="00955734" w:rsidP="002B6FCA">
      <w:pPr>
        <w:tabs>
          <w:tab w:val="right" w:pos="10490"/>
        </w:tabs>
        <w:spacing w:after="0" w:line="240" w:lineRule="auto"/>
        <w:jc w:val="both"/>
        <w:rPr>
          <w:rFonts w:asciiTheme="majorBidi" w:hAnsiTheme="majorBidi" w:cstheme="majorBidi"/>
          <w:color w:val="0E101A"/>
          <w:sz w:val="20"/>
          <w:szCs w:val="20"/>
        </w:rPr>
      </w:pPr>
    </w:p>
    <w:p w14:paraId="126C6C0B" w14:textId="2C4B11F9" w:rsidR="002B6FCA" w:rsidRPr="003C09EA" w:rsidRDefault="002B6FCA" w:rsidP="002B6FCA">
      <w:pPr>
        <w:tabs>
          <w:tab w:val="right" w:pos="10490"/>
        </w:tabs>
        <w:spacing w:after="0" w:line="240" w:lineRule="auto"/>
        <w:jc w:val="both"/>
        <w:rPr>
          <w:rFonts w:asciiTheme="majorBidi" w:hAnsiTheme="majorBidi" w:cstheme="majorBidi"/>
          <w:color w:val="0E101A"/>
          <w:sz w:val="20"/>
          <w:szCs w:val="20"/>
        </w:rPr>
      </w:pPr>
      <w:r w:rsidRPr="003C09EA">
        <w:rPr>
          <w:rFonts w:asciiTheme="majorBidi" w:hAnsiTheme="majorBidi" w:cstheme="majorBidi"/>
          <w:color w:val="0E101A"/>
          <w:sz w:val="20"/>
          <w:szCs w:val="20"/>
        </w:rPr>
        <w:t xml:space="preserve">Some symbols are shown </w:t>
      </w:r>
      <w:proofErr w:type="gramStart"/>
      <w:r w:rsidRPr="003C09EA">
        <w:rPr>
          <w:rFonts w:asciiTheme="majorBidi" w:hAnsiTheme="majorBidi" w:cstheme="majorBidi"/>
          <w:color w:val="0E101A"/>
          <w:sz w:val="20"/>
          <w:szCs w:val="20"/>
        </w:rPr>
        <w:t>in</w:t>
      </w:r>
      <w:proofErr w:type="gramEnd"/>
      <w:r w:rsidRPr="003C09EA">
        <w:rPr>
          <w:rFonts w:asciiTheme="majorBidi" w:hAnsiTheme="majorBidi" w:cstheme="majorBidi"/>
          <w:color w:val="0E101A"/>
          <w:sz w:val="20"/>
          <w:szCs w:val="20"/>
        </w:rPr>
        <w:t xml:space="preserve"> the table</w:t>
      </w:r>
      <w:r w:rsidR="001B7A3C" w:rsidRPr="003C09EA">
        <w:rPr>
          <w:rFonts w:asciiTheme="majorBidi" w:hAnsiTheme="majorBidi" w:cstheme="majorBidi"/>
          <w:color w:val="0E101A"/>
          <w:sz w:val="20"/>
          <w:szCs w:val="20"/>
        </w:rPr>
        <w:t>:</w:t>
      </w:r>
    </w:p>
    <w:p w14:paraId="31C56E9C" w14:textId="77777777" w:rsidR="00A0753A" w:rsidRPr="003C09EA" w:rsidRDefault="002B6FCA" w:rsidP="00A0753A">
      <w:pPr>
        <w:jc w:val="center"/>
        <w:rPr>
          <w:rFonts w:asciiTheme="majorBidi" w:hAnsiTheme="majorBidi" w:cstheme="majorBidi"/>
          <w:sz w:val="20"/>
          <w:szCs w:val="20"/>
          <w:lang w:bidi="ar-IQ"/>
        </w:rPr>
      </w:pPr>
      <w:r w:rsidRPr="003C09EA">
        <w:rPr>
          <w:rFonts w:asciiTheme="majorBidi" w:hAnsiTheme="majorBidi" w:cstheme="majorBidi"/>
          <w:noProof/>
          <w:sz w:val="20"/>
          <w:szCs w:val="20"/>
        </w:rPr>
        <w:drawing>
          <wp:inline distT="0" distB="0" distL="0" distR="0" wp14:anchorId="26206360" wp14:editId="49F4D7F9">
            <wp:extent cx="5571846" cy="240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8799" cy="2437758"/>
                    </a:xfrm>
                    <a:prstGeom prst="rect">
                      <a:avLst/>
                    </a:prstGeom>
                    <a:noFill/>
                    <a:ln>
                      <a:noFill/>
                    </a:ln>
                  </pic:spPr>
                </pic:pic>
              </a:graphicData>
            </a:graphic>
          </wp:inline>
        </w:drawing>
      </w:r>
    </w:p>
    <w:p w14:paraId="2F944C05" w14:textId="771BC9B9" w:rsidR="00A44AEA" w:rsidRPr="002958DB" w:rsidRDefault="00A44AEA" w:rsidP="001B7A3C">
      <w:pPr>
        <w:ind w:firstLine="720"/>
        <w:jc w:val="both"/>
        <w:rPr>
          <w:rFonts w:asciiTheme="majorBidi" w:hAnsiTheme="majorBidi" w:cstheme="majorBidi"/>
          <w:sz w:val="24"/>
          <w:szCs w:val="24"/>
          <w:lang w:bidi="ar-IQ"/>
        </w:rPr>
      </w:pPr>
      <w:r w:rsidRPr="003C09EA">
        <w:rPr>
          <w:rFonts w:asciiTheme="majorBidi" w:hAnsiTheme="majorBidi" w:cstheme="majorBidi"/>
          <w:sz w:val="20"/>
          <w:szCs w:val="20"/>
          <w:lang w:bidi="ar-IQ"/>
        </w:rPr>
        <w:t xml:space="preserve">As a result, wave energy researchers must grapple with a critical issue: short-term wave prediction. The benefit might be to get the best efficiency and power consumption of the devices by finding an acceptable answer to </w:t>
      </w:r>
      <w:r w:rsidR="001B7A3C" w:rsidRPr="003C09EA">
        <w:rPr>
          <w:rFonts w:asciiTheme="majorBidi" w:hAnsiTheme="majorBidi" w:cstheme="majorBidi"/>
          <w:sz w:val="20"/>
          <w:szCs w:val="20"/>
          <w:lang w:bidi="ar-IQ"/>
        </w:rPr>
        <w:t>these predictions</w:t>
      </w:r>
      <w:r w:rsidRPr="003C09EA">
        <w:rPr>
          <w:rFonts w:asciiTheme="majorBidi" w:hAnsiTheme="majorBidi" w:cstheme="majorBidi"/>
          <w:sz w:val="20"/>
          <w:szCs w:val="20"/>
          <w:lang w:bidi="ar-IQ"/>
        </w:rPr>
        <w:t xml:space="preserve"> or estimate </w:t>
      </w:r>
      <w:proofErr w:type="gramStart"/>
      <w:r w:rsidRPr="003C09EA">
        <w:rPr>
          <w:rFonts w:asciiTheme="majorBidi" w:hAnsiTheme="majorBidi" w:cstheme="majorBidi"/>
          <w:sz w:val="20"/>
          <w:szCs w:val="20"/>
          <w:lang w:bidi="ar-IQ"/>
        </w:rPr>
        <w:t>problem</w:t>
      </w:r>
      <w:proofErr w:type="gramEnd"/>
      <w:r w:rsidRPr="003C09EA">
        <w:rPr>
          <w:rFonts w:asciiTheme="majorBidi" w:hAnsiTheme="majorBidi" w:cstheme="majorBidi"/>
          <w:sz w:val="20"/>
          <w:szCs w:val="20"/>
          <w:lang w:bidi="ar-IQ"/>
        </w:rPr>
        <w:t>.</w:t>
      </w:r>
    </w:p>
    <w:p w14:paraId="2F944C14" w14:textId="5E990416" w:rsidR="00127228" w:rsidRPr="000030DF" w:rsidRDefault="009A7859" w:rsidP="000030DF">
      <w:pPr>
        <w:pStyle w:val="Heading1"/>
        <w:spacing w:after="240"/>
        <w:jc w:val="center"/>
        <w:rPr>
          <w:rFonts w:asciiTheme="majorBidi" w:hAnsiTheme="majorBidi"/>
          <w:b/>
          <w:bCs/>
          <w:color w:val="000000" w:themeColor="text1"/>
          <w:sz w:val="28"/>
          <w:szCs w:val="28"/>
          <w:lang w:bidi="ar-IQ"/>
        </w:rPr>
      </w:pPr>
      <w:r w:rsidRPr="000030DF">
        <w:rPr>
          <w:rFonts w:asciiTheme="majorBidi" w:hAnsiTheme="majorBidi"/>
          <w:b/>
          <w:bCs/>
          <w:color w:val="000000" w:themeColor="text1"/>
          <w:sz w:val="28"/>
          <w:szCs w:val="28"/>
          <w:lang w:bidi="ar-IQ"/>
        </w:rPr>
        <w:t>WAVES</w:t>
      </w:r>
    </w:p>
    <w:p w14:paraId="2F944C15" w14:textId="609B7CA8" w:rsidR="00956DFC" w:rsidRPr="003C09EA" w:rsidRDefault="00956DFC" w:rsidP="00395641">
      <w:pPr>
        <w:pStyle w:val="ListParagraph"/>
        <w:spacing w:after="0" w:line="240" w:lineRule="auto"/>
        <w:ind w:left="0"/>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The frictional drag of the wind over the water is what creates waves. Waves of oscillation: Water atoms travel in nearly circular orbits that get smaller the deeper they go [4].</w:t>
      </w:r>
      <w:r w:rsidR="00395641" w:rsidRPr="003C09EA">
        <w:rPr>
          <w:rFonts w:asciiTheme="majorBidi" w:hAnsiTheme="majorBidi" w:cstheme="majorBidi"/>
          <w:color w:val="000000" w:themeColor="text1"/>
          <w:sz w:val="20"/>
          <w:szCs w:val="20"/>
        </w:rPr>
        <w:t xml:space="preserve"> </w:t>
      </w:r>
      <w:r w:rsidRPr="003C09EA">
        <w:rPr>
          <w:rFonts w:asciiTheme="majorBidi" w:hAnsiTheme="majorBidi" w:cstheme="majorBidi"/>
          <w:color w:val="000000" w:themeColor="text1"/>
          <w:sz w:val="20"/>
          <w:szCs w:val="20"/>
        </w:rPr>
        <w:t xml:space="preserve">Water molecule translation waves truly advance. An explanation of waves According to </w:t>
      </w:r>
      <w:r w:rsidR="00846F4F" w:rsidRPr="003C09EA">
        <w:rPr>
          <w:rFonts w:asciiTheme="majorBidi" w:hAnsiTheme="majorBidi" w:cstheme="majorBidi"/>
          <w:color w:val="000000" w:themeColor="text1"/>
          <w:sz w:val="20"/>
          <w:szCs w:val="20"/>
        </w:rPr>
        <w:t>F</w:t>
      </w:r>
      <w:r w:rsidRPr="003C09EA">
        <w:rPr>
          <w:rFonts w:asciiTheme="majorBidi" w:hAnsiTheme="majorBidi" w:cstheme="majorBidi"/>
          <w:color w:val="000000" w:themeColor="text1"/>
          <w:sz w:val="20"/>
          <w:szCs w:val="20"/>
        </w:rPr>
        <w:t>igure 1:</w:t>
      </w:r>
    </w:p>
    <w:p w14:paraId="10E1D655" w14:textId="01EB1237" w:rsidR="00995694" w:rsidRPr="003C09EA" w:rsidRDefault="00480201" w:rsidP="0099569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A wave's crest is its highest point.</w:t>
      </w:r>
    </w:p>
    <w:p w14:paraId="613BC093" w14:textId="77777777" w:rsidR="00995694" w:rsidRPr="003C09EA" w:rsidRDefault="00A37240" w:rsidP="0099569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A wave's depression refers to its lowest point in </w:t>
      </w:r>
      <w:r w:rsidR="00395641" w:rsidRPr="003C09EA">
        <w:rPr>
          <w:rFonts w:asciiTheme="majorBidi" w:hAnsiTheme="majorBidi" w:cstheme="majorBidi"/>
          <w:color w:val="000000" w:themeColor="text1"/>
          <w:sz w:val="20"/>
          <w:szCs w:val="20"/>
        </w:rPr>
        <w:t>height.</w:t>
      </w:r>
    </w:p>
    <w:p w14:paraId="5BC04E3E" w14:textId="77777777" w:rsidR="00995694" w:rsidRPr="003C09EA" w:rsidRDefault="00585D88" w:rsidP="0099569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The vertical</w:t>
      </w:r>
      <w:r w:rsidR="009420F8" w:rsidRPr="003C09EA">
        <w:rPr>
          <w:rFonts w:asciiTheme="majorBidi" w:hAnsiTheme="majorBidi" w:cstheme="majorBidi"/>
          <w:sz w:val="20"/>
          <w:szCs w:val="20"/>
        </w:rPr>
        <w:t xml:space="preserve"> </w:t>
      </w:r>
      <w:r w:rsidR="009420F8" w:rsidRPr="003C09EA">
        <w:rPr>
          <w:rFonts w:asciiTheme="majorBidi" w:hAnsiTheme="majorBidi" w:cstheme="majorBidi"/>
          <w:color w:val="000000" w:themeColor="text1"/>
          <w:sz w:val="20"/>
          <w:szCs w:val="20"/>
        </w:rPr>
        <w:t>the separation of</w:t>
      </w:r>
      <w:r w:rsidRPr="003C09EA">
        <w:rPr>
          <w:rFonts w:asciiTheme="majorBidi" w:hAnsiTheme="majorBidi" w:cstheme="majorBidi"/>
          <w:color w:val="000000" w:themeColor="text1"/>
          <w:sz w:val="20"/>
          <w:szCs w:val="20"/>
        </w:rPr>
        <w:t xml:space="preserve"> a wave's </w:t>
      </w:r>
      <w:r w:rsidR="00C22A47" w:rsidRPr="003C09EA">
        <w:rPr>
          <w:rFonts w:asciiTheme="majorBidi" w:hAnsiTheme="majorBidi" w:cstheme="majorBidi"/>
          <w:color w:val="000000" w:themeColor="text1"/>
          <w:sz w:val="20"/>
          <w:szCs w:val="20"/>
        </w:rPr>
        <w:t xml:space="preserve">through and </w:t>
      </w:r>
      <w:r w:rsidRPr="003C09EA">
        <w:rPr>
          <w:rFonts w:asciiTheme="majorBidi" w:hAnsiTheme="majorBidi" w:cstheme="majorBidi"/>
          <w:color w:val="000000" w:themeColor="text1"/>
          <w:sz w:val="20"/>
          <w:szCs w:val="20"/>
        </w:rPr>
        <w:t>crest is known as wave height.</w:t>
      </w:r>
    </w:p>
    <w:p w14:paraId="2B5F4924" w14:textId="77777777" w:rsidR="00995694" w:rsidRPr="003C09EA" w:rsidRDefault="00585D88" w:rsidP="0099569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Wavelength is the horizontal separation between a wave's succeeding crests.</w:t>
      </w:r>
    </w:p>
    <w:p w14:paraId="1BB63DFA" w14:textId="77777777" w:rsidR="00995694" w:rsidRPr="003C09EA" w:rsidRDefault="00585D88" w:rsidP="0099569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Wave period is the amount of time that passes between successive crests passing by a fixed point.</w:t>
      </w:r>
    </w:p>
    <w:p w14:paraId="2F944C1B" w14:textId="4D910905" w:rsidR="00585D88" w:rsidRDefault="00585D88" w:rsidP="0099569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Wave base is the deepest point at which waves may move water, and it is equivalent to approximately fifty percent of the </w:t>
      </w:r>
      <w:proofErr w:type="gramStart"/>
      <w:r w:rsidRPr="003C09EA">
        <w:rPr>
          <w:rFonts w:asciiTheme="majorBidi" w:hAnsiTheme="majorBidi" w:cstheme="majorBidi"/>
          <w:color w:val="000000" w:themeColor="text1"/>
          <w:sz w:val="20"/>
          <w:szCs w:val="20"/>
        </w:rPr>
        <w:t>wave length</w:t>
      </w:r>
      <w:proofErr w:type="gramEnd"/>
      <w:r w:rsidRPr="003C09EA">
        <w:rPr>
          <w:rFonts w:asciiTheme="majorBidi" w:hAnsiTheme="majorBidi" w:cstheme="majorBidi"/>
          <w:color w:val="000000" w:themeColor="text1"/>
          <w:sz w:val="20"/>
          <w:szCs w:val="20"/>
        </w:rPr>
        <w:t>.</w:t>
      </w:r>
    </w:p>
    <w:p w14:paraId="322B0951" w14:textId="77777777" w:rsidR="00081899" w:rsidRPr="003C09EA" w:rsidRDefault="00081899" w:rsidP="00081899">
      <w:pPr>
        <w:pStyle w:val="ListParagraph"/>
        <w:spacing w:after="0" w:line="240" w:lineRule="auto"/>
        <w:jc w:val="both"/>
        <w:rPr>
          <w:rFonts w:asciiTheme="majorBidi" w:hAnsiTheme="majorBidi" w:cstheme="majorBidi"/>
          <w:color w:val="000000" w:themeColor="text1"/>
          <w:sz w:val="20"/>
          <w:szCs w:val="20"/>
        </w:rPr>
      </w:pPr>
    </w:p>
    <w:p w14:paraId="2F944C1C" w14:textId="4B5ABDA4" w:rsidR="00712973" w:rsidRPr="003C09EA" w:rsidRDefault="00F77664" w:rsidP="00081899">
      <w:pPr>
        <w:spacing w:after="0" w:line="240" w:lineRule="auto"/>
        <w:jc w:val="center"/>
        <w:rPr>
          <w:rFonts w:asciiTheme="majorBidi" w:hAnsiTheme="majorBidi" w:cstheme="majorBidi"/>
          <w:color w:val="000000"/>
          <w:sz w:val="20"/>
          <w:szCs w:val="20"/>
        </w:rPr>
      </w:pPr>
      <w:r w:rsidRPr="003C09EA">
        <w:rPr>
          <w:rFonts w:asciiTheme="majorBidi" w:hAnsiTheme="majorBidi" w:cstheme="majorBidi"/>
          <w:noProof/>
          <w:color w:val="000000" w:themeColor="text1"/>
          <w:sz w:val="20"/>
          <w:szCs w:val="20"/>
        </w:rPr>
        <w:drawing>
          <wp:inline distT="0" distB="0" distL="0" distR="0" wp14:anchorId="69891530" wp14:editId="4BDBBAF6">
            <wp:extent cx="2742575" cy="2173605"/>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50" cy="2174140"/>
                    </a:xfrm>
                    <a:prstGeom prst="rect">
                      <a:avLst/>
                    </a:prstGeom>
                    <a:noFill/>
                    <a:ln>
                      <a:noFill/>
                    </a:ln>
                  </pic:spPr>
                </pic:pic>
              </a:graphicData>
            </a:graphic>
          </wp:inline>
        </w:drawing>
      </w:r>
      <w:r w:rsidR="00081899">
        <w:rPr>
          <w:rFonts w:asciiTheme="majorBidi" w:hAnsiTheme="majorBidi" w:cstheme="majorBidi"/>
          <w:color w:val="000000"/>
          <w:sz w:val="20"/>
          <w:szCs w:val="20"/>
        </w:rPr>
        <w:t xml:space="preserve"> </w:t>
      </w:r>
      <w:r w:rsidR="00712973" w:rsidRPr="003C09EA">
        <w:rPr>
          <w:rFonts w:asciiTheme="majorBidi" w:hAnsiTheme="majorBidi" w:cstheme="majorBidi"/>
          <w:noProof/>
          <w:color w:val="000000"/>
          <w:sz w:val="20"/>
          <w:szCs w:val="20"/>
        </w:rPr>
        <w:drawing>
          <wp:inline distT="0" distB="0" distL="0" distR="0" wp14:anchorId="2F944CC3" wp14:editId="0F8D38F7">
            <wp:extent cx="2743200" cy="21956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195673"/>
                    </a:xfrm>
                    <a:prstGeom prst="rect">
                      <a:avLst/>
                    </a:prstGeom>
                    <a:noFill/>
                    <a:ln>
                      <a:noFill/>
                    </a:ln>
                  </pic:spPr>
                </pic:pic>
              </a:graphicData>
            </a:graphic>
          </wp:inline>
        </w:drawing>
      </w:r>
    </w:p>
    <w:p w14:paraId="2F944C1D" w14:textId="5A54A3CF" w:rsidR="00C37B57" w:rsidRPr="00C878CF" w:rsidRDefault="008422C2" w:rsidP="00C878CF">
      <w:pPr>
        <w:pStyle w:val="ListParagraph"/>
        <w:numPr>
          <w:ilvl w:val="0"/>
          <w:numId w:val="22"/>
        </w:numPr>
        <w:spacing w:after="0" w:line="240" w:lineRule="auto"/>
        <w:ind w:left="426"/>
        <w:jc w:val="center"/>
        <w:rPr>
          <w:rFonts w:asciiTheme="majorBidi" w:hAnsiTheme="majorBidi" w:cstheme="majorBidi"/>
          <w:color w:val="000000"/>
          <w:sz w:val="18"/>
          <w:szCs w:val="18"/>
        </w:rPr>
      </w:pPr>
      <w:r w:rsidRPr="00C878CF">
        <w:rPr>
          <w:rFonts w:asciiTheme="majorBidi" w:hAnsiTheme="majorBidi" w:cstheme="majorBidi"/>
          <w:color w:val="000000"/>
          <w:sz w:val="18"/>
          <w:szCs w:val="18"/>
        </w:rPr>
        <w:t xml:space="preserve">             </w:t>
      </w:r>
      <w:r w:rsidRPr="00C878CF">
        <w:rPr>
          <w:rFonts w:asciiTheme="majorBidi" w:hAnsiTheme="majorBidi" w:cstheme="majorBidi"/>
          <w:color w:val="000000"/>
          <w:sz w:val="18"/>
          <w:szCs w:val="18"/>
        </w:rPr>
        <w:tab/>
      </w:r>
      <w:r w:rsidRPr="00C878CF">
        <w:rPr>
          <w:rFonts w:asciiTheme="majorBidi" w:hAnsiTheme="majorBidi" w:cstheme="majorBidi"/>
          <w:color w:val="000000"/>
          <w:sz w:val="18"/>
          <w:szCs w:val="18"/>
        </w:rPr>
        <w:tab/>
      </w:r>
      <w:r w:rsidRPr="00C878CF">
        <w:rPr>
          <w:rFonts w:asciiTheme="majorBidi" w:hAnsiTheme="majorBidi" w:cstheme="majorBidi"/>
          <w:color w:val="000000"/>
          <w:sz w:val="18"/>
          <w:szCs w:val="18"/>
        </w:rPr>
        <w:tab/>
      </w:r>
      <w:r w:rsidRPr="00C878CF">
        <w:rPr>
          <w:rFonts w:asciiTheme="majorBidi" w:hAnsiTheme="majorBidi" w:cstheme="majorBidi"/>
          <w:color w:val="000000"/>
          <w:sz w:val="18"/>
          <w:szCs w:val="18"/>
        </w:rPr>
        <w:tab/>
      </w:r>
      <w:r w:rsidRPr="00C878CF">
        <w:rPr>
          <w:rFonts w:asciiTheme="majorBidi" w:hAnsiTheme="majorBidi" w:cstheme="majorBidi"/>
          <w:color w:val="000000"/>
          <w:sz w:val="18"/>
          <w:szCs w:val="18"/>
        </w:rPr>
        <w:tab/>
      </w:r>
      <w:r w:rsidR="009D75C2" w:rsidRPr="00C878CF">
        <w:rPr>
          <w:rFonts w:asciiTheme="majorBidi" w:hAnsiTheme="majorBidi" w:cstheme="majorBidi"/>
          <w:color w:val="000000"/>
          <w:sz w:val="18"/>
          <w:szCs w:val="18"/>
        </w:rPr>
        <w:t>(b)</w:t>
      </w:r>
    </w:p>
    <w:p w14:paraId="6EA826F2" w14:textId="64110B30" w:rsidR="00846F4F" w:rsidRPr="00C878CF" w:rsidRDefault="00846F4F" w:rsidP="00846F4F">
      <w:pPr>
        <w:pStyle w:val="ListParagraph"/>
        <w:spacing w:before="100" w:beforeAutospacing="1" w:after="100" w:afterAutospacing="1" w:line="240" w:lineRule="auto"/>
        <w:ind w:left="0"/>
        <w:jc w:val="center"/>
        <w:rPr>
          <w:rFonts w:asciiTheme="majorBidi" w:hAnsiTheme="majorBidi" w:cstheme="majorBidi"/>
          <w:color w:val="000000"/>
          <w:sz w:val="18"/>
          <w:szCs w:val="18"/>
        </w:rPr>
      </w:pPr>
      <w:r w:rsidRPr="00C878CF">
        <w:rPr>
          <w:rFonts w:asciiTheme="majorBidi" w:hAnsiTheme="majorBidi" w:cstheme="majorBidi"/>
          <w:b/>
          <w:bCs/>
          <w:color w:val="000000"/>
          <w:sz w:val="18"/>
          <w:szCs w:val="18"/>
        </w:rPr>
        <w:t>Fig</w:t>
      </w:r>
      <w:r w:rsidR="00E72F01" w:rsidRPr="00C878CF">
        <w:rPr>
          <w:rFonts w:asciiTheme="majorBidi" w:hAnsiTheme="majorBidi" w:cstheme="majorBidi"/>
          <w:b/>
          <w:bCs/>
          <w:color w:val="000000"/>
          <w:sz w:val="18"/>
          <w:szCs w:val="18"/>
        </w:rPr>
        <w:t xml:space="preserve">ure </w:t>
      </w:r>
      <w:r w:rsidRPr="00C878CF">
        <w:rPr>
          <w:rFonts w:asciiTheme="majorBidi" w:hAnsiTheme="majorBidi" w:cstheme="majorBidi"/>
          <w:b/>
          <w:bCs/>
          <w:color w:val="000000"/>
          <w:sz w:val="18"/>
          <w:szCs w:val="18"/>
        </w:rPr>
        <w:t>1</w:t>
      </w:r>
      <w:proofErr w:type="gramStart"/>
      <w:r w:rsidR="00C878CF">
        <w:rPr>
          <w:rFonts w:asciiTheme="majorBidi" w:hAnsiTheme="majorBidi" w:cstheme="majorBidi"/>
          <w:b/>
          <w:bCs/>
          <w:color w:val="000000"/>
          <w:sz w:val="18"/>
          <w:szCs w:val="18"/>
        </w:rPr>
        <w:t>a,b</w:t>
      </w:r>
      <w:r w:rsidRPr="00C878CF">
        <w:rPr>
          <w:rFonts w:asciiTheme="majorBidi" w:hAnsiTheme="majorBidi" w:cstheme="majorBidi"/>
          <w:b/>
          <w:bCs/>
          <w:color w:val="000000"/>
          <w:sz w:val="18"/>
          <w:szCs w:val="18"/>
        </w:rPr>
        <w:t>.</w:t>
      </w:r>
      <w:proofErr w:type="gramEnd"/>
      <w:r w:rsidRPr="00C878CF">
        <w:rPr>
          <w:rFonts w:asciiTheme="majorBidi" w:hAnsiTheme="majorBidi" w:cstheme="majorBidi"/>
          <w:color w:val="000000"/>
          <w:sz w:val="18"/>
          <w:szCs w:val="18"/>
        </w:rPr>
        <w:t xml:space="preserve"> Types of waves</w:t>
      </w:r>
    </w:p>
    <w:p w14:paraId="2F944C1E" w14:textId="19391AA2" w:rsidR="00C26332" w:rsidRPr="00373F93" w:rsidRDefault="00373F93" w:rsidP="00373F93">
      <w:pPr>
        <w:spacing w:after="0" w:line="240" w:lineRule="auto"/>
        <w:ind w:left="360"/>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lastRenderedPageBreak/>
        <w:t>I</w:t>
      </w:r>
      <w:r w:rsidR="00C26332" w:rsidRPr="00373F93">
        <w:rPr>
          <w:rFonts w:asciiTheme="majorBidi" w:hAnsiTheme="majorBidi" w:cstheme="majorBidi"/>
          <w:b/>
          <w:bCs/>
          <w:color w:val="000000" w:themeColor="text1"/>
          <w:sz w:val="20"/>
          <w:szCs w:val="20"/>
        </w:rPr>
        <w:t>mpact of the beach on the waves</w:t>
      </w:r>
    </w:p>
    <w:p w14:paraId="2F944C1F" w14:textId="4B02760F" w:rsidR="00BE1CE0" w:rsidRPr="003C09EA" w:rsidRDefault="00BE1CE0" w:rsidP="004D3F1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Water molecules in an oscillating wave cannot go upwards or downwards when they collide with the bottom. The bottom's interference with the particles of moving water causes the waves to slow down.</w:t>
      </w:r>
    </w:p>
    <w:p w14:paraId="2F944C20" w14:textId="38780021" w:rsidR="00BE1CE0" w:rsidRPr="003C09EA" w:rsidRDefault="00BE1CE0" w:rsidP="004D3F1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A slower wave results in shorter wavelengths and a commensurate rise in wave height.</w:t>
      </w:r>
    </w:p>
    <w:p w14:paraId="2F944C21" w14:textId="2F7C6F9F" w:rsidR="00C37B57" w:rsidRDefault="00BE1CE0" w:rsidP="004D3F14">
      <w:pPr>
        <w:pStyle w:val="ListParagraph"/>
        <w:numPr>
          <w:ilvl w:val="0"/>
          <w:numId w:val="16"/>
        </w:numPr>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The upper portion of the wave finally breaks apart from the lower portion as the substrate continues to get shallower. As it breaks, the wave transforms into an ocean of transformation and crashes onto the beach. according to </w:t>
      </w:r>
      <w:proofErr w:type="gramStart"/>
      <w:r w:rsidRPr="003C09EA">
        <w:rPr>
          <w:rFonts w:asciiTheme="majorBidi" w:hAnsiTheme="majorBidi" w:cstheme="majorBidi"/>
          <w:color w:val="000000" w:themeColor="text1"/>
          <w:sz w:val="20"/>
          <w:szCs w:val="20"/>
        </w:rPr>
        <w:t xml:space="preserve">the </w:t>
      </w:r>
      <w:r w:rsidR="00E72F01">
        <w:rPr>
          <w:rFonts w:asciiTheme="majorBidi" w:hAnsiTheme="majorBidi" w:cstheme="majorBidi"/>
          <w:color w:val="000000" w:themeColor="text1"/>
          <w:sz w:val="20"/>
          <w:szCs w:val="20"/>
        </w:rPr>
        <w:t>F</w:t>
      </w:r>
      <w:r w:rsidRPr="003C09EA">
        <w:rPr>
          <w:rFonts w:asciiTheme="majorBidi" w:hAnsiTheme="majorBidi" w:cstheme="majorBidi"/>
          <w:color w:val="000000" w:themeColor="text1"/>
          <w:sz w:val="20"/>
          <w:szCs w:val="20"/>
        </w:rPr>
        <w:t>igure</w:t>
      </w:r>
      <w:proofErr w:type="gramEnd"/>
      <w:r w:rsidRPr="003C09EA">
        <w:rPr>
          <w:rFonts w:asciiTheme="majorBidi" w:hAnsiTheme="majorBidi" w:cstheme="majorBidi"/>
          <w:color w:val="000000" w:themeColor="text1"/>
          <w:sz w:val="20"/>
          <w:szCs w:val="20"/>
        </w:rPr>
        <w:t>.2.</w:t>
      </w:r>
    </w:p>
    <w:p w14:paraId="08FC24FB" w14:textId="77777777" w:rsidR="00081899" w:rsidRPr="003C09EA" w:rsidRDefault="00081899" w:rsidP="00081899">
      <w:pPr>
        <w:pStyle w:val="ListParagraph"/>
        <w:spacing w:after="0" w:line="240" w:lineRule="auto"/>
        <w:jc w:val="both"/>
        <w:rPr>
          <w:rFonts w:asciiTheme="majorBidi" w:hAnsiTheme="majorBidi" w:cstheme="majorBidi"/>
          <w:color w:val="000000" w:themeColor="text1"/>
          <w:sz w:val="20"/>
          <w:szCs w:val="20"/>
        </w:rPr>
      </w:pPr>
    </w:p>
    <w:p w14:paraId="2F944C22" w14:textId="77777777" w:rsidR="00C37B57" w:rsidRPr="003C09EA" w:rsidRDefault="00C37B57" w:rsidP="00C37B57">
      <w:pPr>
        <w:spacing w:after="0" w:line="240" w:lineRule="auto"/>
        <w:jc w:val="center"/>
        <w:rPr>
          <w:rFonts w:asciiTheme="majorBidi" w:hAnsiTheme="majorBidi" w:cstheme="majorBidi"/>
          <w:color w:val="000000" w:themeColor="text1"/>
          <w:sz w:val="20"/>
          <w:szCs w:val="20"/>
        </w:rPr>
      </w:pPr>
      <w:r w:rsidRPr="003C09EA">
        <w:rPr>
          <w:rFonts w:asciiTheme="majorBidi" w:hAnsiTheme="majorBidi" w:cstheme="majorBidi"/>
          <w:noProof/>
          <w:color w:val="000000" w:themeColor="text1"/>
          <w:sz w:val="20"/>
          <w:szCs w:val="20"/>
        </w:rPr>
        <w:drawing>
          <wp:inline distT="0" distB="0" distL="0" distR="0" wp14:anchorId="2F944CC7" wp14:editId="20D5C93C">
            <wp:extent cx="3738880" cy="2137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6304" cy="2181732"/>
                    </a:xfrm>
                    <a:prstGeom prst="rect">
                      <a:avLst/>
                    </a:prstGeom>
                    <a:noFill/>
                    <a:ln>
                      <a:noFill/>
                    </a:ln>
                  </pic:spPr>
                </pic:pic>
              </a:graphicData>
            </a:graphic>
          </wp:inline>
        </w:drawing>
      </w:r>
    </w:p>
    <w:p w14:paraId="2F944C23" w14:textId="00647F25" w:rsidR="00C37B57" w:rsidRPr="00C878CF" w:rsidRDefault="00E72F01" w:rsidP="00F75656">
      <w:pPr>
        <w:spacing w:after="0" w:line="240" w:lineRule="auto"/>
        <w:jc w:val="center"/>
        <w:rPr>
          <w:rFonts w:asciiTheme="majorBidi" w:hAnsiTheme="majorBidi" w:cstheme="majorBidi"/>
          <w:color w:val="000000" w:themeColor="text1"/>
          <w:sz w:val="18"/>
          <w:szCs w:val="18"/>
        </w:rPr>
      </w:pPr>
      <w:r w:rsidRPr="00C878CF">
        <w:rPr>
          <w:rFonts w:asciiTheme="majorBidi" w:hAnsiTheme="majorBidi" w:cstheme="majorBidi"/>
          <w:b/>
          <w:bCs/>
          <w:color w:val="000000" w:themeColor="text1"/>
          <w:sz w:val="18"/>
          <w:szCs w:val="18"/>
        </w:rPr>
        <w:t>Figure</w:t>
      </w:r>
      <w:r w:rsidR="00F0126E" w:rsidRPr="00C878CF">
        <w:rPr>
          <w:rFonts w:asciiTheme="majorBidi" w:hAnsiTheme="majorBidi" w:cstheme="majorBidi"/>
          <w:b/>
          <w:bCs/>
          <w:color w:val="000000" w:themeColor="text1"/>
          <w:sz w:val="18"/>
          <w:szCs w:val="18"/>
        </w:rPr>
        <w:t>.2</w:t>
      </w:r>
      <w:r w:rsidR="00FE0857" w:rsidRPr="00C878CF">
        <w:rPr>
          <w:rFonts w:asciiTheme="majorBidi" w:hAnsiTheme="majorBidi" w:cstheme="majorBidi"/>
          <w:color w:val="000000" w:themeColor="text1"/>
          <w:sz w:val="18"/>
          <w:szCs w:val="18"/>
        </w:rPr>
        <w:t>. Wave transforms into an ocean</w:t>
      </w:r>
    </w:p>
    <w:p w14:paraId="2F944C24" w14:textId="77777777" w:rsidR="00C37B57" w:rsidRPr="003C09EA" w:rsidRDefault="00C37B57" w:rsidP="00C37B57">
      <w:pPr>
        <w:spacing w:after="0" w:line="240" w:lineRule="auto"/>
        <w:jc w:val="center"/>
        <w:rPr>
          <w:rFonts w:asciiTheme="majorBidi" w:hAnsiTheme="majorBidi" w:cstheme="majorBidi"/>
          <w:color w:val="000000" w:themeColor="text1"/>
          <w:sz w:val="20"/>
          <w:szCs w:val="20"/>
        </w:rPr>
      </w:pPr>
    </w:p>
    <w:p w14:paraId="2F944C25" w14:textId="1CDAB2CD" w:rsidR="00C37B57" w:rsidRPr="00373F93" w:rsidRDefault="008A1ADA" w:rsidP="00C878CF">
      <w:pPr>
        <w:spacing w:after="240" w:line="240" w:lineRule="auto"/>
        <w:ind w:left="360"/>
        <w:jc w:val="center"/>
        <w:rPr>
          <w:rFonts w:asciiTheme="majorBidi" w:hAnsiTheme="majorBidi" w:cstheme="majorBidi"/>
          <w:b/>
          <w:bCs/>
          <w:color w:val="000000" w:themeColor="text1"/>
          <w:sz w:val="20"/>
          <w:szCs w:val="20"/>
        </w:rPr>
      </w:pPr>
      <w:r w:rsidRPr="00373F93">
        <w:rPr>
          <w:rFonts w:asciiTheme="majorBidi" w:hAnsiTheme="majorBidi" w:cstheme="majorBidi"/>
          <w:b/>
          <w:bCs/>
          <w:color w:val="000000" w:themeColor="text1"/>
          <w:sz w:val="20"/>
          <w:szCs w:val="20"/>
        </w:rPr>
        <w:t>Around headlands, waves are refracted.</w:t>
      </w:r>
    </w:p>
    <w:p w14:paraId="2F944C27" w14:textId="0A6C3A48" w:rsidR="008A1ADA" w:rsidRPr="003C09EA" w:rsidRDefault="008A1ADA" w:rsidP="002568DC">
      <w:pPr>
        <w:spacing w:after="0" w:line="240" w:lineRule="auto"/>
        <w:ind w:firstLine="360"/>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In front of headlands, waves can reach low-lying waters more quickly.</w:t>
      </w:r>
      <w:r w:rsidR="00116BC6" w:rsidRPr="003C09EA">
        <w:rPr>
          <w:rFonts w:asciiTheme="majorBidi" w:hAnsiTheme="majorBidi" w:cstheme="majorBidi"/>
          <w:color w:val="000000" w:themeColor="text1"/>
          <w:sz w:val="20"/>
          <w:szCs w:val="20"/>
        </w:rPr>
        <w:t xml:space="preserve"> </w:t>
      </w:r>
      <w:r w:rsidRPr="003C09EA">
        <w:rPr>
          <w:rFonts w:asciiTheme="majorBidi" w:hAnsiTheme="majorBidi" w:cstheme="majorBidi"/>
          <w:color w:val="000000" w:themeColor="text1"/>
          <w:sz w:val="20"/>
          <w:szCs w:val="20"/>
        </w:rPr>
        <w:t xml:space="preserve">In advance of the headlands, these waves become shorter in frequency and slower in speed, however in the bays, where they have not yet entered the shallower waters, they remain at the exact same speed and </w:t>
      </w:r>
      <w:r w:rsidR="009A0B10" w:rsidRPr="003C09EA">
        <w:rPr>
          <w:rFonts w:asciiTheme="majorBidi" w:hAnsiTheme="majorBidi" w:cstheme="majorBidi"/>
          <w:color w:val="000000" w:themeColor="text1"/>
          <w:sz w:val="20"/>
          <w:szCs w:val="20"/>
        </w:rPr>
        <w:t>frequency. As</w:t>
      </w:r>
      <w:r w:rsidRPr="003C09EA">
        <w:rPr>
          <w:rFonts w:asciiTheme="majorBidi" w:hAnsiTheme="majorBidi" w:cstheme="majorBidi"/>
          <w:color w:val="000000" w:themeColor="text1"/>
          <w:sz w:val="20"/>
          <w:szCs w:val="20"/>
        </w:rPr>
        <w:t xml:space="preserve"> a result, the waves are bent (refracted) along the headlands. as depicted in </w:t>
      </w:r>
      <w:proofErr w:type="gramStart"/>
      <w:r w:rsidRPr="003C09EA">
        <w:rPr>
          <w:rFonts w:asciiTheme="majorBidi" w:hAnsiTheme="majorBidi" w:cstheme="majorBidi"/>
          <w:color w:val="000000" w:themeColor="text1"/>
          <w:sz w:val="20"/>
          <w:szCs w:val="20"/>
        </w:rPr>
        <w:t xml:space="preserve">the </w:t>
      </w:r>
      <w:r w:rsidR="00E72F01">
        <w:rPr>
          <w:rFonts w:asciiTheme="majorBidi" w:hAnsiTheme="majorBidi" w:cstheme="majorBidi"/>
          <w:color w:val="000000" w:themeColor="text1"/>
          <w:sz w:val="20"/>
          <w:szCs w:val="20"/>
        </w:rPr>
        <w:t>F</w:t>
      </w:r>
      <w:r w:rsidRPr="003C09EA">
        <w:rPr>
          <w:rFonts w:asciiTheme="majorBidi" w:hAnsiTheme="majorBidi" w:cstheme="majorBidi"/>
          <w:color w:val="000000" w:themeColor="text1"/>
          <w:sz w:val="20"/>
          <w:szCs w:val="20"/>
        </w:rPr>
        <w:t>igure</w:t>
      </w:r>
      <w:proofErr w:type="gramEnd"/>
      <w:r w:rsidRPr="003C09EA">
        <w:rPr>
          <w:rFonts w:asciiTheme="majorBidi" w:hAnsiTheme="majorBidi" w:cstheme="majorBidi"/>
          <w:color w:val="000000" w:themeColor="text1"/>
          <w:sz w:val="20"/>
          <w:szCs w:val="20"/>
        </w:rPr>
        <w:t>.3 [5].</w:t>
      </w:r>
    </w:p>
    <w:p w14:paraId="1B1A7DA5" w14:textId="77777777" w:rsidR="00604010" w:rsidRDefault="00604010" w:rsidP="00442DE9">
      <w:pPr>
        <w:spacing w:after="0" w:line="240" w:lineRule="auto"/>
        <w:jc w:val="center"/>
        <w:rPr>
          <w:rFonts w:asciiTheme="majorBidi" w:hAnsiTheme="majorBidi" w:cstheme="majorBidi"/>
          <w:noProof/>
          <w:color w:val="000000" w:themeColor="text1"/>
          <w:sz w:val="20"/>
          <w:szCs w:val="20"/>
        </w:rPr>
      </w:pPr>
    </w:p>
    <w:p w14:paraId="2F944C29" w14:textId="0FE9E59D" w:rsidR="00442DE9" w:rsidRPr="003C09EA" w:rsidRDefault="00942081" w:rsidP="00442DE9">
      <w:pPr>
        <w:spacing w:after="0" w:line="240" w:lineRule="auto"/>
        <w:jc w:val="center"/>
        <w:rPr>
          <w:rFonts w:asciiTheme="majorBidi" w:hAnsiTheme="majorBidi" w:cstheme="majorBidi"/>
          <w:color w:val="000000" w:themeColor="text1"/>
          <w:sz w:val="20"/>
          <w:szCs w:val="20"/>
        </w:rPr>
      </w:pPr>
      <w:r w:rsidRPr="003C09EA">
        <w:rPr>
          <w:rFonts w:asciiTheme="majorBidi" w:hAnsiTheme="majorBidi" w:cstheme="majorBidi"/>
          <w:noProof/>
          <w:color w:val="000000" w:themeColor="text1"/>
          <w:sz w:val="20"/>
          <w:szCs w:val="20"/>
        </w:rPr>
        <w:drawing>
          <wp:inline distT="0" distB="0" distL="0" distR="0" wp14:anchorId="2F944CC9" wp14:editId="43D148DB">
            <wp:extent cx="4763701" cy="2034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800"/>
                    <a:stretch>
                      <a:fillRect/>
                    </a:stretch>
                  </pic:blipFill>
                  <pic:spPr bwMode="auto">
                    <a:xfrm>
                      <a:off x="0" y="0"/>
                      <a:ext cx="4802727" cy="2051208"/>
                    </a:xfrm>
                    <a:prstGeom prst="rect">
                      <a:avLst/>
                    </a:prstGeom>
                    <a:noFill/>
                    <a:ln>
                      <a:noFill/>
                    </a:ln>
                    <a:extLst>
                      <a:ext uri="{53640926-AAD7-44D8-BBD7-CCE9431645EC}">
                        <a14:shadowObscured xmlns:a14="http://schemas.microsoft.com/office/drawing/2010/main"/>
                      </a:ext>
                    </a:extLst>
                  </pic:spPr>
                </pic:pic>
              </a:graphicData>
            </a:graphic>
          </wp:inline>
        </w:drawing>
      </w:r>
    </w:p>
    <w:p w14:paraId="2F944C2A" w14:textId="040A6C01" w:rsidR="003308CC" w:rsidRPr="00C878CF" w:rsidRDefault="00E72F01" w:rsidP="00442DE9">
      <w:pPr>
        <w:spacing w:after="0" w:line="240" w:lineRule="auto"/>
        <w:jc w:val="center"/>
        <w:rPr>
          <w:rFonts w:asciiTheme="majorBidi" w:hAnsiTheme="majorBidi" w:cstheme="majorBidi"/>
          <w:color w:val="000000" w:themeColor="text1"/>
          <w:sz w:val="18"/>
          <w:szCs w:val="18"/>
        </w:rPr>
      </w:pPr>
      <w:r w:rsidRPr="00C878CF">
        <w:rPr>
          <w:rFonts w:asciiTheme="majorBidi" w:hAnsiTheme="majorBidi" w:cstheme="majorBidi"/>
          <w:b/>
          <w:bCs/>
          <w:color w:val="000000" w:themeColor="text1"/>
          <w:sz w:val="18"/>
          <w:szCs w:val="18"/>
        </w:rPr>
        <w:t>Figure</w:t>
      </w:r>
      <w:r w:rsidRPr="00C878CF">
        <w:rPr>
          <w:rFonts w:asciiTheme="majorBidi" w:hAnsiTheme="majorBidi" w:cstheme="majorBidi"/>
          <w:color w:val="000000" w:themeColor="text1"/>
          <w:sz w:val="18"/>
          <w:szCs w:val="18"/>
        </w:rPr>
        <w:t xml:space="preserve"> </w:t>
      </w:r>
      <w:r w:rsidR="003308CC" w:rsidRPr="00C878CF">
        <w:rPr>
          <w:rFonts w:asciiTheme="majorBidi" w:hAnsiTheme="majorBidi" w:cstheme="majorBidi"/>
          <w:b/>
          <w:bCs/>
          <w:color w:val="000000" w:themeColor="text1"/>
          <w:sz w:val="18"/>
          <w:szCs w:val="18"/>
        </w:rPr>
        <w:t>3</w:t>
      </w:r>
      <w:r w:rsidR="003308CC" w:rsidRPr="00C878CF">
        <w:rPr>
          <w:rFonts w:asciiTheme="majorBidi" w:hAnsiTheme="majorBidi" w:cstheme="majorBidi"/>
          <w:color w:val="000000" w:themeColor="text1"/>
          <w:sz w:val="18"/>
          <w:szCs w:val="18"/>
        </w:rPr>
        <w:t>.</w:t>
      </w:r>
      <w:r w:rsidR="00570E66" w:rsidRPr="00C878CF">
        <w:rPr>
          <w:rFonts w:asciiTheme="majorBidi" w:hAnsiTheme="majorBidi" w:cstheme="majorBidi"/>
          <w:color w:val="000000" w:themeColor="text1"/>
          <w:sz w:val="18"/>
          <w:szCs w:val="18"/>
        </w:rPr>
        <w:t xml:space="preserve"> </w:t>
      </w:r>
      <w:r w:rsidR="003367F6" w:rsidRPr="00C878CF">
        <w:rPr>
          <w:rFonts w:asciiTheme="majorBidi" w:hAnsiTheme="majorBidi" w:cstheme="majorBidi"/>
          <w:color w:val="000000" w:themeColor="text1"/>
          <w:sz w:val="18"/>
          <w:szCs w:val="18"/>
        </w:rPr>
        <w:t xml:space="preserve">Bent of </w:t>
      </w:r>
      <w:r w:rsidR="00570E66" w:rsidRPr="00C878CF">
        <w:rPr>
          <w:rFonts w:asciiTheme="majorBidi" w:hAnsiTheme="majorBidi" w:cstheme="majorBidi"/>
          <w:color w:val="000000" w:themeColor="text1"/>
          <w:sz w:val="18"/>
          <w:szCs w:val="18"/>
        </w:rPr>
        <w:t>waves</w:t>
      </w:r>
    </w:p>
    <w:p w14:paraId="497A04F5" w14:textId="77777777" w:rsidR="00E72F01" w:rsidRPr="00C878CF" w:rsidRDefault="00E72F01" w:rsidP="00442DE9">
      <w:pPr>
        <w:spacing w:after="0" w:line="240" w:lineRule="auto"/>
        <w:jc w:val="center"/>
        <w:rPr>
          <w:rFonts w:asciiTheme="majorBidi" w:hAnsiTheme="majorBidi" w:cstheme="majorBidi"/>
          <w:color w:val="000000" w:themeColor="text1"/>
          <w:sz w:val="18"/>
          <w:szCs w:val="18"/>
        </w:rPr>
      </w:pPr>
    </w:p>
    <w:p w14:paraId="2F944C2B" w14:textId="51DFA6F9" w:rsidR="00442DE9" w:rsidRPr="00373F93" w:rsidRDefault="002568DC" w:rsidP="00C878CF">
      <w:pPr>
        <w:spacing w:after="240" w:line="240" w:lineRule="auto"/>
        <w:ind w:left="360"/>
        <w:jc w:val="center"/>
        <w:rPr>
          <w:rFonts w:asciiTheme="majorBidi" w:hAnsiTheme="majorBidi" w:cstheme="majorBidi"/>
          <w:b/>
          <w:bCs/>
          <w:color w:val="000000" w:themeColor="text1"/>
          <w:sz w:val="20"/>
          <w:szCs w:val="20"/>
        </w:rPr>
      </w:pPr>
      <w:r w:rsidRPr="00373F93">
        <w:rPr>
          <w:rFonts w:asciiTheme="majorBidi" w:hAnsiTheme="majorBidi" w:cstheme="majorBidi"/>
          <w:b/>
          <w:bCs/>
          <w:color w:val="000000" w:themeColor="text1"/>
          <w:sz w:val="20"/>
          <w:szCs w:val="20"/>
        </w:rPr>
        <w:t>E</w:t>
      </w:r>
      <w:r w:rsidR="00CF245B" w:rsidRPr="00373F93">
        <w:rPr>
          <w:rFonts w:asciiTheme="majorBidi" w:hAnsiTheme="majorBidi" w:cstheme="majorBidi"/>
          <w:b/>
          <w:bCs/>
          <w:color w:val="000000" w:themeColor="text1"/>
          <w:sz w:val="20"/>
          <w:szCs w:val="20"/>
        </w:rPr>
        <w:t>xtended coast electrical currents and beachfront drift</w:t>
      </w:r>
    </w:p>
    <w:p w14:paraId="2F944C2C" w14:textId="77777777" w:rsidR="00CF245B" w:rsidRDefault="00CF245B" w:rsidP="00502AE1">
      <w:pPr>
        <w:pStyle w:val="ListParagraph"/>
        <w:spacing w:after="0" w:line="240" w:lineRule="auto"/>
        <w:ind w:left="0" w:firstLine="360"/>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Translation waves are those oscillation waves that go diagonally upward and downward along the beach when they break at a point parallel to the shoreline [6]. Beach drift, or the movement of material along the beach, is also produced by this horizontal swash and the backwash on the beach, which also causes a longshore current slightly offshore. A rip current develops where two longshore currents meet. To escape a rip current, swim perpendicular to the coast as depicted in the illustration.</w:t>
      </w:r>
    </w:p>
    <w:p w14:paraId="1A32B9ED" w14:textId="77777777" w:rsidR="00E72F01" w:rsidRPr="003C09EA" w:rsidRDefault="00E72F01" w:rsidP="00502AE1">
      <w:pPr>
        <w:pStyle w:val="ListParagraph"/>
        <w:spacing w:after="0" w:line="240" w:lineRule="auto"/>
        <w:ind w:left="0" w:firstLine="360"/>
        <w:jc w:val="both"/>
        <w:rPr>
          <w:rFonts w:asciiTheme="majorBidi" w:hAnsiTheme="majorBidi" w:cstheme="majorBidi"/>
          <w:color w:val="000000" w:themeColor="text1"/>
          <w:sz w:val="20"/>
          <w:szCs w:val="20"/>
        </w:rPr>
      </w:pPr>
    </w:p>
    <w:p w14:paraId="2F944C2D" w14:textId="77777777" w:rsidR="00312360" w:rsidRPr="003C09EA" w:rsidRDefault="00312360" w:rsidP="00312360">
      <w:pPr>
        <w:spacing w:after="0" w:line="240" w:lineRule="auto"/>
        <w:jc w:val="center"/>
        <w:rPr>
          <w:rFonts w:asciiTheme="majorBidi" w:hAnsiTheme="majorBidi" w:cstheme="majorBidi"/>
          <w:color w:val="000000" w:themeColor="text1"/>
          <w:sz w:val="20"/>
          <w:szCs w:val="20"/>
        </w:rPr>
      </w:pPr>
      <w:r w:rsidRPr="003C09EA">
        <w:rPr>
          <w:rFonts w:asciiTheme="majorBidi" w:hAnsiTheme="majorBidi" w:cstheme="majorBidi"/>
          <w:noProof/>
          <w:color w:val="000000" w:themeColor="text1"/>
          <w:sz w:val="20"/>
          <w:szCs w:val="20"/>
        </w:rPr>
        <w:lastRenderedPageBreak/>
        <w:drawing>
          <wp:inline distT="0" distB="0" distL="0" distR="0" wp14:anchorId="2F944CCB" wp14:editId="51F0DA54">
            <wp:extent cx="1682248" cy="146090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7869" cy="1474468"/>
                    </a:xfrm>
                    <a:prstGeom prst="rect">
                      <a:avLst/>
                    </a:prstGeom>
                    <a:noFill/>
                    <a:ln>
                      <a:noFill/>
                    </a:ln>
                  </pic:spPr>
                </pic:pic>
              </a:graphicData>
            </a:graphic>
          </wp:inline>
        </w:drawing>
      </w:r>
      <w:r w:rsidRPr="003C09EA">
        <w:rPr>
          <w:rFonts w:asciiTheme="majorBidi" w:hAnsiTheme="majorBidi" w:cstheme="majorBidi"/>
          <w:noProof/>
          <w:color w:val="000000" w:themeColor="text1"/>
          <w:sz w:val="20"/>
          <w:szCs w:val="20"/>
        </w:rPr>
        <w:drawing>
          <wp:inline distT="0" distB="0" distL="0" distR="0" wp14:anchorId="2F944CCD" wp14:editId="5C92FC8B">
            <wp:extent cx="2115817" cy="14308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183" cy="1442610"/>
                    </a:xfrm>
                    <a:prstGeom prst="rect">
                      <a:avLst/>
                    </a:prstGeom>
                    <a:noFill/>
                    <a:ln>
                      <a:noFill/>
                    </a:ln>
                  </pic:spPr>
                </pic:pic>
              </a:graphicData>
            </a:graphic>
          </wp:inline>
        </w:drawing>
      </w:r>
    </w:p>
    <w:p w14:paraId="06826F6D" w14:textId="32F67B05" w:rsidR="00C878CF" w:rsidRPr="00C878CF" w:rsidRDefault="00C878CF" w:rsidP="003367F6">
      <w:pPr>
        <w:spacing w:after="0" w:line="240" w:lineRule="auto"/>
        <w:jc w:val="center"/>
        <w:rPr>
          <w:rFonts w:asciiTheme="majorBidi" w:hAnsiTheme="majorBidi" w:cstheme="majorBidi"/>
          <w:color w:val="000000" w:themeColor="text1"/>
          <w:sz w:val="18"/>
          <w:szCs w:val="18"/>
        </w:rPr>
      </w:pPr>
      <w:r w:rsidRPr="00C878CF">
        <w:rPr>
          <w:rFonts w:asciiTheme="majorBidi" w:hAnsiTheme="majorBidi" w:cstheme="majorBidi"/>
          <w:color w:val="000000" w:themeColor="text1"/>
          <w:sz w:val="18"/>
          <w:szCs w:val="18"/>
        </w:rPr>
        <w:t>a</w:t>
      </w:r>
      <w:r>
        <w:rPr>
          <w:rFonts w:asciiTheme="majorBidi" w:hAnsiTheme="majorBidi" w:cstheme="majorBidi"/>
          <w:color w:val="000000" w:themeColor="text1"/>
          <w:sz w:val="18"/>
          <w:szCs w:val="18"/>
        </w:rPr>
        <w:tab/>
      </w:r>
      <w:r>
        <w:rPr>
          <w:rFonts w:asciiTheme="majorBidi" w:hAnsiTheme="majorBidi" w:cstheme="majorBidi"/>
          <w:color w:val="000000" w:themeColor="text1"/>
          <w:sz w:val="18"/>
          <w:szCs w:val="18"/>
        </w:rPr>
        <w:tab/>
      </w:r>
      <w:r>
        <w:rPr>
          <w:rFonts w:asciiTheme="majorBidi" w:hAnsiTheme="majorBidi" w:cstheme="majorBidi"/>
          <w:color w:val="000000" w:themeColor="text1"/>
          <w:sz w:val="18"/>
          <w:szCs w:val="18"/>
        </w:rPr>
        <w:tab/>
      </w:r>
      <w:r>
        <w:rPr>
          <w:rFonts w:asciiTheme="majorBidi" w:hAnsiTheme="majorBidi" w:cstheme="majorBidi"/>
          <w:color w:val="000000" w:themeColor="text1"/>
          <w:sz w:val="18"/>
          <w:szCs w:val="18"/>
        </w:rPr>
        <w:tab/>
      </w:r>
      <w:r w:rsidRPr="00C878CF">
        <w:rPr>
          <w:rFonts w:asciiTheme="majorBidi" w:hAnsiTheme="majorBidi" w:cstheme="majorBidi"/>
          <w:color w:val="000000" w:themeColor="text1"/>
          <w:sz w:val="18"/>
          <w:szCs w:val="18"/>
        </w:rPr>
        <w:t>b</w:t>
      </w:r>
    </w:p>
    <w:p w14:paraId="2F944C2E" w14:textId="194BA840" w:rsidR="00942081" w:rsidRPr="00C878CF" w:rsidRDefault="00E72F01" w:rsidP="003367F6">
      <w:pPr>
        <w:spacing w:after="0" w:line="240" w:lineRule="auto"/>
        <w:jc w:val="center"/>
        <w:rPr>
          <w:rFonts w:asciiTheme="majorBidi" w:hAnsiTheme="majorBidi" w:cstheme="majorBidi"/>
          <w:color w:val="000000" w:themeColor="text1"/>
          <w:sz w:val="18"/>
          <w:szCs w:val="18"/>
        </w:rPr>
      </w:pPr>
      <w:r w:rsidRPr="00C878CF">
        <w:rPr>
          <w:rFonts w:asciiTheme="majorBidi" w:hAnsiTheme="majorBidi" w:cstheme="majorBidi"/>
          <w:b/>
          <w:bCs/>
          <w:color w:val="000000" w:themeColor="text1"/>
          <w:sz w:val="18"/>
          <w:szCs w:val="18"/>
        </w:rPr>
        <w:t>Figure</w:t>
      </w:r>
      <w:r w:rsidRPr="00C878CF">
        <w:rPr>
          <w:rFonts w:asciiTheme="majorBidi" w:hAnsiTheme="majorBidi" w:cstheme="majorBidi"/>
          <w:color w:val="000000" w:themeColor="text1"/>
          <w:sz w:val="18"/>
          <w:szCs w:val="18"/>
        </w:rPr>
        <w:t xml:space="preserve"> </w:t>
      </w:r>
      <w:proofErr w:type="gramStart"/>
      <w:r w:rsidR="003308CC" w:rsidRPr="00C878CF">
        <w:rPr>
          <w:rFonts w:asciiTheme="majorBidi" w:hAnsiTheme="majorBidi" w:cstheme="majorBidi"/>
          <w:b/>
          <w:bCs/>
          <w:color w:val="000000" w:themeColor="text1"/>
          <w:sz w:val="18"/>
          <w:szCs w:val="18"/>
        </w:rPr>
        <w:t>4</w:t>
      </w:r>
      <w:r w:rsidR="003367F6" w:rsidRPr="00C878CF">
        <w:rPr>
          <w:rFonts w:asciiTheme="majorBidi" w:hAnsiTheme="majorBidi" w:cstheme="majorBidi"/>
          <w:color w:val="000000" w:themeColor="text1"/>
          <w:sz w:val="18"/>
          <w:szCs w:val="18"/>
        </w:rPr>
        <w:t>.</w:t>
      </w:r>
      <w:r w:rsidR="00C878CF" w:rsidRPr="00C878CF">
        <w:rPr>
          <w:rFonts w:asciiTheme="majorBidi" w:hAnsiTheme="majorBidi" w:cstheme="majorBidi"/>
          <w:color w:val="000000" w:themeColor="text1"/>
          <w:sz w:val="18"/>
          <w:szCs w:val="18"/>
        </w:rPr>
        <w:t>a,b</w:t>
      </w:r>
      <w:proofErr w:type="gramEnd"/>
      <w:r w:rsidR="003367F6" w:rsidRPr="00C878CF">
        <w:rPr>
          <w:rFonts w:asciiTheme="majorBidi" w:hAnsiTheme="majorBidi" w:cstheme="majorBidi"/>
          <w:color w:val="000000" w:themeColor="text1"/>
          <w:sz w:val="18"/>
          <w:szCs w:val="18"/>
        </w:rPr>
        <w:t xml:space="preserve"> </w:t>
      </w:r>
      <w:r w:rsidR="00E42BF4" w:rsidRPr="00C878CF">
        <w:rPr>
          <w:rFonts w:asciiTheme="majorBidi" w:hAnsiTheme="majorBidi" w:cstheme="majorBidi"/>
          <w:color w:val="000000" w:themeColor="text1"/>
          <w:sz w:val="18"/>
          <w:szCs w:val="18"/>
        </w:rPr>
        <w:t>Waves upward and downward along the beach</w:t>
      </w:r>
    </w:p>
    <w:p w14:paraId="2F944C2F" w14:textId="77777777" w:rsidR="00312360" w:rsidRPr="003C09EA" w:rsidRDefault="00312360" w:rsidP="00312360">
      <w:pPr>
        <w:spacing w:after="0" w:line="240" w:lineRule="auto"/>
        <w:jc w:val="center"/>
        <w:rPr>
          <w:rFonts w:asciiTheme="majorBidi" w:hAnsiTheme="majorBidi" w:cstheme="majorBidi"/>
          <w:color w:val="000000" w:themeColor="text1"/>
          <w:sz w:val="20"/>
          <w:szCs w:val="20"/>
        </w:rPr>
      </w:pPr>
    </w:p>
    <w:p w14:paraId="2F944C30" w14:textId="23E2D93B" w:rsidR="002E6EDA" w:rsidRPr="00373F93" w:rsidRDefault="00ED0769" w:rsidP="00C878CF">
      <w:pPr>
        <w:spacing w:line="240" w:lineRule="auto"/>
        <w:ind w:left="360"/>
        <w:jc w:val="center"/>
        <w:rPr>
          <w:rFonts w:asciiTheme="majorBidi" w:hAnsiTheme="majorBidi" w:cstheme="majorBidi"/>
          <w:b/>
          <w:bCs/>
          <w:color w:val="000000" w:themeColor="text1"/>
          <w:sz w:val="20"/>
          <w:szCs w:val="20"/>
        </w:rPr>
      </w:pPr>
      <w:r w:rsidRPr="00373F93">
        <w:rPr>
          <w:rFonts w:asciiTheme="majorBidi" w:hAnsiTheme="majorBidi" w:cstheme="majorBidi"/>
          <w:b/>
          <w:bCs/>
          <w:color w:val="000000" w:themeColor="text1"/>
          <w:sz w:val="20"/>
          <w:szCs w:val="20"/>
        </w:rPr>
        <w:t>Wave emotiveness.</w:t>
      </w:r>
    </w:p>
    <w:p w14:paraId="2F944C31" w14:textId="1269FDA4" w:rsidR="006A5A5F" w:rsidRPr="003C09EA" w:rsidRDefault="006A5A5F" w:rsidP="004F65F8">
      <w:pPr>
        <w:spacing w:after="0" w:line="240" w:lineRule="auto"/>
        <w:ind w:firstLine="360"/>
        <w:jc w:val="both"/>
        <w:rPr>
          <w:rFonts w:asciiTheme="majorBidi" w:hAnsiTheme="majorBidi" w:cstheme="majorBidi"/>
          <w:color w:val="000000" w:themeColor="text1"/>
          <w:sz w:val="20"/>
          <w:szCs w:val="20"/>
        </w:rPr>
      </w:pPr>
      <w:proofErr w:type="gramStart"/>
      <w:r w:rsidRPr="003C09EA">
        <w:rPr>
          <w:rFonts w:asciiTheme="majorBidi" w:hAnsiTheme="majorBidi" w:cstheme="majorBidi"/>
          <w:color w:val="000000" w:themeColor="text1"/>
          <w:sz w:val="20"/>
          <w:szCs w:val="20"/>
        </w:rPr>
        <w:t>Similar to</w:t>
      </w:r>
      <w:proofErr w:type="gramEnd"/>
      <w:r w:rsidRPr="003C09EA">
        <w:rPr>
          <w:rFonts w:asciiTheme="majorBidi" w:hAnsiTheme="majorBidi" w:cstheme="majorBidi"/>
          <w:color w:val="000000" w:themeColor="text1"/>
          <w:sz w:val="20"/>
          <w:szCs w:val="20"/>
        </w:rPr>
        <w:t xml:space="preserve"> how flowing water in a body of water erodes and moves objects, waves also convey bed loads, suspended loads, and dissolved loads</w:t>
      </w:r>
      <w:r w:rsidR="00502AE1" w:rsidRPr="003C09EA">
        <w:rPr>
          <w:rFonts w:asciiTheme="majorBidi" w:hAnsiTheme="majorBidi" w:cstheme="majorBidi"/>
          <w:color w:val="000000" w:themeColor="text1"/>
          <w:sz w:val="20"/>
          <w:szCs w:val="20"/>
        </w:rPr>
        <w:t xml:space="preserve"> </w:t>
      </w:r>
      <w:r w:rsidRPr="003C09EA">
        <w:rPr>
          <w:rFonts w:asciiTheme="majorBidi" w:hAnsiTheme="majorBidi" w:cstheme="majorBidi"/>
          <w:color w:val="000000" w:themeColor="text1"/>
          <w:sz w:val="20"/>
          <w:szCs w:val="20"/>
        </w:rPr>
        <w:t xml:space="preserve">[7]. The suspended load's clay and silt are carried out to sea and end up in the deeper ocean waters offshore. </w:t>
      </w:r>
      <w:proofErr w:type="gramStart"/>
      <w:r w:rsidRPr="003C09EA">
        <w:rPr>
          <w:rFonts w:asciiTheme="majorBidi" w:hAnsiTheme="majorBidi" w:cstheme="majorBidi"/>
          <w:color w:val="000000" w:themeColor="text1"/>
          <w:sz w:val="20"/>
          <w:szCs w:val="20"/>
        </w:rPr>
        <w:t>In the course of</w:t>
      </w:r>
      <w:proofErr w:type="gramEnd"/>
      <w:r w:rsidRPr="003C09EA">
        <w:rPr>
          <w:rFonts w:asciiTheme="majorBidi" w:hAnsiTheme="majorBidi" w:cstheme="majorBidi"/>
          <w:color w:val="000000" w:themeColor="text1"/>
          <w:sz w:val="20"/>
          <w:szCs w:val="20"/>
        </w:rPr>
        <w:t xml:space="preserve"> the beach drift, the bed load of sand and gravel travels down the beach. </w:t>
      </w:r>
      <w:proofErr w:type="gramStart"/>
      <w:r w:rsidRPr="003C09EA">
        <w:rPr>
          <w:rFonts w:asciiTheme="majorBidi" w:hAnsiTheme="majorBidi" w:cstheme="majorBidi"/>
          <w:color w:val="000000" w:themeColor="text1"/>
          <w:sz w:val="20"/>
          <w:szCs w:val="20"/>
        </w:rPr>
        <w:t>scratching</w:t>
      </w:r>
      <w:proofErr w:type="gramEnd"/>
      <w:r w:rsidRPr="003C09EA">
        <w:rPr>
          <w:rFonts w:asciiTheme="majorBidi" w:hAnsiTheme="majorBidi" w:cstheme="majorBidi"/>
          <w:color w:val="000000" w:themeColor="text1"/>
          <w:sz w:val="20"/>
          <w:szCs w:val="20"/>
        </w:rPr>
        <w:t>, which is most prevalent near mountains where wave force is concentrated, is the method used by waves to erode land in the surf zone. Wave erosion-related features include:</w:t>
      </w:r>
    </w:p>
    <w:p w14:paraId="2F944C32" w14:textId="708CE988" w:rsidR="006A5A5F" w:rsidRPr="003C09EA" w:rsidRDefault="006A5A5F" w:rsidP="006A5A5F">
      <w:pPr>
        <w:spacing w:after="0" w:line="240" w:lineRule="auto"/>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Cliff known as "Wave cut</w:t>
      </w:r>
      <w:proofErr w:type="gramStart"/>
      <w:r w:rsidRPr="003C09EA">
        <w:rPr>
          <w:rFonts w:asciiTheme="majorBidi" w:hAnsiTheme="majorBidi" w:cstheme="majorBidi"/>
          <w:color w:val="000000" w:themeColor="text1"/>
          <w:sz w:val="20"/>
          <w:szCs w:val="20"/>
        </w:rPr>
        <w:t>" that</w:t>
      </w:r>
      <w:proofErr w:type="gramEnd"/>
      <w:r w:rsidRPr="003C09EA">
        <w:rPr>
          <w:rFonts w:asciiTheme="majorBidi" w:hAnsiTheme="majorBidi" w:cstheme="majorBidi"/>
          <w:color w:val="000000" w:themeColor="text1"/>
          <w:sz w:val="20"/>
          <w:szCs w:val="20"/>
        </w:rPr>
        <w:t xml:space="preserve"> rises sharply from the water. Platform with a wave-cut surface at the bottom tide leve</w:t>
      </w:r>
      <w:r w:rsidR="00F15737" w:rsidRPr="003C09EA">
        <w:rPr>
          <w:rFonts w:asciiTheme="majorBidi" w:hAnsiTheme="majorBidi" w:cstheme="majorBidi"/>
          <w:color w:val="000000" w:themeColor="text1"/>
          <w:sz w:val="20"/>
          <w:szCs w:val="20"/>
        </w:rPr>
        <w:t>l</w:t>
      </w:r>
      <w:r w:rsidRPr="003C09EA">
        <w:rPr>
          <w:rFonts w:asciiTheme="majorBidi" w:hAnsiTheme="majorBidi" w:cstheme="majorBidi"/>
          <w:color w:val="000000" w:themeColor="text1"/>
          <w:sz w:val="20"/>
          <w:szCs w:val="20"/>
        </w:rPr>
        <w:t xml:space="preserve"> that is virtually horizontal and flat.</w:t>
      </w:r>
    </w:p>
    <w:p w14:paraId="2F944C33" w14:textId="77777777" w:rsidR="00844D27" w:rsidRPr="003C09EA" w:rsidRDefault="00844D27" w:rsidP="00306288">
      <w:pPr>
        <w:spacing w:after="0" w:line="240" w:lineRule="auto"/>
        <w:rPr>
          <w:rFonts w:asciiTheme="majorBidi" w:hAnsiTheme="majorBidi" w:cstheme="majorBidi"/>
          <w:color w:val="000000" w:themeColor="text1"/>
          <w:sz w:val="20"/>
          <w:szCs w:val="20"/>
        </w:rPr>
      </w:pPr>
    </w:p>
    <w:p w14:paraId="2F944C34" w14:textId="7246A39C" w:rsidR="002E6EDA" w:rsidRPr="00373F93" w:rsidRDefault="00306288" w:rsidP="00C878CF">
      <w:pPr>
        <w:spacing w:after="240" w:line="240" w:lineRule="auto"/>
        <w:ind w:left="360"/>
        <w:jc w:val="center"/>
        <w:rPr>
          <w:rFonts w:asciiTheme="majorBidi" w:hAnsiTheme="majorBidi" w:cstheme="majorBidi"/>
          <w:b/>
          <w:bCs/>
          <w:color w:val="000000" w:themeColor="text1"/>
          <w:sz w:val="20"/>
          <w:szCs w:val="20"/>
        </w:rPr>
      </w:pPr>
      <w:r w:rsidRPr="00373F93">
        <w:rPr>
          <w:rFonts w:asciiTheme="majorBidi" w:hAnsiTheme="majorBidi" w:cstheme="majorBidi"/>
          <w:b/>
          <w:bCs/>
          <w:color w:val="000000" w:themeColor="text1"/>
          <w:sz w:val="20"/>
          <w:szCs w:val="20"/>
        </w:rPr>
        <w:t>Wave encrustation</w:t>
      </w:r>
    </w:p>
    <w:p w14:paraId="2F944C35" w14:textId="5BADB2C9" w:rsidR="00A95043" w:rsidRPr="003C09EA" w:rsidRDefault="00A95043" w:rsidP="00A27448">
      <w:pPr>
        <w:spacing w:after="0" w:line="240" w:lineRule="auto"/>
        <w:ind w:firstLine="360"/>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The transferred material will be dropped when the wave currents' or </w:t>
      </w:r>
      <w:r w:rsidR="004F65F8" w:rsidRPr="003C09EA">
        <w:rPr>
          <w:rFonts w:asciiTheme="majorBidi" w:hAnsiTheme="majorBidi" w:cstheme="majorBidi"/>
          <w:color w:val="000000" w:themeColor="text1"/>
          <w:sz w:val="20"/>
          <w:szCs w:val="20"/>
        </w:rPr>
        <w:t>longshore</w:t>
      </w:r>
      <w:r w:rsidRPr="003C09EA">
        <w:rPr>
          <w:rFonts w:asciiTheme="majorBidi" w:hAnsiTheme="majorBidi" w:cstheme="majorBidi"/>
          <w:color w:val="000000" w:themeColor="text1"/>
          <w:sz w:val="20"/>
          <w:szCs w:val="20"/>
        </w:rPr>
        <w:t xml:space="preserve"> currents' speed lowers. In bays where wave energy is dissipated, wave deposits </w:t>
      </w:r>
      <w:proofErr w:type="gramStart"/>
      <w:r w:rsidRPr="003C09EA">
        <w:rPr>
          <w:rFonts w:asciiTheme="majorBidi" w:hAnsiTheme="majorBidi" w:cstheme="majorBidi"/>
          <w:color w:val="000000" w:themeColor="text1"/>
          <w:sz w:val="20"/>
          <w:szCs w:val="20"/>
        </w:rPr>
        <w:t>is</w:t>
      </w:r>
      <w:proofErr w:type="gramEnd"/>
      <w:r w:rsidRPr="003C09EA">
        <w:rPr>
          <w:rFonts w:asciiTheme="majorBidi" w:hAnsiTheme="majorBidi" w:cstheme="majorBidi"/>
          <w:color w:val="000000" w:themeColor="text1"/>
          <w:sz w:val="20"/>
          <w:szCs w:val="20"/>
        </w:rPr>
        <w:t xml:space="preserve"> most active [8]. Features caused by </w:t>
      </w:r>
      <w:proofErr w:type="gramStart"/>
      <w:r w:rsidRPr="003C09EA">
        <w:rPr>
          <w:rFonts w:asciiTheme="majorBidi" w:hAnsiTheme="majorBidi" w:cstheme="majorBidi"/>
          <w:color w:val="000000" w:themeColor="text1"/>
          <w:sz w:val="20"/>
          <w:szCs w:val="20"/>
        </w:rPr>
        <w:t>wave</w:t>
      </w:r>
      <w:proofErr w:type="gramEnd"/>
      <w:r w:rsidRPr="003C09EA">
        <w:rPr>
          <w:rFonts w:asciiTheme="majorBidi" w:hAnsiTheme="majorBidi" w:cstheme="majorBidi"/>
          <w:color w:val="000000" w:themeColor="text1"/>
          <w:sz w:val="20"/>
          <w:szCs w:val="20"/>
        </w:rPr>
        <w:t xml:space="preserve"> or long coast current deposition - Beach: A sandbar located along the shore. A continuous, continuous sand accumulation that spans the </w:t>
      </w:r>
      <w:r w:rsidR="000A1B7A" w:rsidRPr="003C09EA">
        <w:rPr>
          <w:rFonts w:asciiTheme="majorBidi" w:hAnsiTheme="majorBidi" w:cstheme="majorBidi"/>
          <w:color w:val="000000" w:themeColor="text1"/>
          <w:sz w:val="20"/>
          <w:szCs w:val="20"/>
        </w:rPr>
        <w:t>B</w:t>
      </w:r>
      <w:r w:rsidRPr="003C09EA">
        <w:rPr>
          <w:rFonts w:asciiTheme="majorBidi" w:hAnsiTheme="majorBidi" w:cstheme="majorBidi"/>
          <w:color w:val="000000" w:themeColor="text1"/>
          <w:sz w:val="20"/>
          <w:szCs w:val="20"/>
        </w:rPr>
        <w:t xml:space="preserve">aymouth is known as a </w:t>
      </w:r>
      <w:r w:rsidR="000A1B7A" w:rsidRPr="003C09EA">
        <w:rPr>
          <w:rFonts w:asciiTheme="majorBidi" w:hAnsiTheme="majorBidi" w:cstheme="majorBidi"/>
          <w:color w:val="000000" w:themeColor="text1"/>
          <w:sz w:val="20"/>
          <w:szCs w:val="20"/>
        </w:rPr>
        <w:t>B</w:t>
      </w:r>
      <w:r w:rsidRPr="003C09EA">
        <w:rPr>
          <w:rFonts w:asciiTheme="majorBidi" w:hAnsiTheme="majorBidi" w:cstheme="majorBidi"/>
          <w:color w:val="000000" w:themeColor="text1"/>
          <w:sz w:val="20"/>
          <w:szCs w:val="20"/>
        </w:rPr>
        <w:t xml:space="preserve">aymouth bar </w:t>
      </w:r>
      <w:r w:rsidR="00A27448" w:rsidRPr="003C09EA">
        <w:rPr>
          <w:rFonts w:asciiTheme="majorBidi" w:hAnsiTheme="majorBidi" w:cstheme="majorBidi"/>
          <w:color w:val="000000" w:themeColor="text1"/>
          <w:sz w:val="20"/>
          <w:szCs w:val="20"/>
        </w:rPr>
        <w:t>s</w:t>
      </w:r>
      <w:r w:rsidRPr="003C09EA">
        <w:rPr>
          <w:rFonts w:asciiTheme="majorBidi" w:hAnsiTheme="majorBidi" w:cstheme="majorBidi"/>
          <w:color w:val="000000" w:themeColor="text1"/>
          <w:sz w:val="20"/>
          <w:szCs w:val="20"/>
        </w:rPr>
        <w:t>pit: A long sandbar with only one end attached to the coast</w:t>
      </w:r>
      <w:r w:rsidR="00A27448" w:rsidRPr="003C09EA">
        <w:rPr>
          <w:rFonts w:asciiTheme="majorBidi" w:hAnsiTheme="majorBidi" w:cstheme="majorBidi"/>
          <w:color w:val="000000" w:themeColor="text1"/>
          <w:sz w:val="20"/>
          <w:szCs w:val="20"/>
        </w:rPr>
        <w:t>,</w:t>
      </w:r>
      <w:r w:rsidRPr="003C09EA">
        <w:rPr>
          <w:rFonts w:asciiTheme="majorBidi" w:hAnsiTheme="majorBidi" w:cstheme="majorBidi"/>
          <w:color w:val="000000" w:themeColor="text1"/>
          <w:sz w:val="20"/>
          <w:szCs w:val="20"/>
        </w:rPr>
        <w:t xml:space="preserve"> as seen in </w:t>
      </w:r>
      <w:proofErr w:type="gramStart"/>
      <w:r w:rsidRPr="003C09EA">
        <w:rPr>
          <w:rFonts w:asciiTheme="majorBidi" w:hAnsiTheme="majorBidi" w:cstheme="majorBidi"/>
          <w:color w:val="000000" w:themeColor="text1"/>
          <w:sz w:val="20"/>
          <w:szCs w:val="20"/>
        </w:rPr>
        <w:t>the figure</w:t>
      </w:r>
      <w:proofErr w:type="gramEnd"/>
      <w:r w:rsidRPr="003C09EA">
        <w:rPr>
          <w:rFonts w:asciiTheme="majorBidi" w:hAnsiTheme="majorBidi" w:cstheme="majorBidi"/>
          <w:color w:val="000000" w:themeColor="text1"/>
          <w:sz w:val="20"/>
          <w:szCs w:val="20"/>
        </w:rPr>
        <w:t>.5.</w:t>
      </w:r>
    </w:p>
    <w:p w14:paraId="2F944C36" w14:textId="77777777" w:rsidR="002E6EDA" w:rsidRPr="003C09EA" w:rsidRDefault="00A95043" w:rsidP="005A01EC">
      <w:pPr>
        <w:spacing w:after="0" w:line="240" w:lineRule="auto"/>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 </w:t>
      </w:r>
    </w:p>
    <w:p w14:paraId="2F944C37" w14:textId="77777777" w:rsidR="002E6EDA" w:rsidRPr="003C09EA" w:rsidRDefault="002E6EDA" w:rsidP="002E6EDA">
      <w:pPr>
        <w:spacing w:after="0" w:line="240" w:lineRule="auto"/>
        <w:jc w:val="center"/>
        <w:rPr>
          <w:rFonts w:asciiTheme="majorBidi" w:hAnsiTheme="majorBidi" w:cstheme="majorBidi"/>
          <w:color w:val="000000" w:themeColor="text1"/>
          <w:sz w:val="20"/>
          <w:szCs w:val="20"/>
        </w:rPr>
      </w:pPr>
      <w:r w:rsidRPr="003C09EA">
        <w:rPr>
          <w:rFonts w:asciiTheme="majorBidi" w:hAnsiTheme="majorBidi" w:cstheme="majorBidi"/>
          <w:noProof/>
          <w:color w:val="000000" w:themeColor="text1"/>
          <w:sz w:val="20"/>
          <w:szCs w:val="20"/>
        </w:rPr>
        <w:drawing>
          <wp:inline distT="0" distB="0" distL="0" distR="0" wp14:anchorId="2F944CCF" wp14:editId="6B438ADD">
            <wp:extent cx="2996704" cy="157788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3508" cy="1613057"/>
                    </a:xfrm>
                    <a:prstGeom prst="rect">
                      <a:avLst/>
                    </a:prstGeom>
                    <a:noFill/>
                    <a:ln>
                      <a:noFill/>
                    </a:ln>
                  </pic:spPr>
                </pic:pic>
              </a:graphicData>
            </a:graphic>
          </wp:inline>
        </w:drawing>
      </w:r>
    </w:p>
    <w:p w14:paraId="2F944C38" w14:textId="1BA977FF" w:rsidR="00C00CF3" w:rsidRPr="00C878CF" w:rsidRDefault="00E72F01" w:rsidP="002E6EDA">
      <w:pPr>
        <w:spacing w:after="0" w:line="240" w:lineRule="auto"/>
        <w:jc w:val="center"/>
        <w:rPr>
          <w:rFonts w:asciiTheme="majorBidi" w:hAnsiTheme="majorBidi" w:cstheme="majorBidi"/>
          <w:color w:val="000000" w:themeColor="text1"/>
          <w:sz w:val="18"/>
          <w:szCs w:val="18"/>
        </w:rPr>
      </w:pPr>
      <w:r w:rsidRPr="00C878CF">
        <w:rPr>
          <w:rFonts w:asciiTheme="majorBidi" w:hAnsiTheme="majorBidi" w:cstheme="majorBidi"/>
          <w:b/>
          <w:bCs/>
          <w:color w:val="000000" w:themeColor="text1"/>
          <w:sz w:val="18"/>
          <w:szCs w:val="18"/>
        </w:rPr>
        <w:t>Figure</w:t>
      </w:r>
      <w:r w:rsidRPr="00C878CF">
        <w:rPr>
          <w:rFonts w:asciiTheme="majorBidi" w:hAnsiTheme="majorBidi" w:cstheme="majorBidi"/>
          <w:color w:val="000000" w:themeColor="text1"/>
          <w:sz w:val="18"/>
          <w:szCs w:val="18"/>
        </w:rPr>
        <w:t xml:space="preserve"> </w:t>
      </w:r>
      <w:r w:rsidR="00C00CF3" w:rsidRPr="00C878CF">
        <w:rPr>
          <w:rFonts w:asciiTheme="majorBidi" w:hAnsiTheme="majorBidi" w:cstheme="majorBidi"/>
          <w:b/>
          <w:bCs/>
          <w:color w:val="000000" w:themeColor="text1"/>
          <w:sz w:val="18"/>
          <w:szCs w:val="18"/>
        </w:rPr>
        <w:t>5</w:t>
      </w:r>
      <w:r w:rsidR="00303E54" w:rsidRPr="00C878CF">
        <w:rPr>
          <w:rFonts w:asciiTheme="majorBidi" w:hAnsiTheme="majorBidi" w:cstheme="majorBidi"/>
          <w:color w:val="000000" w:themeColor="text1"/>
          <w:sz w:val="18"/>
          <w:szCs w:val="18"/>
        </w:rPr>
        <w:t>. Baymouth bar spit</w:t>
      </w:r>
    </w:p>
    <w:p w14:paraId="2F944C39" w14:textId="77777777" w:rsidR="00065E5A" w:rsidRPr="003C09EA" w:rsidRDefault="00065E5A" w:rsidP="002E6EDA">
      <w:pPr>
        <w:spacing w:after="0" w:line="240" w:lineRule="auto"/>
        <w:jc w:val="center"/>
        <w:rPr>
          <w:rFonts w:asciiTheme="majorBidi" w:hAnsiTheme="majorBidi" w:cstheme="majorBidi"/>
          <w:color w:val="000000" w:themeColor="text1"/>
          <w:sz w:val="20"/>
          <w:szCs w:val="20"/>
        </w:rPr>
      </w:pPr>
    </w:p>
    <w:p w14:paraId="2F944C3A" w14:textId="26EB2312" w:rsidR="008C4BA9" w:rsidRPr="00373F93" w:rsidRDefault="008C4BA9" w:rsidP="00C878CF">
      <w:pPr>
        <w:tabs>
          <w:tab w:val="right" w:pos="142"/>
        </w:tabs>
        <w:spacing w:after="240" w:line="240" w:lineRule="auto"/>
        <w:ind w:left="360"/>
        <w:jc w:val="center"/>
        <w:rPr>
          <w:rFonts w:asciiTheme="majorBidi" w:hAnsiTheme="majorBidi" w:cstheme="majorBidi"/>
          <w:b/>
          <w:bCs/>
          <w:color w:val="000000" w:themeColor="text1"/>
          <w:sz w:val="20"/>
          <w:szCs w:val="20"/>
        </w:rPr>
      </w:pPr>
      <w:r w:rsidRPr="00373F93">
        <w:rPr>
          <w:rFonts w:asciiTheme="majorBidi" w:hAnsiTheme="majorBidi" w:cstheme="majorBidi"/>
          <w:b/>
          <w:bCs/>
          <w:color w:val="000000" w:themeColor="text1"/>
          <w:sz w:val="20"/>
          <w:szCs w:val="20"/>
        </w:rPr>
        <w:t>creations of erratic coasts</w:t>
      </w:r>
    </w:p>
    <w:p w14:paraId="2F944C3B" w14:textId="4BA11397" w:rsidR="00F54284" w:rsidRPr="003C09EA" w:rsidRDefault="00F54284" w:rsidP="00FD0912">
      <w:pPr>
        <w:spacing w:after="0" w:line="240" w:lineRule="auto"/>
        <w:ind w:firstLine="360"/>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The greatest amount of erosion occurs </w:t>
      </w:r>
      <w:proofErr w:type="gramStart"/>
      <w:r w:rsidRPr="003C09EA">
        <w:rPr>
          <w:rFonts w:asciiTheme="majorBidi" w:hAnsiTheme="majorBidi" w:cstheme="majorBidi"/>
          <w:color w:val="000000" w:themeColor="text1"/>
          <w:sz w:val="20"/>
          <w:szCs w:val="20"/>
        </w:rPr>
        <w:t>on</w:t>
      </w:r>
      <w:proofErr w:type="gramEnd"/>
      <w:r w:rsidRPr="003C09EA">
        <w:rPr>
          <w:rFonts w:asciiTheme="majorBidi" w:hAnsiTheme="majorBidi" w:cstheme="majorBidi"/>
          <w:color w:val="000000" w:themeColor="text1"/>
          <w:sz w:val="20"/>
          <w:szCs w:val="20"/>
        </w:rPr>
        <w:t xml:space="preserve"> headlands where wave refraction concentrates wave energy. Because of wave refraction, long coast electrical currents and beaches drift separate from the headlands [9]. The bays scatter wave energy, where maximal deposition occurs. Wave erosion trims back capping cliffs, and grains of sand fill the bays until the shoreline is straight.</w:t>
      </w:r>
    </w:p>
    <w:p w14:paraId="2F944C3E" w14:textId="67815869" w:rsidR="007508F5" w:rsidRPr="00373F93" w:rsidRDefault="007508F5" w:rsidP="00081899">
      <w:pPr>
        <w:tabs>
          <w:tab w:val="right" w:pos="142"/>
        </w:tabs>
        <w:spacing w:before="120" w:line="240" w:lineRule="auto"/>
        <w:jc w:val="center"/>
        <w:rPr>
          <w:rFonts w:asciiTheme="majorBidi" w:hAnsiTheme="majorBidi" w:cstheme="majorBidi"/>
          <w:b/>
          <w:bCs/>
          <w:color w:val="000000" w:themeColor="text1"/>
          <w:sz w:val="20"/>
          <w:szCs w:val="20"/>
          <w:lang w:bidi="ar-IQ"/>
        </w:rPr>
      </w:pPr>
      <w:r w:rsidRPr="00373F93">
        <w:rPr>
          <w:rFonts w:asciiTheme="majorBidi" w:hAnsiTheme="majorBidi" w:cstheme="majorBidi"/>
          <w:b/>
          <w:bCs/>
          <w:color w:val="000000" w:themeColor="text1"/>
          <w:sz w:val="20"/>
          <w:szCs w:val="20"/>
          <w:lang w:bidi="ar-IQ"/>
        </w:rPr>
        <w:t>Consequences for men</w:t>
      </w:r>
    </w:p>
    <w:p w14:paraId="2F944C3F" w14:textId="0D814D72" w:rsidR="007C7EDF" w:rsidRPr="003C09EA" w:rsidRDefault="007C7EDF" w:rsidP="00FD0912">
      <w:pPr>
        <w:spacing w:after="0" w:line="240" w:lineRule="auto"/>
        <w:ind w:firstLine="360"/>
        <w:jc w:val="both"/>
        <w:rPr>
          <w:rFonts w:asciiTheme="majorBidi" w:hAnsiTheme="majorBidi" w:cstheme="majorBidi"/>
          <w:color w:val="000000" w:themeColor="text1"/>
          <w:sz w:val="20"/>
          <w:szCs w:val="20"/>
          <w:lang w:bidi="ar-IQ"/>
        </w:rPr>
      </w:pPr>
      <w:r w:rsidRPr="003C09EA">
        <w:rPr>
          <w:rFonts w:asciiTheme="majorBidi" w:hAnsiTheme="majorBidi" w:cstheme="majorBidi"/>
          <w:color w:val="000000" w:themeColor="text1"/>
          <w:sz w:val="20"/>
          <w:szCs w:val="20"/>
          <w:lang w:bidi="ar-IQ"/>
        </w:rPr>
        <w:t xml:space="preserve">If a dam on a river prevents sand from entering the beach </w:t>
      </w:r>
      <w:proofErr w:type="gramStart"/>
      <w:r w:rsidRPr="003C09EA">
        <w:rPr>
          <w:rFonts w:asciiTheme="majorBidi" w:hAnsiTheme="majorBidi" w:cstheme="majorBidi"/>
          <w:color w:val="000000" w:themeColor="text1"/>
          <w:sz w:val="20"/>
          <w:szCs w:val="20"/>
          <w:lang w:bidi="ar-IQ"/>
        </w:rPr>
        <w:t>drift</w:t>
      </w:r>
      <w:proofErr w:type="gramEnd"/>
      <w:r w:rsidRPr="003C09EA">
        <w:rPr>
          <w:rFonts w:asciiTheme="majorBidi" w:hAnsiTheme="majorBidi" w:cstheme="majorBidi"/>
          <w:color w:val="000000" w:themeColor="text1"/>
          <w:sz w:val="20"/>
          <w:szCs w:val="20"/>
          <w:lang w:bidi="ar-IQ"/>
        </w:rPr>
        <w:t xml:space="preserve">, the beaches will </w:t>
      </w:r>
      <w:proofErr w:type="gramStart"/>
      <w:r w:rsidRPr="003C09EA">
        <w:rPr>
          <w:rFonts w:asciiTheme="majorBidi" w:hAnsiTheme="majorBidi" w:cstheme="majorBidi"/>
          <w:color w:val="000000" w:themeColor="text1"/>
          <w:sz w:val="20"/>
          <w:szCs w:val="20"/>
          <w:lang w:bidi="ar-IQ"/>
        </w:rPr>
        <w:t>erode away</w:t>
      </w:r>
      <w:proofErr w:type="gramEnd"/>
      <w:r w:rsidRPr="003C09EA">
        <w:rPr>
          <w:rFonts w:asciiTheme="majorBidi" w:hAnsiTheme="majorBidi" w:cstheme="majorBidi"/>
          <w:color w:val="000000" w:themeColor="text1"/>
          <w:sz w:val="20"/>
          <w:szCs w:val="20"/>
          <w:lang w:bidi="ar-IQ"/>
        </w:rPr>
        <w:t>. A breakwater's construction prevents beach erosion and permits sand to accumulate in the harbor's protected area [10]. Sand will be able to accumulate on the updraft side of jetties, and on the downdraft side, they will induce beach erosion. Economically, there is little use in attempting to stop the erosion by waves of coastlines and other coastline structures [11].</w:t>
      </w:r>
    </w:p>
    <w:p w14:paraId="2F944C40" w14:textId="77777777" w:rsidR="00E12139" w:rsidRPr="00373F93" w:rsidRDefault="00E12139" w:rsidP="00081899">
      <w:pPr>
        <w:spacing w:before="120" w:line="240" w:lineRule="auto"/>
        <w:ind w:left="360"/>
        <w:jc w:val="center"/>
        <w:outlineLvl w:val="1"/>
        <w:rPr>
          <w:rFonts w:asciiTheme="majorBidi" w:hAnsiTheme="majorBidi" w:cstheme="majorBidi"/>
          <w:b/>
          <w:bCs/>
          <w:sz w:val="20"/>
          <w:szCs w:val="20"/>
        </w:rPr>
      </w:pPr>
      <w:r w:rsidRPr="00373F93">
        <w:rPr>
          <w:rFonts w:asciiTheme="majorBidi" w:hAnsiTheme="majorBidi" w:cstheme="majorBidi"/>
          <w:b/>
          <w:bCs/>
          <w:sz w:val="20"/>
          <w:szCs w:val="20"/>
        </w:rPr>
        <w:lastRenderedPageBreak/>
        <w:t>Evaluation of the Red Sea's wave energy potential.</w:t>
      </w:r>
    </w:p>
    <w:p w14:paraId="4D9D9E05" w14:textId="77777777" w:rsidR="00280127" w:rsidRPr="00654551" w:rsidRDefault="00005032" w:rsidP="00654551">
      <w:pPr>
        <w:ind w:firstLine="360"/>
        <w:jc w:val="both"/>
        <w:rPr>
          <w:rFonts w:ascii="Times New Roman" w:hAnsi="Times New Roman" w:cs="Times New Roman"/>
          <w:sz w:val="20"/>
          <w:szCs w:val="20"/>
        </w:rPr>
      </w:pPr>
      <w:r w:rsidRPr="00654551">
        <w:rPr>
          <w:rFonts w:ascii="Times New Roman" w:hAnsi="Times New Roman" w:cs="Times New Roman"/>
          <w:sz w:val="20"/>
          <w:szCs w:val="20"/>
        </w:rPr>
        <w:t xml:space="preserve">The intriguing characteristic of seawater is that the </w:t>
      </w:r>
      <w:proofErr w:type="gramStart"/>
      <w:r w:rsidRPr="00654551">
        <w:rPr>
          <w:rFonts w:ascii="Times New Roman" w:hAnsi="Times New Roman" w:cs="Times New Roman"/>
          <w:sz w:val="20"/>
          <w:szCs w:val="20"/>
        </w:rPr>
        <w:t>wave length</w:t>
      </w:r>
      <w:proofErr w:type="gramEnd"/>
      <w:r w:rsidRPr="00654551">
        <w:rPr>
          <w:rFonts w:ascii="Times New Roman" w:hAnsi="Times New Roman" w:cs="Times New Roman"/>
          <w:sz w:val="20"/>
          <w:szCs w:val="20"/>
        </w:rPr>
        <w:t xml:space="preserve"> and speed are inversely correlated (C=</w:t>
      </w:r>
      <w:proofErr w:type="spellStart"/>
      <w:r w:rsidRPr="00654551">
        <w:rPr>
          <w:rFonts w:ascii="Times New Roman" w:hAnsi="Times New Roman" w:cs="Times New Roman"/>
          <w:sz w:val="20"/>
          <w:szCs w:val="20"/>
        </w:rPr>
        <w:t>gT</w:t>
      </w:r>
      <w:proofErr w:type="spellEnd"/>
      <w:r w:rsidRPr="00654551">
        <w:rPr>
          <w:rFonts w:ascii="Times New Roman" w:hAnsi="Times New Roman" w:cs="Times New Roman"/>
          <w:sz w:val="20"/>
          <w:szCs w:val="20"/>
        </w:rPr>
        <w:t xml:space="preserve">/2p). In other words, longer waves move faster while shorter waves move more slowly. Aboobacker and colleagues [12] </w:t>
      </w:r>
      <w:proofErr w:type="gramStart"/>
      <w:r w:rsidRPr="00654551">
        <w:rPr>
          <w:rFonts w:ascii="Times New Roman" w:hAnsi="Times New Roman" w:cs="Times New Roman"/>
          <w:sz w:val="20"/>
          <w:szCs w:val="20"/>
        </w:rPr>
        <w:t>came to the conclusion</w:t>
      </w:r>
      <w:proofErr w:type="gramEnd"/>
      <w:r w:rsidRPr="00654551">
        <w:rPr>
          <w:rFonts w:ascii="Times New Roman" w:hAnsi="Times New Roman" w:cs="Times New Roman"/>
          <w:sz w:val="20"/>
          <w:szCs w:val="20"/>
        </w:rPr>
        <w:t xml:space="preserve"> that that the wave intensity was computed using the paused wave characteristics throughout 32 years, and </w:t>
      </w:r>
      <w:proofErr w:type="gramStart"/>
      <w:r w:rsidRPr="00654551">
        <w:rPr>
          <w:rFonts w:ascii="Times New Roman" w:hAnsi="Times New Roman" w:cs="Times New Roman"/>
          <w:sz w:val="20"/>
          <w:szCs w:val="20"/>
        </w:rPr>
        <w:t>the every</w:t>
      </w:r>
      <w:proofErr w:type="gramEnd"/>
      <w:r w:rsidRPr="00654551">
        <w:rPr>
          <w:rFonts w:ascii="Times New Roman" w:hAnsi="Times New Roman" w:cs="Times New Roman"/>
          <w:sz w:val="20"/>
          <w:szCs w:val="20"/>
        </w:rPr>
        <w:t xml:space="preserve"> month, seasonal, and yearly</w:t>
      </w:r>
      <w:r w:rsidR="00FD0912" w:rsidRPr="00654551">
        <w:rPr>
          <w:rFonts w:ascii="Times New Roman" w:hAnsi="Times New Roman" w:cs="Times New Roman"/>
          <w:sz w:val="20"/>
          <w:szCs w:val="20"/>
        </w:rPr>
        <w:t xml:space="preserve"> </w:t>
      </w:r>
      <w:r w:rsidR="00186529" w:rsidRPr="00654551">
        <w:rPr>
          <w:rFonts w:ascii="Times New Roman" w:hAnsi="Times New Roman" w:cs="Times New Roman"/>
          <w:sz w:val="20"/>
          <w:szCs w:val="20"/>
        </w:rPr>
        <w:t>the waves' amplitudes</w:t>
      </w:r>
      <w:r w:rsidRPr="00654551">
        <w:rPr>
          <w:rFonts w:ascii="Times New Roman" w:hAnsi="Times New Roman" w:cs="Times New Roman"/>
          <w:sz w:val="20"/>
          <w:szCs w:val="20"/>
        </w:rPr>
        <w:t xml:space="preserve"> determined in the Red Sea. Wave power is an inconsistent energy source.</w:t>
      </w:r>
      <w:r w:rsidR="00FD0912" w:rsidRPr="00654551">
        <w:rPr>
          <w:rFonts w:ascii="Times New Roman" w:hAnsi="Times New Roman" w:cs="Times New Roman"/>
          <w:sz w:val="20"/>
          <w:szCs w:val="20"/>
        </w:rPr>
        <w:t xml:space="preserve"> </w:t>
      </w:r>
    </w:p>
    <w:p w14:paraId="5D03BB67" w14:textId="563D0BFE" w:rsidR="005F5FF4" w:rsidRPr="00C878CF" w:rsidRDefault="00373F93" w:rsidP="000030DF">
      <w:pPr>
        <w:pStyle w:val="Heading1"/>
        <w:spacing w:after="240"/>
        <w:jc w:val="center"/>
        <w:rPr>
          <w:rFonts w:asciiTheme="majorBidi" w:hAnsiTheme="majorBidi"/>
          <w:b/>
          <w:bCs/>
          <w:color w:val="000000" w:themeColor="text1"/>
          <w:sz w:val="24"/>
          <w:szCs w:val="24"/>
          <w:lang w:bidi="ar-IQ"/>
        </w:rPr>
      </w:pPr>
      <w:r w:rsidRPr="00C878CF">
        <w:rPr>
          <w:rFonts w:asciiTheme="majorBidi" w:hAnsiTheme="majorBidi"/>
          <w:b/>
          <w:bCs/>
          <w:color w:val="000000" w:themeColor="text1"/>
          <w:sz w:val="24"/>
          <w:szCs w:val="24"/>
          <w:lang w:bidi="ar-IQ"/>
        </w:rPr>
        <w:t>METHODOLOGY</w:t>
      </w:r>
    </w:p>
    <w:p w14:paraId="2F944C44" w14:textId="3A341802" w:rsidR="00BB221C" w:rsidRPr="00C74A94" w:rsidRDefault="00005032" w:rsidP="00654551">
      <w:pPr>
        <w:ind w:firstLine="720"/>
        <w:jc w:val="both"/>
        <w:rPr>
          <w:rFonts w:ascii="Times New Roman" w:hAnsi="Times New Roman" w:cs="Times New Roman"/>
          <w:sz w:val="20"/>
          <w:szCs w:val="20"/>
          <w:rtl/>
        </w:rPr>
      </w:pPr>
      <w:r w:rsidRPr="00654551">
        <w:rPr>
          <w:rFonts w:ascii="Times New Roman" w:hAnsi="Times New Roman" w:cs="Times New Roman"/>
          <w:sz w:val="20"/>
          <w:szCs w:val="20"/>
        </w:rPr>
        <w:t xml:space="preserve">According to the findings, deep water has a median wave energy of 4.5 kWh/m2 in the fall. Wave energy can produce up to 6.5 kWh/m2 of power in the winter, 5.0 kWh/m2 in the spring, and 4.5 kWh/m2 in the summer. The mean energy from waves is highest between Dec. and Mar, averaging up to 6.5 kWh/m2, and lowest between Jul. and Aug., averaging up to 4.0 kWh/m2. The Red Sea's bottom is distinguished by the strength of waves that are loaded with powerful energy. </w:t>
      </w:r>
      <w:r w:rsidR="006C3398" w:rsidRPr="00654551">
        <w:rPr>
          <w:rFonts w:ascii="Times New Roman" w:hAnsi="Times New Roman" w:cs="Times New Roman"/>
          <w:sz w:val="20"/>
          <w:szCs w:val="20"/>
        </w:rPr>
        <w:t xml:space="preserve">The central Saudi Arabian coast has the maximum long-range average wave energy, which is calculated to be 1.6 kWh/m2. The average wave energy along Saudi Arabia's coast is at its maximum during the summer, reaching 1.7 kWh/m2 in the center area. The southern Saudi Arabian shore responds to waves with modest typical energy consumption (up to 0.41 kWh/m2) throughout the year. According to the monthly assessment, the typical wave strength is around greater and consistent throughout January to September in Saudi Arabia's western coast. </w:t>
      </w:r>
      <w:r w:rsidR="00AF09CF" w:rsidRPr="00654551">
        <w:rPr>
          <w:rFonts w:ascii="Times New Roman" w:hAnsi="Times New Roman" w:cs="Times New Roman"/>
          <w:sz w:val="20"/>
          <w:szCs w:val="20"/>
        </w:rPr>
        <w:t>considerably weaker through October to November. According to their estimates, there has been a 20% average increase in average</w:t>
      </w:r>
      <w:r w:rsidR="00AF09CF" w:rsidRPr="003C09EA">
        <w:t xml:space="preserve"> wave </w:t>
      </w:r>
      <w:r w:rsidR="00AF09CF" w:rsidRPr="00C74A94">
        <w:rPr>
          <w:rFonts w:ascii="Times New Roman" w:hAnsi="Times New Roman" w:cs="Times New Roman"/>
          <w:sz w:val="20"/>
          <w:szCs w:val="20"/>
        </w:rPr>
        <w:t>strength across all sites, while under conditions of neutrality, the standard deviation of the annual wave energy arrangement is consistent across all Red Sea sites, which aids wave power Converters (WEC) designers and operators in selecting one.</w:t>
      </w:r>
      <w:r w:rsidR="00202019" w:rsidRPr="00C74A94">
        <w:rPr>
          <w:rFonts w:ascii="Times New Roman" w:hAnsi="Times New Roman" w:cs="Times New Roman"/>
          <w:sz w:val="20"/>
          <w:szCs w:val="20"/>
        </w:rPr>
        <w:t xml:space="preserve"> Like </w:t>
      </w:r>
      <w:proofErr w:type="gramStart"/>
      <w:r w:rsidR="00202019" w:rsidRPr="00C74A94">
        <w:rPr>
          <w:rFonts w:ascii="Times New Roman" w:hAnsi="Times New Roman" w:cs="Times New Roman"/>
          <w:sz w:val="20"/>
          <w:szCs w:val="20"/>
        </w:rPr>
        <w:t>the majority of</w:t>
      </w:r>
      <w:proofErr w:type="gramEnd"/>
      <w:r w:rsidR="00202019" w:rsidRPr="00C74A94">
        <w:rPr>
          <w:rFonts w:ascii="Times New Roman" w:hAnsi="Times New Roman" w:cs="Times New Roman"/>
          <w:sz w:val="20"/>
          <w:szCs w:val="20"/>
        </w:rPr>
        <w:t xml:space="preserve"> renewable energy sources</w:t>
      </w:r>
      <w:r w:rsidR="00AF09CF" w:rsidRPr="00C74A94">
        <w:rPr>
          <w:rFonts w:ascii="Times New Roman" w:hAnsi="Times New Roman" w:cs="Times New Roman"/>
          <w:sz w:val="20"/>
          <w:szCs w:val="20"/>
        </w:rPr>
        <w:t xml:space="preserve">, including wind, waves, and the sun, it is impossible to accurately foresee the strength of waves and when they will occur at a given time. </w:t>
      </w:r>
      <w:r w:rsidR="00AF09CF" w:rsidRPr="00C74A94">
        <w:rPr>
          <w:rFonts w:ascii="Times New Roman" w:hAnsi="Times New Roman" w:cs="Times New Roman"/>
          <w:sz w:val="20"/>
          <w:szCs w:val="20"/>
          <w:lang w:val="en"/>
        </w:rPr>
        <w:t xml:space="preserve">Solar energy is less erratic than wind energy, which is also less erratic at sea than on land [13–15]. Since the two forms of energy share many physical characteristics, wave energy and wind energy are frequently compared. The circumference of the sea waters </w:t>
      </w:r>
      <w:proofErr w:type="gramStart"/>
      <w:r w:rsidR="00AF09CF" w:rsidRPr="00C74A94">
        <w:rPr>
          <w:rFonts w:ascii="Times New Roman" w:hAnsi="Times New Roman" w:cs="Times New Roman"/>
          <w:sz w:val="20"/>
          <w:szCs w:val="20"/>
          <w:lang w:val="en"/>
        </w:rPr>
        <w:t>with regard to</w:t>
      </w:r>
      <w:proofErr w:type="gramEnd"/>
      <w:r w:rsidR="00AF09CF" w:rsidRPr="00C74A94">
        <w:rPr>
          <w:rFonts w:ascii="Times New Roman" w:hAnsi="Times New Roman" w:cs="Times New Roman"/>
          <w:sz w:val="20"/>
          <w:szCs w:val="20"/>
          <w:lang w:val="en"/>
        </w:rPr>
        <w:t xml:space="preserve"> the airplane or the water's surface is the zero constituent during propagation of waves in the x direction since the sea surface is perpendicular to the plane. </w:t>
      </w:r>
      <w:r w:rsidR="001463CC" w:rsidRPr="00C74A94">
        <w:rPr>
          <w:rFonts w:ascii="Times New Roman" w:hAnsi="Times New Roman" w:cs="Times New Roman"/>
          <w:sz w:val="20"/>
          <w:szCs w:val="20"/>
          <w:lang w:val="en"/>
        </w:rPr>
        <w:t xml:space="preserve">the sea floor is at </w:t>
      </w:r>
      <w:r w:rsidR="001463CC" w:rsidRPr="00C74A94">
        <w:rPr>
          <w:rFonts w:ascii="Cambria Math" w:hAnsi="Cambria Math" w:cs="Cambria Math"/>
          <w:sz w:val="20"/>
          <w:szCs w:val="20"/>
          <w:lang w:val="en"/>
        </w:rPr>
        <w:t>𝑧</w:t>
      </w:r>
      <w:r w:rsidR="001463CC" w:rsidRPr="00C74A94">
        <w:rPr>
          <w:rFonts w:ascii="Times New Roman" w:hAnsi="Times New Roman" w:cs="Times New Roman"/>
          <w:sz w:val="20"/>
          <w:szCs w:val="20"/>
          <w:lang w:val="en"/>
        </w:rPr>
        <w:t xml:space="preserve"> = −</w:t>
      </w:r>
      <w:r w:rsidR="001463CC" w:rsidRPr="00C74A94">
        <w:rPr>
          <w:rFonts w:ascii="Cambria Math" w:hAnsi="Cambria Math" w:cs="Cambria Math"/>
          <w:sz w:val="20"/>
          <w:szCs w:val="20"/>
          <w:lang w:val="en"/>
        </w:rPr>
        <w:t>𝑑𝑊</w:t>
      </w:r>
      <w:r w:rsidR="001463CC" w:rsidRPr="00C74A94">
        <w:rPr>
          <w:rFonts w:ascii="Times New Roman" w:hAnsi="Times New Roman" w:cs="Times New Roman"/>
          <w:sz w:val="20"/>
          <w:szCs w:val="20"/>
          <w:lang w:val="en"/>
        </w:rPr>
        <w:t xml:space="preserve"> and the sea surface coincides with </w:t>
      </w:r>
      <w:r w:rsidR="001463CC" w:rsidRPr="00C74A94">
        <w:rPr>
          <w:rFonts w:ascii="Cambria Math" w:hAnsi="Cambria Math" w:cs="Cambria Math"/>
          <w:sz w:val="20"/>
          <w:szCs w:val="20"/>
          <w:lang w:val="en"/>
        </w:rPr>
        <w:t>𝑧</w:t>
      </w:r>
      <w:r w:rsidR="001463CC" w:rsidRPr="00C74A94">
        <w:rPr>
          <w:rFonts w:ascii="Times New Roman" w:hAnsi="Times New Roman" w:cs="Times New Roman"/>
          <w:sz w:val="20"/>
          <w:szCs w:val="20"/>
          <w:lang w:val="en"/>
        </w:rPr>
        <w:t xml:space="preserve"> = 0.</w:t>
      </w:r>
      <w:r w:rsidR="007416F8" w:rsidRPr="00C74A94">
        <w:rPr>
          <w:rFonts w:ascii="Times New Roman" w:hAnsi="Times New Roman" w:cs="Times New Roman"/>
          <w:sz w:val="20"/>
          <w:szCs w:val="20"/>
        </w:rPr>
        <w:t xml:space="preserve"> Consequently, an overall characterization of a sea wave depends on how it is </w:t>
      </w:r>
      <m:oMath>
        <m:r>
          <w:rPr>
            <w:rFonts w:ascii="Cambria Math" w:hAnsi="Cambria Math" w:cs="Times New Roman"/>
            <w:sz w:val="20"/>
            <w:szCs w:val="20"/>
          </w:rPr>
          <m:t>W=Acos(kx-wt)</m:t>
        </m:r>
      </m:oMath>
      <w:r w:rsidR="001463CC" w:rsidRPr="00C74A94">
        <w:rPr>
          <w:rFonts w:ascii="Times New Roman" w:hAnsi="Times New Roman" w:cs="Times New Roman"/>
          <w:sz w:val="20"/>
          <w:szCs w:val="20"/>
        </w:rPr>
        <w:t xml:space="preserve">, where </w:t>
      </w:r>
      <w:proofErr w:type="spellStart"/>
      <w:r w:rsidR="00A44477" w:rsidRPr="00C74A94">
        <w:rPr>
          <w:rFonts w:ascii="Times New Roman" w:hAnsi="Times New Roman" w:cs="Times New Roman"/>
          <w:sz w:val="20"/>
          <w:szCs w:val="20"/>
        </w:rPr>
        <w:t>wt</w:t>
      </w:r>
      <w:proofErr w:type="spellEnd"/>
      <w:r w:rsidR="00A44477" w:rsidRPr="00C74A94">
        <w:rPr>
          <w:rFonts w:ascii="Times New Roman" w:hAnsi="Times New Roman" w:cs="Times New Roman"/>
          <w:sz w:val="20"/>
          <w:szCs w:val="20"/>
        </w:rPr>
        <w:t xml:space="preserve"> </w:t>
      </w:r>
      <w:r w:rsidR="001463CC" w:rsidRPr="00C74A94">
        <w:rPr>
          <w:rFonts w:ascii="Times New Roman" w:hAnsi="Times New Roman" w:cs="Times New Roman"/>
          <w:sz w:val="20"/>
          <w:szCs w:val="20"/>
        </w:rPr>
        <w:t>is the frequency</w:t>
      </w:r>
      <w:proofErr w:type="gramStart"/>
      <w:r w:rsidR="001463CC" w:rsidRPr="00C74A94">
        <w:rPr>
          <w:rFonts w:ascii="Times New Roman" w:hAnsi="Times New Roman" w:cs="Times New Roman"/>
          <w:sz w:val="20"/>
          <w:szCs w:val="20"/>
        </w:rPr>
        <w:t xml:space="preserve">, </w:t>
      </w:r>
      <w:r w:rsidR="003F70EE" w:rsidRPr="00C74A94">
        <w:rPr>
          <w:rFonts w:ascii="Times New Roman" w:hAnsi="Times New Roman" w:cs="Times New Roman"/>
          <w:sz w:val="20"/>
          <w:szCs w:val="20"/>
        </w:rPr>
        <w:t>that</w:t>
      </w:r>
      <w:proofErr w:type="gramEnd"/>
      <w:r w:rsidR="003F70EE" w:rsidRPr="00C74A94">
        <w:rPr>
          <w:rFonts w:ascii="Times New Roman" w:hAnsi="Times New Roman" w:cs="Times New Roman"/>
          <w:sz w:val="20"/>
          <w:szCs w:val="20"/>
        </w:rPr>
        <w:t xml:space="preserve"> makes a claim about physics and discusses the frequency of a water wave; k is the quantity of waves. </w:t>
      </w:r>
      <w:r w:rsidR="003F70EE" w:rsidRPr="00C74A94">
        <w:rPr>
          <w:rFonts w:ascii="Times New Roman" w:hAnsi="Times New Roman" w:cs="Times New Roman"/>
          <w:sz w:val="20"/>
          <w:szCs w:val="20"/>
          <w:rtl/>
        </w:rPr>
        <w:t xml:space="preserve"> </w:t>
      </w:r>
      <w:r w:rsidR="001463CC" w:rsidRPr="00C74A94">
        <w:rPr>
          <w:rFonts w:ascii="Times New Roman" w:hAnsi="Times New Roman" w:cs="Times New Roman"/>
          <w:sz w:val="20"/>
          <w:szCs w:val="20"/>
        </w:rPr>
        <w:t>(</w:t>
      </w:r>
      <m:oMath>
        <m:r>
          <w:rPr>
            <w:rFonts w:ascii="Cambria Math" w:hAnsi="Cambria Math" w:cs="Times New Roman"/>
            <w:sz w:val="20"/>
            <w:szCs w:val="20"/>
          </w:rPr>
          <m:t>k=2π/λω</m:t>
        </m:r>
      </m:oMath>
      <w:r w:rsidR="001463CC" w:rsidRPr="00C74A94">
        <w:rPr>
          <w:rFonts w:ascii="Times New Roman" w:hAnsi="Times New Roman" w:cs="Times New Roman"/>
          <w:sz w:val="20"/>
          <w:szCs w:val="20"/>
        </w:rPr>
        <w:t xml:space="preserve">), </w:t>
      </w:r>
      <w:r w:rsidR="00C5619C" w:rsidRPr="00C74A94">
        <w:rPr>
          <w:rFonts w:ascii="Times New Roman" w:hAnsi="Times New Roman" w:cs="Times New Roman"/>
          <w:sz w:val="20"/>
          <w:szCs w:val="20"/>
        </w:rPr>
        <w:t>k</w:t>
      </w:r>
      <w:r w:rsidR="009F6431" w:rsidRPr="00C74A94">
        <w:rPr>
          <w:rFonts w:ascii="Times New Roman" w:hAnsi="Times New Roman" w:cs="Times New Roman"/>
          <w:sz w:val="20"/>
          <w:szCs w:val="20"/>
        </w:rPr>
        <w:t xml:space="preserve"> is either the phase's duration or the sea waves speed</w:t>
      </w:r>
      <w:r w:rsidR="00C5619C" w:rsidRPr="00C74A94">
        <w:rPr>
          <w:rFonts w:ascii="Times New Roman" w:hAnsi="Times New Roman" w:cs="Times New Roman"/>
          <w:sz w:val="20"/>
          <w:szCs w:val="20"/>
        </w:rPr>
        <w:t>.</w:t>
      </w:r>
      <w:r w:rsidR="001463CC" w:rsidRPr="00C74A94">
        <w:rPr>
          <w:rFonts w:ascii="Times New Roman" w:hAnsi="Times New Roman" w:cs="Times New Roman"/>
          <w:sz w:val="20"/>
          <w:szCs w:val="20"/>
        </w:rPr>
        <w:t xml:space="preserve"> </w:t>
      </w:r>
      <w:r w:rsidR="003F70EE" w:rsidRPr="00C74A94">
        <w:rPr>
          <w:rFonts w:ascii="Times New Roman" w:hAnsi="Times New Roman" w:cs="Times New Roman"/>
          <w:sz w:val="20"/>
          <w:szCs w:val="20"/>
          <w:lang w:bidi="ar-IQ"/>
        </w:rPr>
        <w:t xml:space="preserve">The free saltwater wave's geometry and amplitude are seen in Figure 6. As a result, the parallel </w:t>
      </w:r>
      <w:proofErr w:type="gramStart"/>
      <w:r w:rsidR="003F70EE" w:rsidRPr="00C74A94">
        <w:rPr>
          <w:rFonts w:ascii="Times New Roman" w:hAnsi="Times New Roman" w:cs="Times New Roman"/>
          <w:sz w:val="20"/>
          <w:szCs w:val="20"/>
          <w:lang w:bidi="ar-IQ"/>
        </w:rPr>
        <w:t>distance H—which</w:t>
      </w:r>
      <w:proofErr w:type="gramEnd"/>
      <w:r w:rsidR="003F70EE" w:rsidRPr="00C74A94">
        <w:rPr>
          <w:rFonts w:ascii="Times New Roman" w:hAnsi="Times New Roman" w:cs="Times New Roman"/>
          <w:sz w:val="20"/>
          <w:szCs w:val="20"/>
          <w:lang w:bidi="ar-IQ"/>
        </w:rPr>
        <w:t xml:space="preserve"> is equal to the </w:t>
      </w:r>
      <w:proofErr w:type="gramStart"/>
      <w:r w:rsidR="003F70EE" w:rsidRPr="00C74A94">
        <w:rPr>
          <w:rFonts w:ascii="Times New Roman" w:hAnsi="Times New Roman" w:cs="Times New Roman"/>
          <w:sz w:val="20"/>
          <w:szCs w:val="20"/>
          <w:lang w:bidi="ar-IQ"/>
        </w:rPr>
        <w:t>amplitude A—</w:t>
      </w:r>
      <w:proofErr w:type="gramEnd"/>
      <w:r w:rsidR="003F70EE" w:rsidRPr="00C74A94">
        <w:rPr>
          <w:rFonts w:ascii="Times New Roman" w:hAnsi="Times New Roman" w:cs="Times New Roman"/>
          <w:sz w:val="20"/>
          <w:szCs w:val="20"/>
          <w:lang w:bidi="ar-IQ"/>
        </w:rPr>
        <w:t>between the wave's highest point and trough.</w:t>
      </w:r>
      <w:r w:rsidR="003F70EE" w:rsidRPr="00C74A94">
        <w:rPr>
          <w:rFonts w:ascii="Times New Roman" w:hAnsi="Times New Roman" w:cs="Times New Roman"/>
          <w:sz w:val="20"/>
          <w:szCs w:val="20"/>
        </w:rPr>
        <w:t xml:space="preserve"> As illustrated in figure</w:t>
      </w:r>
      <w:r w:rsidR="00CB769F" w:rsidRPr="00C74A94">
        <w:rPr>
          <w:rFonts w:ascii="Times New Roman" w:hAnsi="Times New Roman" w:cs="Times New Roman"/>
          <w:sz w:val="20"/>
          <w:szCs w:val="20"/>
        </w:rPr>
        <w:t xml:space="preserve"> 6</w:t>
      </w:r>
      <w:r w:rsidR="003F70EE" w:rsidRPr="00C74A94">
        <w:rPr>
          <w:rFonts w:ascii="Times New Roman" w:hAnsi="Times New Roman" w:cs="Times New Roman"/>
          <w:sz w:val="20"/>
          <w:szCs w:val="20"/>
        </w:rPr>
        <w:t>, the phase speed of a single fundamental wave traveling in the x-direction can be defined as follows:</w:t>
      </w:r>
    </w:p>
    <w:p w14:paraId="7C88BE6A" w14:textId="7185A4EA" w:rsidR="00355CD2" w:rsidRPr="00C878CF" w:rsidRDefault="005E4EB2" w:rsidP="00402652">
      <w:pPr>
        <w:pStyle w:val="ListParagraph"/>
        <w:spacing w:before="120" w:line="240" w:lineRule="auto"/>
        <w:ind w:left="0"/>
        <w:jc w:val="right"/>
        <w:outlineLvl w:val="1"/>
        <w:rPr>
          <w:rFonts w:asciiTheme="majorBidi" w:hAnsiTheme="majorBidi" w:cstheme="majorBidi"/>
          <w:sz w:val="20"/>
          <w:szCs w:val="20"/>
        </w:rPr>
      </w:pPr>
      <m:oMath>
        <m:r>
          <w:rPr>
            <w:rFonts w:ascii="Cambria Math" w:hAnsi="Cambria Math" w:cstheme="majorBidi"/>
            <w:sz w:val="20"/>
            <w:szCs w:val="20"/>
          </w:rPr>
          <m:t>v= [(gh/2π) tanh(</m:t>
        </m:r>
        <m:sSub>
          <m:sSubPr>
            <m:ctrlPr>
              <w:rPr>
                <w:rFonts w:ascii="Cambria Math" w:hAnsi="Cambria Math" w:cstheme="majorBidi"/>
                <w:i/>
                <w:sz w:val="20"/>
                <w:szCs w:val="20"/>
                <w:vertAlign w:val="subscript"/>
              </w:rPr>
            </m:ctrlPr>
          </m:sSubPr>
          <m:e>
            <m:r>
              <w:rPr>
                <w:rFonts w:ascii="Cambria Math" w:hAnsi="Cambria Math" w:cstheme="majorBidi"/>
                <w:sz w:val="20"/>
                <w:szCs w:val="20"/>
              </w:rPr>
              <m:t>2πd</m:t>
            </m:r>
          </m:e>
          <m:sub>
            <m:r>
              <w:rPr>
                <w:rFonts w:ascii="Cambria Math" w:hAnsi="Cambria Math" w:cstheme="majorBidi"/>
                <w:sz w:val="20"/>
                <w:szCs w:val="20"/>
                <w:vertAlign w:val="subscript"/>
              </w:rPr>
              <m:t>w</m:t>
            </m:r>
          </m:sub>
        </m:sSub>
        <m:r>
          <w:rPr>
            <w:rFonts w:ascii="Cambria Math" w:hAnsi="Cambria Math" w:cstheme="majorBidi"/>
            <w:sz w:val="20"/>
            <w:szCs w:val="20"/>
          </w:rPr>
          <m:t>/λ)]</m:t>
        </m:r>
        <m:r>
          <w:rPr>
            <w:rFonts w:ascii="Cambria Math" w:hAnsi="Cambria Math" w:cstheme="majorBidi"/>
            <w:sz w:val="20"/>
            <w:szCs w:val="20"/>
            <w:vertAlign w:val="superscript"/>
          </w:rPr>
          <m:t>0.5</m:t>
        </m:r>
      </m:oMath>
      <w:r w:rsidR="00E848A6" w:rsidRPr="00C878CF">
        <w:rPr>
          <w:rFonts w:asciiTheme="majorBidi" w:hAnsiTheme="majorBidi" w:cstheme="majorBidi"/>
          <w:sz w:val="18"/>
          <w:szCs w:val="18"/>
        </w:rPr>
        <w:tab/>
      </w:r>
      <w:r w:rsidR="00E848A6" w:rsidRPr="00C878CF">
        <w:rPr>
          <w:rFonts w:asciiTheme="majorBidi" w:hAnsiTheme="majorBidi" w:cstheme="majorBidi"/>
          <w:sz w:val="18"/>
          <w:szCs w:val="18"/>
        </w:rPr>
        <w:tab/>
      </w:r>
      <w:r w:rsidR="00E848A6" w:rsidRPr="00C878CF">
        <w:rPr>
          <w:rFonts w:asciiTheme="majorBidi" w:hAnsiTheme="majorBidi" w:cstheme="majorBidi"/>
          <w:sz w:val="18"/>
          <w:szCs w:val="18"/>
        </w:rPr>
        <w:tab/>
      </w:r>
      <w:r w:rsidR="00E848A6" w:rsidRPr="00C878CF">
        <w:rPr>
          <w:rFonts w:asciiTheme="majorBidi" w:hAnsiTheme="majorBidi" w:cstheme="majorBidi"/>
          <w:sz w:val="18"/>
          <w:szCs w:val="18"/>
        </w:rPr>
        <w:tab/>
      </w:r>
      <w:r w:rsidR="00E848A6" w:rsidRPr="00C878CF">
        <w:rPr>
          <w:rFonts w:asciiTheme="majorBidi" w:hAnsiTheme="majorBidi" w:cstheme="majorBidi"/>
          <w:sz w:val="18"/>
          <w:szCs w:val="18"/>
        </w:rPr>
        <w:tab/>
      </w:r>
      <w:r w:rsidR="00355CD2" w:rsidRPr="00C878CF">
        <w:rPr>
          <w:rFonts w:asciiTheme="majorBidi" w:hAnsiTheme="majorBidi" w:cstheme="majorBidi"/>
          <w:sz w:val="18"/>
          <w:szCs w:val="18"/>
        </w:rPr>
        <w:t>(1)</w:t>
      </w:r>
    </w:p>
    <w:p w14:paraId="2F944C46" w14:textId="77777777" w:rsidR="001463CC" w:rsidRPr="003C09EA" w:rsidRDefault="00A43BC5" w:rsidP="00C93336">
      <w:pPr>
        <w:spacing w:after="0" w:line="240" w:lineRule="auto"/>
        <w:jc w:val="center"/>
        <w:rPr>
          <w:rFonts w:asciiTheme="majorBidi" w:hAnsiTheme="majorBidi" w:cstheme="majorBidi"/>
          <w:noProof/>
          <w:sz w:val="20"/>
          <w:szCs w:val="20"/>
        </w:rPr>
      </w:pPr>
      <w:r w:rsidRPr="003C09EA">
        <w:rPr>
          <w:rFonts w:asciiTheme="majorBidi" w:hAnsiTheme="majorBidi" w:cstheme="majorBidi"/>
          <w:noProof/>
          <w:sz w:val="20"/>
          <w:szCs w:val="20"/>
        </w:rPr>
        <w:drawing>
          <wp:inline distT="0" distB="0" distL="0" distR="0" wp14:anchorId="2F944CD1" wp14:editId="7F2C155C">
            <wp:extent cx="3076087" cy="1329589"/>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9376" cy="1365589"/>
                    </a:xfrm>
                    <a:prstGeom prst="rect">
                      <a:avLst/>
                    </a:prstGeom>
                    <a:noFill/>
                    <a:ln>
                      <a:noFill/>
                    </a:ln>
                  </pic:spPr>
                </pic:pic>
              </a:graphicData>
            </a:graphic>
          </wp:inline>
        </w:drawing>
      </w:r>
    </w:p>
    <w:p w14:paraId="2F944C47" w14:textId="7028EE7C" w:rsidR="00A43BC5" w:rsidRPr="00E72F01" w:rsidRDefault="00E72F01" w:rsidP="00C93336">
      <w:pPr>
        <w:spacing w:line="240" w:lineRule="auto"/>
        <w:jc w:val="center"/>
        <w:rPr>
          <w:rFonts w:asciiTheme="majorBidi" w:hAnsiTheme="majorBidi" w:cstheme="majorBidi"/>
          <w:sz w:val="18"/>
          <w:szCs w:val="18"/>
          <w:lang w:val="en"/>
        </w:rPr>
      </w:pPr>
      <w:r w:rsidRPr="00E72F01">
        <w:rPr>
          <w:rFonts w:asciiTheme="majorBidi" w:hAnsiTheme="majorBidi" w:cstheme="majorBidi"/>
          <w:b/>
          <w:bCs/>
          <w:color w:val="000000" w:themeColor="text1"/>
          <w:sz w:val="18"/>
          <w:szCs w:val="18"/>
        </w:rPr>
        <w:t>Figure</w:t>
      </w:r>
      <w:r w:rsidRPr="00E72F01">
        <w:rPr>
          <w:rFonts w:asciiTheme="majorBidi" w:hAnsiTheme="majorBidi" w:cstheme="majorBidi"/>
          <w:sz w:val="18"/>
          <w:szCs w:val="18"/>
        </w:rPr>
        <w:t xml:space="preserve"> </w:t>
      </w:r>
      <w:r w:rsidR="009F53EA" w:rsidRPr="00E72F01">
        <w:rPr>
          <w:rFonts w:asciiTheme="majorBidi" w:hAnsiTheme="majorBidi" w:cstheme="majorBidi"/>
          <w:b/>
          <w:bCs/>
          <w:sz w:val="18"/>
          <w:szCs w:val="18"/>
        </w:rPr>
        <w:t>6</w:t>
      </w:r>
      <w:r w:rsidR="00A43BC5" w:rsidRPr="00E72F01">
        <w:rPr>
          <w:rFonts w:asciiTheme="majorBidi" w:hAnsiTheme="majorBidi" w:cstheme="majorBidi"/>
          <w:sz w:val="18"/>
          <w:szCs w:val="18"/>
        </w:rPr>
        <w:t>: Waveform and amplitude of free seawater wave</w:t>
      </w:r>
    </w:p>
    <w:p w14:paraId="2F944C48" w14:textId="77777777" w:rsidR="00C7018B" w:rsidRPr="003C09EA" w:rsidRDefault="00E61EC2" w:rsidP="00B205EF">
      <w:pPr>
        <w:spacing w:after="0" w:line="240" w:lineRule="auto"/>
        <w:jc w:val="both"/>
        <w:rPr>
          <w:rFonts w:asciiTheme="majorBidi" w:hAnsiTheme="majorBidi" w:cstheme="majorBidi"/>
          <w:sz w:val="20"/>
          <w:szCs w:val="20"/>
          <w:lang w:val="en"/>
        </w:rPr>
      </w:pPr>
      <w:r w:rsidRPr="003C09EA">
        <w:rPr>
          <w:rFonts w:asciiTheme="majorBidi" w:hAnsiTheme="majorBidi" w:cstheme="majorBidi"/>
          <w:sz w:val="20"/>
          <w:szCs w:val="20"/>
          <w:lang w:val="en"/>
        </w:rPr>
        <w:t>If the particle's kinetic energy at width dx is equal to the dynamical energy per meter of length in the x-direction, then:</w:t>
      </w:r>
    </w:p>
    <w:p w14:paraId="2F944C49" w14:textId="2F94562A" w:rsidR="004558B0" w:rsidRPr="00C878CF" w:rsidRDefault="00C878CF" w:rsidP="00D63A65">
      <w:pPr>
        <w:pStyle w:val="ListParagraph"/>
        <w:spacing w:before="120" w:line="240" w:lineRule="auto"/>
        <w:ind w:left="0"/>
        <w:jc w:val="right"/>
        <w:outlineLvl w:val="1"/>
        <w:rPr>
          <w:rFonts w:asciiTheme="majorBidi" w:hAnsiTheme="majorBidi" w:cstheme="majorBidi"/>
          <w:iCs/>
          <w:sz w:val="20"/>
          <w:szCs w:val="20"/>
        </w:rPr>
      </w:pPr>
      <m:oMath>
        <m:r>
          <m:rPr>
            <m:sty m:val="p"/>
          </m:rPr>
          <w:rPr>
            <w:rFonts w:ascii="Cambria Math" w:hAnsi="Cambria Math" w:cstheme="majorBidi"/>
            <w:sz w:val="20"/>
            <w:szCs w:val="20"/>
          </w:rPr>
          <m:t>dEkdx = 0.5dxdyρ(rω)2 = 0.5ρω2a2e2ydy = ρω2a2/4k</m:t>
        </m:r>
      </m:oMath>
      <w:r w:rsidR="004558B0" w:rsidRPr="00C878CF">
        <w:rPr>
          <w:rFonts w:asciiTheme="majorBidi" w:hAnsiTheme="majorBidi" w:cstheme="majorBidi"/>
          <w:iCs/>
          <w:sz w:val="20"/>
          <w:szCs w:val="20"/>
        </w:rPr>
        <w:tab/>
      </w:r>
      <w:r w:rsidR="004558B0" w:rsidRPr="00C878CF">
        <w:rPr>
          <w:rFonts w:asciiTheme="majorBidi" w:hAnsiTheme="majorBidi" w:cstheme="majorBidi"/>
          <w:iCs/>
          <w:sz w:val="20"/>
          <w:szCs w:val="20"/>
        </w:rPr>
        <w:tab/>
      </w:r>
      <w:r w:rsidR="004558B0" w:rsidRPr="00C878CF">
        <w:rPr>
          <w:rFonts w:asciiTheme="majorBidi" w:hAnsiTheme="majorBidi" w:cstheme="majorBidi"/>
          <w:iCs/>
          <w:sz w:val="20"/>
          <w:szCs w:val="20"/>
        </w:rPr>
        <w:tab/>
        <w:t>(2)</w:t>
      </w:r>
    </w:p>
    <w:p w14:paraId="2F944C4A" w14:textId="77777777" w:rsidR="004558B0" w:rsidRPr="00C878CF" w:rsidRDefault="00F6340C" w:rsidP="004558B0">
      <w:pPr>
        <w:spacing w:after="0" w:line="240" w:lineRule="auto"/>
        <w:jc w:val="both"/>
        <w:rPr>
          <w:rFonts w:asciiTheme="majorBidi" w:hAnsiTheme="majorBidi" w:cstheme="majorBidi"/>
          <w:iCs/>
          <w:sz w:val="20"/>
          <w:szCs w:val="20"/>
        </w:rPr>
      </w:pPr>
      <w:r w:rsidRPr="00C878CF">
        <w:rPr>
          <w:rFonts w:asciiTheme="majorBidi" w:hAnsiTheme="majorBidi" w:cstheme="majorBidi"/>
          <w:iCs/>
          <w:sz w:val="20"/>
          <w:szCs w:val="20"/>
        </w:rPr>
        <w:t>A wave has a total power of</w:t>
      </w:r>
      <w:r w:rsidR="004558B0" w:rsidRPr="00C878CF">
        <w:rPr>
          <w:rFonts w:asciiTheme="majorBidi" w:hAnsiTheme="majorBidi" w:cstheme="majorBidi"/>
          <w:iCs/>
          <w:sz w:val="20"/>
          <w:szCs w:val="20"/>
        </w:rPr>
        <w:t>:</w:t>
      </w:r>
    </w:p>
    <w:p w14:paraId="2F944C4B" w14:textId="6D92C73C" w:rsidR="004558B0" w:rsidRPr="00C878CF" w:rsidRDefault="00C878CF" w:rsidP="00D63A65">
      <w:pPr>
        <w:pStyle w:val="ListParagraph"/>
        <w:spacing w:before="120" w:line="240" w:lineRule="auto"/>
        <w:ind w:left="0"/>
        <w:jc w:val="right"/>
        <w:outlineLvl w:val="1"/>
        <w:rPr>
          <w:rFonts w:asciiTheme="majorBidi" w:hAnsiTheme="majorBidi" w:cstheme="majorBidi"/>
          <w:iCs/>
          <w:sz w:val="20"/>
          <w:szCs w:val="20"/>
        </w:rPr>
      </w:pPr>
      <m:oMath>
        <m:r>
          <m:rPr>
            <m:sty m:val="p"/>
          </m:rPr>
          <w:rPr>
            <w:rFonts w:ascii="Cambria Math" w:hAnsi="Cambria Math" w:cstheme="majorBidi"/>
            <w:sz w:val="20"/>
            <w:szCs w:val="20"/>
          </w:rPr>
          <m:t>dEk = 0.5ρa2g = ρa2gλ/4 = ρa2T2/4ω</m:t>
        </m:r>
      </m:oMath>
      <w:r w:rsidR="004558B0" w:rsidRPr="00C878CF">
        <w:rPr>
          <w:rFonts w:asciiTheme="majorBidi" w:hAnsiTheme="majorBidi" w:cstheme="majorBidi"/>
          <w:iCs/>
          <w:sz w:val="20"/>
          <w:szCs w:val="20"/>
        </w:rPr>
        <w:tab/>
      </w:r>
      <w:r w:rsidR="004558B0" w:rsidRPr="00C878CF">
        <w:rPr>
          <w:rFonts w:asciiTheme="majorBidi" w:hAnsiTheme="majorBidi" w:cstheme="majorBidi"/>
          <w:iCs/>
          <w:sz w:val="20"/>
          <w:szCs w:val="20"/>
        </w:rPr>
        <w:tab/>
      </w:r>
      <w:r w:rsidR="008D6A24" w:rsidRPr="00C878CF">
        <w:rPr>
          <w:rFonts w:asciiTheme="majorBidi" w:hAnsiTheme="majorBidi" w:cstheme="majorBidi"/>
          <w:iCs/>
          <w:sz w:val="20"/>
          <w:szCs w:val="20"/>
        </w:rPr>
        <w:tab/>
      </w:r>
      <w:r w:rsidR="00EF7D11" w:rsidRPr="00C878CF">
        <w:rPr>
          <w:rFonts w:asciiTheme="majorBidi" w:hAnsiTheme="majorBidi" w:cstheme="majorBidi"/>
          <w:iCs/>
          <w:sz w:val="20"/>
          <w:szCs w:val="20"/>
        </w:rPr>
        <w:tab/>
        <w:t>(3)</w:t>
      </w:r>
    </w:p>
    <w:p w14:paraId="2F944C4C" w14:textId="77777777" w:rsidR="004558B0" w:rsidRPr="00C878CF" w:rsidRDefault="00076290" w:rsidP="004558B0">
      <w:pPr>
        <w:spacing w:after="0" w:line="240" w:lineRule="auto"/>
        <w:jc w:val="both"/>
        <w:rPr>
          <w:rFonts w:asciiTheme="majorBidi" w:hAnsiTheme="majorBidi" w:cstheme="majorBidi"/>
          <w:iCs/>
          <w:sz w:val="20"/>
          <w:szCs w:val="20"/>
        </w:rPr>
      </w:pPr>
      <w:r w:rsidRPr="00C878CF">
        <w:rPr>
          <w:rFonts w:asciiTheme="majorBidi" w:hAnsiTheme="majorBidi" w:cstheme="majorBidi"/>
          <w:iCs/>
          <w:sz w:val="20"/>
          <w:szCs w:val="20"/>
        </w:rPr>
        <w:lastRenderedPageBreak/>
        <w:t>The wave's strength expressed as a function of breadth</w:t>
      </w:r>
      <w:r w:rsidR="004558B0" w:rsidRPr="00C878CF">
        <w:rPr>
          <w:rFonts w:asciiTheme="majorBidi" w:hAnsiTheme="majorBidi" w:cstheme="majorBidi"/>
          <w:iCs/>
          <w:sz w:val="20"/>
          <w:szCs w:val="20"/>
        </w:rPr>
        <w:t>, (P/h=W/m) is:</w:t>
      </w:r>
    </w:p>
    <w:p w14:paraId="2F944C4E" w14:textId="1D6AAB33" w:rsidR="004558B0" w:rsidRPr="00C878CF" w:rsidRDefault="00C878CF" w:rsidP="00D63A65">
      <w:pPr>
        <w:pStyle w:val="ListParagraph"/>
        <w:spacing w:before="120" w:line="240" w:lineRule="auto"/>
        <w:ind w:left="0"/>
        <w:jc w:val="right"/>
        <w:outlineLvl w:val="1"/>
        <w:rPr>
          <w:rFonts w:asciiTheme="majorBidi" w:hAnsiTheme="majorBidi" w:cstheme="majorBidi"/>
          <w:iCs/>
          <w:sz w:val="20"/>
          <w:szCs w:val="20"/>
        </w:rPr>
      </w:pPr>
      <m:oMath>
        <m:r>
          <m:rPr>
            <m:sty m:val="p"/>
          </m:rPr>
          <w:rPr>
            <w:rFonts w:ascii="Cambria Math" w:hAnsi="Cambria Math" w:cstheme="majorBidi"/>
            <w:sz w:val="20"/>
            <w:szCs w:val="20"/>
          </w:rPr>
          <m:t>P/h=(1/8π) ρa2g2T</m:t>
        </m:r>
      </m:oMath>
      <w:r w:rsidR="00345D6B" w:rsidRPr="00C878CF">
        <w:rPr>
          <w:rFonts w:asciiTheme="majorBidi" w:hAnsiTheme="majorBidi" w:cstheme="majorBidi"/>
          <w:iCs/>
          <w:sz w:val="20"/>
          <w:szCs w:val="20"/>
        </w:rPr>
        <w:tab/>
      </w:r>
      <w:r w:rsidR="00345D6B" w:rsidRPr="00C878CF">
        <w:rPr>
          <w:rFonts w:asciiTheme="majorBidi" w:hAnsiTheme="majorBidi" w:cstheme="majorBidi"/>
          <w:iCs/>
          <w:sz w:val="20"/>
          <w:szCs w:val="20"/>
        </w:rPr>
        <w:tab/>
      </w:r>
      <w:r w:rsidR="00345D6B" w:rsidRPr="00C878CF">
        <w:rPr>
          <w:rFonts w:asciiTheme="majorBidi" w:hAnsiTheme="majorBidi" w:cstheme="majorBidi"/>
          <w:iCs/>
          <w:sz w:val="20"/>
          <w:szCs w:val="20"/>
        </w:rPr>
        <w:tab/>
      </w:r>
      <w:r w:rsidR="00345D6B" w:rsidRPr="00C878CF">
        <w:rPr>
          <w:rFonts w:asciiTheme="majorBidi" w:hAnsiTheme="majorBidi" w:cstheme="majorBidi"/>
          <w:iCs/>
          <w:sz w:val="20"/>
          <w:szCs w:val="20"/>
        </w:rPr>
        <w:tab/>
      </w:r>
      <w:r w:rsidR="00345D6B" w:rsidRPr="00C878CF">
        <w:rPr>
          <w:rFonts w:asciiTheme="majorBidi" w:hAnsiTheme="majorBidi" w:cstheme="majorBidi"/>
          <w:iCs/>
          <w:sz w:val="20"/>
          <w:szCs w:val="20"/>
        </w:rPr>
        <w:tab/>
      </w:r>
      <w:r w:rsidR="004558B0" w:rsidRPr="00C878CF">
        <w:rPr>
          <w:rFonts w:asciiTheme="majorBidi" w:hAnsiTheme="majorBidi" w:cstheme="majorBidi"/>
          <w:iCs/>
          <w:sz w:val="20"/>
          <w:szCs w:val="20"/>
        </w:rPr>
        <w:t>(4)</w:t>
      </w:r>
    </w:p>
    <w:p w14:paraId="2F944C4F" w14:textId="77777777" w:rsidR="001C53B7" w:rsidRPr="00C878CF" w:rsidRDefault="001C53B7" w:rsidP="00B07149">
      <w:pPr>
        <w:spacing w:after="0" w:line="240" w:lineRule="auto"/>
        <w:ind w:firstLine="578"/>
        <w:jc w:val="both"/>
        <w:rPr>
          <w:rFonts w:asciiTheme="majorBidi" w:hAnsiTheme="majorBidi" w:cstheme="majorBidi"/>
          <w:iCs/>
          <w:sz w:val="20"/>
          <w:szCs w:val="20"/>
        </w:rPr>
      </w:pPr>
      <w:r w:rsidRPr="00C878CF">
        <w:rPr>
          <w:rFonts w:asciiTheme="majorBidi" w:hAnsiTheme="majorBidi" w:cstheme="majorBidi"/>
          <w:iCs/>
          <w:sz w:val="20"/>
          <w:szCs w:val="20"/>
        </w:rPr>
        <w:t>Since</w:t>
      </w:r>
      <w:r w:rsidR="001E7BAD" w:rsidRPr="00C878CF">
        <w:rPr>
          <w:rFonts w:asciiTheme="majorBidi" w:hAnsiTheme="majorBidi" w:cstheme="majorBidi"/>
          <w:iCs/>
          <w:sz w:val="20"/>
          <w:szCs w:val="20"/>
        </w:rPr>
        <w:t xml:space="preserve"> power stream from waves</w:t>
      </w:r>
      <w:r w:rsidRPr="00C878CF">
        <w:rPr>
          <w:rFonts w:asciiTheme="majorBidi" w:hAnsiTheme="majorBidi" w:cstheme="majorBidi"/>
          <w:iCs/>
          <w:sz w:val="20"/>
          <w:szCs w:val="20"/>
        </w:rPr>
        <w:t xml:space="preserve"> is the source, the velocity of transformation of the wave the energy frequency E(k) can be expressed by applying the law of conservation of energy [16] as follows:       </w:t>
      </w:r>
    </w:p>
    <w:bookmarkStart w:id="1" w:name="_MON_1813081614"/>
    <w:bookmarkEnd w:id="1"/>
    <w:p w14:paraId="2F944C50" w14:textId="0FA95A53" w:rsidR="004558B0" w:rsidRPr="00C878CF" w:rsidRDefault="004558B0" w:rsidP="00345D6B">
      <w:pPr>
        <w:spacing w:after="0" w:line="240" w:lineRule="auto"/>
        <w:ind w:firstLine="720"/>
        <w:jc w:val="right"/>
        <w:rPr>
          <w:rFonts w:asciiTheme="majorBidi" w:hAnsiTheme="majorBidi" w:cstheme="majorBidi"/>
          <w:iCs/>
          <w:sz w:val="20"/>
          <w:szCs w:val="20"/>
        </w:rPr>
      </w:pPr>
      <w:r w:rsidRPr="00C878CF">
        <w:rPr>
          <w:rFonts w:asciiTheme="majorBidi" w:hAnsiTheme="majorBidi" w:cstheme="majorBidi"/>
          <w:iCs/>
          <w:sz w:val="20"/>
          <w:szCs w:val="20"/>
        </w:rPr>
        <w:object w:dxaOrig="6851" w:dyaOrig="654" w14:anchorId="2F944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pt;height:33pt" o:ole="">
            <v:imagedata r:id="rId18" o:title=""/>
          </v:shape>
          <o:OLEObject Type="Embed" ProgID="Word.Document.12" ShapeID="_x0000_i1025" DrawAspect="Content" ObjectID="_1826547400" r:id="rId19">
            <o:FieldCodes>\s</o:FieldCodes>
          </o:OLEObject>
        </w:object>
      </w:r>
      <w:r w:rsidRPr="00C878CF">
        <w:rPr>
          <w:rFonts w:asciiTheme="majorBidi" w:hAnsiTheme="majorBidi" w:cstheme="majorBidi"/>
          <w:iCs/>
          <w:sz w:val="20"/>
          <w:szCs w:val="20"/>
        </w:rPr>
        <w:t xml:space="preserve">     </w:t>
      </w:r>
      <w:r w:rsidR="00345D6B" w:rsidRPr="00C878CF">
        <w:rPr>
          <w:rFonts w:asciiTheme="majorBidi" w:hAnsiTheme="majorBidi" w:cstheme="majorBidi"/>
          <w:iCs/>
          <w:sz w:val="20"/>
          <w:szCs w:val="20"/>
        </w:rPr>
        <w:tab/>
      </w:r>
      <w:r w:rsidR="00345D6B" w:rsidRPr="00C878CF">
        <w:rPr>
          <w:rFonts w:asciiTheme="majorBidi" w:hAnsiTheme="majorBidi" w:cstheme="majorBidi"/>
          <w:iCs/>
          <w:sz w:val="20"/>
          <w:szCs w:val="20"/>
        </w:rPr>
        <w:tab/>
      </w:r>
      <w:r w:rsidRPr="00C878CF">
        <w:rPr>
          <w:rFonts w:asciiTheme="majorBidi" w:hAnsiTheme="majorBidi" w:cstheme="majorBidi"/>
          <w:iCs/>
          <w:sz w:val="20"/>
          <w:szCs w:val="20"/>
        </w:rPr>
        <w:t xml:space="preserve">       (5)</w:t>
      </w:r>
    </w:p>
    <w:p w14:paraId="2F944C51" w14:textId="77777777" w:rsidR="004558B0" w:rsidRPr="00C878CF" w:rsidRDefault="004558B0" w:rsidP="004558B0">
      <w:pPr>
        <w:spacing w:after="0" w:line="240" w:lineRule="auto"/>
        <w:jc w:val="both"/>
        <w:rPr>
          <w:rFonts w:asciiTheme="majorBidi" w:hAnsiTheme="majorBidi" w:cstheme="majorBidi"/>
          <w:iCs/>
          <w:sz w:val="20"/>
          <w:szCs w:val="20"/>
        </w:rPr>
      </w:pPr>
      <w:r w:rsidRPr="00C878CF">
        <w:rPr>
          <w:rFonts w:asciiTheme="majorBidi" w:hAnsiTheme="majorBidi" w:cstheme="majorBidi"/>
          <w:iCs/>
          <w:sz w:val="20"/>
          <w:szCs w:val="20"/>
        </w:rPr>
        <w:t>And in case of deep-water waves, Equ.5 becomes:</w:t>
      </w:r>
    </w:p>
    <w:p w14:paraId="2F944C52" w14:textId="3F08CF86" w:rsidR="004558B0" w:rsidRPr="00C878CF" w:rsidRDefault="004558B0" w:rsidP="00E3658B">
      <w:pPr>
        <w:spacing w:line="240" w:lineRule="auto"/>
        <w:ind w:firstLine="720"/>
        <w:jc w:val="right"/>
        <w:rPr>
          <w:rFonts w:asciiTheme="majorBidi" w:hAnsiTheme="majorBidi" w:cstheme="majorBidi"/>
          <w:iCs/>
          <w:sz w:val="20"/>
          <w:szCs w:val="20"/>
        </w:rPr>
      </w:pPr>
      <w:r w:rsidRPr="00C878CF">
        <w:rPr>
          <w:rFonts w:asciiTheme="majorBidi" w:hAnsiTheme="majorBidi" w:cstheme="majorBidi"/>
          <w:iCs/>
          <w:sz w:val="20"/>
          <w:szCs w:val="20"/>
        </w:rPr>
        <w:object w:dxaOrig="4241" w:dyaOrig="645" w14:anchorId="2F944CD4">
          <v:shape id="_x0000_i1026" type="#_x0000_t75" style="width:211.8pt;height:33pt" o:ole="">
            <v:imagedata r:id="rId20" o:title=""/>
          </v:shape>
          <o:OLEObject Type="Embed" ProgID="Word.Document.12" ShapeID="_x0000_i1026" DrawAspect="Content" ObjectID="_1826547401" r:id="rId21">
            <o:FieldCodes>\s</o:FieldCodes>
          </o:OLEObject>
        </w:object>
      </w:r>
      <w:r w:rsidRPr="00C878CF">
        <w:rPr>
          <w:rFonts w:asciiTheme="majorBidi" w:hAnsiTheme="majorBidi" w:cstheme="majorBidi"/>
          <w:iCs/>
          <w:sz w:val="20"/>
          <w:szCs w:val="20"/>
        </w:rPr>
        <w:tab/>
      </w:r>
      <w:r w:rsidR="00B07149" w:rsidRPr="00C878CF">
        <w:rPr>
          <w:rFonts w:asciiTheme="majorBidi" w:hAnsiTheme="majorBidi" w:cstheme="majorBidi"/>
          <w:iCs/>
          <w:sz w:val="20"/>
          <w:szCs w:val="20"/>
        </w:rPr>
        <w:tab/>
      </w:r>
      <w:r w:rsidRPr="00C878CF">
        <w:rPr>
          <w:rFonts w:asciiTheme="majorBidi" w:hAnsiTheme="majorBidi" w:cstheme="majorBidi"/>
          <w:iCs/>
          <w:sz w:val="20"/>
          <w:szCs w:val="20"/>
        </w:rPr>
        <w:t xml:space="preserve">                              (6) </w:t>
      </w:r>
    </w:p>
    <w:p w14:paraId="2F944C53" w14:textId="77777777" w:rsidR="001C53B7" w:rsidRPr="00C878CF" w:rsidRDefault="001C53B7" w:rsidP="00B07149">
      <w:pPr>
        <w:spacing w:after="0" w:line="240" w:lineRule="auto"/>
        <w:ind w:firstLine="720"/>
        <w:jc w:val="both"/>
        <w:rPr>
          <w:rFonts w:asciiTheme="majorBidi" w:hAnsiTheme="majorBidi" w:cstheme="majorBidi"/>
          <w:iCs/>
          <w:sz w:val="20"/>
          <w:szCs w:val="20"/>
          <w:lang w:val="en"/>
        </w:rPr>
      </w:pPr>
      <w:r w:rsidRPr="00C878CF">
        <w:rPr>
          <w:rFonts w:asciiTheme="majorBidi" w:hAnsiTheme="majorBidi" w:cstheme="majorBidi"/>
          <w:iCs/>
          <w:sz w:val="20"/>
          <w:szCs w:val="20"/>
          <w:lang w:val="en"/>
        </w:rPr>
        <w:t>Equation 6 illustrates the proper explanation</w:t>
      </w:r>
      <w:r w:rsidR="00C51B0F" w:rsidRPr="00C878CF">
        <w:rPr>
          <w:rFonts w:asciiTheme="majorBidi" w:hAnsiTheme="majorBidi" w:cstheme="majorBidi"/>
          <w:iCs/>
          <w:sz w:val="20"/>
          <w:szCs w:val="20"/>
        </w:rPr>
        <w:t xml:space="preserve"> </w:t>
      </w:r>
      <w:r w:rsidR="00C51B0F" w:rsidRPr="00C878CF">
        <w:rPr>
          <w:rFonts w:asciiTheme="majorBidi" w:hAnsiTheme="majorBidi" w:cstheme="majorBidi"/>
          <w:iCs/>
          <w:sz w:val="20"/>
          <w:szCs w:val="20"/>
          <w:lang w:val="en"/>
        </w:rPr>
        <w:t>of the modification</w:t>
      </w:r>
      <w:r w:rsidRPr="00C878CF">
        <w:rPr>
          <w:rFonts w:asciiTheme="majorBidi" w:hAnsiTheme="majorBidi" w:cstheme="majorBidi"/>
          <w:iCs/>
          <w:sz w:val="20"/>
          <w:szCs w:val="20"/>
          <w:lang w:val="en"/>
        </w:rPr>
        <w:t xml:space="preserve"> in waveform</w:t>
      </w:r>
      <w:r w:rsidR="00936A54" w:rsidRPr="00C878CF">
        <w:rPr>
          <w:rFonts w:asciiTheme="majorBidi" w:hAnsiTheme="majorBidi" w:cstheme="majorBidi"/>
          <w:iCs/>
          <w:sz w:val="20"/>
          <w:szCs w:val="20"/>
        </w:rPr>
        <w:t xml:space="preserve"> </w:t>
      </w:r>
      <w:r w:rsidR="00936A54" w:rsidRPr="00C878CF">
        <w:rPr>
          <w:rFonts w:asciiTheme="majorBidi" w:hAnsiTheme="majorBidi" w:cstheme="majorBidi"/>
          <w:iCs/>
          <w:sz w:val="20"/>
          <w:szCs w:val="20"/>
          <w:lang w:val="en"/>
        </w:rPr>
        <w:t>depending on the</w:t>
      </w:r>
      <w:r w:rsidRPr="00C878CF">
        <w:rPr>
          <w:rFonts w:asciiTheme="majorBidi" w:hAnsiTheme="majorBidi" w:cstheme="majorBidi"/>
          <w:iCs/>
          <w:sz w:val="20"/>
          <w:szCs w:val="20"/>
          <w:lang w:val="en"/>
        </w:rPr>
        <w:t xml:space="preserve"> proper explanation of the impact of instability</w:t>
      </w:r>
      <w:r w:rsidR="005177EC" w:rsidRPr="00C878CF">
        <w:rPr>
          <w:rFonts w:asciiTheme="majorBidi" w:hAnsiTheme="majorBidi" w:cstheme="majorBidi"/>
          <w:iCs/>
          <w:sz w:val="20"/>
          <w:szCs w:val="20"/>
        </w:rPr>
        <w:t xml:space="preserve"> </w:t>
      </w:r>
      <w:r w:rsidR="005177EC" w:rsidRPr="00C878CF">
        <w:rPr>
          <w:rFonts w:asciiTheme="majorBidi" w:hAnsiTheme="majorBidi" w:cstheme="majorBidi"/>
          <w:iCs/>
          <w:sz w:val="20"/>
          <w:szCs w:val="20"/>
          <w:lang w:val="en"/>
        </w:rPr>
        <w:t>in terms of wavelength</w:t>
      </w:r>
      <w:r w:rsidRPr="00C878CF">
        <w:rPr>
          <w:rFonts w:asciiTheme="majorBidi" w:hAnsiTheme="majorBidi" w:cstheme="majorBidi"/>
          <w:iCs/>
          <w:sz w:val="20"/>
          <w:szCs w:val="20"/>
          <w:lang w:val="en"/>
        </w:rPr>
        <w:t xml:space="preserve">, including the conversion of short waves into long waves. A link between wave time and length can be discovered using the deep sea's water dispersion relation. One way to express the phase speed that moves in the x-direction is as follows: </w:t>
      </w:r>
    </w:p>
    <w:p w14:paraId="2F944C54" w14:textId="7DAB48C6" w:rsidR="00A97DB6" w:rsidRPr="00C878CF" w:rsidRDefault="00C878CF" w:rsidP="00D63A65">
      <w:pPr>
        <w:pStyle w:val="ListParagraph"/>
        <w:spacing w:before="120" w:line="240" w:lineRule="auto"/>
        <w:ind w:left="0"/>
        <w:jc w:val="right"/>
        <w:outlineLvl w:val="1"/>
        <w:rPr>
          <w:rFonts w:asciiTheme="majorBidi" w:hAnsiTheme="majorBidi" w:cstheme="majorBidi"/>
          <w:iCs/>
          <w:sz w:val="20"/>
          <w:szCs w:val="20"/>
        </w:rPr>
      </w:pPr>
      <m:oMath>
        <m:r>
          <m:rPr>
            <m:sty m:val="p"/>
          </m:rPr>
          <w:rPr>
            <w:rFonts w:ascii="Cambria Math" w:hAnsi="Cambria Math" w:cstheme="majorBidi"/>
            <w:sz w:val="20"/>
            <w:szCs w:val="20"/>
          </w:rPr>
          <m:t>cp =[(λg/2ω) tanh(2ωdW/λ))]0.5</m:t>
        </m:r>
      </m:oMath>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t xml:space="preserve">       (7)</w:t>
      </w:r>
    </w:p>
    <w:p w14:paraId="2F944C55" w14:textId="77777777" w:rsidR="00A97DB6" w:rsidRPr="003C09EA" w:rsidRDefault="00A97DB6" w:rsidP="00A97DB6">
      <w:pPr>
        <w:spacing w:after="0" w:line="240" w:lineRule="auto"/>
        <w:jc w:val="both"/>
        <w:rPr>
          <w:rFonts w:asciiTheme="majorBidi" w:hAnsiTheme="majorBidi" w:cstheme="majorBidi"/>
          <w:noProof/>
          <w:sz w:val="20"/>
          <w:szCs w:val="20"/>
        </w:rPr>
      </w:pPr>
      <w:r w:rsidRPr="003C09EA">
        <w:rPr>
          <w:rFonts w:asciiTheme="majorBidi" w:hAnsiTheme="majorBidi" w:cstheme="majorBidi"/>
          <w:noProof/>
          <w:sz w:val="20"/>
          <w:szCs w:val="20"/>
        </w:rPr>
        <w:t xml:space="preserve">According to Faraday’s law, the induced voltage of the wave is: </w:t>
      </w:r>
    </w:p>
    <w:p w14:paraId="2F944C56" w14:textId="1ABC0C9C" w:rsidR="00A97DB6" w:rsidRPr="00C878CF" w:rsidRDefault="00C878CF" w:rsidP="00F81C16">
      <w:pPr>
        <w:pStyle w:val="ListParagraph"/>
        <w:spacing w:before="120" w:line="240" w:lineRule="auto"/>
        <w:ind w:left="0"/>
        <w:jc w:val="right"/>
        <w:outlineLvl w:val="1"/>
        <w:rPr>
          <w:rFonts w:asciiTheme="majorBidi" w:hAnsiTheme="majorBidi" w:cstheme="majorBidi"/>
          <w:iCs/>
          <w:sz w:val="20"/>
          <w:szCs w:val="20"/>
        </w:rPr>
      </w:pPr>
      <m:oMath>
        <m:r>
          <m:rPr>
            <m:sty m:val="p"/>
          </m:rPr>
          <w:rPr>
            <w:rFonts w:ascii="Cambria Math" w:hAnsi="Cambria Math" w:cstheme="majorBidi"/>
            <w:sz w:val="20"/>
            <w:szCs w:val="20"/>
          </w:rPr>
          <m:t>Ei(t) = -NdΦ/dt</m:t>
        </m:r>
      </m:oMath>
      <w:r w:rsidR="00A97DB6" w:rsidRPr="00C878CF">
        <w:rPr>
          <w:rFonts w:asciiTheme="majorBidi" w:hAnsiTheme="majorBidi" w:cstheme="majorBidi"/>
          <w:iCs/>
          <w:sz w:val="20"/>
          <w:szCs w:val="20"/>
        </w:rPr>
        <w:t xml:space="preserve"> </w:t>
      </w:r>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r>
      <w:r w:rsidR="00A97DB6" w:rsidRPr="00C878CF">
        <w:rPr>
          <w:rFonts w:asciiTheme="majorBidi" w:hAnsiTheme="majorBidi" w:cstheme="majorBidi"/>
          <w:iCs/>
          <w:sz w:val="20"/>
          <w:szCs w:val="20"/>
        </w:rPr>
        <w:tab/>
        <w:t xml:space="preserve">       (8)</w:t>
      </w:r>
    </w:p>
    <w:p w14:paraId="2F944C57" w14:textId="44F04504" w:rsidR="00A97DB6" w:rsidRPr="00C878CF" w:rsidRDefault="00545BD2" w:rsidP="007B1182">
      <w:pPr>
        <w:spacing w:after="0" w:line="240" w:lineRule="auto"/>
        <w:jc w:val="both"/>
        <w:rPr>
          <w:rFonts w:asciiTheme="majorBidi" w:hAnsiTheme="majorBidi" w:cstheme="majorBidi"/>
          <w:iCs/>
          <w:noProof/>
          <w:sz w:val="20"/>
          <w:szCs w:val="20"/>
          <w:rtl/>
        </w:rPr>
      </w:pPr>
      <w:r w:rsidRPr="00C878CF">
        <w:rPr>
          <w:rFonts w:asciiTheme="majorBidi" w:hAnsiTheme="majorBidi" w:cstheme="majorBidi"/>
          <w:iCs/>
          <w:noProof/>
          <w:sz w:val="20"/>
          <w:szCs w:val="20"/>
        </w:rPr>
        <w:t xml:space="preserve">The sea surface is in the xy plane, the wave expands in the x direction, dW is the depth of the ocean in relation to the water surface in the xy plane, and the seabed is at the bottom. According to marine experts, this is a linear wave. </w:t>
      </w:r>
      <w:r w:rsidR="00A97DB6" w:rsidRPr="00C878CF">
        <w:rPr>
          <w:rFonts w:ascii="Cambria Math" w:hAnsi="Cambria Math" w:cs="Cambria Math"/>
          <w:iCs/>
          <w:noProof/>
          <w:sz w:val="20"/>
          <w:szCs w:val="20"/>
        </w:rPr>
        <w:t>𝑧</w:t>
      </w:r>
      <w:r w:rsidR="00A97DB6" w:rsidRPr="00C878CF">
        <w:rPr>
          <w:rFonts w:asciiTheme="majorBidi" w:hAnsiTheme="majorBidi" w:cstheme="majorBidi"/>
          <w:iCs/>
          <w:noProof/>
          <w:sz w:val="20"/>
          <w:szCs w:val="20"/>
        </w:rPr>
        <w:t xml:space="preserve"> = −</w:t>
      </w:r>
      <w:r w:rsidR="00A97DB6" w:rsidRPr="00C878CF">
        <w:rPr>
          <w:rFonts w:ascii="Cambria Math" w:hAnsi="Cambria Math" w:cs="Cambria Math"/>
          <w:iCs/>
          <w:noProof/>
          <w:sz w:val="20"/>
          <w:szCs w:val="20"/>
        </w:rPr>
        <w:t>𝑑</w:t>
      </w:r>
      <w:r w:rsidR="00A97DB6" w:rsidRPr="00C878CF">
        <w:rPr>
          <w:rFonts w:ascii="Cambria Math" w:hAnsi="Cambria Math" w:cs="Cambria Math"/>
          <w:iCs/>
          <w:noProof/>
          <w:sz w:val="20"/>
          <w:szCs w:val="20"/>
          <w:vertAlign w:val="subscript"/>
        </w:rPr>
        <w:t>𝑊</w:t>
      </w:r>
      <w:r w:rsidR="00A97DB6" w:rsidRPr="00C878CF">
        <w:rPr>
          <w:rFonts w:asciiTheme="majorBidi" w:hAnsiTheme="majorBidi" w:cstheme="majorBidi"/>
          <w:iCs/>
          <w:noProof/>
          <w:sz w:val="20"/>
          <w:szCs w:val="20"/>
        </w:rPr>
        <w:t>,</w:t>
      </w:r>
      <w:r w:rsidR="00864A20" w:rsidRPr="00C878CF">
        <w:rPr>
          <w:rFonts w:asciiTheme="majorBidi" w:hAnsiTheme="majorBidi" w:cstheme="majorBidi"/>
          <w:iCs/>
          <w:sz w:val="20"/>
          <w:szCs w:val="20"/>
        </w:rPr>
        <w:t xml:space="preserve"> </w:t>
      </w:r>
      <w:r w:rsidR="00864A20" w:rsidRPr="00C878CF">
        <w:rPr>
          <w:rFonts w:asciiTheme="majorBidi" w:hAnsiTheme="majorBidi" w:cstheme="majorBidi"/>
          <w:iCs/>
          <w:noProof/>
          <w:sz w:val="20"/>
          <w:szCs w:val="20"/>
        </w:rPr>
        <w:t>and the outermost layer of the ocean connects with</w:t>
      </w:r>
      <w:r w:rsidR="00A97DB6" w:rsidRPr="00C878CF">
        <w:rPr>
          <w:rFonts w:asciiTheme="majorBidi" w:hAnsiTheme="majorBidi" w:cstheme="majorBidi"/>
          <w:iCs/>
          <w:noProof/>
          <w:sz w:val="20"/>
          <w:szCs w:val="20"/>
        </w:rPr>
        <w:t xml:space="preserve"> </w:t>
      </w:r>
      <w:r w:rsidR="00A97DB6" w:rsidRPr="00C878CF">
        <w:rPr>
          <w:rFonts w:ascii="Cambria Math" w:hAnsi="Cambria Math" w:cs="Cambria Math"/>
          <w:iCs/>
          <w:noProof/>
          <w:sz w:val="20"/>
          <w:szCs w:val="20"/>
        </w:rPr>
        <w:t>𝑧</w:t>
      </w:r>
      <w:r w:rsidR="00A97DB6" w:rsidRPr="00C878CF">
        <w:rPr>
          <w:rFonts w:asciiTheme="majorBidi" w:hAnsiTheme="majorBidi" w:cstheme="majorBidi"/>
          <w:iCs/>
          <w:noProof/>
          <w:sz w:val="20"/>
          <w:szCs w:val="20"/>
        </w:rPr>
        <w:t>=0</w:t>
      </w:r>
      <w:r w:rsidR="00363C29" w:rsidRPr="00C878CF">
        <w:rPr>
          <w:rFonts w:asciiTheme="majorBidi" w:hAnsiTheme="majorBidi" w:cstheme="majorBidi"/>
          <w:iCs/>
          <w:sz w:val="20"/>
          <w:szCs w:val="20"/>
        </w:rPr>
        <w:t xml:space="preserve"> </w:t>
      </w:r>
      <w:r w:rsidR="00363C29" w:rsidRPr="00C878CF">
        <w:rPr>
          <w:rFonts w:asciiTheme="majorBidi" w:hAnsiTheme="majorBidi" w:cstheme="majorBidi"/>
          <w:iCs/>
          <w:noProof/>
          <w:sz w:val="20"/>
          <w:szCs w:val="20"/>
        </w:rPr>
        <w:t>Suppose that the speed of the possibility is specified as</w:t>
      </w:r>
      <w:r w:rsidR="00A97DB6" w:rsidRPr="00C878CF">
        <w:rPr>
          <w:rFonts w:asciiTheme="majorBidi" w:hAnsiTheme="majorBidi" w:cstheme="majorBidi"/>
          <w:iCs/>
          <w:noProof/>
          <w:sz w:val="20"/>
          <w:szCs w:val="20"/>
        </w:rPr>
        <w:t xml:space="preserve">., </w:t>
      </w:r>
      <m:oMath>
        <m:d>
          <m:dPr>
            <m:ctrlPr>
              <w:rPr>
                <w:rFonts w:ascii="Cambria Math" w:hAnsi="Cambria Math" w:cstheme="majorBidi"/>
                <w:iCs/>
                <w:noProof/>
                <w:sz w:val="20"/>
                <w:szCs w:val="20"/>
              </w:rPr>
            </m:ctrlPr>
          </m:dPr>
          <m:e>
            <m:f>
              <m:fPr>
                <m:ctrlPr>
                  <w:rPr>
                    <w:rFonts w:ascii="Cambria Math" w:hAnsi="Cambria Math" w:cstheme="majorBidi"/>
                    <w:iCs/>
                    <w:noProof/>
                    <w:sz w:val="20"/>
                    <w:szCs w:val="20"/>
                  </w:rPr>
                </m:ctrlPr>
              </m:fPr>
              <m:num>
                <m:r>
                  <m:rPr>
                    <m:sty m:val="p"/>
                  </m:rPr>
                  <w:rPr>
                    <w:rFonts w:ascii="Cambria Math" w:hAnsi="Cambria Math" w:cstheme="majorBidi"/>
                    <w:noProof/>
                    <w:sz w:val="20"/>
                    <w:szCs w:val="20"/>
                  </w:rPr>
                  <m:t>gh</m:t>
                </m:r>
              </m:num>
              <m:den>
                <m:r>
                  <m:rPr>
                    <m:sty m:val="p"/>
                  </m:rPr>
                  <w:rPr>
                    <w:rFonts w:ascii="Cambria Math" w:hAnsi="Cambria Math" w:cstheme="majorBidi"/>
                    <w:noProof/>
                    <w:sz w:val="20"/>
                    <w:szCs w:val="20"/>
                  </w:rPr>
                  <m:t>2</m:t>
                </m:r>
              </m:den>
            </m:f>
            <m:r>
              <m:rPr>
                <m:sty m:val="p"/>
              </m:rPr>
              <w:rPr>
                <w:rFonts w:ascii="Cambria Math" w:hAnsi="Cambria Math" w:cstheme="majorBidi"/>
                <w:sz w:val="20"/>
                <w:szCs w:val="20"/>
              </w:rPr>
              <m:t>ω</m:t>
            </m:r>
          </m:e>
        </m:d>
        <m:r>
          <m:rPr>
            <m:sty m:val="p"/>
          </m:rPr>
          <w:rPr>
            <w:rFonts w:ascii="Cambria Math" w:hAnsi="Cambria Math" w:cstheme="majorBidi"/>
            <w:noProof/>
            <w:sz w:val="20"/>
            <w:szCs w:val="20"/>
          </w:rPr>
          <m:t>e</m:t>
        </m:r>
        <m:r>
          <m:rPr>
            <m:sty m:val="p"/>
          </m:rPr>
          <w:rPr>
            <w:rFonts w:ascii="Cambria Math" w:hAnsi="Cambria Math" w:cstheme="majorBidi"/>
            <w:noProof/>
            <w:sz w:val="20"/>
            <w:szCs w:val="20"/>
            <w:vertAlign w:val="superscript"/>
          </w:rPr>
          <m:t>kz*</m:t>
        </m:r>
        <m:r>
          <m:rPr>
            <m:sty m:val="p"/>
          </m:rPr>
          <w:rPr>
            <w:rFonts w:ascii="Cambria Math" w:hAnsi="Cambria Math" w:cstheme="majorBidi"/>
            <w:noProof/>
            <w:sz w:val="20"/>
            <w:szCs w:val="20"/>
          </w:rPr>
          <m:t>sin(kx-</m:t>
        </m:r>
        <m:r>
          <m:rPr>
            <m:sty m:val="p"/>
          </m:rPr>
          <w:rPr>
            <w:rFonts w:ascii="Cambria Math" w:hAnsi="Cambria Math" w:cstheme="majorBidi"/>
            <w:sz w:val="20"/>
            <w:szCs w:val="20"/>
          </w:rPr>
          <m:t xml:space="preserve"> ω</m:t>
        </m:r>
        <m:r>
          <m:rPr>
            <m:sty m:val="p"/>
          </m:rPr>
          <w:rPr>
            <w:rFonts w:ascii="Cambria Math" w:hAnsi="Cambria Math" w:cstheme="majorBidi"/>
            <w:noProof/>
            <w:sz w:val="20"/>
            <w:szCs w:val="20"/>
          </w:rPr>
          <m:t xml:space="preserve"> t),</m:t>
        </m:r>
      </m:oMath>
      <w:r w:rsidR="00C20869" w:rsidRPr="00C878CF">
        <w:rPr>
          <w:rFonts w:asciiTheme="majorBidi" w:hAnsiTheme="majorBidi" w:cstheme="majorBidi"/>
          <w:iCs/>
          <w:sz w:val="20"/>
          <w:szCs w:val="20"/>
        </w:rPr>
        <w:t xml:space="preserve"> </w:t>
      </w:r>
      <w:r w:rsidR="00C20869" w:rsidRPr="00C878CF">
        <w:rPr>
          <w:rFonts w:asciiTheme="majorBidi" w:hAnsiTheme="majorBidi" w:cstheme="majorBidi"/>
          <w:iCs/>
          <w:noProof/>
          <w:sz w:val="20"/>
          <w:szCs w:val="20"/>
        </w:rPr>
        <w:t>The flux variation with respect to time is represented as follows:</w:t>
      </w:r>
      <w:r w:rsidR="00A97DB6" w:rsidRPr="00C878CF">
        <w:rPr>
          <w:rFonts w:asciiTheme="majorBidi" w:hAnsiTheme="majorBidi" w:cstheme="majorBidi"/>
          <w:iCs/>
          <w:noProof/>
          <w:sz w:val="20"/>
          <w:szCs w:val="20"/>
        </w:rPr>
        <w:t xml:space="preserve"> </w:t>
      </w:r>
    </w:p>
    <w:p w14:paraId="0DED4560" w14:textId="77777777" w:rsidR="00A5796F" w:rsidRPr="00C878CF" w:rsidRDefault="00A5796F" w:rsidP="007B1182">
      <w:pPr>
        <w:spacing w:after="0" w:line="240" w:lineRule="auto"/>
        <w:jc w:val="both"/>
        <w:rPr>
          <w:rFonts w:asciiTheme="majorBidi" w:hAnsiTheme="majorBidi" w:cstheme="majorBidi"/>
          <w:iCs/>
          <w:noProof/>
          <w:sz w:val="20"/>
          <w:szCs w:val="20"/>
          <w:rtl/>
          <w:lang w:bidi="ar-IQ"/>
        </w:rPr>
      </w:pPr>
    </w:p>
    <w:p w14:paraId="2F944C58" w14:textId="68B39369" w:rsidR="00A97DB6" w:rsidRPr="00C878CF" w:rsidRDefault="00C878CF" w:rsidP="00E3658B">
      <w:pPr>
        <w:spacing w:line="240" w:lineRule="auto"/>
        <w:ind w:firstLine="720"/>
        <w:jc w:val="right"/>
        <w:rPr>
          <w:rFonts w:asciiTheme="majorBidi" w:hAnsiTheme="majorBidi" w:cstheme="majorBidi"/>
          <w:iCs/>
          <w:noProof/>
          <w:sz w:val="20"/>
          <w:szCs w:val="20"/>
        </w:rPr>
      </w:pPr>
      <m:oMath>
        <m:r>
          <m:rPr>
            <m:sty m:val="p"/>
          </m:rPr>
          <w:rPr>
            <w:rFonts w:ascii="Cambria Math" w:hAnsi="Cambria Math" w:cstheme="majorBidi"/>
            <w:noProof/>
            <w:sz w:val="20"/>
            <w:szCs w:val="20"/>
          </w:rPr>
          <m:t xml:space="preserve"> Φ(t) = 2πΦd</m:t>
        </m:r>
        <m:r>
          <m:rPr>
            <m:sty m:val="p"/>
          </m:rPr>
          <w:rPr>
            <w:rFonts w:ascii="Cambria Math" w:hAnsi="Cambria Math" w:cstheme="majorBidi"/>
            <w:noProof/>
            <w:sz w:val="20"/>
            <w:szCs w:val="20"/>
            <w:vertAlign w:val="subscript"/>
          </w:rPr>
          <m:t>tr</m:t>
        </m:r>
        <m:r>
          <m:rPr>
            <m:sty m:val="p"/>
          </m:rPr>
          <w:rPr>
            <w:rFonts w:ascii="Cambria Math" w:hAnsi="Cambria Math" w:cstheme="majorBidi"/>
            <w:noProof/>
            <w:sz w:val="20"/>
            <w:szCs w:val="20"/>
          </w:rPr>
          <m:t>(t)/λ</m:t>
        </m:r>
      </m:oMath>
      <w:r w:rsidR="00A97DB6" w:rsidRPr="00C878CF">
        <w:rPr>
          <w:rFonts w:asciiTheme="majorBidi" w:hAnsiTheme="majorBidi" w:cstheme="majorBidi"/>
          <w:iCs/>
          <w:noProof/>
          <w:sz w:val="20"/>
          <w:szCs w:val="20"/>
        </w:rPr>
        <w:tab/>
      </w:r>
      <w:r w:rsidR="00A97DB6" w:rsidRPr="00C878CF">
        <w:rPr>
          <w:rFonts w:asciiTheme="majorBidi" w:hAnsiTheme="majorBidi" w:cstheme="majorBidi"/>
          <w:iCs/>
          <w:noProof/>
          <w:sz w:val="20"/>
          <w:szCs w:val="20"/>
        </w:rPr>
        <w:tab/>
      </w:r>
      <w:r w:rsidR="00A97DB6" w:rsidRPr="00C878CF">
        <w:rPr>
          <w:rFonts w:asciiTheme="majorBidi" w:hAnsiTheme="majorBidi" w:cstheme="majorBidi"/>
          <w:iCs/>
          <w:noProof/>
          <w:sz w:val="20"/>
          <w:szCs w:val="20"/>
        </w:rPr>
        <w:tab/>
      </w:r>
      <w:r w:rsidR="00A97DB6" w:rsidRPr="00C878CF">
        <w:rPr>
          <w:rFonts w:asciiTheme="majorBidi" w:hAnsiTheme="majorBidi" w:cstheme="majorBidi"/>
          <w:iCs/>
          <w:noProof/>
          <w:sz w:val="20"/>
          <w:szCs w:val="20"/>
        </w:rPr>
        <w:tab/>
      </w:r>
      <w:r w:rsidR="00E3658B" w:rsidRPr="00C878CF">
        <w:rPr>
          <w:rFonts w:asciiTheme="majorBidi" w:hAnsiTheme="majorBidi" w:cstheme="majorBidi"/>
          <w:iCs/>
          <w:noProof/>
          <w:sz w:val="20"/>
          <w:szCs w:val="20"/>
        </w:rPr>
        <w:tab/>
      </w:r>
      <w:r w:rsidR="00A97DB6" w:rsidRPr="00C878CF">
        <w:rPr>
          <w:rFonts w:asciiTheme="majorBidi" w:hAnsiTheme="majorBidi" w:cstheme="majorBidi"/>
          <w:iCs/>
          <w:noProof/>
          <w:sz w:val="20"/>
          <w:szCs w:val="20"/>
        </w:rPr>
        <w:t>(9)</w:t>
      </w:r>
    </w:p>
    <w:p w14:paraId="2F944C59" w14:textId="77777777" w:rsidR="002D35E0" w:rsidRPr="00C878CF" w:rsidRDefault="002D35E0" w:rsidP="002D35E0">
      <w:pPr>
        <w:bidi/>
        <w:spacing w:after="0" w:line="240" w:lineRule="auto"/>
        <w:ind w:firstLine="720"/>
        <w:jc w:val="right"/>
        <w:rPr>
          <w:rFonts w:asciiTheme="majorBidi" w:hAnsiTheme="majorBidi" w:cstheme="majorBidi"/>
          <w:iCs/>
          <w:sz w:val="20"/>
          <w:szCs w:val="20"/>
          <w:lang w:bidi="ar-IQ"/>
        </w:rPr>
      </w:pPr>
      <w:r w:rsidRPr="00C878CF">
        <w:rPr>
          <w:rFonts w:asciiTheme="majorBidi" w:hAnsiTheme="majorBidi" w:cstheme="majorBidi"/>
          <w:iCs/>
          <w:sz w:val="20"/>
          <w:szCs w:val="20"/>
          <w:lang w:bidi="ar-IQ"/>
        </w:rPr>
        <w:t xml:space="preserve">Pressure times velocity, which can be expressed as integrate, </w:t>
      </w:r>
      <w:proofErr w:type="gramStart"/>
      <w:r w:rsidRPr="00C878CF">
        <w:rPr>
          <w:rFonts w:asciiTheme="majorBidi" w:hAnsiTheme="majorBidi" w:cstheme="majorBidi"/>
          <w:iCs/>
          <w:sz w:val="20"/>
          <w:szCs w:val="20"/>
          <w:lang w:bidi="ar-IQ"/>
        </w:rPr>
        <w:t>give</w:t>
      </w:r>
      <w:proofErr w:type="gramEnd"/>
      <w:r w:rsidRPr="00C878CF">
        <w:rPr>
          <w:rFonts w:asciiTheme="majorBidi" w:hAnsiTheme="majorBidi" w:cstheme="majorBidi"/>
          <w:iCs/>
          <w:sz w:val="20"/>
          <w:szCs w:val="20"/>
          <w:lang w:bidi="ar-IQ"/>
        </w:rPr>
        <w:t xml:space="preserve"> a description of the wave energy flow over the depth and an equation for the influx per meter of waves crest:</w:t>
      </w:r>
    </w:p>
    <w:p w14:paraId="2F944C5B" w14:textId="4964BD26" w:rsidR="00A97DB6" w:rsidRPr="00C878CF" w:rsidRDefault="002D35E0" w:rsidP="00F81C16">
      <w:pPr>
        <w:pStyle w:val="ListParagraph"/>
        <w:spacing w:before="120" w:line="240" w:lineRule="auto"/>
        <w:ind w:left="0"/>
        <w:jc w:val="right"/>
        <w:outlineLvl w:val="1"/>
        <w:rPr>
          <w:rFonts w:asciiTheme="majorBidi" w:hAnsiTheme="majorBidi" w:cstheme="majorBidi"/>
          <w:iCs/>
          <w:sz w:val="20"/>
          <w:szCs w:val="20"/>
        </w:rPr>
      </w:pPr>
      <w:r w:rsidRPr="00C878CF">
        <w:rPr>
          <w:rFonts w:asciiTheme="majorBidi" w:hAnsiTheme="majorBidi" w:cstheme="majorBidi"/>
          <w:iCs/>
          <w:sz w:val="20"/>
          <w:szCs w:val="20"/>
        </w:rPr>
        <w:t xml:space="preserve"> </w:t>
      </w:r>
      <w:r w:rsidRPr="00C878CF">
        <w:rPr>
          <w:rFonts w:asciiTheme="majorBidi" w:hAnsiTheme="majorBidi" w:cstheme="majorBidi"/>
          <w:iCs/>
          <w:sz w:val="20"/>
          <w:szCs w:val="20"/>
        </w:rPr>
        <w:object w:dxaOrig="1946" w:dyaOrig="591" w14:anchorId="2F944CD5">
          <v:shape id="_x0000_i1027" type="#_x0000_t75" style="width:97.2pt;height:28.8pt" o:ole="">
            <v:imagedata r:id="rId22" o:title=""/>
          </v:shape>
          <o:OLEObject Type="Embed" ProgID="Word.Document.12" ShapeID="_x0000_i1027" DrawAspect="Content" ObjectID="_1826547402" r:id="rId23">
            <o:FieldCodes>\s</o:FieldCodes>
          </o:OLEObject>
        </w:object>
      </w:r>
      <w:r w:rsidRPr="00C878CF">
        <w:rPr>
          <w:rFonts w:asciiTheme="majorBidi" w:hAnsiTheme="majorBidi" w:cstheme="majorBidi"/>
          <w:iCs/>
          <w:sz w:val="20"/>
          <w:szCs w:val="20"/>
        </w:rPr>
        <w:t xml:space="preserve">                                                           (10)</w:t>
      </w:r>
      <w:r w:rsidR="00A97DB6" w:rsidRPr="00C878CF">
        <w:rPr>
          <w:rFonts w:asciiTheme="majorBidi" w:hAnsiTheme="majorBidi" w:cstheme="majorBidi"/>
          <w:iCs/>
          <w:sz w:val="20"/>
          <w:szCs w:val="20"/>
        </w:rPr>
        <w:t xml:space="preserve"> </w:t>
      </w:r>
    </w:p>
    <w:p w14:paraId="2F944C5C" w14:textId="357021EA" w:rsidR="00A97DB6" w:rsidRPr="00C878CF" w:rsidRDefault="00A97DB6" w:rsidP="00F81C16">
      <w:pPr>
        <w:pStyle w:val="ListParagraph"/>
        <w:spacing w:before="120" w:line="240" w:lineRule="auto"/>
        <w:ind w:left="0"/>
        <w:jc w:val="right"/>
        <w:outlineLvl w:val="1"/>
        <w:rPr>
          <w:rFonts w:asciiTheme="majorBidi" w:hAnsiTheme="majorBidi" w:cstheme="majorBidi"/>
          <w:iCs/>
          <w:sz w:val="20"/>
          <w:szCs w:val="20"/>
        </w:rPr>
      </w:pPr>
      <w:r w:rsidRPr="00C878CF">
        <w:rPr>
          <w:rFonts w:asciiTheme="majorBidi" w:hAnsiTheme="majorBidi" w:cstheme="majorBidi"/>
          <w:iCs/>
          <w:sz w:val="20"/>
          <w:szCs w:val="20"/>
        </w:rPr>
        <w:tab/>
      </w:r>
      <m:oMath>
        <m:r>
          <m:rPr>
            <m:sty m:val="p"/>
          </m:rPr>
          <w:rPr>
            <w:rFonts w:ascii="Cambria Math" w:hAnsi="Cambria Math" w:cstheme="majorBidi"/>
            <w:sz w:val="20"/>
            <w:szCs w:val="20"/>
          </w:rPr>
          <m:t>Jm = 4π2Aw kNΦ/λT = ρg2H2T/(32π)</m:t>
        </m:r>
      </m:oMath>
      <w:r w:rsidRPr="00C878CF">
        <w:rPr>
          <w:rFonts w:asciiTheme="majorBidi" w:hAnsiTheme="majorBidi" w:cstheme="majorBidi"/>
          <w:iCs/>
          <w:sz w:val="20"/>
          <w:szCs w:val="20"/>
        </w:rPr>
        <w:tab/>
        <w:t xml:space="preserve">   </w:t>
      </w:r>
      <w:r w:rsidRPr="00C878CF">
        <w:rPr>
          <w:rFonts w:asciiTheme="majorBidi" w:hAnsiTheme="majorBidi" w:cstheme="majorBidi"/>
          <w:iCs/>
          <w:sz w:val="20"/>
          <w:szCs w:val="20"/>
        </w:rPr>
        <w:tab/>
      </w:r>
      <w:r w:rsidRPr="00C878CF">
        <w:rPr>
          <w:rFonts w:asciiTheme="majorBidi" w:hAnsiTheme="majorBidi" w:cstheme="majorBidi"/>
          <w:iCs/>
          <w:sz w:val="20"/>
          <w:szCs w:val="20"/>
        </w:rPr>
        <w:tab/>
        <w:t xml:space="preserve">     (11)</w:t>
      </w:r>
    </w:p>
    <w:p w14:paraId="2F944C5D" w14:textId="77777777" w:rsidR="00066F67" w:rsidRPr="00C878CF" w:rsidRDefault="00FB274B" w:rsidP="00066F67">
      <w:pPr>
        <w:spacing w:after="0" w:line="240" w:lineRule="auto"/>
        <w:jc w:val="both"/>
        <w:rPr>
          <w:rFonts w:asciiTheme="majorBidi" w:hAnsiTheme="majorBidi" w:cstheme="majorBidi"/>
          <w:iCs/>
          <w:sz w:val="20"/>
          <w:szCs w:val="20"/>
        </w:rPr>
      </w:pPr>
      <w:r w:rsidRPr="00C878CF">
        <w:rPr>
          <w:rFonts w:asciiTheme="majorBidi" w:hAnsiTheme="majorBidi" w:cstheme="majorBidi"/>
          <w:iCs/>
          <w:sz w:val="20"/>
          <w:szCs w:val="20"/>
        </w:rPr>
        <w:t xml:space="preserve">where p denotes pressures and if denotes a value that remains constant </w:t>
      </w:r>
      <w:r w:rsidR="00A97DB6" w:rsidRPr="00C878CF">
        <w:rPr>
          <w:rFonts w:asciiTheme="majorBidi" w:hAnsiTheme="majorBidi" w:cstheme="majorBidi"/>
          <w:iCs/>
          <w:sz w:val="20"/>
          <w:szCs w:val="20"/>
        </w:rPr>
        <w:t>ρg</w:t>
      </w:r>
      <w:r w:rsidR="00A97DB6" w:rsidRPr="00C878CF">
        <w:rPr>
          <w:rFonts w:asciiTheme="majorBidi" w:hAnsiTheme="majorBidi" w:cstheme="majorBidi"/>
          <w:iCs/>
          <w:sz w:val="20"/>
          <w:szCs w:val="20"/>
          <w:vertAlign w:val="superscript"/>
        </w:rPr>
        <w:t>2</w:t>
      </w:r>
      <w:r w:rsidR="00A97DB6" w:rsidRPr="00C878CF">
        <w:rPr>
          <w:rFonts w:asciiTheme="majorBidi" w:hAnsiTheme="majorBidi" w:cstheme="majorBidi"/>
          <w:iCs/>
          <w:sz w:val="20"/>
          <w:szCs w:val="20"/>
        </w:rPr>
        <w:t>/(32π)</w:t>
      </w:r>
      <w:r w:rsidR="00066F67" w:rsidRPr="00C878CF">
        <w:rPr>
          <w:rFonts w:asciiTheme="majorBidi" w:hAnsiTheme="majorBidi" w:cstheme="majorBidi"/>
          <w:iCs/>
          <w:sz w:val="20"/>
          <w:szCs w:val="20"/>
        </w:rPr>
        <w:t xml:space="preserve"> Using Equation (11), where it is indicated by, we can write the typical produced electromagnetic flux as follows:</w:t>
      </w:r>
    </w:p>
    <w:p w14:paraId="2F944C5E" w14:textId="5198E856" w:rsidR="00A97DB6" w:rsidRPr="00C878CF" w:rsidRDefault="00A97DB6" w:rsidP="002A0949">
      <w:pPr>
        <w:spacing w:before="240" w:line="240" w:lineRule="auto"/>
        <w:jc w:val="right"/>
        <w:rPr>
          <w:rFonts w:asciiTheme="majorBidi" w:hAnsiTheme="majorBidi" w:cstheme="majorBidi"/>
          <w:iCs/>
          <w:sz w:val="20"/>
          <w:szCs w:val="20"/>
        </w:rPr>
      </w:pPr>
      <w:r w:rsidRPr="00C878CF">
        <w:rPr>
          <w:rFonts w:asciiTheme="majorBidi" w:hAnsiTheme="majorBidi" w:cstheme="majorBidi"/>
          <w:iCs/>
          <w:sz w:val="20"/>
          <w:szCs w:val="20"/>
        </w:rPr>
        <w:tab/>
      </w:r>
      <m:oMath>
        <m:r>
          <m:rPr>
            <m:sty m:val="p"/>
          </m:rPr>
          <w:rPr>
            <w:rFonts w:ascii="Cambria Math" w:hAnsi="Cambria Math" w:cstheme="majorBidi"/>
            <w:sz w:val="20"/>
            <w:szCs w:val="20"/>
          </w:rPr>
          <m:t>J</m:t>
        </m:r>
        <m:r>
          <m:rPr>
            <m:sty m:val="p"/>
          </m:rPr>
          <w:rPr>
            <w:rFonts w:ascii="Cambria Math" w:hAnsi="Cambria Math" w:cstheme="majorBidi"/>
            <w:sz w:val="20"/>
            <w:szCs w:val="20"/>
            <w:vertAlign w:val="subscript"/>
          </w:rPr>
          <m:t>m</m:t>
        </m:r>
        <m:r>
          <m:rPr>
            <m:sty m:val="p"/>
          </m:rPr>
          <w:rPr>
            <w:rFonts w:ascii="Cambria Math" w:hAnsi="Cambria Math" w:cstheme="majorBidi"/>
            <w:sz w:val="20"/>
            <w:szCs w:val="20"/>
          </w:rPr>
          <m:t xml:space="preserve"> = ω kEc</m:t>
        </m:r>
        <m:r>
          <m:rPr>
            <m:sty m:val="p"/>
          </m:rPr>
          <w:rPr>
            <w:rFonts w:ascii="Cambria Math" w:hAnsi="Cambria Math" w:cstheme="majorBidi"/>
            <w:sz w:val="20"/>
            <w:szCs w:val="20"/>
            <w:vertAlign w:val="subscript"/>
          </w:rPr>
          <m:t>p</m:t>
        </m:r>
        <m:r>
          <m:rPr>
            <m:sty m:val="p"/>
          </m:rPr>
          <w:rPr>
            <w:rFonts w:ascii="Cambria Math" w:hAnsi="Cambria Math" w:cstheme="majorBidi"/>
            <w:sz w:val="20"/>
            <w:szCs w:val="20"/>
          </w:rPr>
          <m:t xml:space="preserve"> =</m:t>
        </m:r>
        <m:r>
          <m:rPr>
            <m:sty m:val="p"/>
          </m:rPr>
          <w:rPr>
            <w:rFonts w:ascii="Cambria Math" w:hAnsi="Cambria Math" w:cstheme="majorBidi"/>
            <w:sz w:val="20"/>
            <w:szCs w:val="20"/>
            <w:lang w:val="en"/>
          </w:rPr>
          <m:t xml:space="preserve"> </m:t>
        </m:r>
        <m:r>
          <m:rPr>
            <m:sty m:val="p"/>
          </m:rPr>
          <w:rPr>
            <w:rFonts w:ascii="Cambria Math" w:hAnsi="Cambria Math" w:cstheme="majorBidi"/>
            <w:sz w:val="20"/>
            <w:szCs w:val="20"/>
          </w:rPr>
          <m:t>ρg</m:t>
        </m:r>
        <m:r>
          <m:rPr>
            <m:sty m:val="p"/>
          </m:rPr>
          <w:rPr>
            <w:rFonts w:ascii="Cambria Math" w:hAnsi="Cambria Math" w:cstheme="majorBidi"/>
            <w:sz w:val="20"/>
            <w:szCs w:val="20"/>
            <w:vertAlign w:val="superscript"/>
          </w:rPr>
          <m:t>2</m:t>
        </m:r>
        <m:r>
          <m:rPr>
            <m:sty m:val="p"/>
          </m:rPr>
          <w:rPr>
            <w:rFonts w:ascii="Cambria Math" w:hAnsi="Cambria Math" w:cstheme="majorBidi"/>
            <w:noProof/>
            <w:sz w:val="20"/>
            <w:szCs w:val="20"/>
          </w:rPr>
          <m:t>NΦ</m:t>
        </m:r>
        <m:r>
          <m:rPr>
            <m:sty m:val="p"/>
          </m:rPr>
          <w:rPr>
            <w:rFonts w:ascii="Cambria Math" w:hAnsi="Cambria Math" w:cstheme="majorBidi"/>
            <w:sz w:val="20"/>
            <w:szCs w:val="20"/>
          </w:rPr>
          <m:t>/ (16</m:t>
        </m:r>
        <m:r>
          <m:rPr>
            <m:sty m:val="p"/>
          </m:rPr>
          <w:rPr>
            <w:rFonts w:ascii="Cambria Math" w:hAnsi="Cambria Math" w:cstheme="majorBidi"/>
            <w:sz w:val="20"/>
            <w:szCs w:val="20"/>
            <w:lang w:val="en"/>
          </w:rPr>
          <m:t xml:space="preserve"> λ</m:t>
        </m:r>
        <m:r>
          <m:rPr>
            <m:sty m:val="p"/>
          </m:rPr>
          <w:rPr>
            <w:rFonts w:ascii="Cambria Math" w:hAnsi="Cambria Math" w:cstheme="majorBidi"/>
            <w:sz w:val="20"/>
            <w:szCs w:val="20"/>
          </w:rPr>
          <m:t>)</m:t>
        </m:r>
        <m:r>
          <m:rPr>
            <m:sty m:val="p"/>
          </m:rPr>
          <w:rPr>
            <w:rFonts w:ascii="Cambria Math" w:hAnsi="Cambria Math" w:cstheme="majorBidi"/>
            <w:sz w:val="20"/>
            <w:szCs w:val="20"/>
            <w:lang w:val="en"/>
          </w:rPr>
          <m:t xml:space="preserve"> [(λg/2</m:t>
        </m:r>
        <m:r>
          <m:rPr>
            <m:sty m:val="p"/>
          </m:rPr>
          <w:rPr>
            <w:rFonts w:ascii="Cambria Math" w:hAnsi="Cambria Math" w:cstheme="majorBidi"/>
            <w:sz w:val="20"/>
            <w:szCs w:val="20"/>
          </w:rPr>
          <m:t xml:space="preserve"> ω</m:t>
        </m:r>
        <m:r>
          <m:rPr>
            <m:sty m:val="p"/>
          </m:rPr>
          <w:rPr>
            <w:rFonts w:ascii="Cambria Math" w:hAnsi="Cambria Math" w:cstheme="majorBidi"/>
            <w:sz w:val="20"/>
            <w:szCs w:val="20"/>
            <w:lang w:val="en"/>
          </w:rPr>
          <m:t>) tan(h)(2</m:t>
        </m:r>
        <m:r>
          <m:rPr>
            <m:sty m:val="p"/>
          </m:rPr>
          <w:rPr>
            <w:rFonts w:ascii="Cambria Math" w:hAnsi="Cambria Math" w:cstheme="majorBidi"/>
            <w:sz w:val="20"/>
            <w:szCs w:val="20"/>
          </w:rPr>
          <m:t xml:space="preserve"> ω</m:t>
        </m:r>
        <m:r>
          <m:rPr>
            <m:sty m:val="p"/>
          </m:rPr>
          <w:rPr>
            <w:rFonts w:ascii="Cambria Math" w:hAnsi="Cambria Math" w:cstheme="majorBidi"/>
            <w:sz w:val="20"/>
            <w:szCs w:val="20"/>
            <w:lang w:val="en"/>
          </w:rPr>
          <m:t xml:space="preserve"> d</m:t>
        </m:r>
        <m:r>
          <m:rPr>
            <m:sty m:val="p"/>
          </m:rPr>
          <w:rPr>
            <w:rFonts w:ascii="Cambria Math" w:hAnsi="Cambria Math" w:cstheme="majorBidi"/>
            <w:sz w:val="20"/>
            <w:szCs w:val="20"/>
            <w:vertAlign w:val="subscript"/>
            <w:lang w:val="en"/>
          </w:rPr>
          <m:t>W</m:t>
        </m:r>
        <m:r>
          <m:rPr>
            <m:sty m:val="p"/>
          </m:rPr>
          <w:rPr>
            <w:rFonts w:ascii="Cambria Math" w:hAnsi="Cambria Math" w:cstheme="majorBidi"/>
            <w:sz w:val="20"/>
            <w:szCs w:val="20"/>
            <w:lang w:val="en"/>
          </w:rPr>
          <m:t>/λ)]</m:t>
        </m:r>
        <m:r>
          <m:rPr>
            <m:sty m:val="p"/>
          </m:rPr>
          <w:rPr>
            <w:rFonts w:ascii="Cambria Math" w:hAnsi="Cambria Math" w:cstheme="majorBidi"/>
            <w:sz w:val="20"/>
            <w:szCs w:val="20"/>
            <w:vertAlign w:val="superscript"/>
            <w:lang w:val="en"/>
          </w:rPr>
          <m:t>0.5</m:t>
        </m:r>
        <m:r>
          <m:rPr>
            <m:sty m:val="p"/>
          </m:rPr>
          <w:rPr>
            <w:rFonts w:ascii="Cambria Math" w:hAnsi="Cambria Math" w:cstheme="majorBidi"/>
            <w:noProof/>
            <w:sz w:val="20"/>
            <w:szCs w:val="20"/>
          </w:rPr>
          <m:t>(t)</m:t>
        </m:r>
      </m:oMath>
      <w:r w:rsidRPr="00C878CF">
        <w:rPr>
          <w:rFonts w:asciiTheme="majorBidi" w:hAnsiTheme="majorBidi" w:cstheme="majorBidi"/>
          <w:iCs/>
          <w:sz w:val="20"/>
          <w:szCs w:val="20"/>
        </w:rPr>
        <w:tab/>
      </w:r>
      <w:r w:rsidRPr="00C878CF">
        <w:rPr>
          <w:rFonts w:asciiTheme="majorBidi" w:hAnsiTheme="majorBidi" w:cstheme="majorBidi"/>
          <w:iCs/>
          <w:sz w:val="20"/>
          <w:szCs w:val="20"/>
        </w:rPr>
        <w:tab/>
        <w:t xml:space="preserve">      (12)</w:t>
      </w:r>
    </w:p>
    <w:p w14:paraId="387432CF" w14:textId="54BCD267" w:rsidR="005E4EC1" w:rsidRPr="000030DF" w:rsidRDefault="00F0745F" w:rsidP="000030DF">
      <w:pPr>
        <w:pStyle w:val="Heading1"/>
        <w:spacing w:after="240"/>
        <w:jc w:val="center"/>
        <w:rPr>
          <w:rFonts w:asciiTheme="majorBidi" w:hAnsiTheme="majorBidi"/>
          <w:b/>
          <w:bCs/>
          <w:color w:val="000000" w:themeColor="text1"/>
          <w:sz w:val="28"/>
          <w:szCs w:val="28"/>
          <w:lang w:bidi="ar-IQ"/>
        </w:rPr>
      </w:pPr>
      <w:r w:rsidRPr="000030DF">
        <w:rPr>
          <w:rFonts w:asciiTheme="majorBidi" w:hAnsiTheme="majorBidi"/>
          <w:b/>
          <w:bCs/>
          <w:color w:val="000000" w:themeColor="text1"/>
          <w:sz w:val="28"/>
          <w:szCs w:val="28"/>
          <w:lang w:bidi="ar-IQ"/>
        </w:rPr>
        <w:t>RESULTS</w:t>
      </w:r>
    </w:p>
    <w:p w14:paraId="2F944C5F" w14:textId="5CCDF901" w:rsidR="00A97DB6" w:rsidRDefault="00271789" w:rsidP="004839BF">
      <w:pPr>
        <w:spacing w:after="0" w:line="240" w:lineRule="auto"/>
        <w:ind w:firstLine="720"/>
        <w:jc w:val="both"/>
        <w:rPr>
          <w:rFonts w:asciiTheme="majorBidi" w:hAnsiTheme="majorBidi" w:cstheme="majorBidi"/>
          <w:sz w:val="20"/>
          <w:szCs w:val="20"/>
        </w:rPr>
      </w:pPr>
      <w:r w:rsidRPr="003C09EA">
        <w:rPr>
          <w:rFonts w:asciiTheme="majorBidi" w:hAnsiTheme="majorBidi" w:cstheme="majorBidi"/>
          <w:sz w:val="20"/>
          <w:szCs w:val="20"/>
        </w:rPr>
        <w:t>However, it is possible to produce a wave's duration (T) through the use</w:t>
      </w:r>
      <w:r w:rsidR="00A97DB6" w:rsidRPr="003C09EA">
        <w:rPr>
          <w:rFonts w:asciiTheme="majorBidi" w:hAnsiTheme="majorBidi" w:cstheme="majorBidi"/>
          <w:sz w:val="20"/>
          <w:szCs w:val="20"/>
        </w:rPr>
        <w:t xml:space="preserve">, T=3.55h0.5 (s), </w:t>
      </w:r>
      <w:r w:rsidR="009B7522" w:rsidRPr="003C09EA">
        <w:rPr>
          <w:rFonts w:asciiTheme="majorBidi" w:hAnsiTheme="majorBidi" w:cstheme="majorBidi"/>
          <w:sz w:val="20"/>
          <w:szCs w:val="20"/>
        </w:rPr>
        <w:t xml:space="preserve">as well as </w:t>
      </w:r>
      <w:proofErr w:type="gramStart"/>
      <w:r w:rsidR="009B7522" w:rsidRPr="003C09EA">
        <w:rPr>
          <w:rFonts w:asciiTheme="majorBidi" w:hAnsiTheme="majorBidi" w:cstheme="majorBidi"/>
          <w:sz w:val="20"/>
          <w:szCs w:val="20"/>
        </w:rPr>
        <w:t>wave length</w:t>
      </w:r>
      <w:proofErr w:type="gramEnd"/>
      <w:r w:rsidR="009B7522" w:rsidRPr="003C09EA">
        <w:rPr>
          <w:rFonts w:asciiTheme="majorBidi" w:hAnsiTheme="majorBidi" w:cstheme="majorBidi"/>
          <w:sz w:val="20"/>
          <w:szCs w:val="20"/>
        </w:rPr>
        <w:t xml:space="preserve"> </w:t>
      </w:r>
      <w:r w:rsidR="00A97DB6" w:rsidRPr="003C09EA">
        <w:rPr>
          <w:rFonts w:asciiTheme="majorBidi" w:hAnsiTheme="majorBidi" w:cstheme="majorBidi"/>
          <w:sz w:val="20"/>
          <w:szCs w:val="20"/>
        </w:rPr>
        <w:t>(λ)</w:t>
      </w:r>
      <w:r w:rsidR="000006FD" w:rsidRPr="003C09EA">
        <w:rPr>
          <w:rFonts w:asciiTheme="majorBidi" w:hAnsiTheme="majorBidi" w:cstheme="majorBidi"/>
          <w:sz w:val="20"/>
          <w:szCs w:val="20"/>
        </w:rPr>
        <w:t xml:space="preserve"> can be produced with</w:t>
      </w:r>
      <w:r w:rsidR="00A97DB6" w:rsidRPr="003C09EA">
        <w:rPr>
          <w:rFonts w:asciiTheme="majorBidi" w:hAnsiTheme="majorBidi" w:cstheme="majorBidi"/>
          <w:sz w:val="20"/>
          <w:szCs w:val="20"/>
        </w:rPr>
        <w:t xml:space="preserve"> λ =5.12T2 (m), which equals 64.5248h (m).</w:t>
      </w:r>
      <w:r w:rsidR="00A21158" w:rsidRPr="003C09EA">
        <w:rPr>
          <w:rFonts w:asciiTheme="majorBidi" w:hAnsiTheme="majorBidi" w:cstheme="majorBidi"/>
          <w:sz w:val="20"/>
          <w:szCs w:val="20"/>
        </w:rPr>
        <w:t xml:space="preserve"> Figure 7 illustrates how energy production and flux are affected by the time and height of sea waves. </w:t>
      </w:r>
      <w:r w:rsidR="004839BF" w:rsidRPr="003C09EA">
        <w:rPr>
          <w:rFonts w:asciiTheme="majorBidi" w:hAnsiTheme="majorBidi" w:cstheme="majorBidi"/>
          <w:sz w:val="20"/>
          <w:szCs w:val="20"/>
        </w:rPr>
        <w:t xml:space="preserve">According to the graph, energy </w:t>
      </w:r>
      <w:r w:rsidR="00A21158" w:rsidRPr="003C09EA">
        <w:rPr>
          <w:rFonts w:asciiTheme="majorBidi" w:hAnsiTheme="majorBidi" w:cstheme="majorBidi"/>
          <w:sz w:val="20"/>
          <w:szCs w:val="20"/>
        </w:rPr>
        <w:t xml:space="preserve">generated by the motion of the waves </w:t>
      </w:r>
      <w:proofErr w:type="gramStart"/>
      <w:r w:rsidR="00A21158" w:rsidRPr="003C09EA">
        <w:rPr>
          <w:rFonts w:asciiTheme="majorBidi" w:hAnsiTheme="majorBidi" w:cstheme="majorBidi"/>
          <w:sz w:val="20"/>
          <w:szCs w:val="20"/>
        </w:rPr>
        <w:t>increase</w:t>
      </w:r>
      <w:proofErr w:type="gramEnd"/>
      <w:r w:rsidR="00A21158" w:rsidRPr="003C09EA">
        <w:rPr>
          <w:rFonts w:asciiTheme="majorBidi" w:hAnsiTheme="majorBidi" w:cstheme="majorBidi"/>
          <w:sz w:val="20"/>
          <w:szCs w:val="20"/>
        </w:rPr>
        <w:t xml:space="preserve"> as the wave height grows and reduces as the wave period increases. It should be noted that, in accordance with the laboratory findings of Ernesto et al. [16], the energy of the waves was computed employing the wave information along with the frequency of incidences of each pattern condition. The following can be used to express the energy and power of the sea waves, respectively:</w:t>
      </w:r>
      <w:r w:rsidR="00A97DB6" w:rsidRPr="003C09EA">
        <w:rPr>
          <w:rFonts w:asciiTheme="majorBidi" w:hAnsiTheme="majorBidi" w:cstheme="majorBidi"/>
          <w:sz w:val="20"/>
          <w:szCs w:val="20"/>
        </w:rPr>
        <w:t xml:space="preserve"> </w:t>
      </w:r>
    </w:p>
    <w:p w14:paraId="6D78A40C" w14:textId="77777777" w:rsidR="003179A2" w:rsidRPr="003C09EA" w:rsidRDefault="003179A2" w:rsidP="004839BF">
      <w:pPr>
        <w:spacing w:after="0" w:line="240" w:lineRule="auto"/>
        <w:ind w:firstLine="720"/>
        <w:jc w:val="both"/>
        <w:rPr>
          <w:rFonts w:asciiTheme="majorBidi" w:hAnsiTheme="majorBidi" w:cstheme="majorBidi"/>
          <w:sz w:val="20"/>
          <w:szCs w:val="20"/>
        </w:rPr>
      </w:pPr>
    </w:p>
    <w:p w14:paraId="2F944C60" w14:textId="74C32505" w:rsidR="00A97DB6" w:rsidRPr="00C878CF" w:rsidRDefault="00C878CF" w:rsidP="002A0949">
      <w:pPr>
        <w:spacing w:after="0" w:line="240" w:lineRule="auto"/>
        <w:ind w:firstLine="720"/>
        <w:jc w:val="right"/>
        <w:rPr>
          <w:rFonts w:asciiTheme="majorBidi" w:hAnsiTheme="majorBidi" w:cstheme="majorBidi"/>
          <w:i/>
          <w:noProof/>
          <w:sz w:val="20"/>
          <w:szCs w:val="20"/>
        </w:rPr>
      </w:pPr>
      <m:oMath>
        <m:r>
          <w:rPr>
            <w:rFonts w:ascii="Cambria Math" w:hAnsi="Cambria Math" w:cstheme="majorBidi"/>
            <w:noProof/>
            <w:sz w:val="20"/>
            <w:szCs w:val="20"/>
          </w:rPr>
          <m:t>E</m:t>
        </m:r>
        <m:r>
          <w:rPr>
            <w:rFonts w:ascii="Cambria Math" w:hAnsi="Cambria Math" w:cstheme="majorBidi"/>
            <w:noProof/>
            <w:sz w:val="20"/>
            <w:szCs w:val="20"/>
            <w:vertAlign w:val="subscript"/>
          </w:rPr>
          <m:t>w</m:t>
        </m:r>
        <m:r>
          <w:rPr>
            <w:rFonts w:ascii="Cambria Math" w:hAnsi="Cambria Math" w:cstheme="majorBidi"/>
            <w:noProof/>
            <w:sz w:val="20"/>
            <w:szCs w:val="20"/>
          </w:rPr>
          <m:t>= 32.3</m:t>
        </m:r>
        <m:r>
          <w:rPr>
            <w:rFonts w:ascii="Cambria Math" w:hAnsi="Cambria Math" w:cstheme="majorBidi"/>
            <w:sz w:val="20"/>
            <w:szCs w:val="20"/>
          </w:rPr>
          <m:t xml:space="preserve"> </m:t>
        </m:r>
        <m:r>
          <w:rPr>
            <w:rFonts w:ascii="Cambria Math" w:hAnsi="Cambria Math" w:cstheme="majorBidi"/>
            <w:noProof/>
            <w:sz w:val="20"/>
            <w:szCs w:val="20"/>
          </w:rPr>
          <m:t>whga</m:t>
        </m:r>
        <m:r>
          <w:rPr>
            <w:rFonts w:ascii="Cambria Math" w:hAnsi="Cambria Math" w:cstheme="majorBidi"/>
            <w:noProof/>
            <w:sz w:val="20"/>
            <w:szCs w:val="20"/>
            <w:vertAlign w:val="superscript"/>
          </w:rPr>
          <m:t>2</m:t>
        </m:r>
        <m:r>
          <w:rPr>
            <w:rFonts w:ascii="Cambria Math" w:hAnsi="Cambria Math" w:cstheme="majorBidi"/>
            <w:noProof/>
            <w:sz w:val="20"/>
            <w:szCs w:val="20"/>
          </w:rPr>
          <m:t>, E</m:t>
        </m:r>
        <m:r>
          <w:rPr>
            <w:rFonts w:ascii="Cambria Math" w:hAnsi="Cambria Math" w:cstheme="majorBidi"/>
            <w:noProof/>
            <w:sz w:val="20"/>
            <w:szCs w:val="20"/>
            <w:vertAlign w:val="subscript"/>
          </w:rPr>
          <m:t xml:space="preserve">wd </m:t>
        </m:r>
        <m:r>
          <w:rPr>
            <w:rFonts w:ascii="Cambria Math" w:hAnsi="Cambria Math" w:cstheme="majorBidi"/>
            <w:noProof/>
            <w:sz w:val="20"/>
            <w:szCs w:val="20"/>
          </w:rPr>
          <m:t>= 0.5ga</m:t>
        </m:r>
        <m:r>
          <w:rPr>
            <w:rFonts w:ascii="Cambria Math" w:hAnsi="Cambria Math" w:cstheme="majorBidi"/>
            <w:noProof/>
            <w:sz w:val="20"/>
            <w:szCs w:val="20"/>
            <w:vertAlign w:val="superscript"/>
          </w:rPr>
          <m:t>2</m:t>
        </m:r>
      </m:oMath>
      <w:r w:rsidR="00A97DB6" w:rsidRPr="00C878CF">
        <w:rPr>
          <w:rFonts w:asciiTheme="majorBidi" w:hAnsiTheme="majorBidi" w:cstheme="majorBidi"/>
          <w:i/>
          <w:noProof/>
          <w:sz w:val="20"/>
          <w:szCs w:val="20"/>
        </w:rPr>
        <w:tab/>
      </w:r>
      <w:r w:rsidR="00A97DB6" w:rsidRPr="00C878CF">
        <w:rPr>
          <w:rFonts w:asciiTheme="majorBidi" w:hAnsiTheme="majorBidi" w:cstheme="majorBidi"/>
          <w:i/>
          <w:noProof/>
          <w:sz w:val="20"/>
          <w:szCs w:val="20"/>
        </w:rPr>
        <w:tab/>
      </w:r>
      <w:r w:rsidR="00277BB1" w:rsidRPr="00C878CF">
        <w:rPr>
          <w:rFonts w:asciiTheme="majorBidi" w:hAnsiTheme="majorBidi" w:cstheme="majorBidi"/>
          <w:i/>
          <w:noProof/>
          <w:sz w:val="20"/>
          <w:szCs w:val="20"/>
        </w:rPr>
        <w:t xml:space="preserve"> </w:t>
      </w:r>
      <w:r w:rsidR="00A97DB6" w:rsidRPr="00C878CF">
        <w:rPr>
          <w:rFonts w:asciiTheme="majorBidi" w:hAnsiTheme="majorBidi" w:cstheme="majorBidi"/>
          <w:i/>
          <w:noProof/>
          <w:sz w:val="20"/>
          <w:szCs w:val="20"/>
        </w:rPr>
        <w:tab/>
      </w:r>
      <w:r w:rsidR="00A97DB6" w:rsidRPr="00C878CF">
        <w:rPr>
          <w:rFonts w:asciiTheme="majorBidi" w:hAnsiTheme="majorBidi" w:cstheme="majorBidi"/>
          <w:i/>
          <w:noProof/>
          <w:sz w:val="20"/>
          <w:szCs w:val="20"/>
        </w:rPr>
        <w:tab/>
        <w:t xml:space="preserve">     (13)</w:t>
      </w:r>
    </w:p>
    <w:p w14:paraId="2F944C61" w14:textId="77777777" w:rsidR="00A97DB6" w:rsidRPr="00C878CF" w:rsidRDefault="00A97DB6" w:rsidP="00A97DB6">
      <w:pPr>
        <w:spacing w:after="0" w:line="240" w:lineRule="auto"/>
        <w:jc w:val="both"/>
        <w:rPr>
          <w:rFonts w:asciiTheme="majorBidi" w:hAnsiTheme="majorBidi" w:cstheme="majorBidi"/>
          <w:i/>
          <w:noProof/>
          <w:sz w:val="20"/>
          <w:szCs w:val="20"/>
        </w:rPr>
      </w:pPr>
      <w:r w:rsidRPr="00C878CF">
        <w:rPr>
          <w:rFonts w:asciiTheme="majorBidi" w:hAnsiTheme="majorBidi" w:cstheme="majorBidi"/>
          <w:i/>
          <w:noProof/>
          <w:sz w:val="20"/>
          <w:szCs w:val="20"/>
        </w:rPr>
        <w:t>And,</w:t>
      </w:r>
    </w:p>
    <w:p w14:paraId="2F944C62" w14:textId="50B84648" w:rsidR="00A97DB6" w:rsidRPr="00C878CF" w:rsidRDefault="00C878CF" w:rsidP="002A0949">
      <w:pPr>
        <w:spacing w:after="0" w:line="240" w:lineRule="auto"/>
        <w:ind w:firstLine="720"/>
        <w:jc w:val="right"/>
        <w:rPr>
          <w:rFonts w:asciiTheme="majorBidi" w:hAnsiTheme="majorBidi" w:cstheme="majorBidi"/>
          <w:i/>
          <w:noProof/>
          <w:sz w:val="20"/>
          <w:szCs w:val="20"/>
        </w:rPr>
      </w:pPr>
      <m:oMath>
        <m:r>
          <w:rPr>
            <w:rFonts w:ascii="Cambria Math" w:hAnsi="Cambria Math" w:cstheme="majorBidi"/>
            <w:noProof/>
            <w:sz w:val="20"/>
            <w:szCs w:val="20"/>
          </w:rPr>
          <m:t xml:space="preserve"> P</m:t>
        </m:r>
        <m:r>
          <w:rPr>
            <w:rFonts w:ascii="Cambria Math" w:hAnsi="Cambria Math" w:cstheme="majorBidi"/>
            <w:noProof/>
            <w:sz w:val="20"/>
            <w:szCs w:val="20"/>
            <w:vertAlign w:val="subscript"/>
          </w:rPr>
          <m:t>w</m:t>
        </m:r>
        <m:r>
          <w:rPr>
            <w:rFonts w:ascii="Cambria Math" w:hAnsi="Cambria Math" w:cstheme="majorBidi"/>
            <w:noProof/>
            <w:sz w:val="20"/>
            <w:szCs w:val="20"/>
          </w:rPr>
          <m:t xml:space="preserve"> = 0.28</m:t>
        </m:r>
        <m:r>
          <w:rPr>
            <w:rFonts w:ascii="Cambria Math" w:hAnsi="Cambria Math" w:cstheme="majorBidi"/>
            <w:noProof/>
            <w:sz w:val="20"/>
            <w:szCs w:val="20"/>
          </w:rPr>
          <m:t>h</m:t>
        </m:r>
        <m:r>
          <w:rPr>
            <w:rFonts w:ascii="Cambria Math" w:hAnsi="Cambria Math" w:cstheme="majorBidi"/>
            <w:noProof/>
            <w:sz w:val="20"/>
            <w:szCs w:val="20"/>
            <w:vertAlign w:val="superscript"/>
          </w:rPr>
          <m:t>2</m:t>
        </m:r>
        <m:r>
          <w:rPr>
            <w:rFonts w:ascii="Cambria Math" w:hAnsi="Cambria Math" w:cstheme="majorBidi"/>
            <w:noProof/>
            <w:sz w:val="20"/>
            <w:szCs w:val="20"/>
          </w:rPr>
          <m:t>E</m:t>
        </m:r>
        <m:r>
          <w:rPr>
            <w:rFonts w:ascii="Cambria Math" w:hAnsi="Cambria Math" w:cstheme="majorBidi"/>
            <w:noProof/>
            <w:sz w:val="20"/>
            <w:szCs w:val="20"/>
            <w:vertAlign w:val="subscript"/>
          </w:rPr>
          <m:t>w</m:t>
        </m:r>
        <m:r>
          <w:rPr>
            <w:rFonts w:ascii="Cambria Math" w:hAnsi="Cambria Math" w:cstheme="majorBidi"/>
            <w:noProof/>
            <w:sz w:val="20"/>
            <w:szCs w:val="20"/>
          </w:rPr>
          <m:t xml:space="preserve"> , P</m:t>
        </m:r>
        <m:r>
          <w:rPr>
            <w:rFonts w:ascii="Cambria Math" w:hAnsi="Cambria Math" w:cstheme="majorBidi"/>
            <w:noProof/>
            <w:sz w:val="20"/>
            <w:szCs w:val="20"/>
            <w:vertAlign w:val="subscript"/>
          </w:rPr>
          <m:t>wd</m:t>
        </m:r>
        <m:r>
          <w:rPr>
            <w:rFonts w:ascii="Cambria Math" w:hAnsi="Cambria Math" w:cstheme="majorBidi"/>
            <w:noProof/>
            <w:sz w:val="20"/>
            <w:szCs w:val="20"/>
          </w:rPr>
          <m:t xml:space="preserve"> = h</m:t>
        </m:r>
        <m:r>
          <w:rPr>
            <w:rFonts w:ascii="Cambria Math" w:hAnsi="Cambria Math" w:cstheme="majorBidi"/>
            <w:noProof/>
            <w:sz w:val="20"/>
            <w:szCs w:val="20"/>
            <w:vertAlign w:val="superscript"/>
          </w:rPr>
          <m:t>2</m:t>
        </m:r>
        <m:r>
          <w:rPr>
            <w:rFonts w:ascii="Cambria Math" w:hAnsi="Cambria Math" w:cstheme="majorBidi"/>
            <w:noProof/>
            <w:sz w:val="20"/>
            <w:szCs w:val="20"/>
          </w:rPr>
          <m:t>E</m:t>
        </m:r>
        <m:r>
          <w:rPr>
            <w:rFonts w:ascii="Cambria Math" w:hAnsi="Cambria Math" w:cstheme="majorBidi"/>
            <w:noProof/>
            <w:sz w:val="20"/>
            <w:szCs w:val="20"/>
            <w:vertAlign w:val="subscript"/>
          </w:rPr>
          <m:t>wd</m:t>
        </m:r>
      </m:oMath>
      <w:r w:rsidR="00A97DB6" w:rsidRPr="00C878CF">
        <w:rPr>
          <w:rFonts w:asciiTheme="majorBidi" w:hAnsiTheme="majorBidi" w:cstheme="majorBidi"/>
          <w:i/>
          <w:noProof/>
          <w:sz w:val="20"/>
          <w:szCs w:val="20"/>
        </w:rPr>
        <w:tab/>
      </w:r>
      <w:r w:rsidR="00A97DB6" w:rsidRPr="00C878CF">
        <w:rPr>
          <w:rFonts w:asciiTheme="majorBidi" w:hAnsiTheme="majorBidi" w:cstheme="majorBidi"/>
          <w:i/>
          <w:noProof/>
          <w:sz w:val="20"/>
          <w:szCs w:val="20"/>
        </w:rPr>
        <w:tab/>
      </w:r>
      <w:r w:rsidR="00A97DB6" w:rsidRPr="00C878CF">
        <w:rPr>
          <w:rFonts w:asciiTheme="majorBidi" w:hAnsiTheme="majorBidi" w:cstheme="majorBidi"/>
          <w:i/>
          <w:noProof/>
          <w:sz w:val="20"/>
          <w:szCs w:val="20"/>
        </w:rPr>
        <w:tab/>
      </w:r>
      <w:r w:rsidR="00A97DB6" w:rsidRPr="00C878CF">
        <w:rPr>
          <w:rFonts w:asciiTheme="majorBidi" w:hAnsiTheme="majorBidi" w:cstheme="majorBidi"/>
          <w:i/>
          <w:noProof/>
          <w:sz w:val="20"/>
          <w:szCs w:val="20"/>
        </w:rPr>
        <w:tab/>
      </w:r>
      <w:r w:rsidR="002D786E" w:rsidRPr="00C878CF">
        <w:rPr>
          <w:rFonts w:asciiTheme="majorBidi" w:hAnsiTheme="majorBidi" w:cstheme="majorBidi"/>
          <w:i/>
          <w:noProof/>
          <w:sz w:val="20"/>
          <w:szCs w:val="20"/>
        </w:rPr>
        <w:t xml:space="preserve">     </w:t>
      </w:r>
      <w:r w:rsidR="00A97DB6" w:rsidRPr="00C878CF">
        <w:rPr>
          <w:rFonts w:asciiTheme="majorBidi" w:hAnsiTheme="majorBidi" w:cstheme="majorBidi"/>
          <w:i/>
          <w:noProof/>
          <w:sz w:val="20"/>
          <w:szCs w:val="20"/>
        </w:rPr>
        <w:t>(14)</w:t>
      </w:r>
    </w:p>
    <w:p w14:paraId="68776741" w14:textId="77777777" w:rsidR="003179A2" w:rsidRPr="003C09EA" w:rsidRDefault="003179A2" w:rsidP="002A0949">
      <w:pPr>
        <w:spacing w:after="0" w:line="240" w:lineRule="auto"/>
        <w:ind w:firstLine="720"/>
        <w:jc w:val="right"/>
        <w:rPr>
          <w:rFonts w:asciiTheme="majorBidi" w:hAnsiTheme="majorBidi" w:cstheme="majorBidi"/>
          <w:noProof/>
          <w:sz w:val="20"/>
          <w:szCs w:val="20"/>
        </w:rPr>
      </w:pPr>
    </w:p>
    <w:p w14:paraId="2F944C65" w14:textId="77777777" w:rsidR="004558B0" w:rsidRPr="003C09EA" w:rsidRDefault="00E10BC6" w:rsidP="00230ABC">
      <w:pPr>
        <w:spacing w:after="0" w:line="240" w:lineRule="auto"/>
        <w:ind w:firstLine="720"/>
        <w:jc w:val="center"/>
        <w:rPr>
          <w:rFonts w:asciiTheme="majorBidi" w:hAnsiTheme="majorBidi" w:cstheme="majorBidi"/>
          <w:sz w:val="20"/>
          <w:szCs w:val="20"/>
        </w:rPr>
      </w:pPr>
      <w:r w:rsidRPr="003C09EA">
        <w:rPr>
          <w:rFonts w:asciiTheme="majorBidi" w:hAnsiTheme="majorBidi" w:cstheme="majorBidi"/>
          <w:noProof/>
          <w:sz w:val="20"/>
          <w:szCs w:val="20"/>
        </w:rPr>
        <w:lastRenderedPageBreak/>
        <w:drawing>
          <wp:inline distT="0" distB="0" distL="0" distR="0" wp14:anchorId="2F944CD6" wp14:editId="371A6BC7">
            <wp:extent cx="3602990" cy="1714500"/>
            <wp:effectExtent l="0" t="0" r="1651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3FC746" w14:textId="77777777" w:rsidR="00604010" w:rsidRDefault="00604010" w:rsidP="002C1AEF">
      <w:pPr>
        <w:spacing w:after="0" w:line="240" w:lineRule="auto"/>
        <w:jc w:val="center"/>
        <w:rPr>
          <w:rFonts w:asciiTheme="majorBidi" w:hAnsiTheme="majorBidi" w:cstheme="majorBidi"/>
          <w:b/>
          <w:bCs/>
          <w:color w:val="000000" w:themeColor="text1"/>
          <w:sz w:val="20"/>
          <w:szCs w:val="20"/>
        </w:rPr>
      </w:pPr>
    </w:p>
    <w:p w14:paraId="2F944C67" w14:textId="6252F2F7" w:rsidR="005B4E88" w:rsidRPr="003C09EA" w:rsidRDefault="001D4982" w:rsidP="002C1AEF">
      <w:pPr>
        <w:spacing w:after="0" w:line="240" w:lineRule="auto"/>
        <w:jc w:val="center"/>
        <w:rPr>
          <w:rFonts w:asciiTheme="majorBidi" w:hAnsiTheme="majorBidi" w:cstheme="majorBidi"/>
          <w:noProof/>
          <w:sz w:val="20"/>
          <w:szCs w:val="20"/>
        </w:rPr>
      </w:pPr>
      <w:r w:rsidRPr="00E72F01">
        <w:rPr>
          <w:rFonts w:asciiTheme="majorBidi" w:hAnsiTheme="majorBidi" w:cstheme="majorBidi"/>
          <w:b/>
          <w:bCs/>
          <w:color w:val="000000" w:themeColor="text1"/>
          <w:sz w:val="20"/>
          <w:szCs w:val="20"/>
        </w:rPr>
        <w:t>Figure</w:t>
      </w:r>
      <w:r w:rsidRPr="003C09EA">
        <w:rPr>
          <w:rFonts w:asciiTheme="majorBidi" w:hAnsiTheme="majorBidi" w:cstheme="majorBidi"/>
          <w:sz w:val="20"/>
          <w:szCs w:val="20"/>
        </w:rPr>
        <w:t xml:space="preserve"> </w:t>
      </w:r>
      <w:r w:rsidR="00686651" w:rsidRPr="001D4982">
        <w:rPr>
          <w:rFonts w:asciiTheme="majorBidi" w:hAnsiTheme="majorBidi" w:cstheme="majorBidi"/>
          <w:b/>
          <w:bCs/>
          <w:sz w:val="20"/>
          <w:szCs w:val="20"/>
        </w:rPr>
        <w:t>7</w:t>
      </w:r>
      <w:r>
        <w:rPr>
          <w:rFonts w:asciiTheme="majorBidi" w:hAnsiTheme="majorBidi" w:cstheme="majorBidi"/>
          <w:sz w:val="20"/>
          <w:szCs w:val="20"/>
        </w:rPr>
        <w:t>.</w:t>
      </w:r>
      <w:r w:rsidR="005B4E88" w:rsidRPr="003C09EA">
        <w:rPr>
          <w:rFonts w:asciiTheme="majorBidi" w:hAnsiTheme="majorBidi" w:cstheme="majorBidi"/>
          <w:sz w:val="20"/>
          <w:szCs w:val="20"/>
        </w:rPr>
        <w:t xml:space="preserve"> </w:t>
      </w:r>
      <w:r w:rsidR="002C1AEF" w:rsidRPr="003C09EA">
        <w:rPr>
          <w:rFonts w:asciiTheme="majorBidi" w:hAnsiTheme="majorBidi" w:cstheme="majorBidi"/>
          <w:sz w:val="20"/>
          <w:szCs w:val="20"/>
        </w:rPr>
        <w:t>The generating process of energy is influenced by sea wave levels and time</w:t>
      </w:r>
    </w:p>
    <w:p w14:paraId="2F944C68" w14:textId="77777777" w:rsidR="005B4E88" w:rsidRPr="003C09EA" w:rsidRDefault="005B4E88" w:rsidP="005B4E88">
      <w:pPr>
        <w:spacing w:after="0" w:line="240" w:lineRule="auto"/>
        <w:jc w:val="center"/>
        <w:rPr>
          <w:rFonts w:asciiTheme="majorBidi" w:hAnsiTheme="majorBidi" w:cstheme="majorBidi"/>
          <w:noProof/>
          <w:sz w:val="20"/>
          <w:szCs w:val="20"/>
        </w:rPr>
      </w:pPr>
    </w:p>
    <w:p w14:paraId="2F944C69" w14:textId="77777777" w:rsidR="005B4E88" w:rsidRPr="003C09EA" w:rsidRDefault="00D64B1C" w:rsidP="00141526">
      <w:pPr>
        <w:spacing w:after="0" w:line="240" w:lineRule="auto"/>
        <w:jc w:val="both"/>
        <w:rPr>
          <w:rFonts w:asciiTheme="majorBidi" w:hAnsiTheme="majorBidi" w:cstheme="majorBidi"/>
          <w:noProof/>
          <w:sz w:val="20"/>
          <w:szCs w:val="20"/>
        </w:rPr>
      </w:pPr>
      <w:r w:rsidRPr="003C09EA">
        <w:rPr>
          <w:rFonts w:asciiTheme="majorBidi" w:hAnsiTheme="majorBidi" w:cstheme="majorBidi"/>
          <w:noProof/>
          <w:sz w:val="20"/>
          <w:szCs w:val="20"/>
        </w:rPr>
        <w:t>Where Pw is the amount of energy generated by waves from the ocean, and Pwd is the quantity of power that can be captured per square of the wave, and Ew is the wave energy per area, w is the length of the wave reflector, and Ewd is the pattern energy content per area. When in deep water and assuming certain conditions</w:t>
      </w:r>
      <w:r w:rsidR="005B4E88" w:rsidRPr="003C09EA">
        <w:rPr>
          <w:rFonts w:asciiTheme="majorBidi" w:hAnsiTheme="majorBidi" w:cstheme="majorBidi"/>
          <w:noProof/>
          <w:sz w:val="20"/>
          <w:szCs w:val="20"/>
        </w:rPr>
        <w:t xml:space="preserve">, </w:t>
      </w:r>
      <w:r w:rsidR="005B4E88" w:rsidRPr="003C09EA">
        <w:rPr>
          <w:rFonts w:asciiTheme="majorBidi" w:hAnsiTheme="majorBidi" w:cstheme="majorBidi"/>
          <w:noProof/>
          <w:sz w:val="20"/>
          <w:szCs w:val="20"/>
          <w:lang w:val="en"/>
        </w:rPr>
        <w:t>k=ω</w:t>
      </w:r>
      <w:r w:rsidR="005B4E88" w:rsidRPr="003C09EA">
        <w:rPr>
          <w:rFonts w:asciiTheme="majorBidi" w:hAnsiTheme="majorBidi" w:cstheme="majorBidi"/>
          <w:noProof/>
          <w:sz w:val="20"/>
          <w:szCs w:val="20"/>
          <w:vertAlign w:val="superscript"/>
          <w:lang w:val="en"/>
        </w:rPr>
        <w:t>2</w:t>
      </w:r>
      <w:r w:rsidR="005B4E88" w:rsidRPr="003C09EA">
        <w:rPr>
          <w:rFonts w:asciiTheme="majorBidi" w:hAnsiTheme="majorBidi" w:cstheme="majorBidi"/>
          <w:noProof/>
          <w:sz w:val="20"/>
          <w:szCs w:val="20"/>
          <w:lang w:val="en"/>
        </w:rPr>
        <w:t>/g,  cg=g/2ω, T=2π/ω</w:t>
      </w:r>
      <w:r w:rsidR="00141526" w:rsidRPr="003C09EA">
        <w:rPr>
          <w:rFonts w:asciiTheme="majorBidi" w:hAnsiTheme="majorBidi" w:cstheme="majorBidi"/>
          <w:sz w:val="20"/>
          <w:szCs w:val="20"/>
        </w:rPr>
        <w:t xml:space="preserve"> </w:t>
      </w:r>
      <w:r w:rsidR="00141526" w:rsidRPr="003C09EA">
        <w:rPr>
          <w:rFonts w:asciiTheme="majorBidi" w:hAnsiTheme="majorBidi" w:cstheme="majorBidi"/>
          <w:noProof/>
          <w:sz w:val="20"/>
          <w:szCs w:val="20"/>
          <w:lang w:val="en"/>
        </w:rPr>
        <w:t>Using Equation 14, the overall sea wave force P equals</w:t>
      </w:r>
      <w:r w:rsidR="005B4E88" w:rsidRPr="003C09EA">
        <w:rPr>
          <w:rFonts w:asciiTheme="majorBidi" w:hAnsiTheme="majorBidi" w:cstheme="majorBidi"/>
          <w:noProof/>
          <w:sz w:val="20"/>
          <w:szCs w:val="20"/>
        </w:rPr>
        <w:t>,:</w:t>
      </w:r>
    </w:p>
    <w:p w14:paraId="2F944C6A" w14:textId="543F8511" w:rsidR="005B4E88" w:rsidRPr="00C878CF" w:rsidRDefault="003D362F" w:rsidP="007C0A7C">
      <w:pPr>
        <w:spacing w:line="240" w:lineRule="auto"/>
        <w:ind w:firstLine="720"/>
        <w:jc w:val="right"/>
        <w:rPr>
          <w:rFonts w:asciiTheme="majorBidi" w:hAnsiTheme="majorBidi" w:cstheme="majorBidi"/>
          <w:color w:val="FF0000"/>
          <w:sz w:val="20"/>
          <w:szCs w:val="20"/>
        </w:rPr>
      </w:pPr>
      <m:oMath>
        <m:r>
          <w:rPr>
            <w:rFonts w:asciiTheme="majorBidi" w:hAnsiTheme="majorBidi" w:cstheme="majorBidi"/>
            <w:noProof/>
            <w:sz w:val="20"/>
            <w:szCs w:val="20"/>
          </w:rPr>
          <m:t>P =g</m:t>
        </m:r>
        <m:r>
          <w:rPr>
            <w:rFonts w:asciiTheme="majorBidi" w:hAnsiTheme="majorBidi" w:cstheme="majorBidi"/>
            <w:noProof/>
            <w:sz w:val="20"/>
            <w:szCs w:val="20"/>
            <w:vertAlign w:val="superscript"/>
          </w:rPr>
          <m:t>2</m:t>
        </m:r>
        <m:r>
          <w:rPr>
            <w:rFonts w:asciiTheme="majorBidi" w:hAnsiTheme="majorBidi" w:cstheme="majorBidi"/>
            <w:noProof/>
            <w:sz w:val="20"/>
            <w:szCs w:val="20"/>
          </w:rPr>
          <m:t>H</m:t>
        </m:r>
        <m:r>
          <w:rPr>
            <w:rFonts w:asciiTheme="majorBidi" w:hAnsiTheme="majorBidi" w:cstheme="majorBidi"/>
            <w:noProof/>
            <w:sz w:val="20"/>
            <w:szCs w:val="20"/>
            <w:vertAlign w:val="superscript"/>
          </w:rPr>
          <m:t>2</m:t>
        </m:r>
        <m:r>
          <w:rPr>
            <w:rFonts w:asciiTheme="majorBidi" w:hAnsiTheme="majorBidi" w:cstheme="majorBidi"/>
            <w:noProof/>
            <w:sz w:val="20"/>
            <w:szCs w:val="20"/>
          </w:rPr>
          <m:t>T/(64</m:t>
        </m:r>
        <m:r>
          <w:rPr>
            <w:rFonts w:asciiTheme="majorBidi" w:hAnsiTheme="majorBidi" w:cstheme="majorBidi"/>
            <w:sz w:val="20"/>
            <w:szCs w:val="20"/>
          </w:rPr>
          <m:t xml:space="preserve"> ω</m:t>
        </m:r>
        <m:r>
          <w:rPr>
            <w:rFonts w:asciiTheme="majorBidi" w:hAnsiTheme="majorBidi" w:cstheme="majorBidi"/>
            <w:noProof/>
            <w:sz w:val="20"/>
            <w:szCs w:val="20"/>
          </w:rPr>
          <m:t xml:space="preserve">) </m:t>
        </m:r>
        <m:r>
          <w:rPr>
            <w:rFonts w:asciiTheme="majorBidi" w:hAnsiTheme="majorBidi" w:cstheme="majorBidi"/>
            <w:i/>
            <w:noProof/>
            <w:sz w:val="20"/>
            <w:szCs w:val="20"/>
          </w:rPr>
          <w:sym w:font="Symbol" w:char="F0BB"/>
        </m:r>
        <m:r>
          <w:rPr>
            <w:rFonts w:asciiTheme="majorBidi" w:hAnsiTheme="majorBidi" w:cstheme="majorBidi"/>
            <w:noProof/>
            <w:sz w:val="20"/>
            <w:szCs w:val="20"/>
          </w:rPr>
          <m:t xml:space="preserve"> 0.55 H</m:t>
        </m:r>
        <m:r>
          <w:rPr>
            <w:rFonts w:asciiTheme="majorBidi" w:hAnsiTheme="majorBidi" w:cstheme="majorBidi"/>
            <w:noProof/>
            <w:sz w:val="20"/>
            <w:szCs w:val="20"/>
            <w:vertAlign w:val="superscript"/>
          </w:rPr>
          <m:t>2</m:t>
        </m:r>
        <m:r>
          <w:rPr>
            <w:rFonts w:asciiTheme="majorBidi" w:hAnsiTheme="majorBidi" w:cstheme="majorBidi"/>
            <w:noProof/>
            <w:sz w:val="20"/>
            <w:szCs w:val="20"/>
          </w:rPr>
          <m:t>T</m:t>
        </m:r>
      </m:oMath>
      <w:r w:rsidR="005B4E88" w:rsidRPr="00C878CF">
        <w:rPr>
          <w:rFonts w:asciiTheme="majorBidi" w:hAnsiTheme="majorBidi" w:cstheme="majorBidi"/>
          <w:noProof/>
          <w:sz w:val="20"/>
          <w:szCs w:val="20"/>
        </w:rPr>
        <w:tab/>
        <w:t xml:space="preserve">    </w:t>
      </w:r>
      <w:r w:rsidR="005B4E88" w:rsidRPr="00C878CF">
        <w:rPr>
          <w:rFonts w:asciiTheme="majorBidi" w:hAnsiTheme="majorBidi" w:cstheme="majorBidi"/>
          <w:noProof/>
          <w:sz w:val="20"/>
          <w:szCs w:val="20"/>
        </w:rPr>
        <w:tab/>
      </w:r>
      <w:r w:rsidR="005B4E88" w:rsidRPr="00C878CF">
        <w:rPr>
          <w:rFonts w:asciiTheme="majorBidi" w:hAnsiTheme="majorBidi" w:cstheme="majorBidi"/>
          <w:noProof/>
          <w:sz w:val="20"/>
          <w:szCs w:val="20"/>
        </w:rPr>
        <w:tab/>
      </w:r>
      <w:r w:rsidR="005B4E88" w:rsidRPr="00C878CF">
        <w:rPr>
          <w:rFonts w:asciiTheme="majorBidi" w:hAnsiTheme="majorBidi" w:cstheme="majorBidi"/>
          <w:noProof/>
          <w:sz w:val="20"/>
          <w:szCs w:val="20"/>
        </w:rPr>
        <w:tab/>
        <w:t xml:space="preserve">      (15)</w:t>
      </w:r>
    </w:p>
    <w:p w14:paraId="2F944C6B" w14:textId="77777777" w:rsidR="006A036C" w:rsidRPr="003C09EA" w:rsidRDefault="006A036C" w:rsidP="006A036C">
      <w:pPr>
        <w:spacing w:after="0" w:line="240" w:lineRule="auto"/>
        <w:jc w:val="both"/>
        <w:rPr>
          <w:rFonts w:asciiTheme="majorBidi" w:hAnsiTheme="majorBidi" w:cstheme="majorBidi"/>
          <w:sz w:val="20"/>
          <w:szCs w:val="20"/>
          <w:rtl/>
        </w:rPr>
      </w:pPr>
      <w:r w:rsidRPr="003C09EA">
        <w:rPr>
          <w:rFonts w:asciiTheme="majorBidi" w:hAnsiTheme="majorBidi" w:cstheme="majorBidi"/>
          <w:sz w:val="20"/>
          <w:szCs w:val="20"/>
        </w:rPr>
        <w:t xml:space="preserve">Pursuant to the rules for transitory water, the power relating to the wave's height, </w:t>
      </w:r>
      <w:proofErr w:type="gramStart"/>
      <w:r w:rsidRPr="003C09EA">
        <w:rPr>
          <w:rFonts w:asciiTheme="majorBidi" w:hAnsiTheme="majorBidi" w:cstheme="majorBidi"/>
          <w:sz w:val="20"/>
          <w:szCs w:val="20"/>
        </w:rPr>
        <w:t>period of time</w:t>
      </w:r>
      <w:proofErr w:type="gramEnd"/>
      <w:r w:rsidRPr="003C09EA">
        <w:rPr>
          <w:rFonts w:asciiTheme="majorBidi" w:hAnsiTheme="majorBidi" w:cstheme="majorBidi"/>
          <w:sz w:val="20"/>
          <w:szCs w:val="20"/>
        </w:rPr>
        <w:t>, and specific power per diameter can be computed as follows in watts per sensor is used to measure:</w:t>
      </w:r>
    </w:p>
    <w:p w14:paraId="2F944C6C" w14:textId="6AE0A916" w:rsidR="005B4E88" w:rsidRPr="003C09EA" w:rsidRDefault="005B4E88" w:rsidP="00C878CF">
      <w:pPr>
        <w:spacing w:line="240" w:lineRule="auto"/>
        <w:ind w:firstLine="142"/>
        <w:jc w:val="center"/>
        <w:rPr>
          <w:rFonts w:asciiTheme="majorBidi" w:hAnsiTheme="majorBidi" w:cstheme="majorBidi"/>
          <w:sz w:val="20"/>
          <w:szCs w:val="20"/>
        </w:rPr>
      </w:pPr>
      <w:r w:rsidRPr="00C878CF">
        <w:rPr>
          <w:rFonts w:asciiTheme="majorBidi" w:hAnsiTheme="majorBidi" w:cstheme="majorBidi"/>
          <w:sz w:val="20"/>
          <w:szCs w:val="20"/>
        </w:rPr>
        <w:object w:dxaOrig="7995" w:dyaOrig="585" w14:anchorId="2F944CD8">
          <v:shape id="_x0000_i1028" type="#_x0000_t75" style="width:400.2pt;height:28.8pt" o:ole="">
            <v:imagedata r:id="rId25" o:title=""/>
          </v:shape>
          <o:OLEObject Type="Embed" ProgID="Word.Document.12" ShapeID="_x0000_i1028" DrawAspect="Content" ObjectID="_1826547403" r:id="rId26">
            <o:FieldCodes>\s</o:FieldCodes>
          </o:OLEObject>
        </w:object>
      </w:r>
      <w:r w:rsidR="00C878CF">
        <w:rPr>
          <w:rFonts w:asciiTheme="majorBidi" w:hAnsiTheme="majorBidi" w:cstheme="majorBidi"/>
          <w:sz w:val="20"/>
          <w:szCs w:val="20"/>
        </w:rPr>
        <w:t xml:space="preserve">    </w:t>
      </w:r>
      <w:r w:rsidRPr="003C09EA">
        <w:rPr>
          <w:rFonts w:asciiTheme="majorBidi" w:hAnsiTheme="majorBidi" w:cstheme="majorBidi"/>
          <w:sz w:val="20"/>
          <w:szCs w:val="20"/>
        </w:rPr>
        <w:t>(16)</w:t>
      </w:r>
    </w:p>
    <w:p w14:paraId="2F944C6D" w14:textId="7E8804D2" w:rsidR="005B4E88" w:rsidRPr="003C09EA" w:rsidRDefault="000B5660" w:rsidP="00C878CF">
      <w:pPr>
        <w:spacing w:after="0" w:line="240" w:lineRule="auto"/>
        <w:jc w:val="both"/>
        <w:rPr>
          <w:rFonts w:asciiTheme="majorBidi" w:hAnsiTheme="majorBidi" w:cstheme="majorBidi"/>
          <w:sz w:val="20"/>
          <w:szCs w:val="20"/>
        </w:rPr>
      </w:pPr>
      <w:r w:rsidRPr="003C09EA">
        <w:rPr>
          <w:rFonts w:asciiTheme="majorBidi" w:hAnsiTheme="majorBidi" w:cstheme="majorBidi"/>
          <w:sz w:val="20"/>
          <w:szCs w:val="20"/>
        </w:rPr>
        <w:t xml:space="preserve">Figure 8 illustrates how the wave strength per meter of the wave's crest can be calculated using </w:t>
      </w:r>
      <w:proofErr w:type="spellStart"/>
      <w:r w:rsidRPr="003C09EA">
        <w:rPr>
          <w:rFonts w:asciiTheme="majorBidi" w:hAnsiTheme="majorBidi" w:cstheme="majorBidi"/>
          <w:sz w:val="20"/>
          <w:szCs w:val="20"/>
        </w:rPr>
        <w:t>Equ</w:t>
      </w:r>
      <w:proofErr w:type="spellEnd"/>
      <w:r w:rsidRPr="003C09EA">
        <w:rPr>
          <w:rFonts w:asciiTheme="majorBidi" w:hAnsiTheme="majorBidi" w:cstheme="majorBidi"/>
          <w:sz w:val="20"/>
          <w:szCs w:val="20"/>
        </w:rPr>
        <w:t xml:space="preserve"> 16 for a particular wave period and height. The findings demonstrate that the power generated by waves from the ocean is not unchanged, but instead exhibits a range of power values with an estimated maximum of 1.5 kW/m, a minimum of nearly nothing, and an average of roughly 0.43 kW/m. The strength of the wind speed is what causes this variation in wave power. The power </w:t>
      </w:r>
      <w:proofErr w:type="gramStart"/>
      <w:r w:rsidRPr="003C09EA">
        <w:rPr>
          <w:rFonts w:asciiTheme="majorBidi" w:hAnsiTheme="majorBidi" w:cstheme="majorBidi"/>
          <w:sz w:val="20"/>
          <w:szCs w:val="20"/>
        </w:rPr>
        <w:t>created is</w:t>
      </w:r>
      <w:proofErr w:type="gramEnd"/>
      <w:r w:rsidRPr="003C09EA">
        <w:rPr>
          <w:rFonts w:asciiTheme="majorBidi" w:hAnsiTheme="majorBidi" w:cstheme="majorBidi"/>
          <w:sz w:val="20"/>
          <w:szCs w:val="20"/>
        </w:rPr>
        <w:t xml:space="preserve"> typically </w:t>
      </w:r>
      <w:proofErr w:type="gramStart"/>
      <w:r w:rsidRPr="003C09EA">
        <w:rPr>
          <w:rFonts w:asciiTheme="majorBidi" w:hAnsiTheme="majorBidi" w:cstheme="majorBidi"/>
          <w:sz w:val="20"/>
          <w:szCs w:val="20"/>
        </w:rPr>
        <w:t>exceeding</w:t>
      </w:r>
      <w:proofErr w:type="gramEnd"/>
      <w:r w:rsidRPr="003C09EA">
        <w:rPr>
          <w:rFonts w:asciiTheme="majorBidi" w:hAnsiTheme="majorBidi" w:cstheme="majorBidi"/>
          <w:sz w:val="20"/>
          <w:szCs w:val="20"/>
        </w:rPr>
        <w:t xml:space="preserve"> that of stronger waves, which may be calculated by knowing the wave's length, velocity, and water density. </w:t>
      </w:r>
      <w:r w:rsidR="00ED4593" w:rsidRPr="003C09EA">
        <w:rPr>
          <w:rFonts w:asciiTheme="majorBidi" w:hAnsiTheme="majorBidi" w:cstheme="majorBidi"/>
          <w:sz w:val="20"/>
          <w:szCs w:val="20"/>
        </w:rPr>
        <w:t xml:space="preserve">Wave energy, also known as wave energy flow, and wave energy exchange rate are the two variables that wave power equations use to calculate it mathematically. The two researchers believe that in deep oceans, the depth of the water is typically larger than double the wavelength of light. The worldwide wave energy is 2.11 0.05TW, according to Robertson et al.'s estimation [18]. The output of the current model, as shown in Figure 3, is the power produced by the waves. About 24% of the primary weight configurations of the inspire and </w:t>
      </w:r>
      <w:proofErr w:type="spellStart"/>
      <w:r w:rsidR="00ED4593" w:rsidRPr="003C09EA">
        <w:rPr>
          <w:rFonts w:asciiTheme="majorBidi" w:hAnsiTheme="majorBidi" w:cstheme="majorBidi"/>
          <w:sz w:val="20"/>
          <w:szCs w:val="20"/>
        </w:rPr>
        <w:t>encourage's</w:t>
      </w:r>
      <w:proofErr w:type="spellEnd"/>
      <w:r w:rsidR="00ED4593" w:rsidRPr="003C09EA">
        <w:rPr>
          <w:rFonts w:asciiTheme="majorBidi" w:hAnsiTheme="majorBidi" w:cstheme="majorBidi"/>
          <w:sz w:val="20"/>
          <w:szCs w:val="20"/>
        </w:rPr>
        <w:t xml:space="preserve"> power </w:t>
      </w:r>
      <w:proofErr w:type="gramStart"/>
      <w:r w:rsidR="00ED4593" w:rsidRPr="003C09EA">
        <w:rPr>
          <w:rFonts w:asciiTheme="majorBidi" w:hAnsiTheme="majorBidi" w:cstheme="majorBidi"/>
          <w:sz w:val="20"/>
          <w:szCs w:val="20"/>
        </w:rPr>
        <w:t>is</w:t>
      </w:r>
      <w:proofErr w:type="gramEnd"/>
      <w:r w:rsidR="00ED4593" w:rsidRPr="003C09EA">
        <w:rPr>
          <w:rFonts w:asciiTheme="majorBidi" w:hAnsiTheme="majorBidi" w:cstheme="majorBidi"/>
          <w:sz w:val="20"/>
          <w:szCs w:val="20"/>
        </w:rPr>
        <w:t xml:space="preserve"> represented by the average sea wave strength</w:t>
      </w:r>
      <w:r w:rsidR="003910AC">
        <w:rPr>
          <w:rFonts w:asciiTheme="majorBidi" w:hAnsiTheme="majorBidi" w:cstheme="majorBidi"/>
          <w:sz w:val="20"/>
          <w:szCs w:val="20"/>
        </w:rPr>
        <w:t xml:space="preserve"> </w:t>
      </w:r>
      <w:r w:rsidR="003910AC">
        <w:rPr>
          <w:rFonts w:asciiTheme="majorBidi" w:hAnsiTheme="majorBidi" w:cstheme="majorBidi"/>
          <w:sz w:val="20"/>
          <w:szCs w:val="20"/>
          <w:lang w:bidi="ar-IQ"/>
        </w:rPr>
        <w:t>[19]</w:t>
      </w:r>
      <w:r w:rsidR="00ED4593" w:rsidRPr="003C09EA">
        <w:rPr>
          <w:rFonts w:asciiTheme="majorBidi" w:hAnsiTheme="majorBidi" w:cstheme="majorBidi"/>
          <w:sz w:val="20"/>
          <w:szCs w:val="20"/>
        </w:rPr>
        <w:t>.</w:t>
      </w:r>
    </w:p>
    <w:p w14:paraId="2F944C6E" w14:textId="77777777" w:rsidR="00185A4C" w:rsidRPr="003C09EA" w:rsidRDefault="00185A4C" w:rsidP="005B4E88">
      <w:pPr>
        <w:spacing w:after="0" w:line="240" w:lineRule="auto"/>
        <w:jc w:val="both"/>
        <w:rPr>
          <w:rFonts w:asciiTheme="majorBidi" w:hAnsiTheme="majorBidi" w:cstheme="majorBidi"/>
          <w:sz w:val="20"/>
          <w:szCs w:val="20"/>
        </w:rPr>
      </w:pPr>
    </w:p>
    <w:p w14:paraId="2F944C72" w14:textId="7052B3BE" w:rsidR="00D174B1" w:rsidRPr="00081899" w:rsidRDefault="00D42930" w:rsidP="00D42930">
      <w:pPr>
        <w:tabs>
          <w:tab w:val="right" w:pos="142"/>
          <w:tab w:val="right" w:pos="567"/>
        </w:tabs>
        <w:spacing w:after="0" w:line="240" w:lineRule="auto"/>
        <w:jc w:val="center"/>
        <w:rPr>
          <w:rFonts w:asciiTheme="majorBidi" w:hAnsiTheme="majorBidi" w:cstheme="majorBidi"/>
          <w:b/>
          <w:bCs/>
          <w:color w:val="000000" w:themeColor="text1"/>
          <w:sz w:val="20"/>
          <w:szCs w:val="20"/>
        </w:rPr>
      </w:pPr>
      <w:r w:rsidRPr="00081899">
        <w:rPr>
          <w:rFonts w:asciiTheme="majorBidi" w:hAnsiTheme="majorBidi" w:cstheme="majorBidi"/>
          <w:b/>
          <w:bCs/>
          <w:noProof/>
          <w:color w:val="000000" w:themeColor="text1"/>
          <w:sz w:val="20"/>
          <w:szCs w:val="20"/>
        </w:rPr>
        <w:drawing>
          <wp:inline distT="0" distB="0" distL="0" distR="0" wp14:anchorId="42A944CF" wp14:editId="0B683B76">
            <wp:extent cx="3321859" cy="932571"/>
            <wp:effectExtent l="0" t="0" r="0" b="1270"/>
            <wp:docPr id="2002844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9288" cy="948693"/>
                    </a:xfrm>
                    <a:prstGeom prst="rect">
                      <a:avLst/>
                    </a:prstGeom>
                    <a:noFill/>
                  </pic:spPr>
                </pic:pic>
              </a:graphicData>
            </a:graphic>
          </wp:inline>
        </w:drawing>
      </w:r>
    </w:p>
    <w:p w14:paraId="69F958B5" w14:textId="1B0446A9" w:rsidR="00C878CF" w:rsidRPr="00081899" w:rsidRDefault="00C878CF" w:rsidP="00D42930">
      <w:pPr>
        <w:tabs>
          <w:tab w:val="right" w:pos="142"/>
          <w:tab w:val="right" w:pos="567"/>
        </w:tabs>
        <w:spacing w:after="0" w:line="240" w:lineRule="auto"/>
        <w:jc w:val="center"/>
        <w:rPr>
          <w:rFonts w:asciiTheme="majorBidi" w:hAnsiTheme="majorBidi" w:cstheme="majorBidi"/>
          <w:b/>
          <w:bCs/>
          <w:color w:val="000000" w:themeColor="text1"/>
          <w:sz w:val="18"/>
          <w:szCs w:val="18"/>
        </w:rPr>
      </w:pPr>
      <w:r w:rsidRPr="00081899">
        <w:rPr>
          <w:rFonts w:asciiTheme="majorBidi" w:hAnsiTheme="majorBidi" w:cstheme="majorBidi"/>
          <w:b/>
          <w:bCs/>
          <w:color w:val="000000" w:themeColor="text1"/>
          <w:sz w:val="18"/>
          <w:szCs w:val="18"/>
        </w:rPr>
        <w:t>a</w:t>
      </w:r>
    </w:p>
    <w:p w14:paraId="2F944C73" w14:textId="77777777" w:rsidR="003734DF" w:rsidRPr="00081899" w:rsidRDefault="003734DF" w:rsidP="00D42930">
      <w:pPr>
        <w:spacing w:after="0" w:line="240" w:lineRule="auto"/>
        <w:jc w:val="center"/>
        <w:rPr>
          <w:rFonts w:asciiTheme="majorBidi" w:hAnsiTheme="majorBidi" w:cstheme="majorBidi"/>
          <w:b/>
          <w:bCs/>
          <w:color w:val="000000" w:themeColor="text1"/>
          <w:sz w:val="20"/>
          <w:szCs w:val="20"/>
        </w:rPr>
      </w:pPr>
      <w:r w:rsidRPr="00081899">
        <w:rPr>
          <w:rFonts w:asciiTheme="majorBidi" w:hAnsiTheme="majorBidi" w:cstheme="majorBidi"/>
          <w:b/>
          <w:bCs/>
          <w:noProof/>
          <w:color w:val="000000" w:themeColor="text1"/>
          <w:sz w:val="20"/>
          <w:szCs w:val="20"/>
        </w:rPr>
        <w:drawing>
          <wp:inline distT="0" distB="0" distL="0" distR="0" wp14:anchorId="2F944CDB" wp14:editId="6984EB42">
            <wp:extent cx="3394183" cy="9101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497819" cy="937981"/>
                    </a:xfrm>
                    <a:prstGeom prst="rect">
                      <a:avLst/>
                    </a:prstGeom>
                  </pic:spPr>
                </pic:pic>
              </a:graphicData>
            </a:graphic>
          </wp:inline>
        </w:drawing>
      </w:r>
    </w:p>
    <w:p w14:paraId="368C2DEF" w14:textId="3ACAED1C" w:rsidR="00C878CF" w:rsidRPr="00081899" w:rsidRDefault="00C878CF" w:rsidP="00D42930">
      <w:pPr>
        <w:spacing w:after="0" w:line="240" w:lineRule="auto"/>
        <w:jc w:val="center"/>
        <w:rPr>
          <w:rFonts w:asciiTheme="majorBidi" w:hAnsiTheme="majorBidi" w:cstheme="majorBidi"/>
          <w:b/>
          <w:bCs/>
          <w:color w:val="000000" w:themeColor="text1"/>
          <w:sz w:val="18"/>
          <w:szCs w:val="18"/>
        </w:rPr>
      </w:pPr>
      <w:r w:rsidRPr="00081899">
        <w:rPr>
          <w:rFonts w:asciiTheme="majorBidi" w:hAnsiTheme="majorBidi" w:cstheme="majorBidi"/>
          <w:b/>
          <w:bCs/>
          <w:color w:val="000000" w:themeColor="text1"/>
          <w:sz w:val="18"/>
          <w:szCs w:val="18"/>
        </w:rPr>
        <w:t>b</w:t>
      </w:r>
    </w:p>
    <w:p w14:paraId="4ACAFA26" w14:textId="338A81FA" w:rsidR="00675FEC" w:rsidRDefault="001D4982" w:rsidP="00675FEC">
      <w:pPr>
        <w:tabs>
          <w:tab w:val="right" w:pos="142"/>
          <w:tab w:val="right" w:pos="567"/>
        </w:tabs>
        <w:spacing w:line="240" w:lineRule="auto"/>
        <w:ind w:firstLine="578"/>
        <w:jc w:val="center"/>
        <w:rPr>
          <w:rFonts w:asciiTheme="majorBidi" w:hAnsiTheme="majorBidi" w:cstheme="majorBidi"/>
          <w:color w:val="000000" w:themeColor="text1"/>
          <w:sz w:val="20"/>
          <w:szCs w:val="20"/>
        </w:rPr>
      </w:pPr>
      <w:r w:rsidRPr="00E72F01">
        <w:rPr>
          <w:rFonts w:asciiTheme="majorBidi" w:hAnsiTheme="majorBidi" w:cstheme="majorBidi"/>
          <w:b/>
          <w:bCs/>
          <w:color w:val="000000" w:themeColor="text1"/>
          <w:sz w:val="20"/>
          <w:szCs w:val="20"/>
        </w:rPr>
        <w:t>Figure</w:t>
      </w:r>
      <w:r w:rsidRPr="003C09EA">
        <w:rPr>
          <w:rFonts w:asciiTheme="majorBidi" w:hAnsiTheme="majorBidi" w:cstheme="majorBidi"/>
          <w:color w:val="000000" w:themeColor="text1"/>
          <w:sz w:val="20"/>
          <w:szCs w:val="20"/>
        </w:rPr>
        <w:t xml:space="preserve"> </w:t>
      </w:r>
      <w:r w:rsidR="0029490E" w:rsidRPr="001D4982">
        <w:rPr>
          <w:rFonts w:asciiTheme="majorBidi" w:hAnsiTheme="majorBidi" w:cstheme="majorBidi"/>
          <w:b/>
          <w:bCs/>
          <w:color w:val="000000" w:themeColor="text1"/>
          <w:sz w:val="20"/>
          <w:szCs w:val="20"/>
        </w:rPr>
        <w:t>8</w:t>
      </w:r>
      <w:proofErr w:type="gramStart"/>
      <w:r w:rsidR="00C878CF">
        <w:rPr>
          <w:rFonts w:asciiTheme="majorBidi" w:hAnsiTheme="majorBidi" w:cstheme="majorBidi"/>
          <w:b/>
          <w:bCs/>
          <w:color w:val="000000" w:themeColor="text1"/>
          <w:sz w:val="20"/>
          <w:szCs w:val="20"/>
        </w:rPr>
        <w:t>a,b</w:t>
      </w:r>
      <w:r w:rsidR="0029490E" w:rsidRPr="003C09EA">
        <w:rPr>
          <w:rFonts w:asciiTheme="majorBidi" w:hAnsiTheme="majorBidi" w:cstheme="majorBidi"/>
          <w:color w:val="000000" w:themeColor="text1"/>
          <w:sz w:val="20"/>
          <w:szCs w:val="20"/>
        </w:rPr>
        <w:t>.</w:t>
      </w:r>
      <w:proofErr w:type="gramEnd"/>
      <w:r w:rsidR="0029490E" w:rsidRPr="003C09EA">
        <w:rPr>
          <w:rFonts w:asciiTheme="majorBidi" w:hAnsiTheme="majorBidi" w:cstheme="majorBidi"/>
          <w:color w:val="000000" w:themeColor="text1"/>
          <w:sz w:val="20"/>
          <w:szCs w:val="20"/>
        </w:rPr>
        <w:t xml:space="preserve"> </w:t>
      </w:r>
      <w:r w:rsidR="00071BE8" w:rsidRPr="003C09EA">
        <w:rPr>
          <w:rFonts w:asciiTheme="majorBidi" w:hAnsiTheme="majorBidi" w:cstheme="majorBidi"/>
          <w:color w:val="000000" w:themeColor="text1"/>
          <w:sz w:val="20"/>
          <w:szCs w:val="20"/>
        </w:rPr>
        <w:t>T</w:t>
      </w:r>
      <w:r w:rsidR="00EA04CA" w:rsidRPr="003C09EA">
        <w:rPr>
          <w:rFonts w:asciiTheme="majorBidi" w:hAnsiTheme="majorBidi" w:cstheme="majorBidi"/>
          <w:color w:val="000000" w:themeColor="text1"/>
          <w:sz w:val="20"/>
          <w:szCs w:val="20"/>
        </w:rPr>
        <w:t>he current work's extraction of energy from waves per region and Duration</w:t>
      </w:r>
    </w:p>
    <w:p w14:paraId="2F944C75" w14:textId="4DDDA335" w:rsidR="00427CD0" w:rsidRPr="000030DF" w:rsidRDefault="00511952" w:rsidP="000030DF">
      <w:pPr>
        <w:pStyle w:val="Heading1"/>
        <w:spacing w:after="240"/>
        <w:jc w:val="center"/>
        <w:rPr>
          <w:rFonts w:asciiTheme="majorBidi" w:hAnsiTheme="majorBidi"/>
          <w:b/>
          <w:bCs/>
          <w:color w:val="000000" w:themeColor="text1"/>
          <w:sz w:val="28"/>
          <w:szCs w:val="28"/>
          <w:lang w:bidi="ar-IQ"/>
        </w:rPr>
      </w:pPr>
      <w:r w:rsidRPr="000030DF">
        <w:rPr>
          <w:rFonts w:asciiTheme="majorBidi" w:hAnsiTheme="majorBidi"/>
          <w:b/>
          <w:bCs/>
          <w:color w:val="000000" w:themeColor="text1"/>
          <w:sz w:val="28"/>
          <w:szCs w:val="28"/>
          <w:lang w:bidi="ar-IQ"/>
        </w:rPr>
        <w:lastRenderedPageBreak/>
        <w:t>SEAFRONT ENERGY</w:t>
      </w:r>
    </w:p>
    <w:p w14:paraId="2F944C7C" w14:textId="3AD1F99C" w:rsidR="00EE2542" w:rsidRPr="003C09EA" w:rsidRDefault="00E860E8" w:rsidP="00C45A2F">
      <w:pPr>
        <w:tabs>
          <w:tab w:val="right" w:pos="142"/>
        </w:tabs>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ab/>
      </w:r>
      <w:r w:rsidRPr="003C09EA">
        <w:rPr>
          <w:rFonts w:asciiTheme="majorBidi" w:hAnsiTheme="majorBidi" w:cstheme="majorBidi"/>
          <w:color w:val="000000" w:themeColor="text1"/>
          <w:sz w:val="20"/>
          <w:szCs w:val="20"/>
        </w:rPr>
        <w:tab/>
      </w:r>
      <w:r w:rsidR="00EF0C52" w:rsidRPr="003C09EA">
        <w:rPr>
          <w:rFonts w:asciiTheme="majorBidi" w:hAnsiTheme="majorBidi" w:cstheme="majorBidi"/>
          <w:color w:val="000000" w:themeColor="text1"/>
          <w:sz w:val="20"/>
          <w:szCs w:val="20"/>
        </w:rPr>
        <w:t xml:space="preserve">A movement or swelling of water that occurs near the sea's surface is called a sea wave. Direct local activity on the sea produces these waves. The waves are characterized by oscillating as </w:t>
      </w:r>
      <w:proofErr w:type="gramStart"/>
      <w:r w:rsidR="00EF0C52" w:rsidRPr="003C09EA">
        <w:rPr>
          <w:rFonts w:asciiTheme="majorBidi" w:hAnsiTheme="majorBidi" w:cstheme="majorBidi"/>
          <w:color w:val="000000" w:themeColor="text1"/>
          <w:sz w:val="20"/>
          <w:szCs w:val="20"/>
        </w:rPr>
        <w:t>rising, and</w:t>
      </w:r>
      <w:proofErr w:type="gramEnd"/>
      <w:r w:rsidR="00EF0C52" w:rsidRPr="003C09EA">
        <w:rPr>
          <w:rFonts w:asciiTheme="majorBidi" w:hAnsiTheme="majorBidi" w:cstheme="majorBidi"/>
          <w:color w:val="000000" w:themeColor="text1"/>
          <w:sz w:val="20"/>
          <w:szCs w:val="20"/>
        </w:rPr>
        <w:t xml:space="preserve"> falling motions. Fig. 9 depicts the sea wave's straightforward shape. The crest and trough of a wave, respectively, are its top and its base. The sea wave wavelengths (λ) </w:t>
      </w:r>
      <w:proofErr w:type="gramStart"/>
      <w:r w:rsidR="00EF0C52" w:rsidRPr="003C09EA">
        <w:rPr>
          <w:rFonts w:asciiTheme="majorBidi" w:hAnsiTheme="majorBidi" w:cstheme="majorBidi"/>
          <w:color w:val="000000" w:themeColor="text1"/>
          <w:sz w:val="20"/>
          <w:szCs w:val="20"/>
        </w:rPr>
        <w:t>is</w:t>
      </w:r>
      <w:proofErr w:type="gramEnd"/>
      <w:r w:rsidR="00EF0C52" w:rsidRPr="003C09EA">
        <w:rPr>
          <w:rFonts w:asciiTheme="majorBidi" w:hAnsiTheme="majorBidi" w:cstheme="majorBidi"/>
          <w:color w:val="000000" w:themeColor="text1"/>
          <w:sz w:val="20"/>
          <w:szCs w:val="20"/>
        </w:rPr>
        <w:t xml:space="preserve"> the distance between two successive troughs or crests, whereas the height of the wave (</w:t>
      </w:r>
      <w:proofErr w:type="spellStart"/>
      <w:r w:rsidR="00EF0C52" w:rsidRPr="003C09EA">
        <w:rPr>
          <w:rFonts w:asciiTheme="majorBidi" w:hAnsiTheme="majorBidi" w:cstheme="majorBidi"/>
          <w:color w:val="000000" w:themeColor="text1"/>
          <w:sz w:val="20"/>
          <w:szCs w:val="20"/>
        </w:rPr>
        <w:t>Hw</w:t>
      </w:r>
      <w:proofErr w:type="spellEnd"/>
      <w:r w:rsidR="00EF0C52" w:rsidRPr="003C09EA">
        <w:rPr>
          <w:rFonts w:asciiTheme="majorBidi" w:hAnsiTheme="majorBidi" w:cstheme="majorBidi"/>
          <w:color w:val="000000" w:themeColor="text1"/>
          <w:sz w:val="20"/>
          <w:szCs w:val="20"/>
        </w:rPr>
        <w:t xml:space="preserve">) is the disparity between the two. </w:t>
      </w:r>
      <w:r w:rsidR="00AD38C1" w:rsidRPr="003C09EA">
        <w:rPr>
          <w:rFonts w:asciiTheme="majorBidi" w:hAnsiTheme="majorBidi" w:cstheme="majorBidi"/>
          <w:color w:val="000000" w:themeColor="text1"/>
          <w:sz w:val="20"/>
          <w:szCs w:val="20"/>
        </w:rPr>
        <w:t xml:space="preserve">The </w:t>
      </w:r>
      <w:r w:rsidR="00EE2542" w:rsidRPr="003C09EA">
        <w:rPr>
          <w:rFonts w:asciiTheme="majorBidi" w:hAnsiTheme="majorBidi" w:cstheme="majorBidi"/>
          <w:color w:val="000000" w:themeColor="text1"/>
          <w:sz w:val="20"/>
          <w:szCs w:val="20"/>
        </w:rPr>
        <w:t>wave mass of</w:t>
      </w:r>
      <w:r w:rsidR="00AD38C1" w:rsidRPr="003C09EA">
        <w:rPr>
          <w:rFonts w:asciiTheme="majorBidi" w:hAnsiTheme="majorBidi" w:cstheme="majorBidi"/>
          <w:color w:val="000000" w:themeColor="text1"/>
          <w:sz w:val="20"/>
          <w:szCs w:val="20"/>
        </w:rPr>
        <w:t xml:space="preserve"> sea energy </w:t>
      </w:r>
      <w:r w:rsidR="004C461F" w:rsidRPr="003C09EA">
        <w:rPr>
          <w:rFonts w:asciiTheme="majorBidi" w:hAnsiTheme="majorBidi" w:cstheme="majorBidi"/>
          <w:color w:val="000000" w:themeColor="text1"/>
          <w:sz w:val="20"/>
          <w:szCs w:val="20"/>
        </w:rPr>
        <w:t>is shown in figure (9)</w:t>
      </w:r>
      <w:r w:rsidR="00EE2542" w:rsidRPr="003C09EA">
        <w:rPr>
          <w:rFonts w:asciiTheme="majorBidi" w:hAnsiTheme="majorBidi" w:cstheme="majorBidi"/>
          <w:color w:val="000000" w:themeColor="text1"/>
          <w:sz w:val="20"/>
          <w:szCs w:val="20"/>
        </w:rPr>
        <w:t>.</w:t>
      </w:r>
    </w:p>
    <w:p w14:paraId="2F944C7D" w14:textId="77777777" w:rsidR="0079624D" w:rsidRPr="003C09EA" w:rsidRDefault="0079624D" w:rsidP="0079624D">
      <w:pPr>
        <w:tabs>
          <w:tab w:val="right" w:pos="142"/>
          <w:tab w:val="right" w:pos="567"/>
        </w:tabs>
        <w:spacing w:after="0" w:line="240" w:lineRule="auto"/>
        <w:jc w:val="center"/>
        <w:rPr>
          <w:rFonts w:asciiTheme="majorBidi" w:hAnsiTheme="majorBidi" w:cstheme="majorBidi"/>
          <w:color w:val="000000" w:themeColor="text1"/>
          <w:sz w:val="20"/>
          <w:szCs w:val="20"/>
        </w:rPr>
      </w:pPr>
      <w:r w:rsidRPr="003C09EA">
        <w:rPr>
          <w:rFonts w:asciiTheme="majorBidi" w:hAnsiTheme="majorBidi" w:cstheme="majorBidi"/>
          <w:noProof/>
          <w:color w:val="000000" w:themeColor="text1"/>
          <w:sz w:val="20"/>
          <w:szCs w:val="20"/>
        </w:rPr>
        <w:drawing>
          <wp:inline distT="0" distB="0" distL="0" distR="0" wp14:anchorId="2F944CE3" wp14:editId="2F944CE4">
            <wp:extent cx="2781300" cy="157827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797488" cy="1587465"/>
                    </a:xfrm>
                    <a:prstGeom prst="rect">
                      <a:avLst/>
                    </a:prstGeom>
                  </pic:spPr>
                </pic:pic>
              </a:graphicData>
            </a:graphic>
          </wp:inline>
        </w:drawing>
      </w:r>
    </w:p>
    <w:p w14:paraId="2F944C7E" w14:textId="7807D9E5" w:rsidR="0079624D" w:rsidRPr="003C09EA" w:rsidRDefault="001D4982" w:rsidP="00A42486">
      <w:pPr>
        <w:tabs>
          <w:tab w:val="right" w:pos="142"/>
          <w:tab w:val="right" w:pos="567"/>
        </w:tabs>
        <w:spacing w:after="0" w:line="240" w:lineRule="auto"/>
        <w:jc w:val="center"/>
        <w:rPr>
          <w:rFonts w:asciiTheme="majorBidi" w:hAnsiTheme="majorBidi" w:cstheme="majorBidi"/>
          <w:color w:val="000000" w:themeColor="text1"/>
          <w:sz w:val="20"/>
          <w:szCs w:val="20"/>
        </w:rPr>
      </w:pPr>
      <w:r w:rsidRPr="00E72F01">
        <w:rPr>
          <w:rFonts w:asciiTheme="majorBidi" w:hAnsiTheme="majorBidi" w:cstheme="majorBidi"/>
          <w:b/>
          <w:bCs/>
          <w:color w:val="000000" w:themeColor="text1"/>
          <w:sz w:val="20"/>
          <w:szCs w:val="20"/>
        </w:rPr>
        <w:t>Figure</w:t>
      </w:r>
      <w:r w:rsidR="0079624D" w:rsidRPr="003C09EA">
        <w:rPr>
          <w:rFonts w:asciiTheme="majorBidi" w:hAnsiTheme="majorBidi" w:cstheme="majorBidi"/>
          <w:color w:val="000000" w:themeColor="text1"/>
          <w:sz w:val="20"/>
          <w:szCs w:val="20"/>
        </w:rPr>
        <w:t xml:space="preserve"> </w:t>
      </w:r>
      <w:r w:rsidR="00A42486" w:rsidRPr="001D4982">
        <w:rPr>
          <w:rFonts w:asciiTheme="majorBidi" w:hAnsiTheme="majorBidi" w:cstheme="majorBidi"/>
          <w:b/>
          <w:bCs/>
          <w:color w:val="000000" w:themeColor="text1"/>
          <w:sz w:val="20"/>
          <w:szCs w:val="20"/>
        </w:rPr>
        <w:t>9</w:t>
      </w:r>
      <w:r w:rsidR="0079624D" w:rsidRPr="003C09EA">
        <w:rPr>
          <w:rFonts w:asciiTheme="majorBidi" w:hAnsiTheme="majorBidi" w:cstheme="majorBidi"/>
          <w:color w:val="000000" w:themeColor="text1"/>
          <w:sz w:val="20"/>
          <w:szCs w:val="20"/>
        </w:rPr>
        <w:t>. Sinusoidal wave</w:t>
      </w:r>
    </w:p>
    <w:p w14:paraId="2F944C81" w14:textId="15C91E2C" w:rsidR="00E42B48" w:rsidRPr="003C09EA" w:rsidRDefault="00E42B48" w:rsidP="00E42B48">
      <w:pPr>
        <w:tabs>
          <w:tab w:val="right" w:pos="142"/>
          <w:tab w:val="right" w:pos="567"/>
        </w:tabs>
        <w:spacing w:after="0" w:line="240" w:lineRule="auto"/>
        <w:jc w:val="center"/>
        <w:rPr>
          <w:rFonts w:asciiTheme="majorBidi" w:hAnsiTheme="majorBidi" w:cstheme="majorBidi"/>
          <w:color w:val="000000" w:themeColor="text1"/>
          <w:sz w:val="20"/>
          <w:szCs w:val="20"/>
        </w:rPr>
      </w:pPr>
    </w:p>
    <w:p w14:paraId="2F944C82" w14:textId="03346FF3" w:rsidR="00E42B48" w:rsidRPr="003C09EA" w:rsidRDefault="00CC2BC6" w:rsidP="00E860E8">
      <w:pPr>
        <w:tabs>
          <w:tab w:val="right" w:pos="142"/>
          <w:tab w:val="right" w:pos="567"/>
        </w:tabs>
        <w:spacing w:after="0" w:line="240" w:lineRule="auto"/>
        <w:jc w:val="both"/>
        <w:rPr>
          <w:rFonts w:asciiTheme="majorBidi" w:hAnsiTheme="majorBidi" w:cstheme="majorBidi"/>
          <w:noProof/>
          <w:color w:val="000000" w:themeColor="text1"/>
          <w:sz w:val="20"/>
          <w:szCs w:val="20"/>
        </w:rPr>
      </w:pPr>
      <w:r w:rsidRPr="003C09EA">
        <w:rPr>
          <w:rFonts w:asciiTheme="majorBidi" w:hAnsiTheme="majorBidi" w:cstheme="majorBidi"/>
          <w:noProof/>
          <w:color w:val="000000" w:themeColor="text1"/>
          <w:sz w:val="20"/>
          <w:szCs w:val="20"/>
        </w:rPr>
        <w:t>Let the sine wave be expressed as a time-independent function of x. When (x, t) = (x), the potential for energy is calculated as follows:</w:t>
      </w:r>
    </w:p>
    <w:p w14:paraId="2F944C83" w14:textId="57BFF844" w:rsidR="00E42B48" w:rsidRPr="00C878CF" w:rsidRDefault="00000000" w:rsidP="003C4C5D">
      <w:pPr>
        <w:tabs>
          <w:tab w:val="right" w:pos="142"/>
          <w:tab w:val="right" w:pos="567"/>
        </w:tabs>
        <w:spacing w:after="0" w:line="240" w:lineRule="auto"/>
        <w:jc w:val="right"/>
        <w:rPr>
          <w:rFonts w:asciiTheme="majorBidi" w:hAnsiTheme="majorBidi" w:cstheme="majorBidi"/>
          <w:iCs/>
          <w:color w:val="000000" w:themeColor="text1"/>
          <w:sz w:val="20"/>
          <w:szCs w:val="20"/>
        </w:rPr>
      </w:pPr>
      <m:oMath>
        <m:eqArr>
          <m:eqArrPr>
            <m:ctrlPr>
              <w:rPr>
                <w:rFonts w:ascii="Cambria Math" w:hAnsi="Cambria Math" w:cstheme="majorBidi"/>
                <w:iCs/>
                <w:color w:val="000000" w:themeColor="text1"/>
                <w:sz w:val="20"/>
                <w:szCs w:val="20"/>
              </w:rPr>
            </m:ctrlPr>
          </m:eqArrPr>
          <m:e>
            <m:r>
              <m:rPr>
                <m:sty m:val="p"/>
              </m:rPr>
              <w:rPr>
                <w:rFonts w:ascii="Cambria Math" w:hAnsi="Cambria Math" w:cstheme="majorBidi"/>
                <w:color w:val="000000" w:themeColor="text1"/>
                <w:sz w:val="20"/>
                <w:szCs w:val="20"/>
              </w:rPr>
              <m:t>d(P.E.)=</m:t>
            </m:r>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wρg</m:t>
            </m:r>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a</m:t>
                </m:r>
              </m:e>
              <m:sup>
                <m:r>
                  <m:rPr>
                    <m:sty m:val="p"/>
                  </m:rPr>
                  <w:rPr>
                    <w:rFonts w:ascii="Cambria Math" w:hAnsi="Cambria Math" w:cstheme="majorBidi"/>
                    <w:color w:val="000000" w:themeColor="text1"/>
                    <w:sz w:val="20"/>
                    <w:szCs w:val="20"/>
                  </w:rPr>
                  <m:t>2</m:t>
                </m:r>
              </m:sup>
            </m:sSup>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sin</m:t>
                </m:r>
              </m:e>
              <m:sup>
                <m:r>
                  <m:rPr>
                    <m:sty m:val="p"/>
                  </m:rPr>
                  <w:rPr>
                    <w:rFonts w:ascii="Cambria Math" w:hAnsi="Cambria Math" w:cstheme="majorBidi"/>
                    <w:color w:val="000000" w:themeColor="text1"/>
                    <w:sz w:val="20"/>
                    <w:szCs w:val="20"/>
                  </w:rPr>
                  <m:t>2</m:t>
                </m:r>
              </m:sup>
            </m:sSup>
            <m:r>
              <m:rPr>
                <m:sty m:val="p"/>
              </m:rPr>
              <w:rPr>
                <w:rFonts w:ascii="Cambria Math" w:hAnsi="Cambria Math" w:cstheme="majorBidi"/>
                <w:color w:val="000000" w:themeColor="text1"/>
                <w:sz w:val="20"/>
                <w:szCs w:val="20"/>
              </w:rPr>
              <m:t>⁡(kx-ωt)dx</m:t>
            </m:r>
          </m:e>
          <m:e>
            <m:nary>
              <m:naryPr>
                <m:limLoc m:val="subSup"/>
                <m:grow m:val="1"/>
                <m:ctrlPr>
                  <w:rPr>
                    <w:rFonts w:ascii="Cambria Math" w:hAnsi="Cambria Math" w:cstheme="majorBidi"/>
                    <w:iCs/>
                    <w:color w:val="000000" w:themeColor="text1"/>
                    <w:sz w:val="20"/>
                    <w:szCs w:val="20"/>
                  </w:rPr>
                </m:ctrlPr>
              </m:naryPr>
              <m:sub>
                <m:r>
                  <m:rPr>
                    <m:sty m:val="p"/>
                  </m:rPr>
                  <w:rPr>
                    <w:rFonts w:ascii="Cambria Math" w:hAnsi="Cambria Math" w:cstheme="majorBidi"/>
                    <w:color w:val="000000" w:themeColor="text1"/>
                    <w:sz w:val="20"/>
                    <w:szCs w:val="20"/>
                  </w:rPr>
                  <m:t>0</m:t>
                </m:r>
              </m:sub>
              <m:sup>
                <m:r>
                  <m:rPr>
                    <m:sty m:val="p"/>
                  </m:rPr>
                  <w:rPr>
                    <w:rFonts w:ascii="Cambria Math" w:hAnsi="Cambria Math" w:cstheme="majorBidi"/>
                    <w:color w:val="000000" w:themeColor="text1"/>
                    <w:sz w:val="20"/>
                    <w:szCs w:val="20"/>
                  </w:rPr>
                  <m:t>λ</m:t>
                </m:r>
              </m:sup>
              <m:e>
                <m:r>
                  <m:rPr>
                    <m:sty m:val="p"/>
                  </m:rPr>
                  <w:rPr>
                    <w:rFonts w:ascii="Cambria Math" w:hAnsi="Cambria Math" w:cstheme="majorBidi"/>
                    <w:color w:val="000000" w:themeColor="text1"/>
                    <w:sz w:val="20"/>
                    <w:szCs w:val="20"/>
                  </w:rPr>
                  <m:t> </m:t>
                </m:r>
              </m:e>
            </m:nary>
            <m:r>
              <m:rPr>
                <m:sty m:val="p"/>
              </m:rPr>
              <w:rPr>
                <w:rFonts w:ascii="Cambria Math" w:hAnsi="Cambria Math" w:cstheme="majorBidi"/>
                <w:color w:val="000000" w:themeColor="text1"/>
                <w:sz w:val="20"/>
                <w:szCs w:val="20"/>
              </w:rPr>
              <m:t>d(P.E.)=</m:t>
            </m:r>
            <m:nary>
              <m:naryPr>
                <m:limLoc m:val="subSup"/>
                <m:grow m:val="1"/>
                <m:ctrlPr>
                  <w:rPr>
                    <w:rFonts w:ascii="Cambria Math" w:hAnsi="Cambria Math" w:cstheme="majorBidi"/>
                    <w:iCs/>
                    <w:color w:val="000000" w:themeColor="text1"/>
                    <w:sz w:val="20"/>
                    <w:szCs w:val="20"/>
                  </w:rPr>
                </m:ctrlPr>
              </m:naryPr>
              <m:sub>
                <m:r>
                  <m:rPr>
                    <m:sty m:val="p"/>
                  </m:rPr>
                  <w:rPr>
                    <w:rFonts w:ascii="Cambria Math" w:hAnsi="Cambria Math" w:cstheme="majorBidi"/>
                    <w:color w:val="000000" w:themeColor="text1"/>
                    <w:sz w:val="20"/>
                    <w:szCs w:val="20"/>
                  </w:rPr>
                  <m:t>0</m:t>
                </m:r>
              </m:sub>
              <m:sup>
                <m:r>
                  <m:rPr>
                    <m:sty m:val="p"/>
                  </m:rPr>
                  <w:rPr>
                    <w:rFonts w:ascii="Cambria Math" w:hAnsi="Cambria Math" w:cstheme="majorBidi"/>
                    <w:color w:val="000000" w:themeColor="text1"/>
                    <w:sz w:val="20"/>
                    <w:szCs w:val="20"/>
                  </w:rPr>
                  <m:t>λ</m:t>
                </m:r>
              </m:sup>
              <m:e>
                <m:r>
                  <m:rPr>
                    <m:sty m:val="p"/>
                  </m:rPr>
                  <w:rPr>
                    <w:rFonts w:ascii="Cambria Math" w:hAnsi="Cambria Math" w:cstheme="majorBidi"/>
                    <w:color w:val="000000" w:themeColor="text1"/>
                    <w:sz w:val="20"/>
                    <w:szCs w:val="20"/>
                  </w:rPr>
                  <m:t> </m:t>
                </m:r>
              </m:e>
            </m:nary>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wρg</m:t>
            </m:r>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a</m:t>
                </m:r>
              </m:e>
              <m:sup>
                <m:r>
                  <m:rPr>
                    <m:sty m:val="p"/>
                  </m:rPr>
                  <w:rPr>
                    <w:rFonts w:ascii="Cambria Math" w:hAnsi="Cambria Math" w:cstheme="majorBidi"/>
                    <w:color w:val="000000" w:themeColor="text1"/>
                    <w:sz w:val="20"/>
                    <w:szCs w:val="20"/>
                  </w:rPr>
                  <m:t>2</m:t>
                </m:r>
              </m:sup>
            </m:sSup>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sin</m:t>
                </m:r>
              </m:e>
              <m:sup>
                <m:r>
                  <m:rPr>
                    <m:sty m:val="p"/>
                  </m:rPr>
                  <w:rPr>
                    <w:rFonts w:ascii="Cambria Math" w:hAnsi="Cambria Math" w:cstheme="majorBidi"/>
                    <w:color w:val="000000" w:themeColor="text1"/>
                    <w:sz w:val="20"/>
                    <w:szCs w:val="20"/>
                  </w:rPr>
                  <m:t>2</m:t>
                </m:r>
              </m:sup>
            </m:sSup>
            <m:r>
              <m:rPr>
                <m:sty m:val="p"/>
              </m:rPr>
              <w:rPr>
                <w:rFonts w:ascii="Cambria Math" w:hAnsi="Cambria Math" w:cstheme="majorBidi"/>
                <w:color w:val="000000" w:themeColor="text1"/>
                <w:sz w:val="20"/>
                <w:szCs w:val="20"/>
              </w:rPr>
              <m:t>⁡(kx-ωt)dx</m:t>
            </m:r>
          </m:e>
          <m:e>
            <m:r>
              <m:rPr>
                <m:sty m:val="p"/>
              </m:rPr>
              <w:rPr>
                <w:rFonts w:ascii="Cambria Math" w:hAnsi="Cambria Math" w:cstheme="majorBidi"/>
                <w:color w:val="000000" w:themeColor="text1"/>
                <w:sz w:val="20"/>
                <w:szCs w:val="20"/>
              </w:rPr>
              <m:t>P.E.=</m:t>
            </m:r>
            <m:nary>
              <m:naryPr>
                <m:limLoc m:val="subSup"/>
                <m:grow m:val="1"/>
                <m:ctrlPr>
                  <w:rPr>
                    <w:rFonts w:ascii="Cambria Math" w:hAnsi="Cambria Math" w:cstheme="majorBidi"/>
                    <w:iCs/>
                    <w:color w:val="000000" w:themeColor="text1"/>
                    <w:sz w:val="20"/>
                    <w:szCs w:val="20"/>
                  </w:rPr>
                </m:ctrlPr>
              </m:naryPr>
              <m:sub>
                <m:r>
                  <m:rPr>
                    <m:sty m:val="p"/>
                  </m:rPr>
                  <w:rPr>
                    <w:rFonts w:ascii="Cambria Math" w:hAnsi="Cambria Math" w:cstheme="majorBidi"/>
                    <w:color w:val="000000" w:themeColor="text1"/>
                    <w:sz w:val="20"/>
                    <w:szCs w:val="20"/>
                  </w:rPr>
                  <m:t>0</m:t>
                </m:r>
              </m:sub>
              <m:sup>
                <m:r>
                  <m:rPr>
                    <m:sty m:val="p"/>
                  </m:rPr>
                  <w:rPr>
                    <w:rFonts w:ascii="Cambria Math" w:hAnsi="Cambria Math" w:cstheme="majorBidi"/>
                    <w:color w:val="000000" w:themeColor="text1"/>
                    <w:sz w:val="20"/>
                    <w:szCs w:val="20"/>
                  </w:rPr>
                  <m:t>λ</m:t>
                </m:r>
              </m:sup>
              <m:e>
                <m:r>
                  <m:rPr>
                    <m:sty m:val="p"/>
                  </m:rPr>
                  <w:rPr>
                    <w:rFonts w:ascii="Cambria Math" w:hAnsi="Cambria Math" w:cstheme="majorBidi"/>
                    <w:color w:val="000000" w:themeColor="text1"/>
                    <w:sz w:val="20"/>
                    <w:szCs w:val="20"/>
                  </w:rPr>
                  <m:t> </m:t>
                </m:r>
              </m:e>
            </m:nary>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wρg</m:t>
            </m:r>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a</m:t>
                </m:r>
              </m:e>
              <m:sup>
                <m:r>
                  <m:rPr>
                    <m:sty m:val="p"/>
                  </m:rPr>
                  <w:rPr>
                    <w:rFonts w:ascii="Cambria Math" w:hAnsi="Cambria Math" w:cstheme="majorBidi"/>
                    <w:color w:val="000000" w:themeColor="text1"/>
                    <w:sz w:val="20"/>
                    <w:szCs w:val="20"/>
                  </w:rPr>
                  <m:t>2</m:t>
                </m:r>
              </m:sup>
            </m:sSup>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sin</m:t>
                </m:r>
              </m:e>
              <m:sup>
                <m:r>
                  <m:rPr>
                    <m:sty m:val="p"/>
                  </m:rPr>
                  <w:rPr>
                    <w:rFonts w:ascii="Cambria Math" w:hAnsi="Cambria Math" w:cstheme="majorBidi"/>
                    <w:color w:val="000000" w:themeColor="text1"/>
                    <w:sz w:val="20"/>
                    <w:szCs w:val="20"/>
                  </w:rPr>
                  <m:t>2</m:t>
                </m:r>
              </m:sup>
            </m:sSup>
            <m:r>
              <m:rPr>
                <m:sty m:val="p"/>
              </m:rPr>
              <w:rPr>
                <w:rFonts w:ascii="Cambria Math" w:hAnsi="Cambria Math" w:cstheme="majorBidi"/>
                <w:color w:val="000000" w:themeColor="text1"/>
                <w:sz w:val="20"/>
                <w:szCs w:val="20"/>
              </w:rPr>
              <m:t>⁡(kx-ωt)dx</m:t>
            </m:r>
          </m:e>
          <m:e>
            <m:r>
              <m:rPr>
                <m:sty m:val="p"/>
              </m:rPr>
              <w:rPr>
                <w:rFonts w:ascii="Cambria Math" w:hAnsi="Cambria Math" w:cstheme="majorBidi"/>
                <w:color w:val="000000" w:themeColor="text1"/>
                <w:sz w:val="20"/>
                <w:szCs w:val="20"/>
              </w:rPr>
              <m:t>=</m:t>
            </m:r>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wρg</m:t>
            </m:r>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a</m:t>
                </m:r>
              </m:e>
              <m:sup>
                <m:r>
                  <m:rPr>
                    <m:sty m:val="p"/>
                  </m:rPr>
                  <w:rPr>
                    <w:rFonts w:ascii="Cambria Math" w:hAnsi="Cambria Math" w:cstheme="majorBidi"/>
                    <w:color w:val="000000" w:themeColor="text1"/>
                    <w:sz w:val="20"/>
                    <w:szCs w:val="20"/>
                  </w:rPr>
                  <m:t>2</m:t>
                </m:r>
              </m:sup>
            </m:sSup>
            <m:sSubSup>
              <m:sSubSupPr>
                <m:ctrlPr>
                  <w:rPr>
                    <w:rFonts w:ascii="Cambria Math" w:hAnsi="Cambria Math" w:cstheme="majorBidi"/>
                    <w:iCs/>
                    <w:color w:val="000000" w:themeColor="text1"/>
                    <w:sz w:val="20"/>
                    <w:szCs w:val="20"/>
                  </w:rPr>
                </m:ctrlPr>
              </m:sSubSupPr>
              <m:e>
                <m:d>
                  <m:dPr>
                    <m:begChr m:val="["/>
                    <m:endChr m:val="]"/>
                    <m:ctrlPr>
                      <w:rPr>
                        <w:rFonts w:ascii="Cambria Math" w:hAnsi="Cambria Math" w:cstheme="majorBidi"/>
                        <w:iCs/>
                        <w:color w:val="000000" w:themeColor="text1"/>
                        <w:sz w:val="20"/>
                        <w:szCs w:val="20"/>
                      </w:rPr>
                    </m:ctrlPr>
                  </m:dPr>
                  <m:e>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x-</m:t>
                    </m:r>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4</m:t>
                        </m:r>
                      </m:den>
                    </m:f>
                    <m:r>
                      <m:rPr>
                        <m:sty m:val="p"/>
                      </m:rPr>
                      <w:rPr>
                        <w:rFonts w:ascii="Cambria Math" w:hAnsi="Cambria Math" w:cstheme="majorBidi"/>
                        <w:color w:val="000000" w:themeColor="text1"/>
                        <w:sz w:val="20"/>
                        <w:szCs w:val="20"/>
                      </w:rPr>
                      <m:t>sin⁡2(kx-ωt)</m:t>
                    </m:r>
                  </m:e>
                </m:d>
              </m:e>
              <m:sub>
                <m:r>
                  <m:rPr>
                    <m:sty m:val="p"/>
                  </m:rPr>
                  <w:rPr>
                    <w:rFonts w:ascii="Cambria Math" w:hAnsi="Cambria Math" w:cstheme="majorBidi"/>
                    <w:color w:val="000000" w:themeColor="text1"/>
                    <w:sz w:val="20"/>
                    <w:szCs w:val="20"/>
                  </w:rPr>
                  <m:t>0</m:t>
                </m:r>
              </m:sub>
              <m:sup>
                <m:r>
                  <m:rPr>
                    <m:sty m:val="p"/>
                  </m:rPr>
                  <w:rPr>
                    <w:rFonts w:ascii="Cambria Math" w:hAnsi="Cambria Math" w:cstheme="majorBidi"/>
                    <w:color w:val="000000" w:themeColor="text1"/>
                    <w:sz w:val="20"/>
                    <w:szCs w:val="20"/>
                  </w:rPr>
                  <m:t>λ</m:t>
                </m:r>
              </m:sup>
            </m:sSubSup>
          </m:e>
          <m:e>
            <m:r>
              <m:rPr>
                <m:sty m:val="p"/>
              </m:rPr>
              <w:rPr>
                <w:rFonts w:ascii="Cambria Math" w:hAnsi="Cambria Math" w:cstheme="majorBidi"/>
                <w:color w:val="000000" w:themeColor="text1"/>
                <w:sz w:val="20"/>
                <w:szCs w:val="20"/>
              </w:rPr>
              <m:t>=</m:t>
            </m:r>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wρg</m:t>
            </m:r>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a</m:t>
                </m:r>
              </m:e>
              <m:sup>
                <m:r>
                  <m:rPr>
                    <m:sty m:val="p"/>
                  </m:rPr>
                  <w:rPr>
                    <w:rFonts w:ascii="Cambria Math" w:hAnsi="Cambria Math" w:cstheme="majorBidi"/>
                    <w:color w:val="000000" w:themeColor="text1"/>
                    <w:sz w:val="20"/>
                    <w:szCs w:val="20"/>
                  </w:rPr>
                  <m:t>2</m:t>
                </m:r>
              </m:sup>
            </m:sSup>
            <m:d>
              <m:dPr>
                <m:begChr m:val="["/>
                <m:endChr m:val="]"/>
                <m:ctrlPr>
                  <w:rPr>
                    <w:rFonts w:ascii="Cambria Math" w:hAnsi="Cambria Math" w:cstheme="majorBidi"/>
                    <w:iCs/>
                    <w:color w:val="000000" w:themeColor="text1"/>
                    <w:sz w:val="20"/>
                    <w:szCs w:val="20"/>
                  </w:rPr>
                </m:ctrlPr>
              </m:dPr>
              <m:e>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λ</m:t>
                    </m:r>
                  </m:num>
                  <m:den>
                    <m:r>
                      <m:rPr>
                        <m:sty m:val="p"/>
                      </m:rPr>
                      <w:rPr>
                        <w:rFonts w:ascii="Cambria Math" w:hAnsi="Cambria Math" w:cstheme="majorBidi"/>
                        <w:color w:val="000000" w:themeColor="text1"/>
                        <w:sz w:val="20"/>
                        <w:szCs w:val="20"/>
                      </w:rPr>
                      <m:t>2</m:t>
                    </m:r>
                  </m:den>
                </m:f>
                <m:r>
                  <m:rPr>
                    <m:sty m:val="p"/>
                  </m:rPr>
                  <w:rPr>
                    <w:rFonts w:ascii="Cambria Math" w:hAnsi="Cambria Math" w:cstheme="majorBidi"/>
                    <w:color w:val="000000" w:themeColor="text1"/>
                    <w:sz w:val="20"/>
                    <w:szCs w:val="20"/>
                  </w:rPr>
                  <m:t>-</m:t>
                </m:r>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4</m:t>
                    </m:r>
                  </m:den>
                </m:f>
                <m:r>
                  <m:rPr>
                    <m:sty m:val="p"/>
                  </m:rPr>
                  <w:rPr>
                    <w:rFonts w:ascii="Cambria Math" w:hAnsi="Cambria Math" w:cstheme="majorBidi"/>
                    <w:color w:val="000000" w:themeColor="text1"/>
                    <w:sz w:val="20"/>
                    <w:szCs w:val="20"/>
                  </w:rPr>
                  <m:t>sin⁡2(kλ-ωt)-0</m:t>
                </m:r>
              </m:e>
            </m:d>
          </m:e>
          <m:e>
            <m:r>
              <m:rPr>
                <m:sty m:val="p"/>
              </m:rPr>
              <w:rPr>
                <w:rFonts w:ascii="Cambria Math" w:hAnsi="Cambria Math" w:cstheme="majorBidi"/>
                <w:color w:val="000000" w:themeColor="text1"/>
                <w:sz w:val="20"/>
                <w:szCs w:val="20"/>
              </w:rPr>
              <m:t>=</m:t>
            </m:r>
            <m:f>
              <m:fPr>
                <m:ctrlPr>
                  <w:rPr>
                    <w:rFonts w:ascii="Cambria Math" w:hAnsi="Cambria Math" w:cstheme="majorBidi"/>
                    <w:iCs/>
                    <w:color w:val="000000" w:themeColor="text1"/>
                    <w:sz w:val="20"/>
                    <w:szCs w:val="20"/>
                  </w:rPr>
                </m:ctrlPr>
              </m:fPr>
              <m:num>
                <m:r>
                  <m:rPr>
                    <m:sty m:val="p"/>
                  </m:rPr>
                  <w:rPr>
                    <w:rFonts w:ascii="Cambria Math" w:hAnsi="Cambria Math" w:cstheme="majorBidi"/>
                    <w:color w:val="000000" w:themeColor="text1"/>
                    <w:sz w:val="20"/>
                    <w:szCs w:val="20"/>
                  </w:rPr>
                  <m:t>1</m:t>
                </m:r>
              </m:num>
              <m:den>
                <m:r>
                  <m:rPr>
                    <m:sty m:val="p"/>
                  </m:rPr>
                  <w:rPr>
                    <w:rFonts w:ascii="Cambria Math" w:hAnsi="Cambria Math" w:cstheme="majorBidi"/>
                    <w:color w:val="000000" w:themeColor="text1"/>
                    <w:sz w:val="20"/>
                    <w:szCs w:val="20"/>
                  </w:rPr>
                  <m:t>4</m:t>
                </m:r>
              </m:den>
            </m:f>
            <m:r>
              <m:rPr>
                <m:sty m:val="p"/>
              </m:rPr>
              <w:rPr>
                <w:rFonts w:ascii="Cambria Math" w:hAnsi="Cambria Math" w:cstheme="majorBidi"/>
                <w:color w:val="000000" w:themeColor="text1"/>
                <w:sz w:val="20"/>
                <w:szCs w:val="20"/>
              </w:rPr>
              <m:t>wρg</m:t>
            </m:r>
            <m:sSup>
              <m:sSupPr>
                <m:ctrlPr>
                  <w:rPr>
                    <w:rFonts w:ascii="Cambria Math" w:hAnsi="Cambria Math" w:cstheme="majorBidi"/>
                    <w:iCs/>
                    <w:color w:val="000000" w:themeColor="text1"/>
                    <w:sz w:val="20"/>
                    <w:szCs w:val="20"/>
                  </w:rPr>
                </m:ctrlPr>
              </m:sSupPr>
              <m:e>
                <m:r>
                  <m:rPr>
                    <m:sty m:val="p"/>
                  </m:rPr>
                  <w:rPr>
                    <w:rFonts w:ascii="Cambria Math" w:hAnsi="Cambria Math" w:cstheme="majorBidi"/>
                    <w:color w:val="000000" w:themeColor="text1"/>
                    <w:sz w:val="20"/>
                    <w:szCs w:val="20"/>
                  </w:rPr>
                  <m:t>a</m:t>
                </m:r>
              </m:e>
              <m:sup>
                <m:r>
                  <m:rPr>
                    <m:sty m:val="p"/>
                  </m:rPr>
                  <w:rPr>
                    <w:rFonts w:ascii="Cambria Math" w:hAnsi="Cambria Math" w:cstheme="majorBidi"/>
                    <w:color w:val="000000" w:themeColor="text1"/>
                    <w:sz w:val="20"/>
                    <w:szCs w:val="20"/>
                  </w:rPr>
                  <m:t>2</m:t>
                </m:r>
              </m:sup>
            </m:sSup>
            <m:r>
              <m:rPr>
                <m:sty m:val="p"/>
              </m:rPr>
              <w:rPr>
                <w:rFonts w:ascii="Cambria Math" w:hAnsi="Cambria Math" w:cstheme="majorBidi"/>
                <w:color w:val="000000" w:themeColor="text1"/>
                <w:sz w:val="20"/>
                <w:szCs w:val="20"/>
              </w:rPr>
              <m:t>λ</m:t>
            </m:r>
          </m:e>
        </m:eqArr>
        <m:r>
          <m:rPr>
            <m:sty m:val="p"/>
          </m:rPr>
          <w:rPr>
            <w:rFonts w:ascii="Cambria Math" w:hAnsi="Cambria Math" w:cstheme="majorBidi"/>
            <w:color w:val="000000" w:themeColor="text1"/>
            <w:sz w:val="20"/>
            <w:szCs w:val="20"/>
          </w:rPr>
          <m:t xml:space="preserve"> </m:t>
        </m:r>
      </m:oMath>
      <w:r w:rsidR="0075622D" w:rsidRPr="00C878CF">
        <w:rPr>
          <w:rFonts w:asciiTheme="majorBidi" w:hAnsiTheme="majorBidi" w:cstheme="majorBidi"/>
          <w:iCs/>
          <w:color w:val="000000" w:themeColor="text1"/>
          <w:sz w:val="20"/>
          <w:szCs w:val="20"/>
        </w:rPr>
        <w:t xml:space="preserve">   </w:t>
      </w:r>
      <w:r w:rsidR="0075622D" w:rsidRPr="00C878CF">
        <w:rPr>
          <w:rFonts w:asciiTheme="majorBidi" w:hAnsiTheme="majorBidi" w:cstheme="majorBidi"/>
          <w:iCs/>
          <w:color w:val="000000" w:themeColor="text1"/>
          <w:sz w:val="20"/>
          <w:szCs w:val="20"/>
        </w:rPr>
        <w:tab/>
      </w:r>
      <w:r w:rsidR="0075622D" w:rsidRPr="00C878CF">
        <w:rPr>
          <w:rFonts w:asciiTheme="majorBidi" w:hAnsiTheme="majorBidi" w:cstheme="majorBidi"/>
          <w:iCs/>
          <w:color w:val="000000" w:themeColor="text1"/>
          <w:sz w:val="20"/>
          <w:szCs w:val="20"/>
        </w:rPr>
        <w:tab/>
        <w:t xml:space="preserve">                   (17)</w:t>
      </w:r>
    </w:p>
    <w:p w14:paraId="2F944C9B" w14:textId="0CF06A39" w:rsidR="00E42B48" w:rsidRPr="003C09EA" w:rsidRDefault="00E42B48" w:rsidP="007B3B4A">
      <w:pPr>
        <w:tabs>
          <w:tab w:val="right" w:pos="142"/>
          <w:tab w:val="right" w:pos="567"/>
        </w:tabs>
        <w:spacing w:after="0" w:line="240" w:lineRule="auto"/>
        <w:jc w:val="both"/>
        <w:rPr>
          <w:rFonts w:asciiTheme="majorBidi" w:hAnsiTheme="majorBidi" w:cstheme="majorBidi"/>
          <w:color w:val="000000" w:themeColor="text1"/>
          <w:sz w:val="20"/>
          <w:szCs w:val="20"/>
        </w:rPr>
      </w:pPr>
      <w:r w:rsidRPr="003C09EA">
        <w:rPr>
          <w:rFonts w:asciiTheme="majorBidi" w:hAnsiTheme="majorBidi" w:cstheme="majorBidi"/>
          <w:color w:val="000000" w:themeColor="text1"/>
          <w:sz w:val="20"/>
          <w:szCs w:val="20"/>
        </w:rPr>
        <w:t xml:space="preserve">where, </w:t>
      </w:r>
      <w:r w:rsidR="00314B3E" w:rsidRPr="003C09EA">
        <w:rPr>
          <w:rFonts w:ascii="Cambria Math" w:hAnsi="Cambria Math" w:cs="Cambria Math"/>
          <w:color w:val="000000" w:themeColor="text1"/>
          <w:sz w:val="20"/>
          <w:szCs w:val="20"/>
        </w:rPr>
        <w:t>𝑎</w:t>
      </w:r>
      <w:r w:rsidRPr="003C09EA">
        <w:rPr>
          <w:rFonts w:asciiTheme="majorBidi" w:hAnsiTheme="majorBidi" w:cstheme="majorBidi"/>
          <w:color w:val="000000" w:themeColor="text1"/>
          <w:sz w:val="20"/>
          <w:szCs w:val="20"/>
        </w:rPr>
        <w:t xml:space="preserve"> =</w:t>
      </w:r>
      <m:oMath>
        <m:r>
          <w:rPr>
            <w:rFonts w:ascii="Cambria Math" w:hAnsi="Cambria Math" w:cstheme="majorBidi"/>
            <w:color w:val="000000" w:themeColor="text1"/>
            <w:sz w:val="20"/>
            <w:szCs w:val="20"/>
          </w:rPr>
          <m:t>HW⁄2</m:t>
        </m:r>
      </m:oMath>
      <w:r w:rsidR="00314B3E" w:rsidRPr="003C09EA">
        <w:rPr>
          <w:rFonts w:asciiTheme="majorBidi" w:hAnsiTheme="majorBidi" w:cstheme="majorBidi"/>
          <w:sz w:val="20"/>
          <w:szCs w:val="20"/>
        </w:rPr>
        <w:t xml:space="preserve"> </w:t>
      </w:r>
      <w:r w:rsidR="00314B3E" w:rsidRPr="003C09EA">
        <w:rPr>
          <w:rFonts w:asciiTheme="majorBidi" w:hAnsiTheme="majorBidi" w:cstheme="majorBidi"/>
          <w:color w:val="000000" w:themeColor="text1"/>
          <w:sz w:val="20"/>
          <w:szCs w:val="20"/>
        </w:rPr>
        <w:t xml:space="preserve">is the wave amplitude (m) and </w:t>
      </w:r>
      <w:r w:rsidR="00314B3E" w:rsidRPr="003C09EA">
        <w:rPr>
          <w:rFonts w:ascii="Cambria Math" w:hAnsi="Cambria Math" w:cs="Cambria Math"/>
          <w:color w:val="000000" w:themeColor="text1"/>
          <w:sz w:val="20"/>
          <w:szCs w:val="20"/>
        </w:rPr>
        <w:t>𝐻𝑤</w:t>
      </w:r>
      <w:r w:rsidR="00314B3E" w:rsidRPr="003C09EA">
        <w:rPr>
          <w:rFonts w:asciiTheme="majorBidi" w:hAnsiTheme="majorBidi" w:cstheme="majorBidi"/>
          <w:color w:val="000000" w:themeColor="text1"/>
          <w:sz w:val="20"/>
          <w:szCs w:val="20"/>
        </w:rPr>
        <w:t xml:space="preserve"> is the wave height (m),</w:t>
      </w:r>
      <w:r w:rsidR="00314B3E" w:rsidRPr="003C09EA">
        <w:rPr>
          <w:rFonts w:asciiTheme="majorBidi" w:hAnsiTheme="majorBidi" w:cstheme="majorBidi"/>
          <w:sz w:val="20"/>
          <w:szCs w:val="20"/>
        </w:rPr>
        <w:t xml:space="preserve"> </w:t>
      </w:r>
      <w:r w:rsidR="00314B3E" w:rsidRPr="003C09EA">
        <w:rPr>
          <w:rFonts w:ascii="Cambria Math" w:hAnsi="Cambria Math" w:cs="Cambria Math"/>
          <w:color w:val="000000" w:themeColor="text1"/>
          <w:sz w:val="20"/>
          <w:szCs w:val="20"/>
        </w:rPr>
        <w:t>𝑘</w:t>
      </w:r>
      <w:r w:rsidR="00314B3E" w:rsidRPr="003C09EA">
        <w:rPr>
          <w:rFonts w:asciiTheme="majorBidi" w:hAnsiTheme="majorBidi" w:cstheme="majorBidi"/>
          <w:color w:val="000000" w:themeColor="text1"/>
          <w:sz w:val="20"/>
          <w:szCs w:val="20"/>
        </w:rPr>
        <w:t xml:space="preserve"> =</w:t>
      </w:r>
      <m:oMath>
        <m:box>
          <m:boxPr>
            <m:ctrlPr>
              <w:rPr>
                <w:rFonts w:ascii="Cambria Math" w:hAnsi="Cambria Math" w:cstheme="majorBidi"/>
                <w:i/>
                <w:color w:val="000000" w:themeColor="text1"/>
                <w:sz w:val="20"/>
                <w:szCs w:val="20"/>
              </w:rPr>
            </m:ctrlPr>
          </m:boxPr>
          <m:e>
            <m:argPr>
              <m:argSz m:val="-1"/>
            </m:argPr>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2π</m:t>
                </m:r>
              </m:num>
              <m:den>
                <m:r>
                  <w:rPr>
                    <w:rFonts w:ascii="Cambria Math" w:hAnsi="Cambria Math" w:cstheme="majorBidi"/>
                    <w:color w:val="000000" w:themeColor="text1"/>
                    <w:sz w:val="20"/>
                    <w:szCs w:val="20"/>
                  </w:rPr>
                  <m:t>λ</m:t>
                </m:r>
              </m:den>
            </m:f>
          </m:e>
        </m:box>
      </m:oMath>
      <w:r w:rsidR="00314B3E" w:rsidRPr="003C09EA">
        <w:rPr>
          <w:rFonts w:asciiTheme="majorBidi" w:hAnsiTheme="majorBidi" w:cstheme="majorBidi"/>
          <w:color w:val="000000" w:themeColor="text1"/>
          <w:sz w:val="20"/>
          <w:szCs w:val="20"/>
        </w:rPr>
        <w:t xml:space="preserve">  is the wave number, λ is the wavelength (m),</w:t>
      </w:r>
      <w:r w:rsidR="00314B3E" w:rsidRPr="003C09EA">
        <w:rPr>
          <w:rFonts w:asciiTheme="majorBidi" w:hAnsiTheme="majorBidi" w:cstheme="majorBidi"/>
          <w:sz w:val="20"/>
          <w:szCs w:val="20"/>
        </w:rPr>
        <w:t xml:space="preserve"> </w:t>
      </w:r>
      <w:r w:rsidR="00314B3E" w:rsidRPr="003C09EA">
        <w:rPr>
          <w:rFonts w:ascii="Cambria Math" w:hAnsi="Cambria Math" w:cs="Cambria Math"/>
          <w:color w:val="000000" w:themeColor="text1"/>
          <w:sz w:val="20"/>
          <w:szCs w:val="20"/>
        </w:rPr>
        <w:t>𝜔</w:t>
      </w:r>
      <w:r w:rsidR="00314B3E" w:rsidRPr="003C09EA">
        <w:rPr>
          <w:rFonts w:asciiTheme="majorBidi" w:hAnsiTheme="majorBidi" w:cstheme="majorBidi"/>
          <w:color w:val="000000" w:themeColor="text1"/>
          <w:sz w:val="20"/>
          <w:szCs w:val="20"/>
        </w:rPr>
        <w:t xml:space="preserve"> = </w:t>
      </w:r>
      <m:oMath>
        <m:box>
          <m:boxPr>
            <m:ctrlPr>
              <w:rPr>
                <w:rFonts w:ascii="Cambria Math" w:hAnsi="Cambria Math" w:cstheme="majorBidi"/>
                <w:i/>
                <w:color w:val="000000" w:themeColor="text1"/>
                <w:sz w:val="20"/>
                <w:szCs w:val="20"/>
              </w:rPr>
            </m:ctrlPr>
          </m:boxPr>
          <m:e>
            <m:argPr>
              <m:argSz m:val="-1"/>
            </m:argPr>
            <m:f>
              <m:fPr>
                <m:ctrlPr>
                  <w:rPr>
                    <w:rFonts w:ascii="Cambria Math" w:hAnsi="Cambria Math" w:cstheme="majorBidi"/>
                    <w:i/>
                    <w:color w:val="000000" w:themeColor="text1"/>
                    <w:sz w:val="20"/>
                    <w:szCs w:val="20"/>
                  </w:rPr>
                </m:ctrlPr>
              </m:fPr>
              <m:num>
                <m:r>
                  <w:rPr>
                    <w:rFonts w:ascii="Cambria Math" w:hAnsi="Cambria Math" w:cstheme="majorBidi"/>
                    <w:color w:val="000000" w:themeColor="text1"/>
                    <w:sz w:val="20"/>
                    <w:szCs w:val="20"/>
                  </w:rPr>
                  <m:t>2π</m:t>
                </m:r>
              </m:num>
              <m:den>
                <m:r>
                  <w:rPr>
                    <w:rFonts w:ascii="Cambria Math" w:hAnsi="Cambria Math" w:cstheme="majorBidi"/>
                    <w:color w:val="000000" w:themeColor="text1"/>
                    <w:sz w:val="20"/>
                    <w:szCs w:val="20"/>
                  </w:rPr>
                  <m:t>T</m:t>
                </m:r>
              </m:den>
            </m:f>
          </m:e>
        </m:box>
      </m:oMath>
      <w:r w:rsidR="00522C85" w:rsidRPr="003C09EA">
        <w:rPr>
          <w:rFonts w:asciiTheme="majorBidi" w:hAnsiTheme="majorBidi" w:cstheme="majorBidi"/>
          <w:color w:val="000000" w:themeColor="text1"/>
          <w:sz w:val="20"/>
          <w:szCs w:val="20"/>
        </w:rPr>
        <w:t xml:space="preserve">  is the wave frequency (rad/s), and </w:t>
      </w:r>
      <w:r w:rsidR="00522C85" w:rsidRPr="003C09EA">
        <w:rPr>
          <w:rFonts w:ascii="Cambria Math" w:hAnsi="Cambria Math" w:cs="Cambria Math"/>
          <w:color w:val="000000" w:themeColor="text1"/>
          <w:sz w:val="20"/>
          <w:szCs w:val="20"/>
        </w:rPr>
        <w:t>𝑇</w:t>
      </w:r>
      <w:r w:rsidR="00522C85" w:rsidRPr="003C09EA">
        <w:rPr>
          <w:rFonts w:asciiTheme="majorBidi" w:hAnsiTheme="majorBidi" w:cstheme="majorBidi"/>
          <w:color w:val="000000" w:themeColor="text1"/>
          <w:sz w:val="20"/>
          <w:szCs w:val="20"/>
        </w:rPr>
        <w:t xml:space="preserve"> is the period (s). However, </w:t>
      </w:r>
      <w:r w:rsidR="00DC27B9" w:rsidRPr="003C09EA">
        <w:rPr>
          <w:rFonts w:asciiTheme="majorBidi" w:hAnsiTheme="majorBidi" w:cstheme="majorBidi"/>
          <w:color w:val="000000" w:themeColor="text1"/>
          <w:sz w:val="20"/>
          <w:szCs w:val="20"/>
        </w:rPr>
        <w:t>every</w:t>
      </w:r>
      <w:r w:rsidR="007A5382" w:rsidRPr="003C09EA">
        <w:rPr>
          <w:rFonts w:asciiTheme="majorBidi" w:hAnsiTheme="majorBidi" w:cstheme="majorBidi"/>
          <w:color w:val="000000" w:themeColor="text1"/>
          <w:sz w:val="20"/>
          <w:szCs w:val="20"/>
        </w:rPr>
        <w:t xml:space="preserve"> </w:t>
      </w:r>
      <w:proofErr w:type="gramStart"/>
      <w:r w:rsidR="007A5382" w:rsidRPr="003C09EA">
        <w:rPr>
          <w:rFonts w:asciiTheme="majorBidi" w:hAnsiTheme="majorBidi" w:cstheme="majorBidi"/>
          <w:color w:val="000000" w:themeColor="text1"/>
          <w:sz w:val="20"/>
          <w:szCs w:val="20"/>
        </w:rPr>
        <w:t>period of time</w:t>
      </w:r>
      <w:proofErr w:type="gramEnd"/>
      <w:r w:rsidR="007A5382" w:rsidRPr="003C09EA">
        <w:rPr>
          <w:rFonts w:asciiTheme="majorBidi" w:hAnsiTheme="majorBidi" w:cstheme="majorBidi"/>
          <w:color w:val="000000" w:themeColor="text1"/>
          <w:sz w:val="20"/>
          <w:szCs w:val="20"/>
        </w:rPr>
        <w:t xml:space="preserve"> has the same amount of movement energy as total potential energy. </w:t>
      </w:r>
    </w:p>
    <w:p w14:paraId="2F944C9C" w14:textId="0883C1C3" w:rsidR="00857C0F" w:rsidRPr="000030DF" w:rsidRDefault="00373F93" w:rsidP="000030DF">
      <w:pPr>
        <w:pStyle w:val="Heading1"/>
        <w:spacing w:after="240"/>
        <w:jc w:val="center"/>
        <w:rPr>
          <w:rFonts w:asciiTheme="majorBidi" w:hAnsiTheme="majorBidi"/>
          <w:b/>
          <w:bCs/>
          <w:color w:val="000000" w:themeColor="text1"/>
          <w:sz w:val="28"/>
          <w:szCs w:val="28"/>
          <w:lang w:bidi="ar-IQ"/>
        </w:rPr>
      </w:pPr>
      <w:r w:rsidRPr="000030DF">
        <w:rPr>
          <w:rFonts w:asciiTheme="majorBidi" w:hAnsiTheme="majorBidi"/>
          <w:b/>
          <w:bCs/>
          <w:color w:val="000000" w:themeColor="text1"/>
          <w:sz w:val="28"/>
          <w:szCs w:val="28"/>
          <w:lang w:bidi="ar-IQ"/>
        </w:rPr>
        <w:t>CONCLUSION</w:t>
      </w:r>
    </w:p>
    <w:p w14:paraId="2F944C9D" w14:textId="25E72734" w:rsidR="00EA6635" w:rsidRPr="005564DD" w:rsidRDefault="00654551" w:rsidP="005138AC">
      <w:pPr>
        <w:tabs>
          <w:tab w:val="right" w:pos="0"/>
          <w:tab w:val="righ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0"/>
          <w:szCs w:val="20"/>
        </w:rPr>
        <w:tab/>
      </w:r>
      <w:r>
        <w:rPr>
          <w:rFonts w:asciiTheme="majorBidi" w:hAnsiTheme="majorBidi" w:cstheme="majorBidi"/>
          <w:color w:val="000000" w:themeColor="text1"/>
          <w:sz w:val="20"/>
          <w:szCs w:val="20"/>
        </w:rPr>
        <w:tab/>
      </w:r>
      <w:r w:rsidR="00D35C4C">
        <w:rPr>
          <w:rFonts w:asciiTheme="majorBidi" w:hAnsiTheme="majorBidi" w:cstheme="majorBidi"/>
          <w:color w:val="000000" w:themeColor="text1"/>
          <w:sz w:val="20"/>
          <w:szCs w:val="20"/>
        </w:rPr>
        <w:t>The goal of the current dissertation has been to look at methods for calculating and managing the marine oasis that transforms waves into energy and unpredictable waves. The primary focus has been on the challenges of real-time algorithmic control implementation for a waveform energy converter (WEC). Following a review of the literature that exposed the challenges of time-domain simulation of maritime structures, latching control was found to be one of the most widely used control strategies for this type</w:t>
      </w:r>
      <w:r w:rsidR="00D35C4C">
        <w:rPr>
          <w:rFonts w:asciiTheme="majorBidi" w:hAnsiTheme="majorBidi" w:cstheme="majorBidi"/>
          <w:color w:val="000000" w:themeColor="text1"/>
          <w:sz w:val="20"/>
          <w:szCs w:val="20"/>
          <w:rtl/>
        </w:rPr>
        <w:t xml:space="preserve"> </w:t>
      </w:r>
      <w:r w:rsidR="00D35C4C">
        <w:rPr>
          <w:rFonts w:asciiTheme="majorBidi" w:hAnsiTheme="majorBidi" w:cstheme="majorBidi"/>
          <w:color w:val="000000" w:themeColor="text1"/>
          <w:sz w:val="20"/>
          <w:szCs w:val="20"/>
        </w:rPr>
        <w:t>of waves power conversion. The Kalman filter was also shown to be a widely used estimating technique. These results provided the basis for additional control and estimation system enhancements</w:t>
      </w:r>
      <w:r w:rsidR="00D35C4C">
        <w:rPr>
          <w:rFonts w:asciiTheme="majorBidi" w:hAnsiTheme="majorBidi" w:cstheme="majorBidi"/>
          <w:color w:val="000000" w:themeColor="text1"/>
          <w:sz w:val="20"/>
          <w:szCs w:val="20"/>
          <w:rtl/>
        </w:rPr>
        <w:t>.</w:t>
      </w:r>
      <w:r w:rsidR="00D35C4C">
        <w:rPr>
          <w:rFonts w:asciiTheme="majorBidi" w:hAnsiTheme="majorBidi" w:cstheme="majorBidi"/>
          <w:color w:val="000000" w:themeColor="text1"/>
          <w:sz w:val="20"/>
          <w:szCs w:val="20"/>
        </w:rPr>
        <w:t xml:space="preserve"> </w:t>
      </w:r>
      <w:r w:rsidR="006B118E">
        <w:rPr>
          <w:rFonts w:asciiTheme="majorBidi" w:hAnsiTheme="majorBidi" w:cstheme="majorBidi"/>
          <w:color w:val="000000" w:themeColor="text1"/>
          <w:sz w:val="20"/>
          <w:szCs w:val="20"/>
        </w:rPr>
        <w:t xml:space="preserve">The framework of ocean waves and energy extraction from them was studied </w:t>
      </w:r>
      <w:proofErr w:type="gramStart"/>
      <w:r w:rsidR="006B118E">
        <w:rPr>
          <w:rFonts w:asciiTheme="majorBidi" w:hAnsiTheme="majorBidi" w:cstheme="majorBidi"/>
          <w:color w:val="000000" w:themeColor="text1"/>
          <w:sz w:val="20"/>
          <w:szCs w:val="20"/>
        </w:rPr>
        <w:t>in order to</w:t>
      </w:r>
      <w:proofErr w:type="gramEnd"/>
      <w:r w:rsidR="006B118E">
        <w:rPr>
          <w:rFonts w:asciiTheme="majorBidi" w:hAnsiTheme="majorBidi" w:cstheme="majorBidi"/>
          <w:color w:val="000000" w:themeColor="text1"/>
          <w:sz w:val="20"/>
          <w:szCs w:val="20"/>
        </w:rPr>
        <w:t xml:space="preserve"> gain a better understanding of the control objective. Furthermore, a basic understanding of marine structure modeling was established. The WEC model utilized in the thesis was based on the Schultz (2014) model for regular waves. Nevertheless, the system movement model was expanded to include the time-domain modeling of a WEC affected by irregular waves. Using previously estimated time series, the energy force was calculated, and the </w:t>
      </w:r>
      <w:proofErr w:type="spellStart"/>
      <w:r w:rsidR="006B118E">
        <w:rPr>
          <w:rFonts w:asciiTheme="majorBidi" w:hAnsiTheme="majorBidi" w:cstheme="majorBidi"/>
          <w:color w:val="000000" w:themeColor="text1"/>
          <w:sz w:val="20"/>
          <w:szCs w:val="20"/>
        </w:rPr>
        <w:t>uid</w:t>
      </w:r>
      <w:proofErr w:type="spellEnd"/>
      <w:r w:rsidR="006B118E">
        <w:rPr>
          <w:rFonts w:asciiTheme="majorBidi" w:hAnsiTheme="majorBidi" w:cstheme="majorBidi"/>
          <w:color w:val="000000" w:themeColor="text1"/>
          <w:sz w:val="20"/>
          <w:szCs w:val="20"/>
        </w:rPr>
        <w:t>-memory effects were roughly depicted in a manner akin to linear time-domain methods. A study on latching control was also conducted. Influenced by Schultz's (2014) work, the control mechanism employed in this research was improved to account for the impacts of irregular waves.</w:t>
      </w:r>
      <w:r w:rsidR="00260F74" w:rsidRPr="003C09EA">
        <w:rPr>
          <w:rFonts w:asciiTheme="majorBidi" w:hAnsiTheme="majorBidi" w:cstheme="majorBidi"/>
          <w:color w:val="000000" w:themeColor="text1"/>
          <w:sz w:val="20"/>
          <w:szCs w:val="20"/>
        </w:rPr>
        <w:t xml:space="preserve"> The development of an estimation approach for vessel control, </w:t>
      </w:r>
      <w:proofErr w:type="gramStart"/>
      <w:r w:rsidR="00260F74" w:rsidRPr="003C09EA">
        <w:rPr>
          <w:rFonts w:asciiTheme="majorBidi" w:hAnsiTheme="majorBidi" w:cstheme="majorBidi"/>
          <w:color w:val="000000" w:themeColor="text1"/>
          <w:sz w:val="20"/>
          <w:szCs w:val="20"/>
        </w:rPr>
        <w:t>nevertheless</w:t>
      </w:r>
      <w:proofErr w:type="gramEnd"/>
      <w:r w:rsidR="00260F74" w:rsidRPr="003C09EA">
        <w:rPr>
          <w:rFonts w:asciiTheme="majorBidi" w:hAnsiTheme="majorBidi" w:cstheme="majorBidi"/>
          <w:color w:val="000000" w:themeColor="text1"/>
          <w:sz w:val="20"/>
          <w:szCs w:val="20"/>
        </w:rPr>
        <w:t xml:space="preserve"> was the thesis' principal objective.</w:t>
      </w:r>
      <w:r w:rsidR="00773939" w:rsidRPr="003C09EA">
        <w:rPr>
          <w:rFonts w:asciiTheme="majorBidi" w:hAnsiTheme="majorBidi" w:cstheme="majorBidi"/>
          <w:sz w:val="20"/>
          <w:szCs w:val="20"/>
        </w:rPr>
        <w:t xml:space="preserve"> </w:t>
      </w:r>
      <w:r w:rsidR="00773939" w:rsidRPr="003C09EA">
        <w:rPr>
          <w:rFonts w:asciiTheme="majorBidi" w:hAnsiTheme="majorBidi" w:cstheme="majorBidi"/>
          <w:color w:val="000000" w:themeColor="text1"/>
          <w:sz w:val="20"/>
          <w:szCs w:val="20"/>
        </w:rPr>
        <w:t xml:space="preserve">It was chosen on measurement techniques and a simulation setup. </w:t>
      </w:r>
      <w:proofErr w:type="gramStart"/>
      <w:r w:rsidR="00773939" w:rsidRPr="003C09EA">
        <w:rPr>
          <w:rFonts w:asciiTheme="majorBidi" w:hAnsiTheme="majorBidi" w:cstheme="majorBidi"/>
          <w:color w:val="000000" w:themeColor="text1"/>
          <w:sz w:val="20"/>
          <w:szCs w:val="20"/>
        </w:rPr>
        <w:t>For the purpose of</w:t>
      </w:r>
      <w:proofErr w:type="gramEnd"/>
      <w:r w:rsidR="00773939" w:rsidRPr="003C09EA">
        <w:rPr>
          <w:rFonts w:asciiTheme="majorBidi" w:hAnsiTheme="majorBidi" w:cstheme="majorBidi"/>
          <w:color w:val="000000" w:themeColor="text1"/>
          <w:sz w:val="20"/>
          <w:szCs w:val="20"/>
        </w:rPr>
        <w:t xml:space="preserve"> estimating sea waves, an Extended Kalman filter technique was developed. The elevation </w:t>
      </w:r>
      <w:r w:rsidR="00773939" w:rsidRPr="003C09EA">
        <w:rPr>
          <w:rFonts w:asciiTheme="majorBidi" w:hAnsiTheme="majorBidi" w:cstheme="majorBidi"/>
          <w:color w:val="000000" w:themeColor="text1"/>
          <w:sz w:val="20"/>
          <w:szCs w:val="20"/>
        </w:rPr>
        <w:lastRenderedPageBreak/>
        <w:t xml:space="preserve">of the wave was represented as a typical wave. Simulations in MATLAB and Simulink were run to evaluate the performance of the model. Due to a shortage of model information for the Ocean Oasis that the simulations used simulation data created for the </w:t>
      </w:r>
      <w:r w:rsidR="003D315A" w:rsidRPr="003C09EA">
        <w:rPr>
          <w:rFonts w:asciiTheme="majorBidi" w:hAnsiTheme="majorBidi" w:cstheme="majorBidi"/>
          <w:color w:val="000000" w:themeColor="text1"/>
          <w:sz w:val="20"/>
          <w:szCs w:val="20"/>
        </w:rPr>
        <w:t>Dynein</w:t>
      </w:r>
      <w:r w:rsidR="00773939" w:rsidRPr="003C09EA">
        <w:rPr>
          <w:rFonts w:asciiTheme="majorBidi" w:hAnsiTheme="majorBidi" w:cstheme="majorBidi"/>
          <w:color w:val="000000" w:themeColor="text1"/>
          <w:sz w:val="20"/>
          <w:szCs w:val="20"/>
        </w:rPr>
        <w:t xml:space="preserve">, something </w:t>
      </w:r>
      <w:r w:rsidR="003D315A" w:rsidRPr="003C09EA">
        <w:rPr>
          <w:rFonts w:asciiTheme="majorBidi" w:hAnsiTheme="majorBidi" w:cstheme="majorBidi"/>
          <w:color w:val="000000" w:themeColor="text1"/>
          <w:sz w:val="20"/>
          <w:szCs w:val="20"/>
        </w:rPr>
        <w:t>identical</w:t>
      </w:r>
      <w:r w:rsidR="003D315A" w:rsidRPr="003C09EA">
        <w:rPr>
          <w:rFonts w:asciiTheme="majorBidi" w:hAnsiTheme="majorBidi" w:cstheme="majorBidi"/>
          <w:sz w:val="20"/>
          <w:szCs w:val="20"/>
        </w:rPr>
        <w:t xml:space="preserve"> </w:t>
      </w:r>
      <w:r w:rsidR="003D315A" w:rsidRPr="003C09EA">
        <w:rPr>
          <w:rFonts w:asciiTheme="majorBidi" w:hAnsiTheme="majorBidi" w:cstheme="majorBidi"/>
          <w:color w:val="000000" w:themeColor="text1"/>
          <w:sz w:val="20"/>
          <w:szCs w:val="20"/>
        </w:rPr>
        <w:t xml:space="preserve">towards the Ocean Oasis </w:t>
      </w:r>
      <w:r w:rsidR="00773939" w:rsidRPr="003C09EA">
        <w:rPr>
          <w:rFonts w:asciiTheme="majorBidi" w:hAnsiTheme="majorBidi" w:cstheme="majorBidi"/>
          <w:color w:val="000000" w:themeColor="text1"/>
          <w:sz w:val="20"/>
          <w:szCs w:val="20"/>
        </w:rPr>
        <w:t>l. Each component was separately simulated and assessed to guarantee the model performed correctly.</w:t>
      </w:r>
      <w:r w:rsidR="00E438EA" w:rsidRPr="003C09EA">
        <w:rPr>
          <w:rFonts w:asciiTheme="majorBidi" w:hAnsiTheme="majorBidi" w:cstheme="majorBidi"/>
          <w:color w:val="000000" w:themeColor="text1"/>
          <w:sz w:val="20"/>
          <w:szCs w:val="20"/>
        </w:rPr>
        <w:t xml:space="preserve"> </w:t>
      </w:r>
      <w:r w:rsidR="00773939" w:rsidRPr="003C09EA">
        <w:rPr>
          <w:rFonts w:asciiTheme="majorBidi" w:hAnsiTheme="majorBidi" w:cstheme="majorBidi"/>
          <w:color w:val="000000" w:themeColor="text1"/>
          <w:sz w:val="20"/>
          <w:szCs w:val="20"/>
        </w:rPr>
        <w:t>A comparison was made between the WEC theoretical framework and the influence of irregular waves.</w:t>
      </w:r>
    </w:p>
    <w:p w14:paraId="2F944C9F" w14:textId="2542C5FF" w:rsidR="0028074B" w:rsidRPr="000030DF" w:rsidRDefault="00373F93" w:rsidP="000030DF">
      <w:pPr>
        <w:pStyle w:val="Heading1"/>
        <w:spacing w:after="240"/>
        <w:jc w:val="center"/>
        <w:rPr>
          <w:rFonts w:asciiTheme="majorBidi" w:hAnsiTheme="majorBidi"/>
          <w:b/>
          <w:bCs/>
          <w:color w:val="000000" w:themeColor="text1"/>
          <w:sz w:val="28"/>
          <w:szCs w:val="28"/>
          <w:lang w:bidi="ar-IQ"/>
        </w:rPr>
      </w:pPr>
      <w:r w:rsidRPr="000030DF">
        <w:rPr>
          <w:rFonts w:asciiTheme="majorBidi" w:hAnsiTheme="majorBidi"/>
          <w:b/>
          <w:bCs/>
          <w:color w:val="000000" w:themeColor="text1"/>
          <w:sz w:val="28"/>
          <w:szCs w:val="28"/>
          <w:lang w:bidi="ar-IQ"/>
        </w:rPr>
        <w:t>REFERENCES</w:t>
      </w:r>
    </w:p>
    <w:p w14:paraId="7BB9DB1E" w14:textId="5A00ACD3"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proofErr w:type="spellStart"/>
      <w:r w:rsidRPr="006C5E83">
        <w:rPr>
          <w:rFonts w:asciiTheme="majorBidi" w:hAnsiTheme="majorBidi" w:cstheme="majorBidi"/>
          <w:color w:val="000000" w:themeColor="text1"/>
          <w:sz w:val="18"/>
          <w:szCs w:val="18"/>
        </w:rPr>
        <w:t>Babarit</w:t>
      </w:r>
      <w:proofErr w:type="spellEnd"/>
      <w:r w:rsidRPr="006C5E83">
        <w:rPr>
          <w:rFonts w:asciiTheme="majorBidi" w:hAnsiTheme="majorBidi" w:cstheme="majorBidi"/>
          <w:color w:val="000000" w:themeColor="text1"/>
          <w:sz w:val="18"/>
          <w:szCs w:val="18"/>
        </w:rPr>
        <w:t xml:space="preserve"> and A.H. Clément, "Optimal latching control of wave energy device in regular and irregular waves," Appl. Ocean Res. 28, 77–91 (2006).</w:t>
      </w:r>
    </w:p>
    <w:p w14:paraId="24180F9A" w14:textId="6B35019E"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N.J. Baker and M.A. Mueller, "Direct drive wave energy converters (in French)," Rev. Energies </w:t>
      </w:r>
      <w:proofErr w:type="spellStart"/>
      <w:r w:rsidRPr="006C5E83">
        <w:rPr>
          <w:rFonts w:asciiTheme="majorBidi" w:hAnsiTheme="majorBidi" w:cstheme="majorBidi"/>
          <w:color w:val="000000" w:themeColor="text1"/>
          <w:sz w:val="18"/>
          <w:szCs w:val="18"/>
        </w:rPr>
        <w:t>Renouvelables</w:t>
      </w:r>
      <w:proofErr w:type="spellEnd"/>
      <w:r w:rsidRPr="006C5E83">
        <w:rPr>
          <w:rFonts w:asciiTheme="majorBidi" w:hAnsiTheme="majorBidi" w:cstheme="majorBidi"/>
          <w:color w:val="000000" w:themeColor="text1"/>
          <w:sz w:val="18"/>
          <w:szCs w:val="18"/>
        </w:rPr>
        <w:t>, (2001).</w:t>
      </w:r>
    </w:p>
    <w:p w14:paraId="4A1B4A9B" w14:textId="373BF93C"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J.G. Balchen, T. Andresen, and B.A. Foss, </w:t>
      </w:r>
      <w:proofErr w:type="spellStart"/>
      <w:r w:rsidRPr="006C5E83">
        <w:rPr>
          <w:rFonts w:asciiTheme="majorBidi" w:hAnsiTheme="majorBidi" w:cstheme="majorBidi"/>
          <w:color w:val="000000" w:themeColor="text1"/>
          <w:sz w:val="18"/>
          <w:szCs w:val="18"/>
        </w:rPr>
        <w:t>Reguleringsteknikk</w:t>
      </w:r>
      <w:proofErr w:type="spellEnd"/>
      <w:r w:rsidRPr="006C5E83">
        <w:rPr>
          <w:rFonts w:asciiTheme="majorBidi" w:hAnsiTheme="majorBidi" w:cstheme="majorBidi"/>
          <w:color w:val="000000" w:themeColor="text1"/>
          <w:sz w:val="18"/>
          <w:szCs w:val="18"/>
        </w:rPr>
        <w:t xml:space="preserve">, </w:t>
      </w:r>
      <w:proofErr w:type="spellStart"/>
      <w:r w:rsidRPr="006C5E83">
        <w:rPr>
          <w:rFonts w:asciiTheme="majorBidi" w:hAnsiTheme="majorBidi" w:cstheme="majorBidi"/>
          <w:color w:val="000000" w:themeColor="text1"/>
          <w:sz w:val="18"/>
          <w:szCs w:val="18"/>
        </w:rPr>
        <w:t>Institutt</w:t>
      </w:r>
      <w:proofErr w:type="spellEnd"/>
      <w:r w:rsidRPr="006C5E83">
        <w:rPr>
          <w:rFonts w:asciiTheme="majorBidi" w:hAnsiTheme="majorBidi" w:cstheme="majorBidi"/>
          <w:color w:val="000000" w:themeColor="text1"/>
          <w:sz w:val="18"/>
          <w:szCs w:val="18"/>
        </w:rPr>
        <w:t xml:space="preserve"> for </w:t>
      </w:r>
      <w:proofErr w:type="spellStart"/>
      <w:r w:rsidRPr="006C5E83">
        <w:rPr>
          <w:rFonts w:asciiTheme="majorBidi" w:hAnsiTheme="majorBidi" w:cstheme="majorBidi"/>
          <w:color w:val="000000" w:themeColor="text1"/>
          <w:sz w:val="18"/>
          <w:szCs w:val="18"/>
        </w:rPr>
        <w:t>Teknisk</w:t>
      </w:r>
      <w:proofErr w:type="spellEnd"/>
      <w:r w:rsidRPr="006C5E83">
        <w:rPr>
          <w:rFonts w:asciiTheme="majorBidi" w:hAnsiTheme="majorBidi" w:cstheme="majorBidi"/>
          <w:color w:val="000000" w:themeColor="text1"/>
          <w:sz w:val="18"/>
          <w:szCs w:val="18"/>
        </w:rPr>
        <w:t xml:space="preserve"> </w:t>
      </w:r>
      <w:proofErr w:type="spellStart"/>
      <w:r w:rsidRPr="006C5E83">
        <w:rPr>
          <w:rFonts w:asciiTheme="majorBidi" w:hAnsiTheme="majorBidi" w:cstheme="majorBidi"/>
          <w:color w:val="000000" w:themeColor="text1"/>
          <w:sz w:val="18"/>
          <w:szCs w:val="18"/>
        </w:rPr>
        <w:t>Kybernetikk</w:t>
      </w:r>
      <w:proofErr w:type="spellEnd"/>
      <w:r w:rsidRPr="006C5E83">
        <w:rPr>
          <w:rFonts w:asciiTheme="majorBidi" w:hAnsiTheme="majorBidi" w:cstheme="majorBidi"/>
          <w:color w:val="000000" w:themeColor="text1"/>
          <w:sz w:val="18"/>
          <w:szCs w:val="18"/>
        </w:rPr>
        <w:t>, NTNU (2003).</w:t>
      </w:r>
    </w:p>
    <w:p w14:paraId="1409F6FA" w14:textId="5C90A252"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S. Barstow, G. Mørk, D. Mollison, and J. Cruz, "Ocean Wave Energy," in *Green Energy and Technology (Virtual </w:t>
      </w:r>
      <w:proofErr w:type="gramStart"/>
      <w:r w:rsidRPr="006C5E83">
        <w:rPr>
          <w:rFonts w:asciiTheme="majorBidi" w:hAnsiTheme="majorBidi" w:cstheme="majorBidi"/>
          <w:color w:val="000000" w:themeColor="text1"/>
          <w:sz w:val="18"/>
          <w:szCs w:val="18"/>
        </w:rPr>
        <w:t>Series)*</w:t>
      </w:r>
      <w:proofErr w:type="gramEnd"/>
      <w:r w:rsidRPr="006C5E83">
        <w:rPr>
          <w:rFonts w:asciiTheme="majorBidi" w:hAnsiTheme="majorBidi" w:cstheme="majorBidi"/>
          <w:color w:val="000000" w:themeColor="text1"/>
          <w:sz w:val="18"/>
          <w:szCs w:val="18"/>
        </w:rPr>
        <w:t>, Springer, pp. 93–132 (2008).</w:t>
      </w:r>
    </w:p>
    <w:p w14:paraId="5D54800D" w14:textId="51575B2F"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M.R. Belmont, J.M.K. Horwood, R.W.F. Thurley, and J. Baker, "Filters for linear sea-wave prediction," Ocean Eng. 33, 2332–2351 (2006).</w:t>
      </w:r>
    </w:p>
    <w:p w14:paraId="0DC16B83" w14:textId="3D6183C2"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M. Bjerregård, *Methods for Sea State Estimation*, M.Sc. Thesis, Technical University of Denmark (2014).</w:t>
      </w:r>
    </w:p>
    <w:p w14:paraId="50462C92" w14:textId="18CD640C"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E. Bjørnstad, *Control of Wave Energy Converter with Constrained Electric Power Take-Off*, M.Sc. Thesis, Norwegian University of Science and Technology (2011).</w:t>
      </w:r>
    </w:p>
    <w:p w14:paraId="2F28CEC8" w14:textId="78523DB4"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R. Brown and P. Hwang, *Introduction to Random Signals and Applied Kalman Filtering*, 3rd ed., John Wiley &amp; Sons, Inc. (2012).</w:t>
      </w:r>
    </w:p>
    <w:p w14:paraId="4B919E28" w14:textId="48DC9D2B"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K. Budal, J. </w:t>
      </w:r>
      <w:proofErr w:type="spellStart"/>
      <w:r w:rsidRPr="006C5E83">
        <w:rPr>
          <w:rFonts w:asciiTheme="majorBidi" w:hAnsiTheme="majorBidi" w:cstheme="majorBidi"/>
          <w:color w:val="000000" w:themeColor="text1"/>
          <w:sz w:val="18"/>
          <w:szCs w:val="18"/>
        </w:rPr>
        <w:t>Falnes</w:t>
      </w:r>
      <w:proofErr w:type="spellEnd"/>
      <w:r w:rsidRPr="006C5E83">
        <w:rPr>
          <w:rFonts w:asciiTheme="majorBidi" w:hAnsiTheme="majorBidi" w:cstheme="majorBidi"/>
          <w:color w:val="000000" w:themeColor="text1"/>
          <w:sz w:val="18"/>
          <w:szCs w:val="18"/>
        </w:rPr>
        <w:t xml:space="preserve">, and T. </w:t>
      </w:r>
      <w:proofErr w:type="spellStart"/>
      <w:r w:rsidRPr="006C5E83">
        <w:rPr>
          <w:rFonts w:asciiTheme="majorBidi" w:hAnsiTheme="majorBidi" w:cstheme="majorBidi"/>
          <w:color w:val="000000" w:themeColor="text1"/>
          <w:sz w:val="18"/>
          <w:szCs w:val="18"/>
        </w:rPr>
        <w:t>Onshus</w:t>
      </w:r>
      <w:proofErr w:type="spellEnd"/>
      <w:r w:rsidRPr="006C5E83">
        <w:rPr>
          <w:rFonts w:asciiTheme="majorBidi" w:hAnsiTheme="majorBidi" w:cstheme="majorBidi"/>
          <w:color w:val="000000" w:themeColor="text1"/>
          <w:sz w:val="18"/>
          <w:szCs w:val="18"/>
        </w:rPr>
        <w:t xml:space="preserve">, "Optimal phase control of a power-buoy," Tech. Rep. 480934.00, </w:t>
      </w:r>
      <w:proofErr w:type="spellStart"/>
      <w:r w:rsidRPr="006C5E83">
        <w:rPr>
          <w:rFonts w:asciiTheme="majorBidi" w:hAnsiTheme="majorBidi" w:cstheme="majorBidi"/>
          <w:color w:val="000000" w:themeColor="text1"/>
          <w:sz w:val="18"/>
          <w:szCs w:val="18"/>
        </w:rPr>
        <w:t>Sintef</w:t>
      </w:r>
      <w:proofErr w:type="spellEnd"/>
      <w:r w:rsidRPr="006C5E83">
        <w:rPr>
          <w:rFonts w:asciiTheme="majorBidi" w:hAnsiTheme="majorBidi" w:cstheme="majorBidi"/>
          <w:color w:val="000000" w:themeColor="text1"/>
          <w:sz w:val="18"/>
          <w:szCs w:val="18"/>
        </w:rPr>
        <w:t xml:space="preserve"> (1979).</w:t>
      </w:r>
    </w:p>
    <w:p w14:paraId="2C6D33A8" w14:textId="0FB1DA03"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V. Chabaud, S. Steen, and R. Skjetne, "Real-time hybrid testing for marine structures: Challenges and strategies," in *Proc. ASME Int. Conf. Ocean Offshore Arctic Eng.* 5, (2013).</w:t>
      </w:r>
    </w:p>
    <w:p w14:paraId="746386AD" w14:textId="7DA5567F"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W.E. Counsil, *World Energy Perspective: Cost of Energy Technologies*, World Energy Council, London (2013).</w:t>
      </w:r>
    </w:p>
    <w:p w14:paraId="2932821A" w14:textId="66A0E3D8"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M. Aboobacker, R. </w:t>
      </w:r>
      <w:proofErr w:type="spellStart"/>
      <w:r w:rsidRPr="006C5E83">
        <w:rPr>
          <w:rFonts w:asciiTheme="majorBidi" w:hAnsiTheme="majorBidi" w:cstheme="majorBidi"/>
          <w:color w:val="000000" w:themeColor="text1"/>
          <w:sz w:val="18"/>
          <w:szCs w:val="18"/>
        </w:rPr>
        <w:t>Shanas</w:t>
      </w:r>
      <w:proofErr w:type="spellEnd"/>
      <w:r w:rsidRPr="006C5E83">
        <w:rPr>
          <w:rFonts w:asciiTheme="majorBidi" w:hAnsiTheme="majorBidi" w:cstheme="majorBidi"/>
          <w:color w:val="000000" w:themeColor="text1"/>
          <w:sz w:val="18"/>
          <w:szCs w:val="18"/>
        </w:rPr>
        <w:t xml:space="preserve">, A. </w:t>
      </w:r>
      <w:proofErr w:type="spellStart"/>
      <w:r w:rsidRPr="006C5E83">
        <w:rPr>
          <w:rFonts w:asciiTheme="majorBidi" w:hAnsiTheme="majorBidi" w:cstheme="majorBidi"/>
          <w:color w:val="000000" w:themeColor="text1"/>
          <w:sz w:val="18"/>
          <w:szCs w:val="18"/>
        </w:rPr>
        <w:t>Alsaafani</w:t>
      </w:r>
      <w:proofErr w:type="spellEnd"/>
      <w:r w:rsidRPr="006C5E83">
        <w:rPr>
          <w:rFonts w:asciiTheme="majorBidi" w:hAnsiTheme="majorBidi" w:cstheme="majorBidi"/>
          <w:color w:val="000000" w:themeColor="text1"/>
          <w:sz w:val="18"/>
          <w:szCs w:val="18"/>
        </w:rPr>
        <w:t xml:space="preserve">, M. Alaa, and A. </w:t>
      </w:r>
      <w:proofErr w:type="spellStart"/>
      <w:r w:rsidRPr="006C5E83">
        <w:rPr>
          <w:rFonts w:asciiTheme="majorBidi" w:hAnsiTheme="majorBidi" w:cstheme="majorBidi"/>
          <w:color w:val="000000" w:themeColor="text1"/>
          <w:sz w:val="18"/>
          <w:szCs w:val="18"/>
        </w:rPr>
        <w:t>Albarakati</w:t>
      </w:r>
      <w:proofErr w:type="spellEnd"/>
      <w:r w:rsidRPr="006C5E83">
        <w:rPr>
          <w:rFonts w:asciiTheme="majorBidi" w:hAnsiTheme="majorBidi" w:cstheme="majorBidi"/>
          <w:color w:val="000000" w:themeColor="text1"/>
          <w:sz w:val="18"/>
          <w:szCs w:val="18"/>
        </w:rPr>
        <w:t>, "Wave energy resource assessment for the Red Sea," Renew. Energy xxx, 1–13 (2016).</w:t>
      </w:r>
    </w:p>
    <w:p w14:paraId="11B5DE9D" w14:textId="1C37D7E4"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L. Huang, J. Liu, H. Yu, R. Qu, H. Chen, and H. Fang, "Winding configuration and performance investigations of a tubular superconducting flux-switching linear generator," IEEE Trans. Appl. </w:t>
      </w:r>
      <w:proofErr w:type="spellStart"/>
      <w:r w:rsidRPr="006C5E83">
        <w:rPr>
          <w:rFonts w:asciiTheme="majorBidi" w:hAnsiTheme="majorBidi" w:cstheme="majorBidi"/>
          <w:color w:val="000000" w:themeColor="text1"/>
          <w:sz w:val="18"/>
          <w:szCs w:val="18"/>
        </w:rPr>
        <w:t>Supercond</w:t>
      </w:r>
      <w:proofErr w:type="spellEnd"/>
      <w:r w:rsidRPr="006C5E83">
        <w:rPr>
          <w:rFonts w:asciiTheme="majorBidi" w:hAnsiTheme="majorBidi" w:cstheme="majorBidi"/>
          <w:color w:val="000000" w:themeColor="text1"/>
          <w:sz w:val="18"/>
          <w:szCs w:val="18"/>
        </w:rPr>
        <w:t>. 25(3), (2015).</w:t>
      </w:r>
    </w:p>
    <w:p w14:paraId="0929E53C" w14:textId="5941DAF5"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L. Zhen, Y. Cui, H. Zhao, H. Shi, and S. Hyun, "Effects of damping plate and taut line system on mooring stability of small wave energy converter," Math. </w:t>
      </w:r>
      <w:proofErr w:type="spellStart"/>
      <w:r w:rsidRPr="006C5E83">
        <w:rPr>
          <w:rFonts w:asciiTheme="majorBidi" w:hAnsiTheme="majorBidi" w:cstheme="majorBidi"/>
          <w:color w:val="000000" w:themeColor="text1"/>
          <w:sz w:val="18"/>
          <w:szCs w:val="18"/>
        </w:rPr>
        <w:t>Probl</w:t>
      </w:r>
      <w:proofErr w:type="spellEnd"/>
      <w:r w:rsidRPr="006C5E83">
        <w:rPr>
          <w:rFonts w:asciiTheme="majorBidi" w:hAnsiTheme="majorBidi" w:cstheme="majorBidi"/>
          <w:color w:val="000000" w:themeColor="text1"/>
          <w:sz w:val="18"/>
          <w:szCs w:val="18"/>
        </w:rPr>
        <w:t>. Eng. 2015, Article ID 814095 (2015).</w:t>
      </w:r>
    </w:p>
    <w:p w14:paraId="274BEB1E" w14:textId="667ED062"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L. Tolman, "User Manual and System Documentation of WAVEWATCH III, Version 4.18," NOAA/NWS/NCEP/MMAB Tech. Note, p. 151 (2014). DOI: 10.3390/ijerph2006030011.</w:t>
      </w:r>
    </w:p>
    <w:p w14:paraId="268799D8" w14:textId="50B69660"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W. Rafael, *Energy from Ocean Waves: Full Scale Experimental Verification of a Wave Energy Converter*, Acta Univ. </w:t>
      </w:r>
      <w:proofErr w:type="spellStart"/>
      <w:r w:rsidRPr="006C5E83">
        <w:rPr>
          <w:rFonts w:asciiTheme="majorBidi" w:hAnsiTheme="majorBidi" w:cstheme="majorBidi"/>
          <w:color w:val="000000" w:themeColor="text1"/>
          <w:sz w:val="18"/>
          <w:szCs w:val="18"/>
        </w:rPr>
        <w:t>Upsaliensis</w:t>
      </w:r>
      <w:proofErr w:type="spellEnd"/>
      <w:r w:rsidRPr="006C5E83">
        <w:rPr>
          <w:rFonts w:asciiTheme="majorBidi" w:hAnsiTheme="majorBidi" w:cstheme="majorBidi"/>
          <w:color w:val="000000" w:themeColor="text1"/>
          <w:sz w:val="18"/>
          <w:szCs w:val="18"/>
        </w:rPr>
        <w:t>, Uppsala, ISBN 978-91-554-7354-9, ISSN 1651-6214 (2008).</w:t>
      </w:r>
    </w:p>
    <w:p w14:paraId="3B25B2EF" w14:textId="50E7E102" w:rsidR="00E61C8B" w:rsidRPr="006C5E83"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 xml:space="preserve">B. </w:t>
      </w:r>
      <w:proofErr w:type="spellStart"/>
      <w:r w:rsidRPr="006C5E83">
        <w:rPr>
          <w:rFonts w:asciiTheme="majorBidi" w:hAnsiTheme="majorBidi" w:cstheme="majorBidi"/>
          <w:color w:val="000000" w:themeColor="text1"/>
          <w:sz w:val="18"/>
          <w:szCs w:val="18"/>
        </w:rPr>
        <w:t>Kamranzad</w:t>
      </w:r>
      <w:proofErr w:type="spellEnd"/>
      <w:r w:rsidRPr="006C5E83">
        <w:rPr>
          <w:rFonts w:asciiTheme="majorBidi" w:hAnsiTheme="majorBidi" w:cstheme="majorBidi"/>
          <w:color w:val="000000" w:themeColor="text1"/>
          <w:sz w:val="18"/>
          <w:szCs w:val="18"/>
        </w:rPr>
        <w:t>, A. Etemad-Shahidi, and V. Chegini, "Assessment of energy variation in the Persian Gulf," Ocean Eng. 70, 72–80 (2013).</w:t>
      </w:r>
    </w:p>
    <w:p w14:paraId="2A59DD89" w14:textId="7979ED70" w:rsidR="00E61C8B" w:rsidRDefault="00E61C8B"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6C5E83">
        <w:rPr>
          <w:rFonts w:asciiTheme="majorBidi" w:hAnsiTheme="majorBidi" w:cstheme="majorBidi"/>
          <w:color w:val="000000" w:themeColor="text1"/>
          <w:sz w:val="18"/>
          <w:szCs w:val="18"/>
        </w:rPr>
        <w:t>B. Robertson, "Wave Energy: Resources and Technologies," Ref. Module in Earth Syst. Environ. Sci. (2021).</w:t>
      </w:r>
    </w:p>
    <w:p w14:paraId="3B8D6325" w14:textId="5162253F" w:rsidR="00E14E33" w:rsidRPr="009C4DB4" w:rsidRDefault="00E14E33" w:rsidP="00C878CF">
      <w:pPr>
        <w:pStyle w:val="ListParagraph"/>
        <w:numPr>
          <w:ilvl w:val="0"/>
          <w:numId w:val="24"/>
        </w:numPr>
        <w:spacing w:after="0" w:line="240" w:lineRule="auto"/>
        <w:ind w:left="360"/>
        <w:rPr>
          <w:rFonts w:asciiTheme="majorBidi" w:hAnsiTheme="majorBidi" w:cstheme="majorBidi"/>
          <w:color w:val="000000" w:themeColor="text1"/>
          <w:sz w:val="18"/>
          <w:szCs w:val="18"/>
        </w:rPr>
      </w:pPr>
      <w:r w:rsidRPr="009C4DB4">
        <w:rPr>
          <w:rFonts w:asciiTheme="majorBidi" w:hAnsiTheme="majorBidi" w:cstheme="majorBidi"/>
          <w:color w:val="000000" w:themeColor="text1"/>
          <w:sz w:val="18"/>
          <w:szCs w:val="18"/>
        </w:rPr>
        <w:t>Ahmed, Omer K.</w:t>
      </w:r>
      <w:r w:rsidR="005607B1" w:rsidRPr="009C4DB4">
        <w:rPr>
          <w:rFonts w:asciiTheme="majorBidi" w:hAnsiTheme="majorBidi" w:cstheme="majorBidi"/>
          <w:color w:val="000000" w:themeColor="text1"/>
          <w:sz w:val="18"/>
          <w:szCs w:val="18"/>
        </w:rPr>
        <w:t xml:space="preserve">, </w:t>
      </w:r>
      <w:proofErr w:type="spellStart"/>
      <w:r w:rsidRPr="009C4DB4">
        <w:rPr>
          <w:rFonts w:asciiTheme="majorBidi" w:hAnsiTheme="majorBidi" w:cstheme="majorBidi"/>
          <w:color w:val="000000" w:themeColor="text1"/>
          <w:sz w:val="18"/>
          <w:szCs w:val="18"/>
        </w:rPr>
        <w:t>Algburi</w:t>
      </w:r>
      <w:proofErr w:type="spellEnd"/>
      <w:r w:rsidRPr="009C4DB4">
        <w:rPr>
          <w:rFonts w:asciiTheme="majorBidi" w:hAnsiTheme="majorBidi" w:cstheme="majorBidi"/>
          <w:color w:val="000000" w:themeColor="text1"/>
          <w:sz w:val="18"/>
          <w:szCs w:val="18"/>
        </w:rPr>
        <w:t>, Sameer</w:t>
      </w:r>
      <w:r w:rsidR="005607B1" w:rsidRPr="009C4DB4">
        <w:rPr>
          <w:rFonts w:asciiTheme="majorBidi" w:hAnsiTheme="majorBidi" w:cstheme="majorBidi"/>
          <w:color w:val="000000" w:themeColor="text1"/>
          <w:sz w:val="18"/>
          <w:szCs w:val="18"/>
        </w:rPr>
        <w:t xml:space="preserve">, </w:t>
      </w:r>
      <w:r w:rsidRPr="009C4DB4">
        <w:rPr>
          <w:rFonts w:asciiTheme="majorBidi" w:hAnsiTheme="majorBidi" w:cstheme="majorBidi"/>
          <w:color w:val="000000" w:themeColor="text1"/>
          <w:sz w:val="18"/>
          <w:szCs w:val="18"/>
        </w:rPr>
        <w:t>Daoud, Raid W.</w:t>
      </w:r>
      <w:r w:rsidR="005607B1" w:rsidRPr="009C4DB4">
        <w:rPr>
          <w:rFonts w:asciiTheme="majorBidi" w:hAnsiTheme="majorBidi" w:cstheme="majorBidi"/>
          <w:color w:val="000000" w:themeColor="text1"/>
          <w:sz w:val="18"/>
          <w:szCs w:val="18"/>
        </w:rPr>
        <w:t xml:space="preserve">, </w:t>
      </w:r>
      <w:r w:rsidRPr="009C4DB4">
        <w:rPr>
          <w:rFonts w:asciiTheme="majorBidi" w:hAnsiTheme="majorBidi" w:cstheme="majorBidi"/>
          <w:color w:val="000000" w:themeColor="text1"/>
          <w:sz w:val="18"/>
          <w:szCs w:val="18"/>
        </w:rPr>
        <w:t xml:space="preserve">Shubat, </w:t>
      </w:r>
      <w:proofErr w:type="spellStart"/>
      <w:r w:rsidRPr="009C4DB4">
        <w:rPr>
          <w:rFonts w:asciiTheme="majorBidi" w:hAnsiTheme="majorBidi" w:cstheme="majorBidi"/>
          <w:color w:val="000000" w:themeColor="text1"/>
          <w:sz w:val="18"/>
          <w:szCs w:val="18"/>
        </w:rPr>
        <w:t>Hawazen</w:t>
      </w:r>
      <w:proofErr w:type="spellEnd"/>
      <w:r w:rsidRPr="009C4DB4">
        <w:rPr>
          <w:rFonts w:asciiTheme="majorBidi" w:hAnsiTheme="majorBidi" w:cstheme="majorBidi"/>
          <w:color w:val="000000" w:themeColor="text1"/>
          <w:sz w:val="18"/>
          <w:szCs w:val="18"/>
        </w:rPr>
        <w:t xml:space="preserve"> N.</w:t>
      </w:r>
      <w:r w:rsidR="009C4DB4" w:rsidRPr="009C4DB4">
        <w:rPr>
          <w:rFonts w:asciiTheme="majorBidi" w:hAnsiTheme="majorBidi" w:cstheme="majorBidi"/>
          <w:color w:val="000000" w:themeColor="text1"/>
          <w:sz w:val="18"/>
          <w:szCs w:val="18"/>
        </w:rPr>
        <w:t xml:space="preserve">, </w:t>
      </w:r>
      <w:r w:rsidRPr="009C4DB4">
        <w:rPr>
          <w:rFonts w:asciiTheme="majorBidi" w:hAnsiTheme="majorBidi" w:cstheme="majorBidi"/>
          <w:color w:val="000000" w:themeColor="text1"/>
          <w:sz w:val="18"/>
          <w:szCs w:val="18"/>
        </w:rPr>
        <w:t>Aziz, Enas F.</w:t>
      </w:r>
      <w:r w:rsidR="009C4DB4">
        <w:rPr>
          <w:rFonts w:asciiTheme="majorBidi" w:hAnsiTheme="majorBidi" w:cstheme="majorBidi"/>
          <w:color w:val="000000" w:themeColor="text1"/>
          <w:sz w:val="18"/>
          <w:szCs w:val="18"/>
        </w:rPr>
        <w:t xml:space="preserve"> "</w:t>
      </w:r>
      <w:r w:rsidR="009C4DB4" w:rsidRPr="009C4DB4">
        <w:rPr>
          <w:rFonts w:asciiTheme="majorBidi" w:hAnsiTheme="majorBidi" w:cstheme="majorBidi"/>
          <w:color w:val="000000" w:themeColor="text1"/>
          <w:sz w:val="18"/>
          <w:szCs w:val="18"/>
        </w:rPr>
        <w:t>The Various Designs of Storage Solar Collectors: A Review</w:t>
      </w:r>
      <w:r w:rsidR="009C4DB4">
        <w:rPr>
          <w:rFonts w:asciiTheme="majorBidi" w:hAnsiTheme="majorBidi" w:cstheme="majorBidi"/>
          <w:color w:val="000000" w:themeColor="text1"/>
          <w:sz w:val="18"/>
          <w:szCs w:val="18"/>
        </w:rPr>
        <w:t xml:space="preserve">", </w:t>
      </w:r>
      <w:r w:rsidR="00DB6FE1" w:rsidRPr="00DB6FE1">
        <w:rPr>
          <w:rFonts w:asciiTheme="majorBidi" w:hAnsiTheme="majorBidi" w:cstheme="majorBidi"/>
          <w:color w:val="000000" w:themeColor="text1"/>
          <w:sz w:val="18"/>
          <w:szCs w:val="18"/>
        </w:rPr>
        <w:t>International Journal of Renewable Energy Development</w:t>
      </w:r>
      <w:r w:rsidR="00583C3E">
        <w:rPr>
          <w:rFonts w:asciiTheme="majorBidi" w:hAnsiTheme="majorBidi" w:cstheme="majorBidi"/>
          <w:color w:val="000000" w:themeColor="text1"/>
          <w:sz w:val="18"/>
          <w:szCs w:val="18"/>
        </w:rPr>
        <w:t xml:space="preserve">, </w:t>
      </w:r>
      <w:r w:rsidR="00583C3E" w:rsidRPr="00583C3E">
        <w:rPr>
          <w:rFonts w:asciiTheme="majorBidi" w:hAnsiTheme="majorBidi" w:cstheme="majorBidi"/>
          <w:color w:val="000000" w:themeColor="text1"/>
          <w:sz w:val="18"/>
          <w:szCs w:val="18"/>
        </w:rPr>
        <w:t>DOI: 10.14710/ijred.2023.45969</w:t>
      </w:r>
      <w:r w:rsidR="00583C3E">
        <w:rPr>
          <w:rFonts w:asciiTheme="majorBidi" w:hAnsiTheme="majorBidi" w:cstheme="majorBidi"/>
          <w:color w:val="000000" w:themeColor="text1"/>
          <w:sz w:val="18"/>
          <w:szCs w:val="18"/>
        </w:rPr>
        <w:t>, (2023).</w:t>
      </w:r>
    </w:p>
    <w:sectPr w:rsidR="00E14E33" w:rsidRPr="009C4DB4" w:rsidSect="000A4129">
      <w:pgSz w:w="12240" w:h="15840"/>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3CE"/>
    <w:multiLevelType w:val="hybridMultilevel"/>
    <w:tmpl w:val="907427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5261"/>
    <w:multiLevelType w:val="hybridMultilevel"/>
    <w:tmpl w:val="E45E6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E239D"/>
    <w:multiLevelType w:val="hybridMultilevel"/>
    <w:tmpl w:val="E89677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B183C16"/>
    <w:multiLevelType w:val="multilevel"/>
    <w:tmpl w:val="B096E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D37A8"/>
    <w:multiLevelType w:val="multilevel"/>
    <w:tmpl w:val="EB6C0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138FA"/>
    <w:multiLevelType w:val="hybridMultilevel"/>
    <w:tmpl w:val="F7AE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17855"/>
    <w:multiLevelType w:val="hybridMultilevel"/>
    <w:tmpl w:val="9D8CB4F2"/>
    <w:lvl w:ilvl="0" w:tplc="197AC5D0">
      <w:start w:val="1"/>
      <w:numFmt w:val="lowerLetter"/>
      <w:lvlText w:val="(%1)"/>
      <w:lvlJc w:val="left"/>
      <w:pPr>
        <w:ind w:left="5856" w:hanging="360"/>
      </w:pPr>
      <w:rPr>
        <w:rFonts w:hint="default"/>
        <w:sz w:val="18"/>
        <w:szCs w:val="18"/>
      </w:rPr>
    </w:lvl>
    <w:lvl w:ilvl="1" w:tplc="18A61F56">
      <w:start w:val="1"/>
      <w:numFmt w:val="decimal"/>
      <w:lvlText w:val="%2."/>
      <w:lvlJc w:val="left"/>
      <w:pPr>
        <w:ind w:left="6576" w:hanging="360"/>
      </w:pPr>
      <w:rPr>
        <w:rFonts w:hint="default"/>
      </w:rPr>
    </w:lvl>
    <w:lvl w:ilvl="2" w:tplc="AC666B06">
      <w:start w:val="1"/>
      <w:numFmt w:val="upperLetter"/>
      <w:lvlText w:val="%3."/>
      <w:lvlJc w:val="left"/>
      <w:pPr>
        <w:ind w:left="7704" w:hanging="588"/>
      </w:pPr>
      <w:rPr>
        <w:rFonts w:hint="default"/>
      </w:rPr>
    </w:lvl>
    <w:lvl w:ilvl="3" w:tplc="0409000F" w:tentative="1">
      <w:start w:val="1"/>
      <w:numFmt w:val="decimal"/>
      <w:lvlText w:val="%4."/>
      <w:lvlJc w:val="left"/>
      <w:pPr>
        <w:ind w:left="8016" w:hanging="360"/>
      </w:pPr>
    </w:lvl>
    <w:lvl w:ilvl="4" w:tplc="04090019" w:tentative="1">
      <w:start w:val="1"/>
      <w:numFmt w:val="lowerLetter"/>
      <w:lvlText w:val="%5."/>
      <w:lvlJc w:val="left"/>
      <w:pPr>
        <w:ind w:left="8736" w:hanging="360"/>
      </w:pPr>
    </w:lvl>
    <w:lvl w:ilvl="5" w:tplc="0409001B" w:tentative="1">
      <w:start w:val="1"/>
      <w:numFmt w:val="lowerRoman"/>
      <w:lvlText w:val="%6."/>
      <w:lvlJc w:val="right"/>
      <w:pPr>
        <w:ind w:left="9456" w:hanging="180"/>
      </w:pPr>
    </w:lvl>
    <w:lvl w:ilvl="6" w:tplc="0409000F" w:tentative="1">
      <w:start w:val="1"/>
      <w:numFmt w:val="decimal"/>
      <w:lvlText w:val="%7."/>
      <w:lvlJc w:val="left"/>
      <w:pPr>
        <w:ind w:left="10176" w:hanging="360"/>
      </w:pPr>
    </w:lvl>
    <w:lvl w:ilvl="7" w:tplc="04090019" w:tentative="1">
      <w:start w:val="1"/>
      <w:numFmt w:val="lowerLetter"/>
      <w:lvlText w:val="%8."/>
      <w:lvlJc w:val="left"/>
      <w:pPr>
        <w:ind w:left="10896" w:hanging="360"/>
      </w:pPr>
    </w:lvl>
    <w:lvl w:ilvl="8" w:tplc="0409001B" w:tentative="1">
      <w:start w:val="1"/>
      <w:numFmt w:val="lowerRoman"/>
      <w:lvlText w:val="%9."/>
      <w:lvlJc w:val="right"/>
      <w:pPr>
        <w:ind w:left="11616" w:hanging="180"/>
      </w:pPr>
    </w:lvl>
  </w:abstractNum>
  <w:abstractNum w:abstractNumId="7" w15:restartNumberingAfterBreak="0">
    <w:nsid w:val="4FF81E32"/>
    <w:multiLevelType w:val="hybridMultilevel"/>
    <w:tmpl w:val="545CBD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0119CB"/>
    <w:multiLevelType w:val="multilevel"/>
    <w:tmpl w:val="5BC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3361D"/>
    <w:multiLevelType w:val="hybridMultilevel"/>
    <w:tmpl w:val="DB7EFB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D2388"/>
    <w:multiLevelType w:val="hybridMultilevel"/>
    <w:tmpl w:val="6B702C62"/>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34E0B"/>
    <w:multiLevelType w:val="hybridMultilevel"/>
    <w:tmpl w:val="6E5A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0312A"/>
    <w:multiLevelType w:val="hybridMultilevel"/>
    <w:tmpl w:val="9946B3DC"/>
    <w:lvl w:ilvl="0" w:tplc="8116972A">
      <w:start w:val="1"/>
      <w:numFmt w:val="lowerLetter"/>
      <w:lvlText w:val="(%1)"/>
      <w:lvlJc w:val="left"/>
      <w:pPr>
        <w:ind w:left="5040" w:hanging="354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60FA0F59"/>
    <w:multiLevelType w:val="hybridMultilevel"/>
    <w:tmpl w:val="1BBA1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24DB5"/>
    <w:multiLevelType w:val="multilevel"/>
    <w:tmpl w:val="F998C5EC"/>
    <w:lvl w:ilvl="0">
      <w:start w:val="1"/>
      <w:numFmt w:val="decimal"/>
      <w:lvlText w:val="%1."/>
      <w:lvlJc w:val="left"/>
      <w:pPr>
        <w:ind w:left="360" w:hanging="360"/>
      </w:pPr>
      <w:rPr>
        <w:rFonts w:hint="default"/>
        <w:b/>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7107C6"/>
    <w:multiLevelType w:val="hybridMultilevel"/>
    <w:tmpl w:val="A1E42EB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F0866"/>
    <w:multiLevelType w:val="multilevel"/>
    <w:tmpl w:val="D5D2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78F8"/>
    <w:multiLevelType w:val="hybridMultilevel"/>
    <w:tmpl w:val="371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D3C3D"/>
    <w:multiLevelType w:val="multilevel"/>
    <w:tmpl w:val="455AFCAE"/>
    <w:lvl w:ilvl="0">
      <w:start w:val="1"/>
      <w:numFmt w:val="decimal"/>
      <w:lvlText w:val="%1."/>
      <w:lvlJc w:val="left"/>
      <w:pPr>
        <w:ind w:left="360" w:hanging="360"/>
      </w:pPr>
      <w:rPr>
        <w:rFonts w:asciiTheme="majorBidi" w:hAnsiTheme="majorBidi" w:cstheme="majorBidi" w:hint="default"/>
        <w:b/>
        <w:sz w:val="24"/>
        <w:szCs w:val="20"/>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9221424"/>
    <w:multiLevelType w:val="hybridMultilevel"/>
    <w:tmpl w:val="0624EE5A"/>
    <w:lvl w:ilvl="0" w:tplc="29B45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62A6C"/>
    <w:multiLevelType w:val="multilevel"/>
    <w:tmpl w:val="7D187AC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5E79EC"/>
    <w:multiLevelType w:val="hybridMultilevel"/>
    <w:tmpl w:val="68DEAB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B18AC"/>
    <w:multiLevelType w:val="hybridMultilevel"/>
    <w:tmpl w:val="5A04CA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83E01"/>
    <w:multiLevelType w:val="hybridMultilevel"/>
    <w:tmpl w:val="BF86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38878">
    <w:abstractNumId w:val="14"/>
  </w:num>
  <w:num w:numId="2" w16cid:durableId="692341746">
    <w:abstractNumId w:val="16"/>
  </w:num>
  <w:num w:numId="3" w16cid:durableId="518088405">
    <w:abstractNumId w:val="3"/>
  </w:num>
  <w:num w:numId="4" w16cid:durableId="862942644">
    <w:abstractNumId w:val="4"/>
  </w:num>
  <w:num w:numId="5" w16cid:durableId="679551259">
    <w:abstractNumId w:val="8"/>
  </w:num>
  <w:num w:numId="6" w16cid:durableId="747507871">
    <w:abstractNumId w:val="7"/>
  </w:num>
  <w:num w:numId="7" w16cid:durableId="1438522612">
    <w:abstractNumId w:val="13"/>
  </w:num>
  <w:num w:numId="8" w16cid:durableId="788550725">
    <w:abstractNumId w:val="0"/>
  </w:num>
  <w:num w:numId="9" w16cid:durableId="1505128164">
    <w:abstractNumId w:val="22"/>
  </w:num>
  <w:num w:numId="10" w16cid:durableId="701711187">
    <w:abstractNumId w:val="20"/>
  </w:num>
  <w:num w:numId="11" w16cid:durableId="1585990728">
    <w:abstractNumId w:val="21"/>
  </w:num>
  <w:num w:numId="12" w16cid:durableId="422530097">
    <w:abstractNumId w:val="9"/>
  </w:num>
  <w:num w:numId="13" w16cid:durableId="1677997258">
    <w:abstractNumId w:val="10"/>
  </w:num>
  <w:num w:numId="14" w16cid:durableId="758598122">
    <w:abstractNumId w:val="15"/>
  </w:num>
  <w:num w:numId="15" w16cid:durableId="1871651656">
    <w:abstractNumId w:val="18"/>
  </w:num>
  <w:num w:numId="16" w16cid:durableId="1553688620">
    <w:abstractNumId w:val="23"/>
  </w:num>
  <w:num w:numId="17" w16cid:durableId="1596937009">
    <w:abstractNumId w:val="1"/>
  </w:num>
  <w:num w:numId="18" w16cid:durableId="641159592">
    <w:abstractNumId w:val="2"/>
  </w:num>
  <w:num w:numId="19" w16cid:durableId="461195407">
    <w:abstractNumId w:val="5"/>
  </w:num>
  <w:num w:numId="20" w16cid:durableId="969096737">
    <w:abstractNumId w:val="12"/>
  </w:num>
  <w:num w:numId="21" w16cid:durableId="998846554">
    <w:abstractNumId w:val="19"/>
  </w:num>
  <w:num w:numId="22" w16cid:durableId="400442221">
    <w:abstractNumId w:val="6"/>
  </w:num>
  <w:num w:numId="23" w16cid:durableId="2049334824">
    <w:abstractNumId w:val="17"/>
  </w:num>
  <w:num w:numId="24" w16cid:durableId="1226911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xMLOwNLA0NjYwMzBQ0lEKTi0uzszPAymwrAUABWyR9iwAAAA="/>
  </w:docVars>
  <w:rsids>
    <w:rsidRoot w:val="005B4D58"/>
    <w:rsid w:val="000006FD"/>
    <w:rsid w:val="000030DF"/>
    <w:rsid w:val="00005032"/>
    <w:rsid w:val="00006141"/>
    <w:rsid w:val="00007274"/>
    <w:rsid w:val="00032C45"/>
    <w:rsid w:val="00035530"/>
    <w:rsid w:val="0005002D"/>
    <w:rsid w:val="000564BF"/>
    <w:rsid w:val="000619BF"/>
    <w:rsid w:val="00062B64"/>
    <w:rsid w:val="00065E5A"/>
    <w:rsid w:val="00066F67"/>
    <w:rsid w:val="00071BE8"/>
    <w:rsid w:val="00076290"/>
    <w:rsid w:val="00080182"/>
    <w:rsid w:val="00081899"/>
    <w:rsid w:val="000A1B7A"/>
    <w:rsid w:val="000A4129"/>
    <w:rsid w:val="000A4ADE"/>
    <w:rsid w:val="000B5660"/>
    <w:rsid w:val="000B7716"/>
    <w:rsid w:val="000C661F"/>
    <w:rsid w:val="000D056A"/>
    <w:rsid w:val="000D3DC1"/>
    <w:rsid w:val="000E1492"/>
    <w:rsid w:val="00116BC6"/>
    <w:rsid w:val="00120499"/>
    <w:rsid w:val="00127228"/>
    <w:rsid w:val="00131A19"/>
    <w:rsid w:val="00136712"/>
    <w:rsid w:val="00141526"/>
    <w:rsid w:val="001463CC"/>
    <w:rsid w:val="001516CB"/>
    <w:rsid w:val="00154689"/>
    <w:rsid w:val="0017148E"/>
    <w:rsid w:val="00185A4C"/>
    <w:rsid w:val="00186529"/>
    <w:rsid w:val="001A3841"/>
    <w:rsid w:val="001B081B"/>
    <w:rsid w:val="001B7A3C"/>
    <w:rsid w:val="001C53B7"/>
    <w:rsid w:val="001C785E"/>
    <w:rsid w:val="001D4982"/>
    <w:rsid w:val="001E7BAD"/>
    <w:rsid w:val="001F04D1"/>
    <w:rsid w:val="002013AE"/>
    <w:rsid w:val="00202019"/>
    <w:rsid w:val="0020263B"/>
    <w:rsid w:val="00217BC1"/>
    <w:rsid w:val="00230ABC"/>
    <w:rsid w:val="00235770"/>
    <w:rsid w:val="00235FEE"/>
    <w:rsid w:val="0023792C"/>
    <w:rsid w:val="00242BA4"/>
    <w:rsid w:val="0024380E"/>
    <w:rsid w:val="00255D64"/>
    <w:rsid w:val="002568DC"/>
    <w:rsid w:val="00260F74"/>
    <w:rsid w:val="00264721"/>
    <w:rsid w:val="00271789"/>
    <w:rsid w:val="00274867"/>
    <w:rsid w:val="00277BB1"/>
    <w:rsid w:val="00280127"/>
    <w:rsid w:val="0028074B"/>
    <w:rsid w:val="00284E92"/>
    <w:rsid w:val="0029490E"/>
    <w:rsid w:val="002958DB"/>
    <w:rsid w:val="002A0949"/>
    <w:rsid w:val="002A0E69"/>
    <w:rsid w:val="002A7DD5"/>
    <w:rsid w:val="002B6FCA"/>
    <w:rsid w:val="002C1AEF"/>
    <w:rsid w:val="002D35E0"/>
    <w:rsid w:val="002D5202"/>
    <w:rsid w:val="002D786E"/>
    <w:rsid w:val="002E6669"/>
    <w:rsid w:val="002E667C"/>
    <w:rsid w:val="002E6EDA"/>
    <w:rsid w:val="002E7575"/>
    <w:rsid w:val="002F0325"/>
    <w:rsid w:val="00303E54"/>
    <w:rsid w:val="00304066"/>
    <w:rsid w:val="00306288"/>
    <w:rsid w:val="00311E4F"/>
    <w:rsid w:val="00312360"/>
    <w:rsid w:val="00314971"/>
    <w:rsid w:val="00314B3E"/>
    <w:rsid w:val="003179A2"/>
    <w:rsid w:val="003308CC"/>
    <w:rsid w:val="003367F6"/>
    <w:rsid w:val="003458AD"/>
    <w:rsid w:val="00345D6B"/>
    <w:rsid w:val="00355CD2"/>
    <w:rsid w:val="00357CD3"/>
    <w:rsid w:val="00363C29"/>
    <w:rsid w:val="00364C33"/>
    <w:rsid w:val="003734DF"/>
    <w:rsid w:val="00373F93"/>
    <w:rsid w:val="00381935"/>
    <w:rsid w:val="00385725"/>
    <w:rsid w:val="003910AC"/>
    <w:rsid w:val="00395641"/>
    <w:rsid w:val="003A700E"/>
    <w:rsid w:val="003B2682"/>
    <w:rsid w:val="003C09EA"/>
    <w:rsid w:val="003C3AD4"/>
    <w:rsid w:val="003C4C5D"/>
    <w:rsid w:val="003D315A"/>
    <w:rsid w:val="003D362F"/>
    <w:rsid w:val="003E0301"/>
    <w:rsid w:val="003E5397"/>
    <w:rsid w:val="003E6505"/>
    <w:rsid w:val="003F06C1"/>
    <w:rsid w:val="003F70EE"/>
    <w:rsid w:val="0040196D"/>
    <w:rsid w:val="00402652"/>
    <w:rsid w:val="0040437F"/>
    <w:rsid w:val="00416C61"/>
    <w:rsid w:val="00425BD1"/>
    <w:rsid w:val="00427CD0"/>
    <w:rsid w:val="00437EA6"/>
    <w:rsid w:val="00442DE9"/>
    <w:rsid w:val="0045250A"/>
    <w:rsid w:val="004558B0"/>
    <w:rsid w:val="00456E14"/>
    <w:rsid w:val="0045771F"/>
    <w:rsid w:val="00464186"/>
    <w:rsid w:val="00480201"/>
    <w:rsid w:val="004839BF"/>
    <w:rsid w:val="004968C8"/>
    <w:rsid w:val="00497F0C"/>
    <w:rsid w:val="004C0017"/>
    <w:rsid w:val="004C0F65"/>
    <w:rsid w:val="004C461F"/>
    <w:rsid w:val="004D3F14"/>
    <w:rsid w:val="004E3AE1"/>
    <w:rsid w:val="004F65F8"/>
    <w:rsid w:val="004F6B0A"/>
    <w:rsid w:val="00502AE1"/>
    <w:rsid w:val="00511952"/>
    <w:rsid w:val="005138AC"/>
    <w:rsid w:val="00516A34"/>
    <w:rsid w:val="005177EC"/>
    <w:rsid w:val="00522C85"/>
    <w:rsid w:val="005245EF"/>
    <w:rsid w:val="00526F1F"/>
    <w:rsid w:val="005279F3"/>
    <w:rsid w:val="00535062"/>
    <w:rsid w:val="00545BD2"/>
    <w:rsid w:val="00550A84"/>
    <w:rsid w:val="00552F0A"/>
    <w:rsid w:val="005564DD"/>
    <w:rsid w:val="005607B1"/>
    <w:rsid w:val="00566115"/>
    <w:rsid w:val="0056647C"/>
    <w:rsid w:val="00570E66"/>
    <w:rsid w:val="00577FA0"/>
    <w:rsid w:val="00581F27"/>
    <w:rsid w:val="00582C6B"/>
    <w:rsid w:val="00583C3E"/>
    <w:rsid w:val="005850BC"/>
    <w:rsid w:val="00585D88"/>
    <w:rsid w:val="0058675E"/>
    <w:rsid w:val="005A01EC"/>
    <w:rsid w:val="005B1431"/>
    <w:rsid w:val="005B4D58"/>
    <w:rsid w:val="005B4E88"/>
    <w:rsid w:val="005B5F73"/>
    <w:rsid w:val="005C50C9"/>
    <w:rsid w:val="005C79A5"/>
    <w:rsid w:val="005E1FA0"/>
    <w:rsid w:val="005E20C3"/>
    <w:rsid w:val="005E4EB2"/>
    <w:rsid w:val="005E4EC1"/>
    <w:rsid w:val="005F5FF4"/>
    <w:rsid w:val="00604010"/>
    <w:rsid w:val="00616B06"/>
    <w:rsid w:val="00654551"/>
    <w:rsid w:val="0067425E"/>
    <w:rsid w:val="00675FEC"/>
    <w:rsid w:val="00686651"/>
    <w:rsid w:val="00687EE9"/>
    <w:rsid w:val="006A036C"/>
    <w:rsid w:val="006A592E"/>
    <w:rsid w:val="006A5A5F"/>
    <w:rsid w:val="006B118E"/>
    <w:rsid w:val="006C3398"/>
    <w:rsid w:val="006C3C21"/>
    <w:rsid w:val="006C3FD5"/>
    <w:rsid w:val="006C5E83"/>
    <w:rsid w:val="006C7D92"/>
    <w:rsid w:val="006F32A9"/>
    <w:rsid w:val="006F692B"/>
    <w:rsid w:val="0070026D"/>
    <w:rsid w:val="00702286"/>
    <w:rsid w:val="00704A6F"/>
    <w:rsid w:val="0070785F"/>
    <w:rsid w:val="00712973"/>
    <w:rsid w:val="00712B1C"/>
    <w:rsid w:val="0071337E"/>
    <w:rsid w:val="0074110A"/>
    <w:rsid w:val="007416F8"/>
    <w:rsid w:val="00744CF4"/>
    <w:rsid w:val="007508F5"/>
    <w:rsid w:val="007547DC"/>
    <w:rsid w:val="0075622D"/>
    <w:rsid w:val="00767469"/>
    <w:rsid w:val="00770E51"/>
    <w:rsid w:val="00772D3A"/>
    <w:rsid w:val="00773939"/>
    <w:rsid w:val="00783EBE"/>
    <w:rsid w:val="007948BF"/>
    <w:rsid w:val="0079624D"/>
    <w:rsid w:val="007A5382"/>
    <w:rsid w:val="007A75C6"/>
    <w:rsid w:val="007B1182"/>
    <w:rsid w:val="007B3B4A"/>
    <w:rsid w:val="007C0A7C"/>
    <w:rsid w:val="007C7EDF"/>
    <w:rsid w:val="007D18B8"/>
    <w:rsid w:val="007D75D3"/>
    <w:rsid w:val="007E777E"/>
    <w:rsid w:val="007F35CC"/>
    <w:rsid w:val="00802DD5"/>
    <w:rsid w:val="00813093"/>
    <w:rsid w:val="008154F0"/>
    <w:rsid w:val="0081774D"/>
    <w:rsid w:val="00822890"/>
    <w:rsid w:val="00832D4B"/>
    <w:rsid w:val="008422C2"/>
    <w:rsid w:val="008427B7"/>
    <w:rsid w:val="00844D27"/>
    <w:rsid w:val="00846F4F"/>
    <w:rsid w:val="0085656E"/>
    <w:rsid w:val="00857C0F"/>
    <w:rsid w:val="008607D3"/>
    <w:rsid w:val="00864A20"/>
    <w:rsid w:val="00867DC4"/>
    <w:rsid w:val="00871913"/>
    <w:rsid w:val="00880940"/>
    <w:rsid w:val="008A1ADA"/>
    <w:rsid w:val="008C3B4D"/>
    <w:rsid w:val="008C4BA9"/>
    <w:rsid w:val="008D4C65"/>
    <w:rsid w:val="008D5BCE"/>
    <w:rsid w:val="008D6A24"/>
    <w:rsid w:val="008E2DB2"/>
    <w:rsid w:val="008E47F8"/>
    <w:rsid w:val="008F1C75"/>
    <w:rsid w:val="008F616D"/>
    <w:rsid w:val="008F7C93"/>
    <w:rsid w:val="00901F0B"/>
    <w:rsid w:val="009038D5"/>
    <w:rsid w:val="00910A44"/>
    <w:rsid w:val="00911141"/>
    <w:rsid w:val="00914B53"/>
    <w:rsid w:val="00936A54"/>
    <w:rsid w:val="00942081"/>
    <w:rsid w:val="009420F8"/>
    <w:rsid w:val="009527D8"/>
    <w:rsid w:val="00955734"/>
    <w:rsid w:val="00956DFC"/>
    <w:rsid w:val="0097260C"/>
    <w:rsid w:val="0097300E"/>
    <w:rsid w:val="009778D2"/>
    <w:rsid w:val="00995694"/>
    <w:rsid w:val="009A0B10"/>
    <w:rsid w:val="009A1C79"/>
    <w:rsid w:val="009A7859"/>
    <w:rsid w:val="009B205D"/>
    <w:rsid w:val="009B7522"/>
    <w:rsid w:val="009C4DB4"/>
    <w:rsid w:val="009D6D0B"/>
    <w:rsid w:val="009D75C2"/>
    <w:rsid w:val="009E6AD1"/>
    <w:rsid w:val="009F374A"/>
    <w:rsid w:val="009F53EA"/>
    <w:rsid w:val="009F6431"/>
    <w:rsid w:val="009F6598"/>
    <w:rsid w:val="009F668A"/>
    <w:rsid w:val="009F7441"/>
    <w:rsid w:val="00A03272"/>
    <w:rsid w:val="00A0753A"/>
    <w:rsid w:val="00A104FA"/>
    <w:rsid w:val="00A21158"/>
    <w:rsid w:val="00A21A34"/>
    <w:rsid w:val="00A24CFC"/>
    <w:rsid w:val="00A27448"/>
    <w:rsid w:val="00A37240"/>
    <w:rsid w:val="00A40B29"/>
    <w:rsid w:val="00A42486"/>
    <w:rsid w:val="00A43BC5"/>
    <w:rsid w:val="00A44477"/>
    <w:rsid w:val="00A44AEA"/>
    <w:rsid w:val="00A5796F"/>
    <w:rsid w:val="00A6227D"/>
    <w:rsid w:val="00A65130"/>
    <w:rsid w:val="00A670BF"/>
    <w:rsid w:val="00A6755B"/>
    <w:rsid w:val="00A7427D"/>
    <w:rsid w:val="00A76E35"/>
    <w:rsid w:val="00A95043"/>
    <w:rsid w:val="00A97DB6"/>
    <w:rsid w:val="00AB52A5"/>
    <w:rsid w:val="00AC3F21"/>
    <w:rsid w:val="00AC50BD"/>
    <w:rsid w:val="00AD38C1"/>
    <w:rsid w:val="00AF09CF"/>
    <w:rsid w:val="00B07149"/>
    <w:rsid w:val="00B126CE"/>
    <w:rsid w:val="00B1390A"/>
    <w:rsid w:val="00B205EF"/>
    <w:rsid w:val="00B20F5E"/>
    <w:rsid w:val="00B230B3"/>
    <w:rsid w:val="00B23953"/>
    <w:rsid w:val="00B349ED"/>
    <w:rsid w:val="00B401BF"/>
    <w:rsid w:val="00B6769C"/>
    <w:rsid w:val="00B70CE9"/>
    <w:rsid w:val="00B71868"/>
    <w:rsid w:val="00B847A3"/>
    <w:rsid w:val="00B84F10"/>
    <w:rsid w:val="00B86C99"/>
    <w:rsid w:val="00BA6193"/>
    <w:rsid w:val="00BB221C"/>
    <w:rsid w:val="00BC0714"/>
    <w:rsid w:val="00BC4EE0"/>
    <w:rsid w:val="00BC4F29"/>
    <w:rsid w:val="00BD3C6D"/>
    <w:rsid w:val="00BE1CE0"/>
    <w:rsid w:val="00C001C8"/>
    <w:rsid w:val="00C00CF3"/>
    <w:rsid w:val="00C01BD7"/>
    <w:rsid w:val="00C205C6"/>
    <w:rsid w:val="00C20869"/>
    <w:rsid w:val="00C22A47"/>
    <w:rsid w:val="00C24E73"/>
    <w:rsid w:val="00C26332"/>
    <w:rsid w:val="00C36790"/>
    <w:rsid w:val="00C37B57"/>
    <w:rsid w:val="00C45A2F"/>
    <w:rsid w:val="00C51B0F"/>
    <w:rsid w:val="00C5619C"/>
    <w:rsid w:val="00C5760F"/>
    <w:rsid w:val="00C618F8"/>
    <w:rsid w:val="00C64D93"/>
    <w:rsid w:val="00C7018B"/>
    <w:rsid w:val="00C7227A"/>
    <w:rsid w:val="00C7322E"/>
    <w:rsid w:val="00C7444C"/>
    <w:rsid w:val="00C74A94"/>
    <w:rsid w:val="00C86A90"/>
    <w:rsid w:val="00C878CF"/>
    <w:rsid w:val="00C900B9"/>
    <w:rsid w:val="00C93336"/>
    <w:rsid w:val="00C97B5E"/>
    <w:rsid w:val="00CB769F"/>
    <w:rsid w:val="00CB7B51"/>
    <w:rsid w:val="00CC2BC6"/>
    <w:rsid w:val="00CD0C95"/>
    <w:rsid w:val="00CE43F8"/>
    <w:rsid w:val="00CE5A1A"/>
    <w:rsid w:val="00CF245B"/>
    <w:rsid w:val="00CF7800"/>
    <w:rsid w:val="00D146D4"/>
    <w:rsid w:val="00D174B1"/>
    <w:rsid w:val="00D32D7A"/>
    <w:rsid w:val="00D35C4C"/>
    <w:rsid w:val="00D42930"/>
    <w:rsid w:val="00D51189"/>
    <w:rsid w:val="00D55467"/>
    <w:rsid w:val="00D63A65"/>
    <w:rsid w:val="00D64B1C"/>
    <w:rsid w:val="00D73BD7"/>
    <w:rsid w:val="00DA44AB"/>
    <w:rsid w:val="00DA757C"/>
    <w:rsid w:val="00DB6898"/>
    <w:rsid w:val="00DB6FE1"/>
    <w:rsid w:val="00DC27B9"/>
    <w:rsid w:val="00DC2BFB"/>
    <w:rsid w:val="00DC4A92"/>
    <w:rsid w:val="00DC58B7"/>
    <w:rsid w:val="00DD32C7"/>
    <w:rsid w:val="00DE1B5A"/>
    <w:rsid w:val="00DF203F"/>
    <w:rsid w:val="00DF3D21"/>
    <w:rsid w:val="00E05E46"/>
    <w:rsid w:val="00E10BC6"/>
    <w:rsid w:val="00E11951"/>
    <w:rsid w:val="00E12139"/>
    <w:rsid w:val="00E14E33"/>
    <w:rsid w:val="00E21A52"/>
    <w:rsid w:val="00E3658B"/>
    <w:rsid w:val="00E42B48"/>
    <w:rsid w:val="00E42BF4"/>
    <w:rsid w:val="00E438EA"/>
    <w:rsid w:val="00E4731A"/>
    <w:rsid w:val="00E61C8B"/>
    <w:rsid w:val="00E61EC2"/>
    <w:rsid w:val="00E72F01"/>
    <w:rsid w:val="00E848A6"/>
    <w:rsid w:val="00E84BBD"/>
    <w:rsid w:val="00E860E8"/>
    <w:rsid w:val="00EA04CA"/>
    <w:rsid w:val="00EA6635"/>
    <w:rsid w:val="00EA6AD5"/>
    <w:rsid w:val="00ED0769"/>
    <w:rsid w:val="00ED4593"/>
    <w:rsid w:val="00EE0FDF"/>
    <w:rsid w:val="00EE2542"/>
    <w:rsid w:val="00EF0C52"/>
    <w:rsid w:val="00EF6C44"/>
    <w:rsid w:val="00EF7D11"/>
    <w:rsid w:val="00F0126E"/>
    <w:rsid w:val="00F0745F"/>
    <w:rsid w:val="00F15737"/>
    <w:rsid w:val="00F26206"/>
    <w:rsid w:val="00F32041"/>
    <w:rsid w:val="00F45D10"/>
    <w:rsid w:val="00F503C3"/>
    <w:rsid w:val="00F54284"/>
    <w:rsid w:val="00F6340C"/>
    <w:rsid w:val="00F73FD0"/>
    <w:rsid w:val="00F75656"/>
    <w:rsid w:val="00F7617D"/>
    <w:rsid w:val="00F77664"/>
    <w:rsid w:val="00F81C16"/>
    <w:rsid w:val="00F83B2F"/>
    <w:rsid w:val="00F858F9"/>
    <w:rsid w:val="00F91C97"/>
    <w:rsid w:val="00F97C55"/>
    <w:rsid w:val="00FA2A1E"/>
    <w:rsid w:val="00FB274B"/>
    <w:rsid w:val="00FC7D15"/>
    <w:rsid w:val="00FD0912"/>
    <w:rsid w:val="00FE0857"/>
    <w:rsid w:val="00FE1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944BFD"/>
  <w15:docId w15:val="{587C6CDA-91C1-4416-A13D-2E6D334D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34"/>
    <w:pPr>
      <w:spacing w:after="120" w:line="264" w:lineRule="auto"/>
    </w:pPr>
    <w:rPr>
      <w:rFonts w:ascii="Calibri" w:eastAsia="Times New Roman" w:hAnsi="Calibri" w:cs="Arial"/>
      <w:sz w:val="21"/>
      <w:szCs w:val="21"/>
    </w:rPr>
  </w:style>
  <w:style w:type="paragraph" w:styleId="Heading1">
    <w:name w:val="heading 1"/>
    <w:basedOn w:val="Normal"/>
    <w:next w:val="Normal"/>
    <w:link w:val="Heading1Char"/>
    <w:uiPriority w:val="9"/>
    <w:qFormat/>
    <w:rsid w:val="00B349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0A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rsid w:val="00A21A34"/>
    <w:pPr>
      <w:spacing w:after="0" w:line="240" w:lineRule="auto"/>
      <w:ind w:right="45"/>
      <w:jc w:val="center"/>
    </w:pPr>
    <w:rPr>
      <w:rFonts w:ascii="Times New Roman" w:eastAsia="MS Mincho" w:hAnsi="Times New Roman" w:cs="Times New Roman"/>
      <w:sz w:val="24"/>
      <w:szCs w:val="20"/>
    </w:rPr>
  </w:style>
  <w:style w:type="paragraph" w:styleId="BalloonText">
    <w:name w:val="Balloon Text"/>
    <w:basedOn w:val="Normal"/>
    <w:link w:val="BalloonTextChar"/>
    <w:uiPriority w:val="99"/>
    <w:semiHidden/>
    <w:unhideWhenUsed/>
    <w:rsid w:val="0080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D5"/>
    <w:rPr>
      <w:rFonts w:ascii="Tahoma" w:eastAsia="Times New Roman" w:hAnsi="Tahoma" w:cs="Tahoma"/>
      <w:sz w:val="16"/>
      <w:szCs w:val="16"/>
    </w:rPr>
  </w:style>
  <w:style w:type="paragraph" w:styleId="ListParagraph">
    <w:name w:val="List Paragraph"/>
    <w:basedOn w:val="Normal"/>
    <w:uiPriority w:val="34"/>
    <w:qFormat/>
    <w:rsid w:val="00264721"/>
    <w:pPr>
      <w:ind w:left="720"/>
      <w:contextualSpacing/>
    </w:pPr>
  </w:style>
  <w:style w:type="character" w:customStyle="1" w:styleId="mjxassistivemathml">
    <w:name w:val="mjx_assistive_mathml"/>
    <w:basedOn w:val="DefaultParagraphFont"/>
    <w:rsid w:val="000619BF"/>
  </w:style>
  <w:style w:type="character" w:styleId="PlaceholderText">
    <w:name w:val="Placeholder Text"/>
    <w:basedOn w:val="DefaultParagraphFont"/>
    <w:uiPriority w:val="99"/>
    <w:semiHidden/>
    <w:rsid w:val="00314B3E"/>
    <w:rPr>
      <w:color w:val="808080"/>
    </w:rPr>
  </w:style>
  <w:style w:type="character" w:styleId="Hyperlink">
    <w:name w:val="Hyperlink"/>
    <w:basedOn w:val="DefaultParagraphFont"/>
    <w:uiPriority w:val="99"/>
    <w:unhideWhenUsed/>
    <w:rsid w:val="002013AE"/>
    <w:rPr>
      <w:color w:val="0000FF" w:themeColor="hyperlink"/>
      <w:u w:val="single"/>
    </w:rPr>
  </w:style>
  <w:style w:type="character" w:customStyle="1" w:styleId="UnresolvedMention1">
    <w:name w:val="Unresolved Mention1"/>
    <w:basedOn w:val="DefaultParagraphFont"/>
    <w:uiPriority w:val="99"/>
    <w:semiHidden/>
    <w:unhideWhenUsed/>
    <w:rsid w:val="002013AE"/>
    <w:rPr>
      <w:color w:val="605E5C"/>
      <w:shd w:val="clear" w:color="auto" w:fill="E1DFDD"/>
    </w:rPr>
  </w:style>
  <w:style w:type="character" w:customStyle="1" w:styleId="Heading2Char">
    <w:name w:val="Heading 2 Char"/>
    <w:basedOn w:val="DefaultParagraphFont"/>
    <w:link w:val="Heading2"/>
    <w:uiPriority w:val="9"/>
    <w:rsid w:val="00910A4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B349E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17636">
      <w:bodyDiv w:val="1"/>
      <w:marLeft w:val="0"/>
      <w:marRight w:val="0"/>
      <w:marTop w:val="0"/>
      <w:marBottom w:val="0"/>
      <w:divBdr>
        <w:top w:val="none" w:sz="0" w:space="0" w:color="auto"/>
        <w:left w:val="none" w:sz="0" w:space="0" w:color="auto"/>
        <w:bottom w:val="none" w:sz="0" w:space="0" w:color="auto"/>
        <w:right w:val="none" w:sz="0" w:space="0" w:color="auto"/>
      </w:divBdr>
    </w:div>
    <w:div w:id="990258233">
      <w:bodyDiv w:val="1"/>
      <w:marLeft w:val="0"/>
      <w:marRight w:val="0"/>
      <w:marTop w:val="0"/>
      <w:marBottom w:val="0"/>
      <w:divBdr>
        <w:top w:val="none" w:sz="0" w:space="0" w:color="auto"/>
        <w:left w:val="none" w:sz="0" w:space="0" w:color="auto"/>
        <w:bottom w:val="none" w:sz="0" w:space="0" w:color="auto"/>
        <w:right w:val="none" w:sz="0" w:space="0" w:color="auto"/>
      </w:divBdr>
    </w:div>
    <w:div w:id="1017579591">
      <w:bodyDiv w:val="1"/>
      <w:marLeft w:val="0"/>
      <w:marRight w:val="0"/>
      <w:marTop w:val="0"/>
      <w:marBottom w:val="0"/>
      <w:divBdr>
        <w:top w:val="none" w:sz="0" w:space="0" w:color="auto"/>
        <w:left w:val="none" w:sz="0" w:space="0" w:color="auto"/>
        <w:bottom w:val="none" w:sz="0" w:space="0" w:color="auto"/>
        <w:right w:val="none" w:sz="0" w:space="0" w:color="auto"/>
      </w:divBdr>
    </w:div>
    <w:div w:id="1121799166">
      <w:bodyDiv w:val="1"/>
      <w:marLeft w:val="0"/>
      <w:marRight w:val="0"/>
      <w:marTop w:val="0"/>
      <w:marBottom w:val="0"/>
      <w:divBdr>
        <w:top w:val="none" w:sz="0" w:space="0" w:color="auto"/>
        <w:left w:val="none" w:sz="0" w:space="0" w:color="auto"/>
        <w:bottom w:val="none" w:sz="0" w:space="0" w:color="auto"/>
        <w:right w:val="none" w:sz="0" w:space="0" w:color="auto"/>
      </w:divBdr>
    </w:div>
    <w:div w:id="1139151405">
      <w:bodyDiv w:val="1"/>
      <w:marLeft w:val="0"/>
      <w:marRight w:val="0"/>
      <w:marTop w:val="0"/>
      <w:marBottom w:val="0"/>
      <w:divBdr>
        <w:top w:val="none" w:sz="0" w:space="0" w:color="auto"/>
        <w:left w:val="none" w:sz="0" w:space="0" w:color="auto"/>
        <w:bottom w:val="none" w:sz="0" w:space="0" w:color="auto"/>
        <w:right w:val="none" w:sz="0" w:space="0" w:color="auto"/>
      </w:divBdr>
    </w:div>
    <w:div w:id="1199313451">
      <w:bodyDiv w:val="1"/>
      <w:marLeft w:val="0"/>
      <w:marRight w:val="0"/>
      <w:marTop w:val="0"/>
      <w:marBottom w:val="0"/>
      <w:divBdr>
        <w:top w:val="none" w:sz="0" w:space="0" w:color="auto"/>
        <w:left w:val="none" w:sz="0" w:space="0" w:color="auto"/>
        <w:bottom w:val="none" w:sz="0" w:space="0" w:color="auto"/>
        <w:right w:val="none" w:sz="0" w:space="0" w:color="auto"/>
      </w:divBdr>
      <w:divsChild>
        <w:div w:id="9183574">
          <w:marLeft w:val="0"/>
          <w:marRight w:val="0"/>
          <w:marTop w:val="0"/>
          <w:marBottom w:val="0"/>
          <w:divBdr>
            <w:top w:val="none" w:sz="0" w:space="0" w:color="auto"/>
            <w:left w:val="none" w:sz="0" w:space="0" w:color="auto"/>
            <w:bottom w:val="none" w:sz="0" w:space="0" w:color="auto"/>
            <w:right w:val="none" w:sz="0" w:space="0" w:color="auto"/>
          </w:divBdr>
          <w:divsChild>
            <w:div w:id="614873552">
              <w:marLeft w:val="0"/>
              <w:marRight w:val="0"/>
              <w:marTop w:val="0"/>
              <w:marBottom w:val="0"/>
              <w:divBdr>
                <w:top w:val="none" w:sz="0" w:space="0" w:color="auto"/>
                <w:left w:val="none" w:sz="0" w:space="0" w:color="auto"/>
                <w:bottom w:val="none" w:sz="0" w:space="0" w:color="auto"/>
                <w:right w:val="none" w:sz="0" w:space="0" w:color="auto"/>
              </w:divBdr>
            </w:div>
          </w:divsChild>
        </w:div>
        <w:div w:id="1444232367">
          <w:marLeft w:val="0"/>
          <w:marRight w:val="0"/>
          <w:marTop w:val="0"/>
          <w:marBottom w:val="0"/>
          <w:divBdr>
            <w:top w:val="none" w:sz="0" w:space="0" w:color="auto"/>
            <w:left w:val="none" w:sz="0" w:space="0" w:color="auto"/>
            <w:bottom w:val="none" w:sz="0" w:space="0" w:color="auto"/>
            <w:right w:val="none" w:sz="0" w:space="0" w:color="auto"/>
          </w:divBdr>
          <w:divsChild>
            <w:div w:id="480194542">
              <w:marLeft w:val="0"/>
              <w:marRight w:val="0"/>
              <w:marTop w:val="0"/>
              <w:marBottom w:val="0"/>
              <w:divBdr>
                <w:top w:val="none" w:sz="0" w:space="0" w:color="auto"/>
                <w:left w:val="none" w:sz="0" w:space="0" w:color="auto"/>
                <w:bottom w:val="none" w:sz="0" w:space="0" w:color="auto"/>
                <w:right w:val="none" w:sz="0" w:space="0" w:color="auto"/>
              </w:divBdr>
            </w:div>
          </w:divsChild>
        </w:div>
        <w:div w:id="1300382639">
          <w:marLeft w:val="0"/>
          <w:marRight w:val="0"/>
          <w:marTop w:val="0"/>
          <w:marBottom w:val="0"/>
          <w:divBdr>
            <w:top w:val="none" w:sz="0" w:space="0" w:color="auto"/>
            <w:left w:val="none" w:sz="0" w:space="0" w:color="auto"/>
            <w:bottom w:val="none" w:sz="0" w:space="0" w:color="auto"/>
            <w:right w:val="none" w:sz="0" w:space="0" w:color="auto"/>
          </w:divBdr>
          <w:divsChild>
            <w:div w:id="638924225">
              <w:marLeft w:val="0"/>
              <w:marRight w:val="0"/>
              <w:marTop w:val="0"/>
              <w:marBottom w:val="0"/>
              <w:divBdr>
                <w:top w:val="none" w:sz="0" w:space="0" w:color="auto"/>
                <w:left w:val="none" w:sz="0" w:space="0" w:color="auto"/>
                <w:bottom w:val="none" w:sz="0" w:space="0" w:color="auto"/>
                <w:right w:val="none" w:sz="0" w:space="0" w:color="auto"/>
              </w:divBdr>
            </w:div>
          </w:divsChild>
        </w:div>
        <w:div w:id="1627466617">
          <w:marLeft w:val="0"/>
          <w:marRight w:val="0"/>
          <w:marTop w:val="0"/>
          <w:marBottom w:val="0"/>
          <w:divBdr>
            <w:top w:val="none" w:sz="0" w:space="0" w:color="auto"/>
            <w:left w:val="none" w:sz="0" w:space="0" w:color="auto"/>
            <w:bottom w:val="none" w:sz="0" w:space="0" w:color="auto"/>
            <w:right w:val="none" w:sz="0" w:space="0" w:color="auto"/>
          </w:divBdr>
          <w:divsChild>
            <w:div w:id="952904012">
              <w:marLeft w:val="0"/>
              <w:marRight w:val="0"/>
              <w:marTop w:val="0"/>
              <w:marBottom w:val="0"/>
              <w:divBdr>
                <w:top w:val="none" w:sz="0" w:space="0" w:color="auto"/>
                <w:left w:val="none" w:sz="0" w:space="0" w:color="auto"/>
                <w:bottom w:val="none" w:sz="0" w:space="0" w:color="auto"/>
                <w:right w:val="none" w:sz="0" w:space="0" w:color="auto"/>
              </w:divBdr>
            </w:div>
          </w:divsChild>
        </w:div>
        <w:div w:id="1448815925">
          <w:marLeft w:val="0"/>
          <w:marRight w:val="0"/>
          <w:marTop w:val="0"/>
          <w:marBottom w:val="0"/>
          <w:divBdr>
            <w:top w:val="none" w:sz="0" w:space="0" w:color="auto"/>
            <w:left w:val="none" w:sz="0" w:space="0" w:color="auto"/>
            <w:bottom w:val="none" w:sz="0" w:space="0" w:color="auto"/>
            <w:right w:val="none" w:sz="0" w:space="0" w:color="auto"/>
          </w:divBdr>
          <w:divsChild>
            <w:div w:id="1551577988">
              <w:marLeft w:val="0"/>
              <w:marRight w:val="0"/>
              <w:marTop w:val="0"/>
              <w:marBottom w:val="0"/>
              <w:divBdr>
                <w:top w:val="none" w:sz="0" w:space="0" w:color="auto"/>
                <w:left w:val="none" w:sz="0" w:space="0" w:color="auto"/>
                <w:bottom w:val="none" w:sz="0" w:space="0" w:color="auto"/>
                <w:right w:val="none" w:sz="0" w:space="0" w:color="auto"/>
              </w:divBdr>
            </w:div>
          </w:divsChild>
        </w:div>
        <w:div w:id="715397347">
          <w:marLeft w:val="0"/>
          <w:marRight w:val="0"/>
          <w:marTop w:val="0"/>
          <w:marBottom w:val="0"/>
          <w:divBdr>
            <w:top w:val="none" w:sz="0" w:space="0" w:color="auto"/>
            <w:left w:val="none" w:sz="0" w:space="0" w:color="auto"/>
            <w:bottom w:val="none" w:sz="0" w:space="0" w:color="auto"/>
            <w:right w:val="none" w:sz="0" w:space="0" w:color="auto"/>
          </w:divBdr>
          <w:divsChild>
            <w:div w:id="1320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8724">
      <w:bodyDiv w:val="1"/>
      <w:marLeft w:val="0"/>
      <w:marRight w:val="0"/>
      <w:marTop w:val="0"/>
      <w:marBottom w:val="0"/>
      <w:divBdr>
        <w:top w:val="none" w:sz="0" w:space="0" w:color="auto"/>
        <w:left w:val="none" w:sz="0" w:space="0" w:color="auto"/>
        <w:bottom w:val="none" w:sz="0" w:space="0" w:color="auto"/>
        <w:right w:val="none" w:sz="0" w:space="0" w:color="auto"/>
      </w:divBdr>
    </w:div>
    <w:div w:id="1465274178">
      <w:bodyDiv w:val="1"/>
      <w:marLeft w:val="0"/>
      <w:marRight w:val="0"/>
      <w:marTop w:val="0"/>
      <w:marBottom w:val="0"/>
      <w:divBdr>
        <w:top w:val="none" w:sz="0" w:space="0" w:color="auto"/>
        <w:left w:val="none" w:sz="0" w:space="0" w:color="auto"/>
        <w:bottom w:val="none" w:sz="0" w:space="0" w:color="auto"/>
        <w:right w:val="none" w:sz="0" w:space="0" w:color="auto"/>
      </w:divBdr>
    </w:div>
    <w:div w:id="1477258489">
      <w:bodyDiv w:val="1"/>
      <w:marLeft w:val="0"/>
      <w:marRight w:val="0"/>
      <w:marTop w:val="0"/>
      <w:marBottom w:val="0"/>
      <w:divBdr>
        <w:top w:val="none" w:sz="0" w:space="0" w:color="auto"/>
        <w:left w:val="none" w:sz="0" w:space="0" w:color="auto"/>
        <w:bottom w:val="none" w:sz="0" w:space="0" w:color="auto"/>
        <w:right w:val="none" w:sz="0" w:space="0" w:color="auto"/>
      </w:divBdr>
    </w:div>
    <w:div w:id="1523741164">
      <w:bodyDiv w:val="1"/>
      <w:marLeft w:val="0"/>
      <w:marRight w:val="0"/>
      <w:marTop w:val="0"/>
      <w:marBottom w:val="0"/>
      <w:divBdr>
        <w:top w:val="none" w:sz="0" w:space="0" w:color="auto"/>
        <w:left w:val="none" w:sz="0" w:space="0" w:color="auto"/>
        <w:bottom w:val="none" w:sz="0" w:space="0" w:color="auto"/>
        <w:right w:val="none" w:sz="0" w:space="0" w:color="auto"/>
      </w:divBdr>
    </w:div>
    <w:div w:id="17635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d.daoud@gmail.com" TargetMode="Externa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hyperlink" Target="mailto:nabeelakram@ntu.edu.iq" TargetMode="Externa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hyperlink" Target="mailto:khaleel2012ali@ntu.edu.iq" TargetMode="External"/><Relationship Id="rId11" Type="http://schemas.openxmlformats.org/officeDocument/2006/relationships/image" Target="media/image3.png"/><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package" Target="embeddings/Microsoft_Word_Document2.docx"/><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package" Target="embeddings/Microsoft_Word_Document.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2.emf"/><Relationship Id="rId27" Type="http://schemas.openxmlformats.org/officeDocument/2006/relationships/image" Target="media/image1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0616035380898489"/>
          <c:y val="9.3525205900986508E-2"/>
          <c:w val="0.72034449822212587"/>
          <c:h val="0.59619513078106612"/>
        </c:manualLayout>
      </c:layout>
      <c:bar3D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FD2-418E-98A0-DD9D22EEC519}"/>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FD2-418E-98A0-DD9D22EEC519}"/>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FD2-418E-98A0-DD9D22EEC519}"/>
            </c:ext>
          </c:extLst>
        </c:ser>
        <c:dLbls>
          <c:showLegendKey val="0"/>
          <c:showVal val="0"/>
          <c:showCatName val="0"/>
          <c:showSerName val="0"/>
          <c:showPercent val="0"/>
          <c:showBubbleSize val="0"/>
        </c:dLbls>
        <c:gapWidth val="150"/>
        <c:shape val="cylinder"/>
        <c:axId val="183028736"/>
        <c:axId val="184562432"/>
        <c:axId val="0"/>
      </c:bar3DChart>
      <c:catAx>
        <c:axId val="183028736"/>
        <c:scaling>
          <c:orientation val="minMax"/>
        </c:scaling>
        <c:delete val="0"/>
        <c:axPos val="b"/>
        <c:numFmt formatCode="General" sourceLinked="0"/>
        <c:majorTickMark val="out"/>
        <c:minorTickMark val="none"/>
        <c:tickLblPos val="nextTo"/>
        <c:crossAx val="184562432"/>
        <c:crosses val="autoZero"/>
        <c:auto val="1"/>
        <c:lblAlgn val="ctr"/>
        <c:lblOffset val="100"/>
        <c:noMultiLvlLbl val="0"/>
      </c:catAx>
      <c:valAx>
        <c:axId val="184562432"/>
        <c:scaling>
          <c:orientation val="minMax"/>
        </c:scaling>
        <c:delete val="0"/>
        <c:axPos val="l"/>
        <c:majorGridlines/>
        <c:numFmt formatCode="General" sourceLinked="1"/>
        <c:majorTickMark val="out"/>
        <c:minorTickMark val="none"/>
        <c:tickLblPos val="nextTo"/>
        <c:crossAx val="1830287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B4E303-B25F-498C-9A0E-C0F64EAAC031}">
  <we:reference id="wa200000368" version="1.0.0.0" store="en-US" storeType="OMEX"/>
  <we:alternateReferences>
    <we:reference id="WA200000368" version="1.0.0.0" store="" storeType="OMEX"/>
  </we:alternateReferences>
  <we:properties>
    <we:property name="documentId" value="&quot;7f86964386d2fb4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54A0-7DCA-40C9-B7EE-7DD7CDE3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6588</TotalTime>
  <Pages>1</Pages>
  <Words>3829</Words>
  <Characters>19914</Characters>
  <Application>Microsoft Office Word</Application>
  <DocSecurity>0</DocSecurity>
  <Lines>316</Lines>
  <Paragraphs>139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Chafic Salame</cp:lastModifiedBy>
  <cp:revision>396</cp:revision>
  <cp:lastPrinted>2025-07-01T20:37:00Z</cp:lastPrinted>
  <dcterms:created xsi:type="dcterms:W3CDTF">2023-04-22T18:55:00Z</dcterms:created>
  <dcterms:modified xsi:type="dcterms:W3CDTF">2025-12-06T16:30:00Z</dcterms:modified>
</cp:coreProperties>
</file>