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E895" w14:textId="51193931" w:rsidR="005A0F9A" w:rsidRPr="001731DC" w:rsidRDefault="000E4233" w:rsidP="00A947CE">
      <w:pPr>
        <w:pStyle w:val="SPIEpapertitle"/>
        <w:spacing w:before="1200"/>
        <w:rPr>
          <w:sz w:val="36"/>
          <w:szCs w:val="36"/>
        </w:rPr>
      </w:pPr>
      <w:r w:rsidRPr="001731DC">
        <w:rPr>
          <w:sz w:val="36"/>
          <w:szCs w:val="36"/>
        </w:rPr>
        <w:t xml:space="preserve">Method for Calculating the Tunnel Lining of a Metro Station </w:t>
      </w:r>
    </w:p>
    <w:p w14:paraId="115DC859" w14:textId="78685F42" w:rsidR="00EE054B" w:rsidRPr="001731DC" w:rsidRDefault="0040180C" w:rsidP="000E4233">
      <w:pPr>
        <w:pStyle w:val="SPIEabstracttitle"/>
        <w:spacing w:before="360" w:after="360"/>
        <w:rPr>
          <w:rFonts w:eastAsia="Times"/>
          <w:b w:val="0"/>
          <w:caps w:val="0"/>
          <w:sz w:val="28"/>
          <w:szCs w:val="28"/>
        </w:rPr>
      </w:pPr>
      <w:proofErr w:type="spellStart"/>
      <w:r w:rsidRPr="001731DC">
        <w:rPr>
          <w:rFonts w:eastAsia="Times"/>
          <w:b w:val="0"/>
          <w:caps w:val="0"/>
          <w:sz w:val="28"/>
          <w:szCs w:val="28"/>
        </w:rPr>
        <w:t>Mirz</w:t>
      </w:r>
      <w:r w:rsidR="00A80A7D">
        <w:rPr>
          <w:rFonts w:eastAsia="Times"/>
          <w:b w:val="0"/>
          <w:caps w:val="0"/>
          <w:sz w:val="28"/>
          <w:szCs w:val="28"/>
        </w:rPr>
        <w:t>ak</w:t>
      </w:r>
      <w:r w:rsidRPr="001731DC">
        <w:rPr>
          <w:rFonts w:eastAsia="Times"/>
          <w:b w:val="0"/>
          <w:caps w:val="0"/>
          <w:sz w:val="28"/>
          <w:szCs w:val="28"/>
        </w:rPr>
        <w:t>hid</w:t>
      </w:r>
      <w:proofErr w:type="spellEnd"/>
      <w:r w:rsidRPr="001731DC">
        <w:rPr>
          <w:rFonts w:eastAsia="Times"/>
          <w:b w:val="0"/>
          <w:caps w:val="0"/>
          <w:sz w:val="28"/>
          <w:szCs w:val="28"/>
        </w:rPr>
        <w:t xml:space="preserve"> </w:t>
      </w:r>
      <w:proofErr w:type="spellStart"/>
      <w:r w:rsidRPr="001731DC">
        <w:rPr>
          <w:rFonts w:eastAsia="Times"/>
          <w:b w:val="0"/>
          <w:caps w:val="0"/>
          <w:sz w:val="28"/>
          <w:szCs w:val="28"/>
        </w:rPr>
        <w:t>Miralimov</w:t>
      </w:r>
      <w:proofErr w:type="spellEnd"/>
      <w:r w:rsidR="000E4233" w:rsidRPr="001731DC">
        <w:rPr>
          <w:rFonts w:eastAsia="Times"/>
          <w:b w:val="0"/>
          <w:caps w:val="0"/>
          <w:sz w:val="28"/>
          <w:szCs w:val="28"/>
          <w:vertAlign w:val="superscript"/>
          <w:lang w:val="uz-Cyrl-UZ"/>
        </w:rPr>
        <w:t>1,</w:t>
      </w:r>
      <w:r w:rsidR="009A44B4">
        <w:rPr>
          <w:rFonts w:eastAsia="Times"/>
          <w:b w:val="0"/>
          <w:caps w:val="0"/>
          <w:sz w:val="28"/>
          <w:szCs w:val="28"/>
          <w:vertAlign w:val="superscript"/>
        </w:rPr>
        <w:t xml:space="preserve"> </w:t>
      </w:r>
      <w:r w:rsidR="000E4233" w:rsidRPr="001731DC">
        <w:rPr>
          <w:rFonts w:eastAsia="Times"/>
          <w:b w:val="0"/>
          <w:caps w:val="0"/>
          <w:sz w:val="28"/>
          <w:szCs w:val="28"/>
          <w:vertAlign w:val="superscript"/>
          <w:lang w:val="uz-Cyrl-UZ"/>
        </w:rPr>
        <w:t>а)</w:t>
      </w:r>
      <w:r w:rsidR="009A44B4">
        <w:rPr>
          <w:rFonts w:eastAsia="Times"/>
          <w:b w:val="0"/>
          <w:caps w:val="0"/>
          <w:sz w:val="28"/>
          <w:szCs w:val="28"/>
        </w:rPr>
        <w:t xml:space="preserve"> and</w:t>
      </w:r>
      <w:r w:rsidR="00EE054B" w:rsidRPr="001731DC">
        <w:rPr>
          <w:rFonts w:eastAsia="Times"/>
          <w:b w:val="0"/>
          <w:caps w:val="0"/>
          <w:sz w:val="28"/>
          <w:szCs w:val="28"/>
        </w:rPr>
        <w:t xml:space="preserve"> </w:t>
      </w:r>
      <w:proofErr w:type="spellStart"/>
      <w:r w:rsidRPr="001731DC">
        <w:rPr>
          <w:rFonts w:eastAsia="Times"/>
          <w:b w:val="0"/>
          <w:caps w:val="0"/>
          <w:sz w:val="28"/>
          <w:szCs w:val="28"/>
        </w:rPr>
        <w:t>Abdullaziz</w:t>
      </w:r>
      <w:proofErr w:type="spellEnd"/>
      <w:r w:rsidRPr="001731DC">
        <w:rPr>
          <w:rFonts w:eastAsia="Times"/>
          <w:b w:val="0"/>
          <w:caps w:val="0"/>
          <w:sz w:val="28"/>
          <w:szCs w:val="28"/>
        </w:rPr>
        <w:t xml:space="preserve"> Karshiboev</w:t>
      </w:r>
      <w:r w:rsidR="00FC5FB6" w:rsidRPr="001731DC">
        <w:rPr>
          <w:rFonts w:eastAsia="Times"/>
          <w:b w:val="0"/>
          <w:caps w:val="0"/>
          <w:sz w:val="28"/>
          <w:szCs w:val="28"/>
          <w:vertAlign w:val="superscript"/>
        </w:rPr>
        <w:t>1</w:t>
      </w:r>
      <w:r w:rsidR="000E4233" w:rsidRPr="001731DC">
        <w:rPr>
          <w:rFonts w:eastAsia="Times"/>
          <w:b w:val="0"/>
          <w:caps w:val="0"/>
          <w:sz w:val="28"/>
          <w:szCs w:val="28"/>
          <w:vertAlign w:val="superscript"/>
          <w:lang w:val="uz-Cyrl-UZ"/>
        </w:rPr>
        <w:t>,</w:t>
      </w:r>
      <w:r w:rsidR="009A44B4">
        <w:rPr>
          <w:rFonts w:eastAsia="Times"/>
          <w:b w:val="0"/>
          <w:caps w:val="0"/>
          <w:sz w:val="28"/>
          <w:szCs w:val="28"/>
          <w:vertAlign w:val="superscript"/>
        </w:rPr>
        <w:t xml:space="preserve"> </w:t>
      </w:r>
      <w:r w:rsidR="000E4233" w:rsidRPr="001731DC">
        <w:rPr>
          <w:rFonts w:eastAsia="Times"/>
          <w:b w:val="0"/>
          <w:caps w:val="0"/>
          <w:sz w:val="28"/>
          <w:szCs w:val="28"/>
          <w:vertAlign w:val="superscript"/>
        </w:rPr>
        <w:t>b)</w:t>
      </w:r>
    </w:p>
    <w:p w14:paraId="3A341AF0" w14:textId="42A65B94" w:rsidR="000E4233" w:rsidRPr="001731DC" w:rsidRDefault="000E4233" w:rsidP="000E4233">
      <w:pPr>
        <w:pStyle w:val="SPIEabstracttitle"/>
        <w:spacing w:before="360" w:after="360"/>
      </w:pPr>
      <w:r w:rsidRPr="001731DC">
        <w:rPr>
          <w:b w:val="0"/>
          <w:bCs/>
          <w:iCs/>
          <w:caps w:val="0"/>
          <w:sz w:val="20"/>
          <w:vertAlign w:val="superscript"/>
        </w:rPr>
        <w:t>1</w:t>
      </w:r>
      <w:r w:rsidRPr="001731DC">
        <w:rPr>
          <w:b w:val="0"/>
          <w:bCs/>
          <w:i/>
          <w:iCs/>
          <w:caps w:val="0"/>
          <w:sz w:val="20"/>
        </w:rPr>
        <w:t xml:space="preserve">Tashkent State Transport University, 1 </w:t>
      </w:r>
      <w:proofErr w:type="spellStart"/>
      <w:r w:rsidRPr="001731DC">
        <w:rPr>
          <w:b w:val="0"/>
          <w:bCs/>
          <w:i/>
          <w:iCs/>
          <w:caps w:val="0"/>
          <w:sz w:val="20"/>
        </w:rPr>
        <w:t>Temiryulchilar</w:t>
      </w:r>
      <w:proofErr w:type="spellEnd"/>
      <w:r w:rsidRPr="001731DC">
        <w:rPr>
          <w:b w:val="0"/>
          <w:bCs/>
          <w:i/>
          <w:iCs/>
          <w:caps w:val="0"/>
          <w:sz w:val="20"/>
        </w:rPr>
        <w:t xml:space="preserve"> St., Tashkent 100167, Uzbekistan</w:t>
      </w:r>
    </w:p>
    <w:p w14:paraId="4D8929F6" w14:textId="404CAA5E" w:rsidR="00EE054B" w:rsidRPr="009A44B4" w:rsidRDefault="000E4233" w:rsidP="009A44B4">
      <w:pPr>
        <w:pStyle w:val="SPIEabstracttitle"/>
        <w:spacing w:before="0" w:after="0"/>
        <w:rPr>
          <w:rFonts w:eastAsia="Times"/>
          <w:b w:val="0"/>
          <w:i/>
          <w:iCs/>
          <w:caps w:val="0"/>
          <w:color w:val="000000" w:themeColor="text1"/>
          <w:sz w:val="20"/>
        </w:rPr>
      </w:pPr>
      <w:r w:rsidRPr="009A44B4">
        <w:rPr>
          <w:b w:val="0"/>
          <w:i/>
          <w:iCs/>
          <w:caps w:val="0"/>
          <w:color w:val="000000" w:themeColor="text1"/>
          <w:sz w:val="20"/>
          <w:vertAlign w:val="superscript"/>
        </w:rPr>
        <w:t xml:space="preserve">a) </w:t>
      </w:r>
      <w:r w:rsidRPr="009A44B4">
        <w:rPr>
          <w:b w:val="0"/>
          <w:i/>
          <w:iCs/>
          <w:caps w:val="0"/>
          <w:color w:val="000000" w:themeColor="text1"/>
          <w:sz w:val="20"/>
        </w:rPr>
        <w:t>Corresponding author</w:t>
      </w:r>
      <w:r w:rsidR="009A44B4" w:rsidRPr="009A44B4">
        <w:rPr>
          <w:b w:val="0"/>
          <w:i/>
          <w:iCs/>
          <w:caps w:val="0"/>
          <w:color w:val="000000" w:themeColor="text1"/>
          <w:sz w:val="20"/>
        </w:rPr>
        <w:t>:</w:t>
      </w:r>
      <w:hyperlink r:id="rId8" w:history="1">
        <w:r w:rsidR="009A44B4" w:rsidRPr="009A44B4">
          <w:rPr>
            <w:rStyle w:val="a5"/>
            <w:i/>
            <w:iCs/>
            <w:color w:val="000000" w:themeColor="text1"/>
            <w:sz w:val="20"/>
            <w:u w:val="none"/>
          </w:rPr>
          <w:t xml:space="preserve"> </w:t>
        </w:r>
        <w:r w:rsidR="009A44B4" w:rsidRPr="009A44B4">
          <w:rPr>
            <w:rStyle w:val="a5"/>
            <w:rFonts w:eastAsia="Times"/>
            <w:b w:val="0"/>
            <w:i/>
            <w:iCs/>
            <w:caps w:val="0"/>
            <w:color w:val="000000" w:themeColor="text1"/>
            <w:sz w:val="20"/>
            <w:u w:val="none"/>
          </w:rPr>
          <w:t>mirzakhid_miralimov@yahoo.com</w:t>
        </w:r>
      </w:hyperlink>
      <w:r w:rsidRPr="009A44B4">
        <w:rPr>
          <w:rStyle w:val="a5"/>
          <w:rFonts w:eastAsia="Times"/>
          <w:b w:val="0"/>
          <w:i/>
          <w:iCs/>
          <w:caps w:val="0"/>
          <w:color w:val="000000" w:themeColor="text1"/>
          <w:sz w:val="20"/>
          <w:u w:val="none"/>
        </w:rPr>
        <w:t xml:space="preserve"> </w:t>
      </w:r>
      <w:r w:rsidRPr="009A44B4">
        <w:rPr>
          <w:rStyle w:val="a5"/>
          <w:rFonts w:eastAsia="Times"/>
          <w:b w:val="0"/>
          <w:i/>
          <w:iCs/>
          <w:caps w:val="0"/>
          <w:color w:val="000000" w:themeColor="text1"/>
          <w:sz w:val="20"/>
          <w:u w:val="none"/>
        </w:rPr>
        <w:br/>
      </w:r>
      <w:r w:rsidR="009A44B4" w:rsidRPr="009A44B4">
        <w:rPr>
          <w:rFonts w:eastAsia="Times"/>
          <w:b w:val="0"/>
          <w:i/>
          <w:iCs/>
          <w:caps w:val="0"/>
          <w:color w:val="000000" w:themeColor="text1"/>
          <w:sz w:val="20"/>
          <w:vertAlign w:val="superscript"/>
        </w:rPr>
        <w:t xml:space="preserve">b) </w:t>
      </w:r>
      <w:r w:rsidR="0040180C" w:rsidRPr="009A44B4">
        <w:rPr>
          <w:rFonts w:eastAsia="Times"/>
          <w:b w:val="0"/>
          <w:i/>
          <w:iCs/>
          <w:caps w:val="0"/>
          <w:color w:val="000000" w:themeColor="text1"/>
          <w:sz w:val="20"/>
        </w:rPr>
        <w:t>Laziz_22_92@mail.ru</w:t>
      </w:r>
    </w:p>
    <w:p w14:paraId="7E62EBFA" w14:textId="19F54193" w:rsidR="00A662F7" w:rsidRPr="001731DC" w:rsidRDefault="00A662F7" w:rsidP="000E4233">
      <w:pPr>
        <w:spacing w:before="360" w:after="360"/>
        <w:ind w:left="289" w:right="289"/>
        <w:jc w:val="both"/>
      </w:pPr>
      <w:r w:rsidRPr="001731DC">
        <w:rPr>
          <w:rFonts w:eastAsia="Times"/>
          <w:b/>
          <w:sz w:val="18"/>
          <w:szCs w:val="18"/>
        </w:rPr>
        <w:t>Abstract.</w:t>
      </w:r>
      <w:r w:rsidR="00D06F0B" w:rsidRPr="001731DC">
        <w:rPr>
          <w:rFonts w:eastAsia="Times"/>
          <w:b/>
          <w:sz w:val="18"/>
          <w:szCs w:val="18"/>
        </w:rPr>
        <w:t xml:space="preserve"> </w:t>
      </w:r>
      <w:r w:rsidRPr="001731DC">
        <w:rPr>
          <w:sz w:val="18"/>
          <w:szCs w:val="18"/>
        </w:rPr>
        <w:t xml:space="preserve">This paper presents a practical method for analyzing the structural behavior of metro tunnel linings placed in different soil types. The method is based on the finite element approach and uses a two-dimensional elasticity model to study the interaction between the tunnel structure and surrounding soil. A combination of rod and </w:t>
      </w:r>
      <w:proofErr w:type="spellStart"/>
      <w:r w:rsidRPr="001731DC">
        <w:rPr>
          <w:sz w:val="18"/>
          <w:szCs w:val="18"/>
        </w:rPr>
        <w:t>isoparametric</w:t>
      </w:r>
      <w:proofErr w:type="spellEnd"/>
      <w:r w:rsidRPr="001731DC">
        <w:rPr>
          <w:sz w:val="18"/>
          <w:szCs w:val="18"/>
        </w:rPr>
        <w:t xml:space="preserve"> finite elements is applied to accurately simulate stress and deformation in the system. The calculation process is automated using Excel-based software integrated with </w:t>
      </w:r>
      <w:proofErr w:type="spellStart"/>
      <w:r w:rsidRPr="001731DC">
        <w:rPr>
          <w:sz w:val="18"/>
          <w:szCs w:val="18"/>
        </w:rPr>
        <w:t>TurboPascal</w:t>
      </w:r>
      <w:proofErr w:type="spellEnd"/>
      <w:r w:rsidRPr="001731DC">
        <w:rPr>
          <w:sz w:val="18"/>
          <w:szCs w:val="18"/>
        </w:rPr>
        <w:t xml:space="preserve"> programs. The proposed model allows for detailed evaluation of tunnel lining performance under static loads, including the effects of soil pressure and self-weight. Verification against analytical solutions confirms the method's accuracy and usefulness for engineering design and safety assessment of urban metro tunnels.</w:t>
      </w:r>
    </w:p>
    <w:p w14:paraId="1025BC5E" w14:textId="3AD81EAD" w:rsidR="00BC6BE6" w:rsidRPr="001731DC" w:rsidRDefault="00BC6BE6" w:rsidP="009A44B4">
      <w:pPr>
        <w:pStyle w:val="Keywords"/>
        <w:spacing w:before="360"/>
        <w:ind w:left="289" w:right="289" w:firstLine="0"/>
        <w:outlineLvl w:val="0"/>
        <w:rPr>
          <w:i/>
          <w:sz w:val="18"/>
          <w:szCs w:val="18"/>
        </w:rPr>
      </w:pPr>
      <w:r w:rsidRPr="001731DC">
        <w:rPr>
          <w:b/>
          <w:sz w:val="18"/>
          <w:szCs w:val="18"/>
        </w:rPr>
        <w:t>Keywords:</w:t>
      </w:r>
      <w:r w:rsidRPr="001731DC">
        <w:rPr>
          <w:sz w:val="18"/>
          <w:szCs w:val="18"/>
        </w:rPr>
        <w:t xml:space="preserve"> </w:t>
      </w:r>
      <w:r w:rsidR="00A662F7" w:rsidRPr="001731DC">
        <w:rPr>
          <w:sz w:val="18"/>
          <w:szCs w:val="18"/>
        </w:rPr>
        <w:t>Tunnel lining, metro station, finite element method, stress-strain analysis.</w:t>
      </w:r>
    </w:p>
    <w:p w14:paraId="399B7E63" w14:textId="0C14C081" w:rsidR="00BC6BE6" w:rsidRPr="001731DC" w:rsidRDefault="00BC6BE6" w:rsidP="009A44B4">
      <w:pPr>
        <w:pStyle w:val="1"/>
      </w:pPr>
      <w:r w:rsidRPr="001731DC">
        <w:t>INTRODUCTION</w:t>
      </w:r>
    </w:p>
    <w:p w14:paraId="0E551DEF" w14:textId="77777777" w:rsidR="00F1390B" w:rsidRPr="001731DC" w:rsidRDefault="00F1390B" w:rsidP="000E4233">
      <w:pPr>
        <w:pStyle w:val="SPIEbodytext"/>
        <w:spacing w:after="0"/>
        <w:ind w:firstLine="284"/>
      </w:pPr>
      <w:r w:rsidRPr="001731DC">
        <w:t xml:space="preserve">Today, the development of metropolitan infrastructure construction is considered the most effective means of solving transportation problems in modern megacities. In particular, developing new design solutions for subway tunnel linings and improving methods for calculating their structural integrity take leading positions in this field. In developed countries, including the USA, Switzerland, South Korea, Russia, China, and the Republic of Uzbekistan, the durability of transportation structures is ensured through the application of advanced modern design technologies and technical tools. In this direction, special attention is given to developing alternative design solutions for shallow metro tunnel linings, as well as modeling their interaction with various types of soil.  </w:t>
      </w:r>
    </w:p>
    <w:p w14:paraId="0CB4548F" w14:textId="726A1FBB" w:rsidR="003E09B8" w:rsidRPr="001731DC" w:rsidRDefault="003E09B8" w:rsidP="000E4233">
      <w:pPr>
        <w:pStyle w:val="SPIEbodytext"/>
        <w:spacing w:after="0"/>
        <w:ind w:firstLine="284"/>
      </w:pPr>
      <w:r w:rsidRPr="001731DC">
        <w:t xml:space="preserve">Let us consider a body in the XOY plane, represented by a two-dimensional region Ω and bounded by boundaries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0</m:t>
            </m:r>
          </m:sub>
          <m:sup>
            <m:r>
              <w:rPr>
                <w:rFonts w:ascii="Cambria Math" w:hAnsi="Cambria Math"/>
                <w:szCs w:val="28"/>
              </w:rPr>
              <m:t>'</m:t>
            </m:r>
          </m:sup>
        </m:sSubSup>
        <m:r>
          <w:rPr>
            <w:rFonts w:ascii="Cambria Math" w:hAnsi="Cambria Math"/>
            <w:szCs w:val="28"/>
          </w:rPr>
          <m:t xml:space="preserve"> </m:t>
        </m:r>
      </m:oMath>
      <w:r w:rsidRPr="001731DC">
        <w:t xml:space="preserve">and </w:t>
      </w:r>
      <m:oMath>
        <m:sSubSup>
          <m:sSubSupPr>
            <m:ctrlPr>
              <w:rPr>
                <w:rFonts w:ascii="Cambria Math" w:hAnsi="Cambria Math"/>
                <w:i/>
                <w:szCs w:val="20"/>
              </w:rPr>
            </m:ctrlPr>
          </m:sSubSupPr>
          <m:e>
            <m:r>
              <w:rPr>
                <w:rFonts w:ascii="Cambria Math" w:hAnsi="Cambria Math"/>
                <w:szCs w:val="20"/>
              </w:rPr>
              <m:t>C</m:t>
            </m:r>
          </m:e>
          <m:sub>
            <m:r>
              <w:rPr>
                <w:rFonts w:ascii="Cambria Math" w:hAnsi="Cambria Math"/>
                <w:szCs w:val="20"/>
              </w:rPr>
              <m:t>0</m:t>
            </m:r>
          </m:sub>
          <m:sup>
            <m:r>
              <w:rPr>
                <w:rFonts w:ascii="Cambria Math" w:hAnsi="Cambria Math"/>
                <w:szCs w:val="20"/>
              </w:rPr>
              <m:t>"</m:t>
            </m:r>
          </m:sup>
        </m:sSubSup>
      </m:oMath>
      <w:r w:rsidRPr="001731DC">
        <w:t xml:space="preserve">. This region consists of two cavities enclosed by contours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0</m:t>
            </m:r>
          </m:sub>
          <m:sup>
            <m:r>
              <w:rPr>
                <w:rFonts w:ascii="Cambria Math" w:hAnsi="Cambria Math"/>
                <w:szCs w:val="28"/>
              </w:rPr>
              <m:t>'</m:t>
            </m:r>
          </m:sup>
        </m:sSubSup>
        <m:r>
          <w:rPr>
            <w:rFonts w:ascii="Cambria Math" w:hAnsi="Cambria Math"/>
            <w:szCs w:val="28"/>
          </w:rPr>
          <m:t xml:space="preserve"> </m:t>
        </m:r>
      </m:oMath>
      <w:r w:rsidRPr="001731DC">
        <w:t xml:space="preserve"> and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1</m:t>
            </m:r>
          </m:sub>
          <m:sup>
            <m:r>
              <w:rPr>
                <w:rFonts w:ascii="Cambria Math" w:hAnsi="Cambria Math"/>
                <w:szCs w:val="28"/>
              </w:rPr>
              <m:t>'</m:t>
            </m:r>
          </m:sup>
        </m:sSubSup>
      </m:oMath>
      <w:r w:rsidRPr="001731DC">
        <w:t xml:space="preserve">. Within these contours, circular rings (reinforced concrete structures) are located, which possess physical properties different from the rest of the planar area. In turn, this remaining part may also be composed of media (various types of soil) with different physical characteristics. </w:t>
      </w:r>
    </w:p>
    <w:p w14:paraId="1AF4FA35" w14:textId="432F862A" w:rsidR="00F1390B" w:rsidRPr="001731DC" w:rsidRDefault="00F1390B" w:rsidP="009A44B4">
      <w:pPr>
        <w:pStyle w:val="SPIEbodytext"/>
        <w:spacing w:after="0"/>
        <w:jc w:val="center"/>
      </w:pPr>
      <w:r w:rsidRPr="001731DC">
        <w:rPr>
          <w:noProof/>
          <w:lang w:val="ru-RU" w:eastAsia="ru-RU"/>
        </w:rPr>
        <w:drawing>
          <wp:inline distT="0" distB="0" distL="0" distR="0" wp14:anchorId="113ADAF8" wp14:editId="7A5C917F">
            <wp:extent cx="3200218" cy="2059387"/>
            <wp:effectExtent l="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7308" cy="2063950"/>
                    </a:xfrm>
                    <a:prstGeom prst="rect">
                      <a:avLst/>
                    </a:prstGeom>
                    <a:noFill/>
                    <a:ln>
                      <a:noFill/>
                    </a:ln>
                  </pic:spPr>
                </pic:pic>
              </a:graphicData>
            </a:graphic>
          </wp:inline>
        </w:drawing>
      </w:r>
    </w:p>
    <w:p w14:paraId="5DE7D60C" w14:textId="2D761FE3" w:rsidR="00F1390B" w:rsidRPr="001731DC" w:rsidRDefault="000E4233" w:rsidP="008F13A3">
      <w:pPr>
        <w:pStyle w:val="SPIEbodytext"/>
        <w:ind w:firstLine="284"/>
        <w:jc w:val="center"/>
        <w:rPr>
          <w:sz w:val="18"/>
          <w:szCs w:val="18"/>
        </w:rPr>
      </w:pPr>
      <w:r w:rsidRPr="001731DC">
        <w:rPr>
          <w:b/>
          <w:sz w:val="18"/>
          <w:szCs w:val="18"/>
        </w:rPr>
        <w:t>FIG</w:t>
      </w:r>
      <w:r w:rsidR="009A44B4">
        <w:rPr>
          <w:b/>
          <w:sz w:val="18"/>
          <w:szCs w:val="18"/>
        </w:rPr>
        <w:t>URE</w:t>
      </w:r>
      <w:r w:rsidRPr="001731DC">
        <w:rPr>
          <w:b/>
          <w:sz w:val="18"/>
          <w:szCs w:val="18"/>
        </w:rPr>
        <w:t xml:space="preserve"> 1</w:t>
      </w:r>
      <w:r w:rsidR="00095040" w:rsidRPr="001731DC">
        <w:rPr>
          <w:sz w:val="18"/>
          <w:szCs w:val="18"/>
        </w:rPr>
        <w:t>. Calculation schemes for the “</w:t>
      </w:r>
      <w:r w:rsidR="00F1390B" w:rsidRPr="001731DC">
        <w:rPr>
          <w:sz w:val="18"/>
          <w:szCs w:val="18"/>
        </w:rPr>
        <w:t>ground-t</w:t>
      </w:r>
      <w:r w:rsidR="00095040" w:rsidRPr="001731DC">
        <w:rPr>
          <w:sz w:val="18"/>
          <w:szCs w:val="18"/>
        </w:rPr>
        <w:t>unnel lining”</w:t>
      </w:r>
      <w:r w:rsidR="00F1390B" w:rsidRPr="001731DC">
        <w:rPr>
          <w:sz w:val="18"/>
          <w:szCs w:val="18"/>
        </w:rPr>
        <w:t xml:space="preserve"> system on flat terrain:</w:t>
      </w:r>
      <w:r w:rsidR="00464E24" w:rsidRPr="001731DC">
        <w:rPr>
          <w:sz w:val="18"/>
          <w:szCs w:val="18"/>
        </w:rPr>
        <w:t xml:space="preserve"> </w:t>
      </w:r>
      <w:r w:rsidR="00F1390B" w:rsidRPr="001731DC">
        <w:rPr>
          <w:i/>
          <w:sz w:val="18"/>
          <w:szCs w:val="18"/>
        </w:rPr>
        <w:t>c</w:t>
      </w:r>
      <w:r w:rsidR="00F1390B" w:rsidRPr="001731DC">
        <w:rPr>
          <w:sz w:val="18"/>
          <w:szCs w:val="18"/>
        </w:rPr>
        <w:t xml:space="preserve"> - distance between tunnels, </w:t>
      </w:r>
      <w:r w:rsidR="00F1390B" w:rsidRPr="001731DC">
        <w:rPr>
          <w:i/>
          <w:sz w:val="18"/>
          <w:szCs w:val="18"/>
        </w:rPr>
        <w:t>H</w:t>
      </w:r>
      <w:r w:rsidR="00F1390B" w:rsidRPr="001731DC">
        <w:rPr>
          <w:sz w:val="18"/>
          <w:szCs w:val="18"/>
        </w:rPr>
        <w:t xml:space="preserve"> - depth, </w:t>
      </w:r>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σ</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σ1</m:t>
            </m:r>
          </m:sub>
        </m:sSub>
      </m:oMath>
      <w:r w:rsidR="00F1390B" w:rsidRPr="001731DC">
        <w:rPr>
          <w:sz w:val="18"/>
          <w:szCs w:val="18"/>
        </w:rPr>
        <w:t xml:space="preserve">- external forces, </w:t>
      </w:r>
      <m:oMath>
        <m:sSubSup>
          <m:sSubSupPr>
            <m:ctrlPr>
              <w:rPr>
                <w:rFonts w:ascii="Cambria Math" w:hAnsi="Cambria Math"/>
                <w:iCs/>
                <w:sz w:val="18"/>
                <w:szCs w:val="18"/>
              </w:rPr>
            </m:ctrlPr>
          </m:sSubSupPr>
          <m:e>
            <m:r>
              <m:rPr>
                <m:sty m:val="p"/>
              </m:rPr>
              <w:rPr>
                <w:rFonts w:ascii="Cambria Math" w:hAnsi="Cambria Math"/>
                <w:sz w:val="18"/>
                <w:szCs w:val="18"/>
              </w:rPr>
              <m:t>C</m:t>
            </m:r>
          </m:e>
          <m:sub>
            <m:r>
              <m:rPr>
                <m:sty m:val="p"/>
              </m:rPr>
              <w:rPr>
                <w:rFonts w:ascii="Cambria Math" w:hAnsi="Cambria Math"/>
                <w:sz w:val="18"/>
                <w:szCs w:val="18"/>
              </w:rPr>
              <m:t>0</m:t>
            </m:r>
          </m:sub>
          <m:sup>
            <m:r>
              <m:rPr>
                <m:sty m:val="p"/>
              </m:rPr>
              <w:rPr>
                <w:rFonts w:ascii="Cambria Math" w:hAnsi="Cambria Math"/>
                <w:sz w:val="18"/>
                <w:szCs w:val="18"/>
              </w:rPr>
              <m:t>'</m:t>
            </m:r>
          </m:sup>
        </m:sSubSup>
      </m:oMath>
      <w:r w:rsidR="00F1390B" w:rsidRPr="001731DC">
        <w:rPr>
          <w:sz w:val="18"/>
          <w:szCs w:val="18"/>
        </w:rPr>
        <w:t xml:space="preserve"> and </w:t>
      </w:r>
      <m:oMath>
        <m:sSubSup>
          <m:sSubSupPr>
            <m:ctrlPr>
              <w:rPr>
                <w:rFonts w:ascii="Cambria Math" w:hAnsi="Cambria Math"/>
                <w:iCs/>
                <w:sz w:val="18"/>
                <w:szCs w:val="18"/>
              </w:rPr>
            </m:ctrlPr>
          </m:sSubSupPr>
          <m:e>
            <m:r>
              <m:rPr>
                <m:sty m:val="p"/>
              </m:rPr>
              <w:rPr>
                <w:rFonts w:ascii="Cambria Math" w:hAnsi="Cambria Math"/>
                <w:sz w:val="18"/>
                <w:szCs w:val="18"/>
              </w:rPr>
              <m:t>C</m:t>
            </m:r>
          </m:e>
          <m:sub>
            <m:r>
              <m:rPr>
                <m:sty m:val="p"/>
              </m:rPr>
              <w:rPr>
                <w:rFonts w:ascii="Cambria Math" w:hAnsi="Cambria Math"/>
                <w:sz w:val="18"/>
                <w:szCs w:val="18"/>
              </w:rPr>
              <m:t>0</m:t>
            </m:r>
          </m:sub>
          <m:sup>
            <m:r>
              <m:rPr>
                <m:sty m:val="p"/>
              </m:rPr>
              <w:rPr>
                <w:rFonts w:ascii="Cambria Math" w:hAnsi="Cambria Math"/>
                <w:sz w:val="18"/>
                <w:szCs w:val="18"/>
              </w:rPr>
              <m:t>"</m:t>
            </m:r>
          </m:sup>
        </m:sSubSup>
      </m:oMath>
      <w:r w:rsidR="00F1390B" w:rsidRPr="001731DC">
        <w:rPr>
          <w:sz w:val="18"/>
          <w:szCs w:val="18"/>
        </w:rPr>
        <w:t xml:space="preserve">- boundaries of the flat area, </w:t>
      </w:r>
      <w:r w:rsidR="00F1390B" w:rsidRPr="001731DC">
        <w:rPr>
          <w:sz w:val="18"/>
          <w:szCs w:val="18"/>
          <w:lang w:val="uz-Cyrl-UZ"/>
        </w:rPr>
        <w:t>С</w:t>
      </w:r>
      <w:r w:rsidR="00F1390B" w:rsidRPr="001731DC">
        <w:rPr>
          <w:sz w:val="18"/>
          <w:szCs w:val="18"/>
          <w:vertAlign w:val="subscript"/>
          <w:lang w:val="uz-Cyrl-UZ"/>
        </w:rPr>
        <w:t>0</w:t>
      </w:r>
      <w:r w:rsidR="00F1390B" w:rsidRPr="001731DC">
        <w:rPr>
          <w:sz w:val="18"/>
          <w:szCs w:val="18"/>
        </w:rPr>
        <w:t xml:space="preserve"> - outer boundary of the tunnel lining, </w:t>
      </w:r>
      <w:r w:rsidR="00F1390B" w:rsidRPr="001731DC">
        <w:rPr>
          <w:sz w:val="18"/>
          <w:szCs w:val="18"/>
          <w:lang w:val="uz-Cyrl-UZ"/>
        </w:rPr>
        <w:t>С</w:t>
      </w:r>
      <w:r w:rsidR="00F1390B" w:rsidRPr="001731DC">
        <w:rPr>
          <w:sz w:val="18"/>
          <w:szCs w:val="18"/>
          <w:vertAlign w:val="subscript"/>
          <w:lang w:val="uz-Cyrl-UZ"/>
        </w:rPr>
        <w:t>1</w:t>
      </w:r>
      <w:r w:rsidR="00A662F7" w:rsidRPr="001731DC">
        <w:rPr>
          <w:sz w:val="18"/>
          <w:szCs w:val="18"/>
        </w:rPr>
        <w:t xml:space="preserve"> - inner boundary of the </w:t>
      </w:r>
      <w:proofErr w:type="spellStart"/>
      <w:r w:rsidR="00A662F7" w:rsidRPr="001731DC">
        <w:rPr>
          <w:sz w:val="18"/>
          <w:szCs w:val="18"/>
        </w:rPr>
        <w:t>tunnel</w:t>
      </w:r>
      <w:r w:rsidR="00F1390B" w:rsidRPr="001731DC">
        <w:rPr>
          <w:sz w:val="18"/>
          <w:szCs w:val="18"/>
        </w:rPr>
        <w:t>lining</w:t>
      </w:r>
      <w:proofErr w:type="spellEnd"/>
      <w:r w:rsidR="00F1390B" w:rsidRPr="001731DC">
        <w:rPr>
          <w:sz w:val="18"/>
          <w:szCs w:val="18"/>
        </w:rPr>
        <w:t xml:space="preserve">, </w:t>
      </w:r>
      <w:r w:rsidR="00F1390B" w:rsidRPr="001731DC">
        <w:rPr>
          <w:i/>
          <w:sz w:val="18"/>
          <w:szCs w:val="18"/>
        </w:rPr>
        <w:t>E</w:t>
      </w:r>
      <w:r w:rsidR="00F1390B" w:rsidRPr="001731DC">
        <w:rPr>
          <w:i/>
          <w:sz w:val="18"/>
          <w:szCs w:val="18"/>
          <w:vertAlign w:val="subscript"/>
        </w:rPr>
        <w:t>t</w:t>
      </w:r>
      <w:r w:rsidR="00F1390B" w:rsidRPr="001731DC">
        <w:rPr>
          <w:i/>
          <w:sz w:val="18"/>
          <w:szCs w:val="18"/>
        </w:rPr>
        <w:t xml:space="preserve">, </w:t>
      </w:r>
      <w:proofErr w:type="spellStart"/>
      <w:r w:rsidR="00F1390B" w:rsidRPr="001731DC">
        <w:rPr>
          <w:i/>
          <w:sz w:val="18"/>
          <w:szCs w:val="18"/>
        </w:rPr>
        <w:t>v</w:t>
      </w:r>
      <w:r w:rsidR="00F1390B" w:rsidRPr="001731DC">
        <w:rPr>
          <w:i/>
          <w:sz w:val="18"/>
          <w:szCs w:val="18"/>
          <w:vertAlign w:val="subscript"/>
        </w:rPr>
        <w:t>t</w:t>
      </w:r>
      <w:proofErr w:type="spellEnd"/>
      <w:r w:rsidR="00F1390B" w:rsidRPr="001731DC">
        <w:rPr>
          <w:i/>
          <w:sz w:val="18"/>
          <w:szCs w:val="18"/>
        </w:rPr>
        <w:t xml:space="preserve"> </w:t>
      </w:r>
      <w:r w:rsidR="00F1390B" w:rsidRPr="001731DC">
        <w:rPr>
          <w:sz w:val="18"/>
          <w:szCs w:val="18"/>
        </w:rPr>
        <w:t xml:space="preserve">- modulus of deformation and Poisson's ratio of the tunnel lining, </w:t>
      </w:r>
      <w:r w:rsidR="00F1390B" w:rsidRPr="001731DC">
        <w:rPr>
          <w:i/>
          <w:sz w:val="18"/>
          <w:szCs w:val="18"/>
          <w:lang w:val="uz-Cyrl-UZ"/>
        </w:rPr>
        <w:t>E</w:t>
      </w:r>
      <w:r w:rsidR="00F1390B" w:rsidRPr="001731DC">
        <w:rPr>
          <w:i/>
          <w:sz w:val="18"/>
          <w:szCs w:val="18"/>
          <w:vertAlign w:val="subscript"/>
          <w:lang w:val="uz-Cyrl-UZ"/>
        </w:rPr>
        <w:t>g,i</w:t>
      </w:r>
      <w:r w:rsidR="00F1390B" w:rsidRPr="001731DC">
        <w:rPr>
          <w:i/>
          <w:sz w:val="18"/>
          <w:szCs w:val="18"/>
          <w:lang w:val="uz-Cyrl-UZ"/>
        </w:rPr>
        <w:t>, v</w:t>
      </w:r>
      <w:r w:rsidR="00F1390B" w:rsidRPr="001731DC">
        <w:rPr>
          <w:i/>
          <w:sz w:val="18"/>
          <w:szCs w:val="18"/>
          <w:vertAlign w:val="subscript"/>
          <w:lang w:val="uz-Cyrl-UZ"/>
        </w:rPr>
        <w:t>g,i</w:t>
      </w:r>
      <w:r w:rsidR="00F1390B" w:rsidRPr="001731DC">
        <w:rPr>
          <w:i/>
          <w:sz w:val="18"/>
          <w:szCs w:val="18"/>
          <w:lang w:val="uz-Cyrl-UZ"/>
        </w:rPr>
        <w:t xml:space="preserve"> </w:t>
      </w:r>
      <w:r w:rsidR="00F1390B" w:rsidRPr="001731DC">
        <w:rPr>
          <w:sz w:val="18"/>
          <w:szCs w:val="18"/>
        </w:rPr>
        <w:t>- moduli of deformation and Poisson's ratios corresponding to the various (non-homogeneous) soil types surrounding the tunnel</w:t>
      </w:r>
    </w:p>
    <w:p w14:paraId="70E56120" w14:textId="7E3BB199" w:rsidR="0095197A" w:rsidRPr="001731DC" w:rsidRDefault="0095197A" w:rsidP="00A947CE">
      <w:pPr>
        <w:pStyle w:val="SPIEbodytext"/>
        <w:spacing w:after="0"/>
        <w:ind w:firstLine="284"/>
      </w:pPr>
      <w:r w:rsidRPr="001731DC">
        <w:lastRenderedPageBreak/>
        <w:t xml:space="preserve">As shown in Figure </w:t>
      </w:r>
      <w:r w:rsidR="00464E24" w:rsidRPr="001731DC">
        <w:t xml:space="preserve">1, the problem is reduced to a planar case in space where the domain is fixed and subjected to body forces, while forces </w:t>
      </w:r>
      <m:oMath>
        <m:sSubSup>
          <m:sSubSupPr>
            <m:ctrlPr>
              <w:rPr>
                <w:rFonts w:ascii="Cambria Math" w:hAnsi="Cambria Math"/>
                <w:i/>
                <w:szCs w:val="20"/>
              </w:rPr>
            </m:ctrlPr>
          </m:sSubSupPr>
          <m:e>
            <m:r>
              <w:rPr>
                <w:rFonts w:ascii="Cambria Math" w:hAnsi="Cambria Math"/>
                <w:szCs w:val="20"/>
              </w:rPr>
              <m:t>Р</m:t>
            </m:r>
          </m:e>
          <m:sub>
            <m:r>
              <w:rPr>
                <w:rFonts w:ascii="Cambria Math" w:hAnsi="Cambria Math"/>
                <w:szCs w:val="20"/>
              </w:rPr>
              <m:t>σ</m:t>
            </m:r>
          </m:sub>
          <m:sup/>
        </m:sSubSup>
        <m:r>
          <w:rPr>
            <w:rFonts w:ascii="Cambria Math" w:hAnsi="Cambria Math"/>
            <w:szCs w:val="20"/>
          </w:rPr>
          <m:t xml:space="preserve"> </m:t>
        </m:r>
      </m:oMath>
      <w:r w:rsidR="00464E24" w:rsidRPr="001731DC">
        <w:t xml:space="preserve">  and </w:t>
      </w:r>
      <m:oMath>
        <m:sSubSup>
          <m:sSubSupPr>
            <m:ctrlPr>
              <w:rPr>
                <w:rFonts w:ascii="Cambria Math" w:hAnsi="Cambria Math"/>
                <w:i/>
                <w:szCs w:val="20"/>
              </w:rPr>
            </m:ctrlPr>
          </m:sSubSupPr>
          <m:e>
            <m:r>
              <w:rPr>
                <w:rFonts w:ascii="Cambria Math" w:hAnsi="Cambria Math"/>
                <w:szCs w:val="20"/>
              </w:rPr>
              <m:t>Р</m:t>
            </m:r>
          </m:e>
          <m:sub>
            <m:r>
              <w:rPr>
                <w:rFonts w:ascii="Cambria Math" w:hAnsi="Cambria Math"/>
                <w:szCs w:val="20"/>
              </w:rPr>
              <m:t>σ1</m:t>
            </m:r>
          </m:sub>
          <m:sup/>
        </m:sSubSup>
      </m:oMath>
      <w:r w:rsidR="00464E24" w:rsidRPr="001731DC">
        <w:t xml:space="preserve">are applied at boundaries </w:t>
      </w:r>
      <m:oMath>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0</m:t>
            </m:r>
          </m:sub>
          <m:sup>
            <m:r>
              <m:rPr>
                <m:sty m:val="p"/>
              </m:rPr>
              <w:rPr>
                <w:rFonts w:ascii="Cambria Math" w:hAnsi="Cambria Math"/>
                <w:szCs w:val="20"/>
              </w:rPr>
              <m:t>'</m:t>
            </m:r>
          </m:sup>
        </m:sSubSup>
      </m:oMath>
      <w:r w:rsidR="00464E24" w:rsidRPr="001731DC">
        <w:t xml:space="preserve"> and </w:t>
      </w:r>
      <m:oMath>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1</m:t>
            </m:r>
          </m:sub>
          <m:sup/>
        </m:sSubSup>
      </m:oMath>
      <w:r w:rsidR="00464E24" w:rsidRPr="001731DC">
        <w:t xml:space="preserve">, respectively. Let us assume that the deformations arising from these forces are small, for which the following basic equations are considered valid [1]: </w:t>
      </w:r>
    </w:p>
    <w:p w14:paraId="6C624DE4" w14:textId="24ACEC54" w:rsidR="0095197A" w:rsidRPr="001731DC" w:rsidRDefault="00B71D25" w:rsidP="000E4233">
      <w:pPr>
        <w:pStyle w:val="SPIEbodytext"/>
        <w:ind w:firstLine="284"/>
      </w:pPr>
      <w:r w:rsidRPr="001731DC">
        <w:t xml:space="preserve">1. Equilibrium Equations (Static Equations): </w:t>
      </w:r>
    </w:p>
    <w:p w14:paraId="2A65F677" w14:textId="340B681D" w:rsidR="00B71D25" w:rsidRPr="001731DC" w:rsidRDefault="005E0149" w:rsidP="00075992">
      <w:pPr>
        <w:pStyle w:val="SPIEbodytext"/>
        <w:spacing w:before="120"/>
        <w:ind w:firstLine="284"/>
        <w:jc w:val="right"/>
        <w:rPr>
          <w:szCs w:val="20"/>
        </w:rPr>
      </w:pPr>
      <m:oMath>
        <m:f>
          <m:fPr>
            <m:ctrlPr>
              <w:rPr>
                <w:rFonts w:ascii="Cambria Math" w:hAnsi="Cambria Math"/>
                <w:i/>
                <w:szCs w:val="20"/>
              </w:rPr>
            </m:ctrlPr>
          </m:fPr>
          <m:num>
            <m:r>
              <w:rPr>
                <w:rFonts w:ascii="Cambria Math"/>
                <w:szCs w:val="20"/>
                <w:lang w:val="uz-Cyrl-UZ"/>
              </w:rPr>
              <m:t>∂</m:t>
            </m:r>
            <m:sSub>
              <m:sSubPr>
                <m:ctrlPr>
                  <w:rPr>
                    <w:rFonts w:ascii="Cambria Math" w:hAnsi="Cambria Math"/>
                    <w:i/>
                    <w:szCs w:val="20"/>
                  </w:rPr>
                </m:ctrlPr>
              </m:sSubPr>
              <m:e>
                <m:r>
                  <w:rPr>
                    <w:rFonts w:ascii="Cambria Math"/>
                    <w:szCs w:val="20"/>
                    <w:lang w:val="uz-Cyrl-UZ"/>
                  </w:rPr>
                  <m:t>σ</m:t>
                </m:r>
              </m:e>
              <m:sub>
                <m:r>
                  <w:rPr>
                    <w:rFonts w:ascii="Cambria Math"/>
                    <w:szCs w:val="20"/>
                    <w:lang w:val="uz-Cyrl-UZ"/>
                  </w:rPr>
                  <m:t>x</m:t>
                </m:r>
              </m:sub>
            </m:sSub>
          </m:num>
          <m:den>
            <m:r>
              <w:rPr>
                <w:rFonts w:ascii="Cambria Math"/>
                <w:szCs w:val="20"/>
                <w:lang w:val="uz-Cyrl-UZ"/>
              </w:rPr>
              <m:t>∂x</m:t>
            </m:r>
          </m:den>
        </m:f>
        <m:r>
          <w:rPr>
            <w:rFonts w:ascii="Cambria Math"/>
            <w:szCs w:val="20"/>
            <w:lang w:val="uz-Cyrl-UZ"/>
          </w:rPr>
          <m:t>+</m:t>
        </m:r>
        <m:f>
          <m:fPr>
            <m:ctrlPr>
              <w:rPr>
                <w:rFonts w:ascii="Cambria Math" w:hAnsi="Cambria Math"/>
                <w:i/>
                <w:szCs w:val="20"/>
              </w:rPr>
            </m:ctrlPr>
          </m:fPr>
          <m:num>
            <m:r>
              <w:rPr>
                <w:rFonts w:ascii="Cambria Math"/>
                <w:szCs w:val="20"/>
                <w:lang w:val="uz-Cyrl-UZ"/>
              </w:rPr>
              <m:t>∂</m:t>
            </m:r>
            <m:sSub>
              <m:sSubPr>
                <m:ctrlPr>
                  <w:rPr>
                    <w:rFonts w:ascii="Cambria Math" w:hAnsi="Cambria Math"/>
                    <w:i/>
                    <w:szCs w:val="20"/>
                  </w:rPr>
                </m:ctrlPr>
              </m:sSubPr>
              <m:e>
                <m:r>
                  <w:rPr>
                    <w:rFonts w:ascii="Cambria Math"/>
                    <w:szCs w:val="20"/>
                    <w:lang w:val="uz-Cyrl-UZ"/>
                  </w:rPr>
                  <m:t>τ</m:t>
                </m:r>
              </m:e>
              <m:sub>
                <m:r>
                  <w:rPr>
                    <w:rFonts w:ascii="Cambria Math"/>
                    <w:szCs w:val="20"/>
                    <w:lang w:val="uz-Cyrl-UZ"/>
                  </w:rPr>
                  <m:t>xy</m:t>
                </m:r>
              </m:sub>
            </m:sSub>
          </m:num>
          <m:den>
            <m:r>
              <w:rPr>
                <w:rFonts w:ascii="Cambria Math"/>
                <w:szCs w:val="20"/>
                <w:lang w:val="uz-Cyrl-UZ"/>
              </w:rPr>
              <m:t>∂y</m:t>
            </m:r>
          </m:den>
        </m:f>
        <m:r>
          <w:rPr>
            <w:rFonts w:ascii="Cambria Math"/>
            <w:szCs w:val="20"/>
            <w:lang w:val="uz-Cyrl-UZ"/>
          </w:rPr>
          <m:t>+</m:t>
        </m:r>
        <m:acc>
          <m:accPr>
            <m:chr m:val="̄"/>
            <m:ctrlPr>
              <w:rPr>
                <w:rFonts w:ascii="Cambria Math" w:hAnsi="Cambria Math"/>
                <w:i/>
                <w:szCs w:val="20"/>
              </w:rPr>
            </m:ctrlPr>
          </m:accPr>
          <m:e>
            <m:r>
              <w:rPr>
                <w:rFonts w:ascii="Cambria Math"/>
                <w:szCs w:val="20"/>
                <w:lang w:val="uz-Cyrl-UZ"/>
              </w:rPr>
              <m:t>X</m:t>
            </m:r>
          </m:e>
        </m:acc>
        <m:r>
          <w:rPr>
            <w:rFonts w:ascii="Cambria Math"/>
            <w:szCs w:val="20"/>
            <w:lang w:val="uz-Cyrl-UZ"/>
          </w:rPr>
          <m:t xml:space="preserve">=0, </m:t>
        </m:r>
        <m:f>
          <m:fPr>
            <m:ctrlPr>
              <w:rPr>
                <w:rFonts w:ascii="Cambria Math" w:hAnsi="Cambria Math"/>
                <w:i/>
                <w:szCs w:val="20"/>
              </w:rPr>
            </m:ctrlPr>
          </m:fPr>
          <m:num>
            <m:r>
              <w:rPr>
                <w:rFonts w:ascii="Cambria Math"/>
                <w:szCs w:val="20"/>
                <w:lang w:val="uz-Cyrl-UZ"/>
              </w:rPr>
              <m:t>∂</m:t>
            </m:r>
            <m:sSub>
              <m:sSubPr>
                <m:ctrlPr>
                  <w:rPr>
                    <w:rFonts w:ascii="Cambria Math" w:hAnsi="Cambria Math"/>
                    <w:i/>
                    <w:szCs w:val="20"/>
                  </w:rPr>
                </m:ctrlPr>
              </m:sSubPr>
              <m:e>
                <m:r>
                  <w:rPr>
                    <w:rFonts w:ascii="Cambria Math"/>
                    <w:szCs w:val="20"/>
                    <w:lang w:val="uz-Cyrl-UZ"/>
                  </w:rPr>
                  <m:t>τ</m:t>
                </m:r>
              </m:e>
              <m:sub>
                <m:r>
                  <w:rPr>
                    <w:rFonts w:ascii="Cambria Math"/>
                    <w:szCs w:val="20"/>
                    <w:lang w:val="uz-Cyrl-UZ"/>
                  </w:rPr>
                  <m:t>yx</m:t>
                </m:r>
              </m:sub>
            </m:sSub>
          </m:num>
          <m:den>
            <m:r>
              <w:rPr>
                <w:rFonts w:ascii="Cambria Math"/>
                <w:szCs w:val="20"/>
                <w:lang w:val="uz-Cyrl-UZ"/>
              </w:rPr>
              <m:t>∂x</m:t>
            </m:r>
          </m:den>
        </m:f>
        <m:r>
          <w:rPr>
            <w:rFonts w:ascii="Cambria Math"/>
            <w:szCs w:val="20"/>
            <w:lang w:val="uz-Cyrl-UZ"/>
          </w:rPr>
          <m:t>+</m:t>
        </m:r>
        <m:f>
          <m:fPr>
            <m:ctrlPr>
              <w:rPr>
                <w:rFonts w:ascii="Cambria Math" w:hAnsi="Cambria Math"/>
                <w:i/>
                <w:szCs w:val="20"/>
              </w:rPr>
            </m:ctrlPr>
          </m:fPr>
          <m:num>
            <m:r>
              <w:rPr>
                <w:rFonts w:ascii="Cambria Math"/>
                <w:szCs w:val="20"/>
                <w:lang w:val="uz-Cyrl-UZ"/>
              </w:rPr>
              <m:t>∂</m:t>
            </m:r>
            <m:sSub>
              <m:sSubPr>
                <m:ctrlPr>
                  <w:rPr>
                    <w:rFonts w:ascii="Cambria Math" w:hAnsi="Cambria Math"/>
                    <w:i/>
                    <w:szCs w:val="20"/>
                  </w:rPr>
                </m:ctrlPr>
              </m:sSubPr>
              <m:e>
                <m:r>
                  <w:rPr>
                    <w:rFonts w:ascii="Cambria Math"/>
                    <w:szCs w:val="20"/>
                    <w:lang w:val="uz-Cyrl-UZ"/>
                  </w:rPr>
                  <m:t>σ</m:t>
                </m:r>
              </m:e>
              <m:sub>
                <m:r>
                  <w:rPr>
                    <w:rFonts w:ascii="Cambria Math"/>
                    <w:szCs w:val="20"/>
                    <w:lang w:val="uz-Cyrl-UZ"/>
                  </w:rPr>
                  <m:t>y</m:t>
                </m:r>
              </m:sub>
            </m:sSub>
          </m:num>
          <m:den>
            <m:r>
              <w:rPr>
                <w:rFonts w:ascii="Cambria Math"/>
                <w:szCs w:val="20"/>
                <w:lang w:val="uz-Cyrl-UZ"/>
              </w:rPr>
              <m:t>∂y</m:t>
            </m:r>
          </m:den>
        </m:f>
        <m:r>
          <w:rPr>
            <w:rFonts w:ascii="Cambria Math"/>
            <w:szCs w:val="20"/>
            <w:lang w:val="uz-Cyrl-UZ"/>
          </w:rPr>
          <m:t>+</m:t>
        </m:r>
        <m:acc>
          <m:accPr>
            <m:chr m:val="̄"/>
            <m:ctrlPr>
              <w:rPr>
                <w:rFonts w:ascii="Cambria Math" w:hAnsi="Cambria Math"/>
                <w:i/>
                <w:szCs w:val="20"/>
              </w:rPr>
            </m:ctrlPr>
          </m:accPr>
          <m:e>
            <m:r>
              <w:rPr>
                <w:rFonts w:ascii="Cambria Math"/>
                <w:szCs w:val="20"/>
                <w:lang w:val="uz-Cyrl-UZ"/>
              </w:rPr>
              <m:t>Y</m:t>
            </m:r>
          </m:e>
        </m:acc>
        <m:r>
          <w:rPr>
            <w:rFonts w:ascii="Cambria Math"/>
            <w:szCs w:val="20"/>
            <w:lang w:val="uz-Cyrl-UZ"/>
          </w:rPr>
          <m:t>=0</m:t>
        </m:r>
      </m:oMath>
      <w:r w:rsidR="0059242F" w:rsidRPr="001731DC">
        <w:rPr>
          <w:szCs w:val="20"/>
        </w:rPr>
        <w:tab/>
      </w:r>
      <w:r w:rsidR="00075992" w:rsidRPr="001731DC">
        <w:rPr>
          <w:szCs w:val="20"/>
        </w:rPr>
        <w:tab/>
      </w:r>
      <w:r w:rsidR="00075992" w:rsidRPr="001731DC">
        <w:rPr>
          <w:szCs w:val="20"/>
        </w:rPr>
        <w:tab/>
      </w:r>
      <w:r w:rsidR="00075992" w:rsidRPr="001731DC">
        <w:rPr>
          <w:szCs w:val="20"/>
        </w:rPr>
        <w:tab/>
      </w:r>
      <w:r w:rsidR="0059242F" w:rsidRPr="001731DC">
        <w:rPr>
          <w:szCs w:val="20"/>
        </w:rPr>
        <w:t>(1)</w:t>
      </w:r>
    </w:p>
    <w:p w14:paraId="2DC68B61" w14:textId="1EEA45AF" w:rsidR="00A64689" w:rsidRPr="001731DC" w:rsidRDefault="005E0149" w:rsidP="009A44B4">
      <w:pPr>
        <w:pStyle w:val="SPIEbodytext"/>
        <w:ind w:firstLine="284"/>
        <w:jc w:val="center"/>
        <w:rPr>
          <w:szCs w:val="20"/>
        </w:rPr>
      </w:pPr>
      <m:oMathPara>
        <m:oMath>
          <m:sSub>
            <m:sSubPr>
              <m:ctrlPr>
                <w:rPr>
                  <w:rFonts w:ascii="Cambria Math" w:hAnsi="Cambria Math"/>
                  <w:i/>
                  <w:szCs w:val="20"/>
                </w:rPr>
              </m:ctrlPr>
            </m:sSubPr>
            <m:e>
              <m:r>
                <w:rPr>
                  <w:rFonts w:ascii="Cambria Math"/>
                  <w:szCs w:val="20"/>
                </w:rPr>
                <m:t>τ</m:t>
              </m:r>
            </m:e>
            <m:sub>
              <m:r>
                <w:rPr>
                  <w:rFonts w:ascii="Cambria Math"/>
                  <w:szCs w:val="20"/>
                </w:rPr>
                <m:t>xy</m:t>
              </m:r>
            </m:sub>
          </m:sSub>
          <m:r>
            <w:rPr>
              <w:rFonts w:ascii="Cambria Math"/>
              <w:szCs w:val="20"/>
            </w:rPr>
            <m:t>=</m:t>
          </m:r>
          <m:sSub>
            <m:sSubPr>
              <m:ctrlPr>
                <w:rPr>
                  <w:rFonts w:ascii="Cambria Math" w:hAnsi="Cambria Math"/>
                  <w:i/>
                  <w:szCs w:val="20"/>
                </w:rPr>
              </m:ctrlPr>
            </m:sSubPr>
            <m:e>
              <m:r>
                <w:rPr>
                  <w:rFonts w:ascii="Cambria Math"/>
                  <w:szCs w:val="20"/>
                </w:rPr>
                <m:t>τ</m:t>
              </m:r>
            </m:e>
            <m:sub>
              <m:r>
                <w:rPr>
                  <w:rFonts w:ascii="Cambria Math"/>
                  <w:szCs w:val="20"/>
                </w:rPr>
                <m:t>yx</m:t>
              </m:r>
            </m:sub>
          </m:sSub>
          <m:r>
            <w:rPr>
              <w:rFonts w:ascii="Cambria Math"/>
              <w:szCs w:val="20"/>
            </w:rPr>
            <m:t>=τ</m:t>
          </m:r>
        </m:oMath>
      </m:oMathPara>
    </w:p>
    <w:p w14:paraId="57097ED4" w14:textId="77777777" w:rsidR="00A64689" w:rsidRPr="001731DC" w:rsidRDefault="00A64689" w:rsidP="000E4233">
      <w:pPr>
        <w:pStyle w:val="SPIEreferencelisting"/>
        <w:numPr>
          <w:ilvl w:val="0"/>
          <w:numId w:val="0"/>
        </w:numPr>
        <w:ind w:firstLine="284"/>
        <w:rPr>
          <w:rStyle w:val="body31"/>
          <w:rFonts w:ascii="Times New Roman" w:hAnsi="Times New Roman"/>
          <w:sz w:val="20"/>
          <w:szCs w:val="20"/>
        </w:rPr>
      </w:pPr>
      <w:r w:rsidRPr="001731DC">
        <w:rPr>
          <w:rStyle w:val="body31"/>
          <w:rFonts w:ascii="Times New Roman" w:hAnsi="Times New Roman"/>
          <w:sz w:val="20"/>
          <w:szCs w:val="20"/>
        </w:rPr>
        <w:t xml:space="preserve">Here, </w:t>
      </w:r>
      <w:r w:rsidRPr="001731DC">
        <w:rPr>
          <w:rStyle w:val="body31"/>
          <w:rFonts w:ascii="Times New Roman" w:hAnsi="Times New Roman"/>
          <w:i/>
          <w:sz w:val="20"/>
          <w:szCs w:val="20"/>
        </w:rPr>
        <w:t>X̄</w:t>
      </w:r>
      <w:r w:rsidRPr="001731DC">
        <w:rPr>
          <w:rStyle w:val="body31"/>
          <w:rFonts w:ascii="Times New Roman" w:hAnsi="Times New Roman"/>
          <w:sz w:val="20"/>
          <w:szCs w:val="20"/>
        </w:rPr>
        <w:t xml:space="preserve"> and </w:t>
      </w:r>
      <w:r w:rsidRPr="001731DC">
        <w:rPr>
          <w:rStyle w:val="body31"/>
          <w:rFonts w:ascii="Times New Roman" w:hAnsi="Times New Roman"/>
          <w:i/>
          <w:sz w:val="20"/>
          <w:szCs w:val="20"/>
        </w:rPr>
        <w:t>Ȳ</w:t>
      </w:r>
      <w:r w:rsidRPr="001731DC">
        <w:rPr>
          <w:rStyle w:val="body31"/>
          <w:rFonts w:ascii="Times New Roman" w:hAnsi="Times New Roman"/>
          <w:sz w:val="20"/>
          <w:szCs w:val="20"/>
        </w:rPr>
        <w:t xml:space="preserve"> are considered volumetric forces. Alternatively, this can be expressed in matrix form.</w:t>
      </w:r>
    </w:p>
    <w:p w14:paraId="76DD79DF" w14:textId="29995101" w:rsidR="00A64689" w:rsidRPr="001731DC" w:rsidRDefault="00A64689" w:rsidP="000E4233">
      <w:pPr>
        <w:pStyle w:val="SPIEreferencelisting"/>
        <w:numPr>
          <w:ilvl w:val="0"/>
          <w:numId w:val="0"/>
        </w:numPr>
        <w:spacing w:before="120"/>
        <w:ind w:firstLine="284"/>
      </w:pPr>
      <m:oMathPara>
        <m:oMath>
          <m:r>
            <w:rPr>
              <w:rFonts w:ascii="Cambria Math" w:hAnsi="Cambria Math"/>
            </w:rPr>
            <m:t>A</m:t>
          </m:r>
          <m:acc>
            <m:accPr>
              <m:chr m:val="⃗"/>
              <m:ctrlPr>
                <w:rPr>
                  <w:rFonts w:ascii="Cambria Math" w:hAnsi="Cambria Math"/>
                  <w:i/>
                </w:rPr>
              </m:ctrlPr>
            </m:accPr>
            <m:e>
              <m:r>
                <w:rPr>
                  <w:rFonts w:ascii="Cambria Math" w:hAnsi="Cambria Math"/>
                </w:rPr>
                <m:t>σ</m:t>
              </m:r>
            </m:e>
          </m:acc>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=0</m:t>
          </m:r>
        </m:oMath>
      </m:oMathPara>
    </w:p>
    <w:p w14:paraId="1118BE44" w14:textId="6572A066" w:rsidR="00A64689" w:rsidRPr="001731DC" w:rsidRDefault="00A64689" w:rsidP="009A44B4">
      <w:pPr>
        <w:pStyle w:val="SPIEreferencelisting"/>
        <w:numPr>
          <w:ilvl w:val="0"/>
          <w:numId w:val="0"/>
        </w:numPr>
        <w:spacing w:before="120"/>
        <w:ind w:firstLine="284"/>
        <w:jc w:val="right"/>
        <w:rPr>
          <w:rStyle w:val="body31"/>
          <w:sz w:val="20"/>
          <w:szCs w:val="20"/>
        </w:rPr>
      </w:pPr>
      <w:r w:rsidRPr="001731DC">
        <w:t xml:space="preserve">Here                                              </w:t>
      </w:r>
      <m:oMath>
        <m:r>
          <w:rPr>
            <w:rFonts w:ascii="Cambria Math"/>
          </w:rPr>
          <m:t>A=</m:t>
        </m:r>
        <m:d>
          <m:dPr>
            <m:begChr m:val="["/>
            <m:endChr m:val="]"/>
            <m:ctrlPr>
              <w:rPr>
                <w:rFonts w:ascii="Cambria Math" w:hAnsi="Cambria Math"/>
                <w:i/>
              </w:rPr>
            </m:ctrlPr>
          </m:dPr>
          <m:e>
            <m:eqArr>
              <m:eqArrPr>
                <m:ctrlPr>
                  <w:rPr>
                    <w:rFonts w:ascii="Cambria Math" w:hAnsi="Cambria Math"/>
                    <w:i/>
                  </w:rPr>
                </m:ctrlPr>
              </m:eqArrPr>
              <m:e>
                <m:r>
                  <w:rPr>
                    <w:rFonts w:ascii="Cambria Math"/>
                  </w:rPr>
                  <m:t>&amp;</m:t>
                </m:r>
                <m:f>
                  <m:fPr>
                    <m:ctrlPr>
                      <w:rPr>
                        <w:rFonts w:ascii="Cambria Math" w:hAnsi="Cambria Math"/>
                        <w:i/>
                      </w:rPr>
                    </m:ctrlPr>
                  </m:fPr>
                  <m:num>
                    <m:r>
                      <w:rPr>
                        <w:rFonts w:ascii="Cambria Math"/>
                      </w:rPr>
                      <m:t>∂</m:t>
                    </m:r>
                  </m:num>
                  <m:den>
                    <m:r>
                      <w:rPr>
                        <w:rFonts w:ascii="Cambria Math"/>
                      </w:rPr>
                      <m:t>∂x</m:t>
                    </m:r>
                  </m:den>
                </m:f>
                <m:limUpp>
                  <m:limUppPr>
                    <m:ctrlPr>
                      <w:rPr>
                        <w:rFonts w:ascii="Cambria Math" w:hAnsi="Cambria Math"/>
                        <w:i/>
                      </w:rPr>
                    </m:ctrlPr>
                  </m:limUppPr>
                  <m:e/>
                  <m:lim/>
                </m:limUpp>
                <m:r>
                  <w:rPr>
                    <w:rFonts w:ascii="Cambria Math"/>
                  </w:rPr>
                  <m:t>0</m:t>
                </m:r>
                <m:limUpp>
                  <m:limUppPr>
                    <m:ctrlPr>
                      <w:rPr>
                        <w:rFonts w:ascii="Cambria Math" w:hAnsi="Cambria Math"/>
                        <w:i/>
                      </w:rPr>
                    </m:ctrlPr>
                  </m:limUppPr>
                  <m:e/>
                  <m:lim/>
                </m:limUpp>
                <m:f>
                  <m:fPr>
                    <m:ctrlPr>
                      <w:rPr>
                        <w:rFonts w:ascii="Cambria Math" w:hAnsi="Cambria Math"/>
                        <w:i/>
                      </w:rPr>
                    </m:ctrlPr>
                  </m:fPr>
                  <m:num>
                    <m:r>
                      <w:rPr>
                        <w:rFonts w:ascii="Cambria Math"/>
                      </w:rPr>
                      <m:t>∂</m:t>
                    </m:r>
                  </m:num>
                  <m:den>
                    <m:r>
                      <w:rPr>
                        <w:rFonts w:ascii="Cambria Math"/>
                      </w:rPr>
                      <m:t>∂y</m:t>
                    </m:r>
                  </m:den>
                </m:f>
              </m:e>
              <m:e>
                <m:r>
                  <w:rPr>
                    <w:rFonts w:ascii="Cambria Math"/>
                  </w:rPr>
                  <m:t>&amp;0</m:t>
                </m:r>
                <m:limUpp>
                  <m:limUppPr>
                    <m:ctrlPr>
                      <w:rPr>
                        <w:rFonts w:ascii="Cambria Math" w:hAnsi="Cambria Math"/>
                        <w:i/>
                      </w:rPr>
                    </m:ctrlPr>
                  </m:limUppPr>
                  <m:e/>
                  <m:lim/>
                </m:limUpp>
                <m:f>
                  <m:fPr>
                    <m:ctrlPr>
                      <w:rPr>
                        <w:rFonts w:ascii="Cambria Math" w:hAnsi="Cambria Math"/>
                        <w:i/>
                      </w:rPr>
                    </m:ctrlPr>
                  </m:fPr>
                  <m:num>
                    <m:r>
                      <w:rPr>
                        <w:rFonts w:ascii="Cambria Math"/>
                      </w:rPr>
                      <m:t>∂</m:t>
                    </m:r>
                  </m:num>
                  <m:den>
                    <m:r>
                      <w:rPr>
                        <w:rFonts w:ascii="Cambria Math"/>
                      </w:rPr>
                      <m:t>∂y</m:t>
                    </m:r>
                  </m:den>
                </m:f>
                <m:limUpp>
                  <m:limUppPr>
                    <m:ctrlPr>
                      <w:rPr>
                        <w:rFonts w:ascii="Cambria Math" w:hAnsi="Cambria Math"/>
                        <w:i/>
                      </w:rPr>
                    </m:ctrlPr>
                  </m:limUppPr>
                  <m:e/>
                  <m:lim/>
                </m:limUpp>
                <m:f>
                  <m:fPr>
                    <m:ctrlPr>
                      <w:rPr>
                        <w:rFonts w:ascii="Cambria Math" w:hAnsi="Cambria Math"/>
                        <w:i/>
                      </w:rPr>
                    </m:ctrlPr>
                  </m:fPr>
                  <m:num>
                    <m:r>
                      <w:rPr>
                        <w:rFonts w:ascii="Cambria Math"/>
                      </w:rPr>
                      <m:t>∂</m:t>
                    </m:r>
                  </m:num>
                  <m:den>
                    <m:r>
                      <w:rPr>
                        <w:rFonts w:ascii="Cambria Math"/>
                      </w:rPr>
                      <m:t>∂x</m:t>
                    </m:r>
                  </m:den>
                </m:f>
              </m:e>
            </m:eqArr>
          </m:e>
        </m:d>
        <m:r>
          <w:rPr>
            <w:rFonts w:ascii="Cambria Math"/>
          </w:rPr>
          <m:t>,</m:t>
        </m:r>
        <m:limUpp>
          <m:limUppPr>
            <m:ctrlPr>
              <w:rPr>
                <w:rFonts w:ascii="Cambria Math" w:hAnsi="Cambria Math"/>
                <w:i/>
              </w:rPr>
            </m:ctrlPr>
          </m:limUppPr>
          <m:e/>
          <m:lim/>
        </m:limUpp>
        <m:acc>
          <m:accPr>
            <m:chr m:val="⃗"/>
            <m:ctrlPr>
              <w:rPr>
                <w:rFonts w:ascii="Cambria Math" w:hAnsi="Cambria Math"/>
                <w:i/>
              </w:rPr>
            </m:ctrlPr>
          </m:accPr>
          <m:e>
            <m:r>
              <w:rPr>
                <w:rFonts w:ascii="Cambria Math"/>
              </w:rPr>
              <m:t>σ</m:t>
            </m:r>
          </m:e>
        </m:acc>
        <m:r>
          <w:rPr>
            <w:rFonts w:ascii="Cambria Math"/>
          </w:rPr>
          <m:t>=[</m:t>
        </m:r>
        <m:sSub>
          <m:sSubPr>
            <m:ctrlPr>
              <w:rPr>
                <w:rFonts w:ascii="Cambria Math" w:hAnsi="Cambria Math"/>
                <w:i/>
              </w:rPr>
            </m:ctrlPr>
          </m:sSubPr>
          <m:e>
            <m:r>
              <w:rPr>
                <w:rFonts w:ascii="Cambria Math"/>
              </w:rPr>
              <m:t>σ</m:t>
            </m:r>
          </m:e>
          <m:sub>
            <m:r>
              <w:rPr>
                <w:rFonts w:ascii="Cambria Math"/>
              </w:rPr>
              <m:t>x</m:t>
            </m:r>
          </m:sub>
        </m:sSub>
        <m:sSub>
          <m:sSubPr>
            <m:ctrlPr>
              <w:rPr>
                <w:rFonts w:ascii="Cambria Math" w:hAnsi="Cambria Math"/>
                <w:i/>
              </w:rPr>
            </m:ctrlPr>
          </m:sSubPr>
          <m:e>
            <m:r>
              <w:rPr>
                <w:rFonts w:ascii="Cambria Math"/>
              </w:rPr>
              <m:t>σ</m:t>
            </m:r>
          </m:e>
          <m:sub>
            <m:r>
              <w:rPr>
                <w:rFonts w:ascii="Cambria Math"/>
              </w:rPr>
              <m:t>y</m:t>
            </m:r>
          </m:sub>
        </m:sSub>
        <m:r>
          <w:rPr>
            <w:rFonts w:ascii="Cambria Math"/>
          </w:rPr>
          <m:t>τ],</m:t>
        </m:r>
        <m:limUpp>
          <m:limUppPr>
            <m:ctrlPr>
              <w:rPr>
                <w:rFonts w:ascii="Cambria Math" w:hAnsi="Cambria Math"/>
                <w:i/>
              </w:rPr>
            </m:ctrlPr>
          </m:limUppPr>
          <m:e/>
          <m:lim/>
        </m:limUpp>
        <m:acc>
          <m:accPr>
            <m:chr m:val="⃗"/>
            <m:ctrlPr>
              <w:rPr>
                <w:rFonts w:ascii="Cambria Math" w:hAnsi="Cambria Math"/>
                <w:i/>
              </w:rPr>
            </m:ctrlPr>
          </m:accPr>
          <m:e>
            <m:r>
              <w:rPr>
                <w:rFonts w:ascii="Cambria Math"/>
              </w:rPr>
              <m:t>P</m:t>
            </m:r>
          </m:e>
        </m:acc>
        <m:r>
          <w:rPr>
            <w:rFonts w:ascii="Cambria Math"/>
          </w:rPr>
          <m:t>=[</m:t>
        </m:r>
        <m:acc>
          <m:accPr>
            <m:chr m:val="̄"/>
            <m:ctrlPr>
              <w:rPr>
                <w:rFonts w:ascii="Cambria Math" w:hAnsi="Cambria Math"/>
                <w:i/>
              </w:rPr>
            </m:ctrlPr>
          </m:accPr>
          <m:e>
            <m:r>
              <w:rPr>
                <w:rFonts w:ascii="Cambria Math"/>
              </w:rPr>
              <m:t>X</m:t>
            </m:r>
          </m:e>
        </m:acc>
        <m:limUpp>
          <m:limUppPr>
            <m:ctrlPr>
              <w:rPr>
                <w:rFonts w:ascii="Cambria Math" w:hAnsi="Cambria Math"/>
                <w:i/>
              </w:rPr>
            </m:ctrlPr>
          </m:limUppPr>
          <m:e/>
          <m:lim/>
        </m:limUpp>
        <m:acc>
          <m:accPr>
            <m:chr m:val="̄"/>
            <m:ctrlPr>
              <w:rPr>
                <w:rFonts w:ascii="Cambria Math" w:hAnsi="Cambria Math"/>
                <w:i/>
              </w:rPr>
            </m:ctrlPr>
          </m:accPr>
          <m:e>
            <m:r>
              <w:rPr>
                <w:rFonts w:ascii="Cambria Math"/>
              </w:rPr>
              <m:t>Y</m:t>
            </m:r>
          </m:e>
        </m:acc>
        <m:r>
          <w:rPr>
            <w:rFonts w:ascii="Cambria Math"/>
          </w:rPr>
          <m:t>]</m:t>
        </m:r>
      </m:oMath>
      <w:r w:rsidR="0059242F" w:rsidRPr="001731DC">
        <w:tab/>
      </w:r>
      <w:r w:rsidR="000E4233" w:rsidRPr="001731DC">
        <w:tab/>
      </w:r>
      <w:r w:rsidR="000E4233" w:rsidRPr="001731DC">
        <w:tab/>
      </w:r>
      <w:r w:rsidR="000E4233" w:rsidRPr="001731DC">
        <w:tab/>
      </w:r>
      <w:r w:rsidR="0059242F" w:rsidRPr="001731DC">
        <w:t>(2)</w:t>
      </w:r>
    </w:p>
    <w:p w14:paraId="436071FD" w14:textId="77777777" w:rsidR="000746C6" w:rsidRPr="001731DC" w:rsidRDefault="000746C6" w:rsidP="000E4233">
      <w:pPr>
        <w:pStyle w:val="SPIEreferencelisting"/>
        <w:numPr>
          <w:ilvl w:val="0"/>
          <w:numId w:val="0"/>
        </w:numPr>
        <w:tabs>
          <w:tab w:val="left" w:pos="360"/>
        </w:tabs>
        <w:spacing w:before="120"/>
        <w:ind w:firstLine="284"/>
      </w:pPr>
      <w:r w:rsidRPr="001731DC">
        <w:rPr>
          <w:lang w:val="uz-Cyrl-UZ"/>
        </w:rPr>
        <w:t>2. Relationships between deformations and displacements (Geometric equations)</w:t>
      </w:r>
    </w:p>
    <w:p w14:paraId="33A188CA" w14:textId="707A7432" w:rsidR="00A64689" w:rsidRPr="001731DC" w:rsidRDefault="005E0149" w:rsidP="009A44B4">
      <w:pPr>
        <w:pStyle w:val="SPIEbodytext"/>
        <w:spacing w:before="120"/>
        <w:ind w:firstLine="284"/>
        <w:jc w:val="right"/>
        <w:rPr>
          <w:szCs w:val="20"/>
        </w:rPr>
      </w:pPr>
      <m:oMath>
        <m:sSub>
          <m:sSubPr>
            <m:ctrlPr>
              <w:rPr>
                <w:rFonts w:ascii="Cambria Math" w:hAnsi="Cambria Math"/>
                <w:i/>
                <w:szCs w:val="20"/>
              </w:rPr>
            </m:ctrlPr>
          </m:sSubPr>
          <m:e>
            <m:r>
              <w:rPr>
                <w:rFonts w:ascii="Cambria Math"/>
                <w:szCs w:val="20"/>
              </w:rPr>
              <m:t>ε</m:t>
            </m:r>
          </m:e>
          <m:sub>
            <m:r>
              <w:rPr>
                <w:rFonts w:ascii="Cambria Math"/>
                <w:szCs w:val="20"/>
              </w:rPr>
              <m:t>x</m:t>
            </m:r>
          </m:sub>
        </m:sSub>
        <m:r>
          <w:rPr>
            <w:rFonts w:ascii="Cambria Math"/>
            <w:szCs w:val="20"/>
          </w:rPr>
          <m:t>=</m:t>
        </m:r>
        <m:f>
          <m:fPr>
            <m:ctrlPr>
              <w:rPr>
                <w:rFonts w:ascii="Cambria Math" w:hAnsi="Cambria Math"/>
                <w:i/>
                <w:szCs w:val="20"/>
              </w:rPr>
            </m:ctrlPr>
          </m:fPr>
          <m:num>
            <m:r>
              <w:rPr>
                <w:rFonts w:ascii="Cambria Math"/>
                <w:szCs w:val="20"/>
              </w:rPr>
              <m:t>∂u</m:t>
            </m:r>
          </m:num>
          <m:den>
            <m:r>
              <w:rPr>
                <w:rFonts w:ascii="Cambria Math"/>
                <w:szCs w:val="20"/>
              </w:rPr>
              <m:t>∂x</m:t>
            </m:r>
          </m:den>
        </m:f>
        <m:r>
          <w:rPr>
            <w:rFonts w:ascii="Cambria Math"/>
            <w:szCs w:val="20"/>
          </w:rPr>
          <m:t>,</m:t>
        </m:r>
        <m:nary>
          <m:naryPr>
            <m:chr m:val=","/>
            <m:subHide m:val="1"/>
            <m:supHide m:val="1"/>
            <m:ctrlPr>
              <w:rPr>
                <w:rFonts w:ascii="Cambria Math" w:hAnsi="Cambria Math"/>
                <w:i/>
                <w:szCs w:val="20"/>
              </w:rPr>
            </m:ctrlPr>
          </m:naryPr>
          <m:sub/>
          <m:sup/>
          <m:e/>
        </m:nary>
        <m:sSub>
          <m:sSubPr>
            <m:ctrlPr>
              <w:rPr>
                <w:rFonts w:ascii="Cambria Math" w:hAnsi="Cambria Math"/>
                <w:i/>
                <w:szCs w:val="20"/>
              </w:rPr>
            </m:ctrlPr>
          </m:sSubPr>
          <m:e>
            <m:r>
              <w:rPr>
                <w:rFonts w:ascii="Cambria Math"/>
                <w:szCs w:val="20"/>
              </w:rPr>
              <m:t>ε</m:t>
            </m:r>
          </m:e>
          <m:sub>
            <m:r>
              <w:rPr>
                <w:rFonts w:ascii="Cambria Math"/>
                <w:szCs w:val="20"/>
              </w:rPr>
              <m:t>y</m:t>
            </m:r>
          </m:sub>
        </m:sSub>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∂y</m:t>
            </m:r>
          </m:den>
        </m:f>
        <m:r>
          <w:rPr>
            <w:rFonts w:ascii="Cambria Math"/>
            <w:szCs w:val="20"/>
          </w:rPr>
          <m:t>,</m:t>
        </m:r>
        <m:nary>
          <m:naryPr>
            <m:chr m:val=","/>
            <m:subHide m:val="1"/>
            <m:supHide m:val="1"/>
            <m:ctrlPr>
              <w:rPr>
                <w:rFonts w:ascii="Cambria Math" w:hAnsi="Cambria Math"/>
                <w:i/>
                <w:szCs w:val="20"/>
              </w:rPr>
            </m:ctrlPr>
          </m:naryPr>
          <m:sub/>
          <m:sup/>
          <m:e/>
        </m:nary>
        <m:sSub>
          <m:sSubPr>
            <m:ctrlPr>
              <w:rPr>
                <w:rFonts w:ascii="Cambria Math" w:hAnsi="Cambria Math"/>
                <w:i/>
                <w:szCs w:val="20"/>
              </w:rPr>
            </m:ctrlPr>
          </m:sSubPr>
          <m:e>
            <m:r>
              <w:rPr>
                <w:rFonts w:ascii="Cambria Math"/>
                <w:szCs w:val="20"/>
              </w:rPr>
              <m:t>γ</m:t>
            </m:r>
          </m:e>
          <m:sub>
            <m:r>
              <w:rPr>
                <w:rFonts w:ascii="Cambria Math"/>
                <w:szCs w:val="20"/>
              </w:rPr>
              <m:t>xy</m:t>
            </m:r>
          </m:sub>
        </m:sSub>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∂x</m:t>
            </m:r>
          </m:den>
        </m:f>
        <m:r>
          <w:rPr>
            <w:rFonts w:ascii="Cambria Math"/>
            <w:szCs w:val="20"/>
          </w:rPr>
          <m:t>+</m:t>
        </m:r>
        <m:f>
          <m:fPr>
            <m:ctrlPr>
              <w:rPr>
                <w:rFonts w:ascii="Cambria Math" w:hAnsi="Cambria Math"/>
                <w:i/>
                <w:szCs w:val="20"/>
              </w:rPr>
            </m:ctrlPr>
          </m:fPr>
          <m:num>
            <m:r>
              <w:rPr>
                <w:rFonts w:ascii="Cambria Math"/>
                <w:szCs w:val="20"/>
              </w:rPr>
              <m:t>∂u</m:t>
            </m:r>
          </m:num>
          <m:den>
            <m:r>
              <w:rPr>
                <w:rFonts w:ascii="Cambria Math"/>
                <w:szCs w:val="20"/>
              </w:rPr>
              <m:t>∂y</m:t>
            </m:r>
          </m:den>
        </m:f>
        <m:r>
          <w:rPr>
            <w:rFonts w:ascii="Cambria Math"/>
            <w:szCs w:val="20"/>
          </w:rPr>
          <m:t>,</m:t>
        </m:r>
        <m:nary>
          <m:naryPr>
            <m:chr m:val=","/>
            <m:subHide m:val="1"/>
            <m:supHide m:val="1"/>
            <m:ctrlPr>
              <w:rPr>
                <w:rFonts w:ascii="Cambria Math" w:hAnsi="Cambria Math"/>
                <w:i/>
                <w:szCs w:val="20"/>
              </w:rPr>
            </m:ctrlPr>
          </m:naryPr>
          <m:sub/>
          <m:sup/>
          <m:e/>
        </m:nary>
      </m:oMath>
      <w:r w:rsidR="002F3122" w:rsidRPr="001731DC">
        <w:rPr>
          <w:szCs w:val="20"/>
        </w:rPr>
        <w:tab/>
      </w:r>
      <w:r w:rsidR="002F3122" w:rsidRPr="001731DC">
        <w:rPr>
          <w:szCs w:val="20"/>
        </w:rPr>
        <w:tab/>
      </w:r>
      <w:r w:rsidR="002F3122" w:rsidRPr="001731DC">
        <w:rPr>
          <w:szCs w:val="20"/>
        </w:rPr>
        <w:tab/>
      </w:r>
      <w:r w:rsidR="0059242F" w:rsidRPr="001731DC">
        <w:rPr>
          <w:szCs w:val="20"/>
        </w:rPr>
        <w:tab/>
        <w:t>(3)</w:t>
      </w:r>
    </w:p>
    <w:p w14:paraId="6D56EFC6" w14:textId="68A19EBD" w:rsidR="0090250D" w:rsidRPr="001731DC" w:rsidRDefault="0090250D" w:rsidP="009A44B4">
      <w:pPr>
        <w:spacing w:line="360" w:lineRule="auto"/>
        <w:jc w:val="right"/>
        <w:rPr>
          <w:szCs w:val="20"/>
        </w:rPr>
      </w:pPr>
      <w:r w:rsidRPr="001731DC">
        <w:rPr>
          <w:szCs w:val="20"/>
        </w:rPr>
        <w:t xml:space="preserve">or   </w:t>
      </w:r>
      <m:oMath>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r>
              <w:rPr>
                <w:rFonts w:ascii="Cambria Math"/>
                <w:szCs w:val="20"/>
              </w:rPr>
              <m:t>A</m:t>
            </m:r>
          </m:e>
          <m:sup>
            <m:r>
              <w:rPr>
                <w:rFonts w:ascii="Cambria Math"/>
                <w:szCs w:val="20"/>
              </w:rPr>
              <m:t>T</m:t>
            </m:r>
          </m:sup>
        </m:sSup>
        <m:acc>
          <m:accPr>
            <m:chr m:val="⃗"/>
            <m:ctrlPr>
              <w:rPr>
                <w:rFonts w:ascii="Cambria Math" w:hAnsi="Cambria Math"/>
                <w:i/>
                <w:szCs w:val="20"/>
              </w:rPr>
            </m:ctrlPr>
          </m:accPr>
          <m:e>
            <m:r>
              <w:rPr>
                <w:rFonts w:ascii="Cambria Math"/>
                <w:szCs w:val="20"/>
              </w:rPr>
              <m:t>U</m:t>
            </m:r>
          </m:e>
        </m:acc>
        <m:r>
          <w:rPr>
            <w:rFonts w:ascii="Cambria Math"/>
            <w:szCs w:val="20"/>
          </w:rPr>
          <m:t>,</m:t>
        </m:r>
      </m:oMath>
      <w:r w:rsidRPr="001731DC">
        <w:rPr>
          <w:szCs w:val="20"/>
        </w:rPr>
        <w:t xml:space="preserve">                             here   </w:t>
      </w:r>
      <w:r w:rsidRPr="001731DC">
        <w:rPr>
          <w:position w:val="-106"/>
          <w:szCs w:val="20"/>
        </w:rPr>
        <w:object w:dxaOrig="1780" w:dyaOrig="2260" w14:anchorId="0AB57D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93pt" o:ole="">
            <v:imagedata r:id="rId10" o:title=""/>
          </v:shape>
          <o:OLEObject Type="Embed" ProgID="Equation.3" ShapeID="_x0000_i1025" DrawAspect="Content" ObjectID="_1821358567" r:id="rId11"/>
        </w:object>
      </w:r>
      <m:oMath>
        <m:acc>
          <m:accPr>
            <m:chr m:val="⃗"/>
            <m:ctrlPr>
              <w:rPr>
                <w:rFonts w:ascii="Cambria Math" w:hAnsi="Cambria Math"/>
                <w:i/>
                <w:szCs w:val="20"/>
              </w:rPr>
            </m:ctrlPr>
          </m:accPr>
          <m:e>
            <m:r>
              <w:rPr>
                <w:rFonts w:ascii="Cambria Math"/>
                <w:szCs w:val="20"/>
              </w:rPr>
              <m:t>ε</m:t>
            </m:r>
          </m:e>
        </m:acc>
        <m:r>
          <w:rPr>
            <w:rFonts w:ascii="Cambria Math"/>
            <w:szCs w:val="20"/>
          </w:rPr>
          <m:t>=[</m:t>
        </m:r>
        <m:sSub>
          <m:sSubPr>
            <m:ctrlPr>
              <w:rPr>
                <w:rFonts w:ascii="Cambria Math" w:hAnsi="Cambria Math"/>
                <w:i/>
                <w:szCs w:val="20"/>
              </w:rPr>
            </m:ctrlPr>
          </m:sSubPr>
          <m:e>
            <m:r>
              <w:rPr>
                <w:rFonts w:ascii="Cambria Math"/>
                <w:szCs w:val="20"/>
              </w:rPr>
              <m:t>ε</m:t>
            </m:r>
          </m:e>
          <m:sub>
            <m:r>
              <w:rPr>
                <w:rFonts w:ascii="Cambria Math"/>
                <w:szCs w:val="20"/>
              </w:rPr>
              <m:t>x</m:t>
            </m:r>
          </m:sub>
        </m:sSub>
        <m:limUpp>
          <m:limUppPr>
            <m:ctrlPr>
              <w:rPr>
                <w:rFonts w:ascii="Cambria Math" w:hAnsi="Cambria Math"/>
                <w:i/>
                <w:szCs w:val="20"/>
              </w:rPr>
            </m:ctrlPr>
          </m:limUppPr>
          <m:e/>
          <m:lim/>
        </m:limUpp>
        <m:sSub>
          <m:sSubPr>
            <m:ctrlPr>
              <w:rPr>
                <w:rFonts w:ascii="Cambria Math" w:hAnsi="Cambria Math"/>
                <w:i/>
                <w:szCs w:val="20"/>
              </w:rPr>
            </m:ctrlPr>
          </m:sSubPr>
          <m:e>
            <m:r>
              <w:rPr>
                <w:rFonts w:ascii="Cambria Math"/>
                <w:szCs w:val="20"/>
              </w:rPr>
              <m:t>ε</m:t>
            </m:r>
          </m:e>
          <m:sub>
            <m:r>
              <w:rPr>
                <w:rFonts w:ascii="Cambria Math"/>
                <w:szCs w:val="20"/>
              </w:rPr>
              <m:t>y</m:t>
            </m:r>
          </m:sub>
        </m:sSub>
        <m:sSup>
          <m:sSupPr>
            <m:ctrlPr>
              <w:rPr>
                <w:rFonts w:ascii="Cambria Math" w:hAnsi="Cambria Math"/>
                <w:i/>
                <w:szCs w:val="20"/>
              </w:rPr>
            </m:ctrlPr>
          </m:sSupPr>
          <m:e>
            <m:r>
              <w:rPr>
                <w:rFonts w:ascii="Cambria Math"/>
                <w:szCs w:val="20"/>
              </w:rPr>
              <m:t>]</m:t>
            </m:r>
          </m:e>
          <m:sup>
            <m:r>
              <w:rPr>
                <w:rFonts w:ascii="Cambria Math"/>
                <w:szCs w:val="20"/>
              </w:rPr>
              <m:t>T</m:t>
            </m:r>
          </m:sup>
        </m:sSup>
        <m:r>
          <w:rPr>
            <w:rFonts w:ascii="Cambria Math"/>
            <w:szCs w:val="20"/>
          </w:rPr>
          <m:t>,</m:t>
        </m:r>
        <m:nary>
          <m:naryPr>
            <m:chr m:val=","/>
            <m:subHide m:val="1"/>
            <m:supHide m:val="1"/>
            <m:ctrlPr>
              <w:rPr>
                <w:rFonts w:ascii="Cambria Math" w:hAnsi="Cambria Math"/>
                <w:i/>
                <w:szCs w:val="20"/>
              </w:rPr>
            </m:ctrlPr>
          </m:naryPr>
          <m:sub/>
          <m:sup/>
          <m:e/>
        </m:nary>
        <m:acc>
          <m:accPr>
            <m:chr m:val="⃗"/>
            <m:ctrlPr>
              <w:rPr>
                <w:rFonts w:ascii="Cambria Math" w:hAnsi="Cambria Math"/>
                <w:i/>
                <w:szCs w:val="20"/>
              </w:rPr>
            </m:ctrlPr>
          </m:accPr>
          <m:e>
            <m:r>
              <w:rPr>
                <w:rFonts w:ascii="Cambria Math"/>
                <w:szCs w:val="20"/>
              </w:rPr>
              <m:t>U</m:t>
            </m:r>
          </m:e>
        </m:acc>
        <m:r>
          <w:rPr>
            <w:rFonts w:ascii="Cambria Math"/>
            <w:szCs w:val="20"/>
          </w:rPr>
          <m:t>=[u</m:t>
        </m:r>
        <m:limUpp>
          <m:limUppPr>
            <m:ctrlPr>
              <w:rPr>
                <w:rFonts w:ascii="Cambria Math" w:hAnsi="Cambria Math"/>
                <w:i/>
                <w:szCs w:val="20"/>
              </w:rPr>
            </m:ctrlPr>
          </m:limUppPr>
          <m:e/>
          <m:lim/>
        </m:limUpp>
        <m:r>
          <w:rPr>
            <w:rFonts w:ascii="Cambria Math"/>
            <w:szCs w:val="20"/>
          </w:rPr>
          <m:t>v</m:t>
        </m:r>
        <m:sSup>
          <m:sSupPr>
            <m:ctrlPr>
              <w:rPr>
                <w:rFonts w:ascii="Cambria Math" w:hAnsi="Cambria Math"/>
                <w:i/>
                <w:szCs w:val="20"/>
              </w:rPr>
            </m:ctrlPr>
          </m:sSupPr>
          <m:e>
            <m:r>
              <w:rPr>
                <w:rFonts w:ascii="Cambria Math"/>
                <w:szCs w:val="20"/>
              </w:rPr>
              <m:t>]</m:t>
            </m:r>
          </m:e>
          <m:sup>
            <m:r>
              <w:rPr>
                <w:rFonts w:ascii="Cambria Math"/>
                <w:szCs w:val="20"/>
              </w:rPr>
              <m:t>T</m:t>
            </m:r>
          </m:sup>
        </m:sSup>
      </m:oMath>
      <w:r w:rsidR="0059242F" w:rsidRPr="001731DC">
        <w:rPr>
          <w:szCs w:val="20"/>
        </w:rPr>
        <w:tab/>
      </w:r>
      <w:r w:rsidR="002F3122" w:rsidRPr="001731DC">
        <w:rPr>
          <w:szCs w:val="20"/>
        </w:rPr>
        <w:tab/>
      </w:r>
      <w:r w:rsidR="0059242F" w:rsidRPr="001731DC">
        <w:rPr>
          <w:szCs w:val="20"/>
        </w:rPr>
        <w:t>(4)</w:t>
      </w:r>
    </w:p>
    <w:p w14:paraId="674CC98A" w14:textId="77777777" w:rsidR="0090250D" w:rsidRPr="001731DC" w:rsidRDefault="0090250D" w:rsidP="002F3122">
      <w:pPr>
        <w:ind w:firstLine="284"/>
        <w:jc w:val="both"/>
        <w:rPr>
          <w:szCs w:val="20"/>
        </w:rPr>
      </w:pPr>
      <w:r w:rsidRPr="001731DC">
        <w:rPr>
          <w:szCs w:val="20"/>
        </w:rPr>
        <w:t>3. Physical Equations (Hooke's Law)</w:t>
      </w:r>
    </w:p>
    <w:p w14:paraId="07DCB27A" w14:textId="423B147E" w:rsidR="0090250D" w:rsidRPr="001731DC" w:rsidRDefault="0059242F" w:rsidP="00A947CE">
      <w:pPr>
        <w:ind w:firstLine="284"/>
        <w:jc w:val="right"/>
        <w:rPr>
          <w:szCs w:val="20"/>
        </w:rPr>
      </w:pPr>
      <w:r w:rsidRPr="009A44B4">
        <w:rPr>
          <w:position w:val="-28"/>
          <w:szCs w:val="20"/>
        </w:rPr>
        <w:object w:dxaOrig="6039" w:dyaOrig="760" w14:anchorId="49E89617">
          <v:shape id="_x0000_i1026" type="#_x0000_t75" style="width:283.5pt;height:35.25pt" o:ole="">
            <v:imagedata r:id="rId12" o:title=""/>
          </v:shape>
          <o:OLEObject Type="Embed" ProgID="Equation.3" ShapeID="_x0000_i1026" DrawAspect="Content" ObjectID="_1821358568" r:id="rId13"/>
        </w:object>
      </w:r>
      <w:r w:rsidRPr="001731DC">
        <w:rPr>
          <w:szCs w:val="20"/>
        </w:rPr>
        <w:tab/>
        <w:t>(5)</w:t>
      </w:r>
    </w:p>
    <w:p w14:paraId="38B7AD71" w14:textId="06FFE2F6" w:rsidR="0090250D" w:rsidRPr="001731DC" w:rsidRDefault="0090250D" w:rsidP="009A44B4">
      <w:pPr>
        <w:spacing w:before="120" w:after="120"/>
        <w:ind w:firstLine="284"/>
        <w:jc w:val="both"/>
        <w:rPr>
          <w:szCs w:val="20"/>
        </w:rPr>
      </w:pPr>
      <w:r w:rsidRPr="001731DC">
        <w:rPr>
          <w:szCs w:val="20"/>
        </w:rPr>
        <w:t>o</w:t>
      </w:r>
      <w:r w:rsidR="009A44B4">
        <w:rPr>
          <w:szCs w:val="20"/>
        </w:rPr>
        <w:t>r</w:t>
      </w:r>
      <w:r w:rsidRPr="001731DC">
        <w:rPr>
          <w:szCs w:val="20"/>
        </w:rPr>
        <w:t xml:space="preserve">                      </w:t>
      </w:r>
      <m:oMath>
        <m:acc>
          <m:accPr>
            <m:chr m:val="⃗"/>
            <m:ctrlPr>
              <w:rPr>
                <w:rFonts w:ascii="Cambria Math" w:hAnsi="Cambria Math"/>
                <w:i/>
                <w:szCs w:val="20"/>
              </w:rPr>
            </m:ctrlPr>
          </m:accPr>
          <m:e>
            <m:r>
              <w:rPr>
                <w:rFonts w:ascii="Cambria Math"/>
                <w:szCs w:val="20"/>
              </w:rPr>
              <m:t>ε</m:t>
            </m:r>
          </m:e>
        </m:acc>
        <m:r>
          <w:rPr>
            <w:rFonts w:ascii="Cambria Math"/>
            <w:szCs w:val="20"/>
          </w:rPr>
          <m:t>=B</m:t>
        </m:r>
        <m:acc>
          <m:accPr>
            <m:chr m:val="⃗"/>
            <m:ctrlPr>
              <w:rPr>
                <w:rFonts w:ascii="Cambria Math" w:hAnsi="Cambria Math"/>
                <w:i/>
                <w:szCs w:val="20"/>
              </w:rPr>
            </m:ctrlPr>
          </m:accPr>
          <m:e>
            <m:r>
              <w:rPr>
                <w:rFonts w:ascii="Cambria Math"/>
                <w:szCs w:val="20"/>
              </w:rPr>
              <m:t>σ</m:t>
            </m:r>
          </m:e>
        </m:acc>
      </m:oMath>
    </w:p>
    <w:p w14:paraId="79858796" w14:textId="32153AA2" w:rsidR="0090250D" w:rsidRPr="001731DC" w:rsidRDefault="0090250D" w:rsidP="009A44B4">
      <w:pPr>
        <w:spacing w:before="120" w:after="120"/>
        <w:ind w:firstLine="284"/>
        <w:jc w:val="both"/>
        <w:rPr>
          <w:szCs w:val="20"/>
        </w:rPr>
      </w:pPr>
      <w:r w:rsidRPr="001731DC">
        <w:rPr>
          <w:szCs w:val="20"/>
        </w:rPr>
        <w:t xml:space="preserve">here                   </w:t>
      </w:r>
      <m:oMath>
        <m:r>
          <w:rPr>
            <w:rFonts w:ascii="Cambria Math"/>
            <w:szCs w:val="20"/>
          </w:rPr>
          <m:t>B=</m:t>
        </m:r>
        <m:f>
          <m:fPr>
            <m:ctrlPr>
              <w:rPr>
                <w:rFonts w:ascii="Cambria Math" w:hAnsi="Cambria Math"/>
                <w:i/>
                <w:szCs w:val="20"/>
              </w:rPr>
            </m:ctrlPr>
          </m:fPr>
          <m:num>
            <m:r>
              <w:rPr>
                <w:rFonts w:ascii="Cambria Math"/>
                <w:szCs w:val="20"/>
              </w:rPr>
              <m:t>1</m:t>
            </m:r>
          </m:num>
          <m:den>
            <m:r>
              <w:rPr>
                <w:rFonts w:ascii="Cambria Math"/>
                <w:szCs w:val="20"/>
              </w:rPr>
              <m:t>E</m:t>
            </m:r>
          </m:den>
        </m:f>
        <m:d>
          <m:dPr>
            <m:begChr m:val="["/>
            <m:endChr m:val="]"/>
            <m:ctrlPr>
              <w:rPr>
                <w:rFonts w:ascii="Cambria Math" w:hAnsi="Cambria Math"/>
                <w:i/>
                <w:szCs w:val="20"/>
              </w:rPr>
            </m:ctrlPr>
          </m:dPr>
          <m:e>
            <m:m>
              <m:mPr>
                <m:mcs>
                  <m:mc>
                    <m:mcPr>
                      <m:count m:val="3"/>
                      <m:mcJc m:val="center"/>
                    </m:mcPr>
                  </m:mc>
                </m:mcs>
                <m:ctrlPr>
                  <w:rPr>
                    <w:rFonts w:ascii="Cambria Math" w:hAnsi="Cambria Math"/>
                    <w:i/>
                    <w:szCs w:val="20"/>
                  </w:rPr>
                </m:ctrlPr>
              </m:mPr>
              <m:mr>
                <m:e>
                  <m:r>
                    <w:rPr>
                      <w:rFonts w:ascii="Cambria Math"/>
                      <w:szCs w:val="20"/>
                    </w:rPr>
                    <m:t>1</m:t>
                  </m:r>
                </m:e>
                <m:e>
                  <m:r>
                    <w:rPr>
                      <w:rFonts w:ascii="Cambria Math"/>
                      <w:szCs w:val="20"/>
                    </w:rPr>
                    <m:t>-</m:t>
                  </m:r>
                  <m:r>
                    <w:rPr>
                      <w:rFonts w:ascii="Cambria Math"/>
                      <w:szCs w:val="20"/>
                    </w:rPr>
                    <m:t>v</m:t>
                  </m:r>
                </m:e>
                <m:e>
                  <m:r>
                    <w:rPr>
                      <w:rFonts w:ascii="Cambria Math"/>
                      <w:szCs w:val="20"/>
                    </w:rPr>
                    <m:t>0</m:t>
                  </m:r>
                </m:e>
              </m:mr>
              <m:mr>
                <m:e>
                  <m:r>
                    <w:rPr>
                      <w:rFonts w:ascii="Cambria Math"/>
                      <w:szCs w:val="20"/>
                    </w:rPr>
                    <m:t>-</m:t>
                  </m:r>
                  <m:r>
                    <w:rPr>
                      <w:rFonts w:ascii="Cambria Math"/>
                      <w:szCs w:val="20"/>
                    </w:rPr>
                    <m:t>ν</m:t>
                  </m:r>
                </m:e>
                <m:e>
                  <m:r>
                    <w:rPr>
                      <w:rFonts w:ascii="Cambria Math"/>
                      <w:szCs w:val="20"/>
                    </w:rPr>
                    <m:t>1</m:t>
                  </m:r>
                </m:e>
                <m:e>
                  <m:r>
                    <w:rPr>
                      <w:rFonts w:ascii="Cambria Math"/>
                      <w:szCs w:val="20"/>
                    </w:rPr>
                    <m:t>0</m:t>
                  </m:r>
                </m:e>
              </m:mr>
              <m:mr>
                <m:e>
                  <m:r>
                    <w:rPr>
                      <w:rFonts w:ascii="Cambria Math"/>
                      <w:szCs w:val="20"/>
                    </w:rPr>
                    <m:t>0</m:t>
                  </m:r>
                </m:e>
                <m:e>
                  <m:r>
                    <w:rPr>
                      <w:rFonts w:ascii="Cambria Math"/>
                      <w:szCs w:val="20"/>
                    </w:rPr>
                    <m:t>0</m:t>
                  </m:r>
                </m:e>
                <m:e>
                  <m:r>
                    <w:rPr>
                      <w:rFonts w:ascii="Cambria Math"/>
                      <w:szCs w:val="20"/>
                    </w:rPr>
                    <m:t>2(1+v)</m:t>
                  </m:r>
                </m:e>
              </m:mr>
            </m:m>
          </m:e>
        </m:d>
      </m:oMath>
    </w:p>
    <w:p w14:paraId="12AF86E5" w14:textId="17268C2B" w:rsidR="0090250D" w:rsidRPr="001731DC" w:rsidRDefault="0090250D" w:rsidP="00A947CE">
      <w:pPr>
        <w:ind w:firstLine="284"/>
        <w:jc w:val="both"/>
        <w:rPr>
          <w:szCs w:val="20"/>
        </w:rPr>
      </w:pPr>
      <w:r w:rsidRPr="001731DC">
        <w:rPr>
          <w:szCs w:val="20"/>
        </w:rPr>
        <w:t>Thus, the equation of elasticity theory with boundary (limit) conditions can be written in the following form [3]:</w:t>
      </w:r>
    </w:p>
    <w:p w14:paraId="72D6CD57" w14:textId="53F4CB00" w:rsidR="0090250D" w:rsidRPr="001731DC" w:rsidRDefault="009A44B4" w:rsidP="009A44B4">
      <w:pPr>
        <w:spacing w:line="360" w:lineRule="auto"/>
        <w:ind w:firstLine="284"/>
        <w:jc w:val="center"/>
        <w:rPr>
          <w:position w:val="-6"/>
          <w:szCs w:val="20"/>
        </w:rPr>
      </w:pPr>
      <m:oMathPara>
        <m:oMath>
          <m:r>
            <w:rPr>
              <w:rFonts w:ascii="Cambria Math"/>
              <w:szCs w:val="20"/>
            </w:rPr>
            <m:t>A</m:t>
          </m:r>
          <m:acc>
            <m:accPr>
              <m:chr m:val="⃗"/>
              <m:ctrlPr>
                <w:rPr>
                  <w:rFonts w:ascii="Cambria Math" w:hAnsi="Cambria Math"/>
                  <w:i/>
                  <w:szCs w:val="20"/>
                </w:rPr>
              </m:ctrlPr>
            </m:accPr>
            <m:e>
              <m:r>
                <w:rPr>
                  <w:rFonts w:ascii="Cambria Math"/>
                  <w:szCs w:val="20"/>
                </w:rPr>
                <m:t>σ</m:t>
              </m:r>
            </m:e>
          </m:acc>
          <m:r>
            <w:rPr>
              <w:rFonts w:ascii="Cambria Math"/>
              <w:szCs w:val="20"/>
            </w:rPr>
            <m:t>+</m:t>
          </m:r>
          <m:acc>
            <m:accPr>
              <m:chr m:val="⃗"/>
              <m:ctrlPr>
                <w:rPr>
                  <w:rFonts w:ascii="Cambria Math" w:hAnsi="Cambria Math"/>
                  <w:i/>
                  <w:szCs w:val="20"/>
                </w:rPr>
              </m:ctrlPr>
            </m:accPr>
            <m:e>
              <m:r>
                <w:rPr>
                  <w:rFonts w:ascii="Cambria Math"/>
                  <w:szCs w:val="20"/>
                </w:rPr>
                <m:t>P</m:t>
              </m:r>
            </m:e>
          </m:acc>
          <m:r>
            <w:rPr>
              <w:rFonts w:ascii="Cambria Math"/>
              <w:szCs w:val="20"/>
            </w:rPr>
            <m:t>=0</m:t>
          </m:r>
        </m:oMath>
      </m:oMathPara>
    </w:p>
    <w:p w14:paraId="35906DC1" w14:textId="6F7D1025" w:rsidR="0090250D" w:rsidRPr="001731DC" w:rsidRDefault="005E0149" w:rsidP="009A44B4">
      <w:pPr>
        <w:spacing w:line="360" w:lineRule="auto"/>
        <w:ind w:firstLine="284"/>
        <w:jc w:val="center"/>
        <w:rPr>
          <w:szCs w:val="20"/>
        </w:rPr>
      </w:pPr>
      <m:oMathPara>
        <m:oMath>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r>
                <w:rPr>
                  <w:rFonts w:ascii="Cambria Math"/>
                  <w:szCs w:val="20"/>
                </w:rPr>
                <m:t>A</m:t>
              </m:r>
            </m:e>
            <m:sup>
              <m:r>
                <w:rPr>
                  <w:rFonts w:ascii="Cambria Math"/>
                  <w:szCs w:val="20"/>
                </w:rPr>
                <m:t>T</m:t>
              </m:r>
            </m:sup>
          </m:sSup>
          <m:acc>
            <m:accPr>
              <m:chr m:val="⃗"/>
              <m:ctrlPr>
                <w:rPr>
                  <w:rFonts w:ascii="Cambria Math" w:hAnsi="Cambria Math"/>
                  <w:i/>
                  <w:szCs w:val="20"/>
                </w:rPr>
              </m:ctrlPr>
            </m:accPr>
            <m:e>
              <m:r>
                <w:rPr>
                  <w:rFonts w:ascii="Cambria Math"/>
                  <w:szCs w:val="20"/>
                </w:rPr>
                <m:t>U</m:t>
              </m:r>
            </m:e>
          </m:acc>
        </m:oMath>
      </m:oMathPara>
    </w:p>
    <w:p w14:paraId="00CF5537" w14:textId="33220E66" w:rsidR="0090250D" w:rsidRPr="001731DC" w:rsidRDefault="005E0149" w:rsidP="009A44B4">
      <w:pPr>
        <w:spacing w:line="360" w:lineRule="auto"/>
        <w:ind w:firstLine="284"/>
        <w:jc w:val="center"/>
        <w:rPr>
          <w:szCs w:val="20"/>
        </w:rPr>
      </w:pPr>
      <m:oMathPara>
        <m:oMath>
          <m:acc>
            <m:accPr>
              <m:chr m:val="⃗"/>
              <m:ctrlPr>
                <w:rPr>
                  <w:rFonts w:ascii="Cambria Math" w:hAnsi="Cambria Math"/>
                  <w:i/>
                  <w:szCs w:val="20"/>
                </w:rPr>
              </m:ctrlPr>
            </m:accPr>
            <m:e>
              <m:r>
                <w:rPr>
                  <w:rFonts w:ascii="Cambria Math"/>
                  <w:szCs w:val="20"/>
                </w:rPr>
                <m:t>ε</m:t>
              </m:r>
            </m:e>
          </m:acc>
          <m:r>
            <w:rPr>
              <w:rFonts w:ascii="Cambria Math"/>
              <w:szCs w:val="20"/>
            </w:rPr>
            <m:t>=B</m:t>
          </m:r>
          <m:acc>
            <m:accPr>
              <m:chr m:val="⃗"/>
              <m:ctrlPr>
                <w:rPr>
                  <w:rFonts w:ascii="Cambria Math" w:hAnsi="Cambria Math"/>
                  <w:i/>
                  <w:szCs w:val="20"/>
                </w:rPr>
              </m:ctrlPr>
            </m:accPr>
            <m:e>
              <m:r>
                <w:rPr>
                  <w:rFonts w:ascii="Cambria Math"/>
                  <w:szCs w:val="20"/>
                </w:rPr>
                <m:t>σ</m:t>
              </m:r>
            </m:e>
          </m:acc>
        </m:oMath>
      </m:oMathPara>
    </w:p>
    <w:p w14:paraId="2D04D920" w14:textId="77777777" w:rsidR="0090250D" w:rsidRPr="001731DC" w:rsidRDefault="0090250D" w:rsidP="002F3122">
      <w:pPr>
        <w:ind w:firstLine="284"/>
        <w:rPr>
          <w:szCs w:val="20"/>
        </w:rPr>
      </w:pPr>
      <w:r w:rsidRPr="001731DC">
        <w:rPr>
          <w:szCs w:val="20"/>
        </w:rPr>
        <w:t>Kinematic boundary conditions along the contour</w:t>
      </w:r>
    </w:p>
    <w:p w14:paraId="2E0A78AB" w14:textId="0114E813" w:rsidR="0090250D" w:rsidRPr="001731DC" w:rsidRDefault="005E0149" w:rsidP="009A44B4">
      <w:pPr>
        <w:spacing w:before="120" w:after="120"/>
        <w:ind w:firstLine="284"/>
        <w:jc w:val="center"/>
        <w:rPr>
          <w:szCs w:val="20"/>
        </w:rPr>
      </w:pPr>
      <m:oMathPara>
        <m:oMath>
          <m:acc>
            <m:accPr>
              <m:chr m:val="⃗"/>
              <m:ctrlPr>
                <w:rPr>
                  <w:rFonts w:ascii="Cambria Math" w:hAnsi="Cambria Math"/>
                  <w:i/>
                  <w:szCs w:val="20"/>
                </w:rPr>
              </m:ctrlPr>
            </m:accPr>
            <m:e>
              <m:r>
                <w:rPr>
                  <w:rFonts w:ascii="Cambria Math"/>
                  <w:szCs w:val="20"/>
                </w:rPr>
                <m:t>U</m:t>
              </m:r>
            </m:e>
          </m:acc>
          <m:r>
            <w:rPr>
              <w:rFonts w:ascii="Cambria Math"/>
              <w:szCs w:val="20"/>
            </w:rPr>
            <m:t>=</m:t>
          </m:r>
          <m:sSub>
            <m:sSubPr>
              <m:ctrlPr>
                <w:rPr>
                  <w:rFonts w:ascii="Cambria Math" w:hAnsi="Cambria Math"/>
                  <w:i/>
                  <w:szCs w:val="20"/>
                </w:rPr>
              </m:ctrlPr>
            </m:sSubPr>
            <m:e>
              <m:acc>
                <m:accPr>
                  <m:chr m:val="⃗"/>
                  <m:ctrlPr>
                    <w:rPr>
                      <w:rFonts w:ascii="Cambria Math" w:hAnsi="Cambria Math"/>
                      <w:i/>
                      <w:szCs w:val="20"/>
                    </w:rPr>
                  </m:ctrlPr>
                </m:accPr>
                <m:e>
                  <m:r>
                    <w:rPr>
                      <w:rFonts w:ascii="Cambria Math"/>
                      <w:szCs w:val="20"/>
                    </w:rPr>
                    <m:t>U</m:t>
                  </m:r>
                </m:e>
              </m:acc>
            </m:e>
            <m:sub>
              <m:r>
                <w:rPr>
                  <w:rFonts w:ascii="Cambria Math"/>
                  <w:szCs w:val="20"/>
                </w:rPr>
                <m:t>u</m:t>
              </m:r>
            </m:sub>
          </m:sSub>
        </m:oMath>
      </m:oMathPara>
    </w:p>
    <w:p w14:paraId="62C40781" w14:textId="77777777" w:rsidR="0090250D" w:rsidRPr="001731DC" w:rsidRDefault="0090250D" w:rsidP="002F3122">
      <w:pPr>
        <w:spacing w:before="120" w:after="120"/>
        <w:ind w:firstLine="284"/>
        <w:jc w:val="both"/>
        <w:rPr>
          <w:szCs w:val="20"/>
        </w:rPr>
      </w:pPr>
      <w:r w:rsidRPr="001731DC">
        <w:rPr>
          <w:szCs w:val="20"/>
        </w:rPr>
        <w:t xml:space="preserve">Static boundary conditions on the contours </w:t>
      </w:r>
      <m:oMath>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 xml:space="preserve">0  </m:t>
            </m:r>
          </m:sub>
          <m:sup>
            <m:r>
              <m:rPr>
                <m:sty m:val="p"/>
              </m:rPr>
              <w:rPr>
                <w:rFonts w:ascii="Cambria Math" w:hAnsi="Cambria Math"/>
                <w:szCs w:val="20"/>
              </w:rPr>
              <m:t>'</m:t>
            </m:r>
          </m:sup>
        </m:sSubSup>
      </m:oMath>
      <w:r w:rsidRPr="001731DC">
        <w:rPr>
          <w:szCs w:val="20"/>
        </w:rPr>
        <w:t xml:space="preserve"> and </w:t>
      </w:r>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1</m:t>
            </m:r>
          </m:sub>
        </m:sSub>
      </m:oMath>
    </w:p>
    <w:p w14:paraId="1560DE15" w14:textId="77777777" w:rsidR="0090250D" w:rsidRPr="001731DC" w:rsidRDefault="005E0149" w:rsidP="00492C1D">
      <w:pPr>
        <w:spacing w:line="360" w:lineRule="auto"/>
        <w:ind w:firstLine="284"/>
        <w:jc w:val="both"/>
        <w:rPr>
          <w:szCs w:val="20"/>
        </w:rPr>
      </w:pPr>
      <m:oMathPara>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cо</m:t>
              </m:r>
            </m:sub>
          </m:sSub>
          <m:acc>
            <m:accPr>
              <m:chr m:val="⃗"/>
              <m:ctrlPr>
                <w:rPr>
                  <w:rFonts w:ascii="Cambria Math" w:hAnsi="Cambria Math"/>
                  <w:i/>
                  <w:szCs w:val="20"/>
                </w:rPr>
              </m:ctrlPr>
            </m:accPr>
            <m:e>
              <m:r>
                <w:rPr>
                  <w:rFonts w:ascii="Cambria Math" w:hAnsi="Cambria Math"/>
                  <w:szCs w:val="20"/>
                </w:rPr>
                <m:t>σ</m:t>
              </m:r>
            </m:e>
          </m:acc>
          <m:r>
            <w:rPr>
              <w:rFonts w:ascii="Cambria Math" w:hAnsi="Cambria Math"/>
              <w:szCs w:val="20"/>
            </w:rPr>
            <m:t>=</m:t>
          </m:r>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m:t>
              </m:r>
            </m:sub>
          </m:sSub>
        </m:oMath>
      </m:oMathPara>
    </w:p>
    <w:p w14:paraId="40349150" w14:textId="77777777" w:rsidR="0090250D" w:rsidRPr="001731DC" w:rsidRDefault="005E0149" w:rsidP="00492C1D">
      <w:pPr>
        <w:spacing w:line="360" w:lineRule="auto"/>
        <w:ind w:firstLine="284"/>
        <w:jc w:val="both"/>
        <w:rPr>
          <w:szCs w:val="20"/>
        </w:rPr>
      </w:pPr>
      <m:oMathPara>
        <m:oMath>
          <m:sSub>
            <m:sSubPr>
              <m:ctrlPr>
                <w:rPr>
                  <w:rFonts w:ascii="Cambria Math" w:hAnsi="Cambria Math"/>
                  <w:i/>
                  <w:szCs w:val="20"/>
                </w:rPr>
              </m:ctrlPr>
            </m:sSubPr>
            <m:e>
              <m:r>
                <w:rPr>
                  <w:rFonts w:ascii="Cambria Math" w:hAnsi="Cambria Math"/>
                  <w:szCs w:val="20"/>
                </w:rPr>
                <m:t>А</m:t>
              </m:r>
            </m:e>
            <m:sub>
              <m:r>
                <w:rPr>
                  <w:rFonts w:ascii="Cambria Math" w:hAnsi="Cambria Math"/>
                  <w:szCs w:val="20"/>
                </w:rPr>
                <m:t>с1</m:t>
              </m:r>
            </m:sub>
          </m:sSub>
          <m:r>
            <w:rPr>
              <w:rFonts w:ascii="Cambria Math" w:hAnsi="Cambria Math"/>
              <w:szCs w:val="20"/>
            </w:rPr>
            <m:t>,</m:t>
          </m:r>
          <m:acc>
            <m:accPr>
              <m:chr m:val="⃗"/>
              <m:ctrlPr>
                <w:rPr>
                  <w:rFonts w:ascii="Cambria Math" w:hAnsi="Cambria Math"/>
                  <w:i/>
                  <w:szCs w:val="20"/>
                </w:rPr>
              </m:ctrlPr>
            </m:accPr>
            <m:e>
              <m:r>
                <w:rPr>
                  <w:rFonts w:ascii="Cambria Math" w:hAnsi="Cambria Math"/>
                  <w:szCs w:val="20"/>
                </w:rPr>
                <m:t>σ</m:t>
              </m:r>
            </m:e>
          </m:acc>
          <m:r>
            <w:rPr>
              <w:rFonts w:ascii="Cambria Math" w:hAnsi="Cambria Math"/>
              <w:szCs w:val="20"/>
            </w:rPr>
            <m:t>=</m:t>
          </m:r>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σ1</m:t>
              </m:r>
            </m:sub>
          </m:sSub>
        </m:oMath>
      </m:oMathPara>
    </w:p>
    <w:p w14:paraId="21FDBD12" w14:textId="581C10A8" w:rsidR="0090250D" w:rsidRPr="001731DC" w:rsidRDefault="004540AE" w:rsidP="002F3122">
      <w:pPr>
        <w:ind w:firstLine="284"/>
        <w:jc w:val="both"/>
        <w:rPr>
          <w:szCs w:val="20"/>
        </w:rPr>
      </w:pPr>
      <w:r w:rsidRPr="001731DC">
        <w:rPr>
          <w:szCs w:val="20"/>
        </w:rPr>
        <w:t xml:space="preserve">Here, </w:t>
      </w:r>
      <m:oMath>
        <m:sSub>
          <m:sSubPr>
            <m:ctrlPr>
              <w:rPr>
                <w:rFonts w:ascii="Cambria Math" w:hAnsi="Cambria Math"/>
                <w:i/>
                <w:szCs w:val="20"/>
              </w:rPr>
            </m:ctrlPr>
          </m:sSubPr>
          <m:e>
            <m:acc>
              <m:accPr>
                <m:chr m:val="⃗"/>
                <m:ctrlPr>
                  <w:rPr>
                    <w:rFonts w:ascii="Cambria Math" w:hAnsi="Cambria Math"/>
                    <w:i/>
                    <w:szCs w:val="20"/>
                  </w:rPr>
                </m:ctrlPr>
              </m:accPr>
              <m:e>
                <m:r>
                  <w:rPr>
                    <w:rFonts w:ascii="Cambria Math"/>
                    <w:szCs w:val="20"/>
                  </w:rPr>
                  <m:t>U</m:t>
                </m:r>
              </m:e>
            </m:acc>
          </m:e>
          <m:sub>
            <m:r>
              <w:rPr>
                <w:rFonts w:ascii="Cambria Math"/>
                <w:szCs w:val="20"/>
              </w:rPr>
              <m:t>u</m:t>
            </m:r>
          </m:sub>
        </m:sSub>
      </m:oMath>
      <w:r w:rsidRPr="001731DC">
        <w:rPr>
          <w:szCs w:val="20"/>
        </w:rPr>
        <w:t xml:space="preserve"> represents the displacement vector given on the contour, </w:t>
      </w:r>
      <m:oMath>
        <m:sSubSup>
          <m:sSubSupPr>
            <m:ctrlPr>
              <w:rPr>
                <w:rFonts w:ascii="Cambria Math" w:hAnsi="Cambria Math"/>
                <w:iCs/>
                <w:szCs w:val="28"/>
              </w:rPr>
            </m:ctrlPr>
          </m:sSubSupPr>
          <m:e>
            <m:r>
              <m:rPr>
                <m:sty m:val="p"/>
              </m:rPr>
              <w:rPr>
                <w:rFonts w:ascii="Cambria Math" w:hAnsi="Cambria Math"/>
                <w:szCs w:val="28"/>
              </w:rPr>
              <m:t>C</m:t>
            </m:r>
          </m:e>
          <m:sub>
            <m:r>
              <m:rPr>
                <m:sty m:val="p"/>
              </m:rPr>
              <w:rPr>
                <w:rFonts w:ascii="Cambria Math" w:hAnsi="Cambria Math"/>
                <w:szCs w:val="28"/>
              </w:rPr>
              <m:t>0</m:t>
            </m:r>
          </m:sub>
          <m:sup>
            <m:r>
              <m:rPr>
                <m:sty m:val="p"/>
              </m:rPr>
              <w:rPr>
                <w:rFonts w:ascii="Cambria Math" w:hAnsi="Cambria Math"/>
                <w:szCs w:val="28"/>
              </w:rPr>
              <m:t>''</m:t>
            </m:r>
          </m:sup>
        </m:sSubSup>
      </m:oMath>
      <w:r w:rsidRPr="001731DC">
        <w:rPr>
          <w:szCs w:val="20"/>
        </w:rPr>
        <w:t xml:space="preserve"> and </w:t>
      </w:r>
      <m:oMath>
        <m:sSub>
          <m:sSubPr>
            <m:ctrlPr>
              <w:rPr>
                <w:rFonts w:ascii="Cambria Math" w:hAnsi="Cambria Math"/>
                <w:i/>
                <w:szCs w:val="20"/>
              </w:rPr>
            </m:ctrlPr>
          </m:sSubPr>
          <m:e>
            <m:acc>
              <m:accPr>
                <m:chr m:val="⃗"/>
                <m:ctrlPr>
                  <w:rPr>
                    <w:rFonts w:ascii="Cambria Math" w:hAnsi="Cambria Math"/>
                    <w:i/>
                    <w:szCs w:val="20"/>
                  </w:rPr>
                </m:ctrlPr>
              </m:accPr>
              <m:e>
                <m:r>
                  <w:rPr>
                    <w:rFonts w:ascii="Cambria Math"/>
                    <w:szCs w:val="20"/>
                  </w:rPr>
                  <m:t>P</m:t>
                </m:r>
              </m:e>
            </m:acc>
          </m:e>
          <m:sub>
            <m:r>
              <w:rPr>
                <w:rFonts w:ascii="Cambria Math"/>
                <w:szCs w:val="20"/>
              </w:rPr>
              <m:t>σ</m:t>
            </m:r>
          </m:sub>
        </m:sSub>
        <m:r>
          <w:rPr>
            <w:rFonts w:ascii="Cambria Math" w:hAnsi="Cambria Math"/>
            <w:szCs w:val="20"/>
          </w:rPr>
          <m:t xml:space="preserve">   </m:t>
        </m:r>
        <m:sSub>
          <m:sSubPr>
            <m:ctrlPr>
              <w:rPr>
                <w:rFonts w:ascii="Cambria Math" w:hAnsi="Cambria Math"/>
                <w:i/>
                <w:szCs w:val="20"/>
              </w:rPr>
            </m:ctrlPr>
          </m:sSubPr>
          <m:e>
            <m:acc>
              <m:accPr>
                <m:chr m:val="⃗"/>
                <m:ctrlPr>
                  <w:rPr>
                    <w:rFonts w:ascii="Cambria Math" w:hAnsi="Cambria Math"/>
                    <w:i/>
                    <w:szCs w:val="20"/>
                  </w:rPr>
                </m:ctrlPr>
              </m:accPr>
              <m:e>
                <m:r>
                  <w:rPr>
                    <w:rFonts w:ascii="Cambria Math"/>
                    <w:szCs w:val="20"/>
                  </w:rPr>
                  <m:t>P</m:t>
                </m:r>
              </m:e>
            </m:acc>
          </m:e>
          <m:sub>
            <m:r>
              <w:rPr>
                <w:rFonts w:ascii="Cambria Math"/>
                <w:szCs w:val="20"/>
              </w:rPr>
              <m:t>σ1</m:t>
            </m:r>
          </m:sub>
        </m:sSub>
      </m:oMath>
      <w:r w:rsidRPr="001731DC">
        <w:rPr>
          <w:szCs w:val="20"/>
        </w:rPr>
        <w:t xml:space="preserve"> are the stress vectors given on the contours, while </w:t>
      </w:r>
      <m:oMath>
        <m:sSubSup>
          <m:sSubSupPr>
            <m:ctrlPr>
              <w:rPr>
                <w:rFonts w:ascii="Cambria Math" w:hAnsi="Cambria Math"/>
                <w:iCs/>
                <w:szCs w:val="28"/>
              </w:rPr>
            </m:ctrlPr>
          </m:sSubSupPr>
          <m:e>
            <m:r>
              <m:rPr>
                <m:sty m:val="p"/>
              </m:rPr>
              <w:rPr>
                <w:rFonts w:ascii="Cambria Math" w:hAnsi="Cambria Math"/>
                <w:szCs w:val="28"/>
              </w:rPr>
              <m:t>C</m:t>
            </m:r>
          </m:e>
          <m:sub>
            <m:r>
              <m:rPr>
                <m:sty m:val="p"/>
              </m:rPr>
              <w:rPr>
                <w:rFonts w:ascii="Cambria Math" w:hAnsi="Cambria Math"/>
                <w:szCs w:val="28"/>
              </w:rPr>
              <m:t xml:space="preserve">0 </m:t>
            </m:r>
          </m:sub>
          <m:sup>
            <m:r>
              <m:rPr>
                <m:sty m:val="p"/>
              </m:rPr>
              <w:rPr>
                <w:rFonts w:ascii="Cambria Math" w:hAnsi="Cambria Math"/>
                <w:szCs w:val="28"/>
              </w:rPr>
              <m:t>'</m:t>
            </m:r>
          </m:sup>
        </m:sSubSup>
      </m:oMath>
      <w:r w:rsidRPr="001731DC">
        <w:rPr>
          <w:szCs w:val="20"/>
        </w:rPr>
        <w:t xml:space="preserve"> and  </w:t>
      </w:r>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1</m:t>
            </m:r>
          </m:sub>
        </m:sSub>
      </m:oMath>
      <w:r w:rsidRPr="001731DC">
        <w:rPr>
          <w:szCs w:val="20"/>
        </w:rPr>
        <w:t xml:space="preserve">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cо</m:t>
            </m:r>
          </m:sub>
        </m:sSub>
        <m:sSub>
          <m:sSubPr>
            <m:ctrlPr>
              <w:rPr>
                <w:rFonts w:ascii="Cambria Math" w:hAnsi="Cambria Math"/>
                <w:i/>
                <w:szCs w:val="20"/>
              </w:rPr>
            </m:ctrlPr>
          </m:sSubPr>
          <m:e>
            <m:r>
              <w:rPr>
                <w:rFonts w:ascii="Cambria Math" w:hAnsi="Cambria Math"/>
                <w:szCs w:val="20"/>
              </w:rPr>
              <m:t>A</m:t>
            </m:r>
          </m:e>
          <m:sub>
            <m:r>
              <w:rPr>
                <w:rFonts w:ascii="Cambria Math" w:hAnsi="Cambria Math"/>
                <w:szCs w:val="20"/>
              </w:rPr>
              <m:t>c1</m:t>
            </m:r>
          </m:sub>
        </m:sSub>
        <m:r>
          <w:rPr>
            <w:rFonts w:ascii="Cambria Math" w:hAnsi="Cambria Math"/>
            <w:szCs w:val="20"/>
          </w:rPr>
          <m:t xml:space="preserve">  </m:t>
        </m:r>
      </m:oMath>
      <w:r w:rsidRPr="001731DC">
        <w:rPr>
          <w:szCs w:val="20"/>
        </w:rPr>
        <w:t xml:space="preserve"> are the matrices of direction cosines.</w:t>
      </w:r>
    </w:p>
    <w:p w14:paraId="53E393E4" w14:textId="284706B2" w:rsidR="00C57033" w:rsidRPr="001731DC" w:rsidRDefault="00C57033" w:rsidP="009A44B4">
      <w:pPr>
        <w:ind w:firstLine="284"/>
        <w:jc w:val="both"/>
        <w:rPr>
          <w:szCs w:val="20"/>
        </w:rPr>
      </w:pPr>
      <w:r w:rsidRPr="001731DC">
        <w:rPr>
          <w:szCs w:val="20"/>
        </w:rPr>
        <w:t xml:space="preserve">We express </w:t>
      </w:r>
      <m:oMath>
        <m:acc>
          <m:accPr>
            <m:chr m:val="⃗"/>
            <m:ctrlPr>
              <w:rPr>
                <w:rFonts w:ascii="Cambria Math" w:hAnsi="Cambria Math"/>
                <w:i/>
                <w:szCs w:val="20"/>
              </w:rPr>
            </m:ctrlPr>
          </m:accPr>
          <m:e>
            <m:r>
              <w:rPr>
                <w:rFonts w:ascii="Cambria Math"/>
                <w:szCs w:val="20"/>
              </w:rPr>
              <m:t>σ</m:t>
            </m:r>
          </m:e>
        </m:acc>
      </m:oMath>
      <w:r w:rsidRPr="001731DC">
        <w:rPr>
          <w:szCs w:val="20"/>
        </w:rPr>
        <w:t xml:space="preserve"> from the second and third equations of system </w:t>
      </w:r>
      <m:oMath>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r>
              <w:rPr>
                <w:rFonts w:ascii="Cambria Math"/>
                <w:szCs w:val="20"/>
              </w:rPr>
              <m:t>A</m:t>
            </m:r>
          </m:e>
          <m:sup>
            <m:r>
              <w:rPr>
                <w:rFonts w:ascii="Cambria Math"/>
                <w:szCs w:val="20"/>
              </w:rPr>
              <m:t>T</m:t>
            </m:r>
          </m:sup>
        </m:sSup>
        <m:acc>
          <m:accPr>
            <m:chr m:val="⃗"/>
            <m:ctrlPr>
              <w:rPr>
                <w:rFonts w:ascii="Cambria Math" w:hAnsi="Cambria Math"/>
                <w:i/>
                <w:szCs w:val="20"/>
              </w:rPr>
            </m:ctrlPr>
          </m:accPr>
          <m:e>
            <m:r>
              <w:rPr>
                <w:rFonts w:ascii="Cambria Math"/>
                <w:szCs w:val="20"/>
              </w:rPr>
              <m:t>U</m:t>
            </m:r>
          </m:e>
        </m:acc>
      </m:oMath>
    </w:p>
    <w:p w14:paraId="164D6A93" w14:textId="165E8054" w:rsidR="00C57033" w:rsidRPr="001731DC" w:rsidRDefault="005E0149" w:rsidP="009A44B4">
      <w:pPr>
        <w:spacing w:before="120"/>
        <w:ind w:firstLine="284"/>
        <w:jc w:val="center"/>
        <w:rPr>
          <w:szCs w:val="20"/>
        </w:rPr>
      </w:pPr>
      <m:oMathPara>
        <m:oMath>
          <m:acc>
            <m:accPr>
              <m:chr m:val="⃗"/>
              <m:ctrlPr>
                <w:rPr>
                  <w:rFonts w:ascii="Cambria Math" w:hAnsi="Cambria Math"/>
                  <w:i/>
                  <w:szCs w:val="20"/>
                </w:rPr>
              </m:ctrlPr>
            </m:accPr>
            <m:e>
              <m:r>
                <w:rPr>
                  <w:rFonts w:ascii="Cambria Math"/>
                  <w:szCs w:val="20"/>
                </w:rPr>
                <m:t>σ</m:t>
              </m:r>
            </m:e>
          </m:acc>
          <m:r>
            <w:rPr>
              <w:rFonts w:ascii="Cambria Math"/>
              <w:szCs w:val="20"/>
            </w:rPr>
            <m:t>=</m:t>
          </m:r>
          <m:sSup>
            <m:sSupPr>
              <m:ctrlPr>
                <w:rPr>
                  <w:rFonts w:ascii="Cambria Math" w:hAnsi="Cambria Math"/>
                  <w:i/>
                  <w:szCs w:val="20"/>
                </w:rPr>
              </m:ctrlPr>
            </m:sSupPr>
            <m:e>
              <m:r>
                <w:rPr>
                  <w:rFonts w:ascii="Cambria Math"/>
                  <w:szCs w:val="20"/>
                </w:rPr>
                <m:t>B</m:t>
              </m:r>
            </m:e>
            <m:sup>
              <m:r>
                <w:rPr>
                  <w:rFonts w:ascii="Cambria Math"/>
                  <w:szCs w:val="20"/>
                </w:rPr>
                <m:t>-</m:t>
              </m:r>
              <m:r>
                <w:rPr>
                  <w:rFonts w:ascii="Cambria Math"/>
                  <w:szCs w:val="20"/>
                </w:rPr>
                <m:t>1</m:t>
              </m:r>
            </m:sup>
          </m:sSup>
          <m:sSup>
            <m:sSupPr>
              <m:ctrlPr>
                <w:rPr>
                  <w:rFonts w:ascii="Cambria Math" w:hAnsi="Cambria Math"/>
                  <w:i/>
                  <w:szCs w:val="20"/>
                </w:rPr>
              </m:ctrlPr>
            </m:sSupPr>
            <m:e>
              <m:r>
                <w:rPr>
                  <w:rFonts w:ascii="Cambria Math"/>
                  <w:szCs w:val="20"/>
                </w:rPr>
                <m:t>A</m:t>
              </m:r>
            </m:e>
            <m:sup>
              <m:r>
                <w:rPr>
                  <w:rFonts w:ascii="Cambria Math"/>
                  <w:szCs w:val="20"/>
                </w:rPr>
                <m:t>T</m:t>
              </m:r>
            </m:sup>
          </m:sSup>
          <m:acc>
            <m:accPr>
              <m:chr m:val="⃗"/>
              <m:ctrlPr>
                <w:rPr>
                  <w:rFonts w:ascii="Cambria Math" w:hAnsi="Cambria Math"/>
                  <w:i/>
                  <w:szCs w:val="20"/>
                </w:rPr>
              </m:ctrlPr>
            </m:accPr>
            <m:e>
              <m:r>
                <w:rPr>
                  <w:rFonts w:ascii="Cambria Math"/>
                  <w:szCs w:val="20"/>
                </w:rPr>
                <m:t>U</m:t>
              </m:r>
            </m:e>
          </m:acc>
        </m:oMath>
      </m:oMathPara>
    </w:p>
    <w:p w14:paraId="32FE57A1" w14:textId="33C9D96C" w:rsidR="00C57033" w:rsidRPr="001731DC" w:rsidRDefault="00C57033" w:rsidP="000D72D6">
      <w:pPr>
        <w:spacing w:before="120" w:after="120"/>
        <w:ind w:firstLine="284"/>
        <w:jc w:val="center"/>
        <w:rPr>
          <w:szCs w:val="20"/>
        </w:rPr>
      </w:pPr>
      <w:r w:rsidRPr="001731DC">
        <w:rPr>
          <w:szCs w:val="20"/>
        </w:rPr>
        <w:lastRenderedPageBreak/>
        <w:t xml:space="preserve">Here </w:t>
      </w:r>
      <m:oMath>
        <m:sSup>
          <m:sSupPr>
            <m:ctrlPr>
              <w:rPr>
                <w:rFonts w:ascii="Cambria Math" w:hAnsi="Cambria Math"/>
                <w:i/>
                <w:szCs w:val="20"/>
              </w:rPr>
            </m:ctrlPr>
          </m:sSupPr>
          <m:e>
            <m:r>
              <w:rPr>
                <w:rFonts w:ascii="Cambria Math"/>
                <w:szCs w:val="20"/>
              </w:rPr>
              <m:t>B</m:t>
            </m:r>
          </m:e>
          <m:sup>
            <m:r>
              <w:rPr>
                <w:rFonts w:ascii="Cambria Math"/>
                <w:szCs w:val="20"/>
              </w:rPr>
              <m:t>-</m:t>
            </m:r>
            <m:r>
              <w:rPr>
                <w:rFonts w:ascii="Cambria Math"/>
                <w:szCs w:val="20"/>
              </w:rPr>
              <m:t>1</m:t>
            </m:r>
          </m:sup>
        </m:sSup>
        <m:r>
          <w:rPr>
            <w:rFonts w:ascii="Cambria Math"/>
            <w:szCs w:val="20"/>
          </w:rPr>
          <m:t>=D=</m:t>
        </m:r>
        <m:f>
          <m:fPr>
            <m:ctrlPr>
              <w:rPr>
                <w:rFonts w:ascii="Cambria Math" w:hAnsi="Cambria Math"/>
                <w:i/>
                <w:szCs w:val="20"/>
              </w:rPr>
            </m:ctrlPr>
          </m:fPr>
          <m:num>
            <m:r>
              <w:rPr>
                <w:rFonts w:ascii="Cambria Math"/>
                <w:szCs w:val="20"/>
              </w:rPr>
              <m:t>E</m:t>
            </m:r>
          </m:num>
          <m:den>
            <m:r>
              <w:rPr>
                <w:rFonts w:ascii="Cambria Math"/>
                <w:szCs w:val="20"/>
              </w:rPr>
              <m:t>1</m:t>
            </m:r>
            <m:r>
              <w:rPr>
                <w:rFonts w:ascii="Cambria Math"/>
                <w:szCs w:val="20"/>
              </w:rPr>
              <m:t>-</m:t>
            </m:r>
            <m:sSup>
              <m:sSupPr>
                <m:ctrlPr>
                  <w:rPr>
                    <w:rFonts w:ascii="Cambria Math" w:hAnsi="Cambria Math"/>
                    <w:i/>
                    <w:szCs w:val="20"/>
                  </w:rPr>
                </m:ctrlPr>
              </m:sSupPr>
              <m:e>
                <m:r>
                  <w:rPr>
                    <w:rFonts w:ascii="Cambria Math"/>
                    <w:szCs w:val="20"/>
                  </w:rPr>
                  <m:t>v</m:t>
                </m:r>
              </m:e>
              <m:sup>
                <m:r>
                  <w:rPr>
                    <w:rFonts w:ascii="Cambria Math"/>
                    <w:szCs w:val="20"/>
                  </w:rPr>
                  <m:t>2</m:t>
                </m:r>
              </m:sup>
            </m:sSup>
          </m:den>
        </m:f>
        <m:d>
          <m:dPr>
            <m:begChr m:val="["/>
            <m:endChr m:val="]"/>
            <m:ctrlPr>
              <w:rPr>
                <w:rFonts w:ascii="Cambria Math" w:hAnsi="Cambria Math"/>
                <w:i/>
                <w:szCs w:val="20"/>
              </w:rPr>
            </m:ctrlPr>
          </m:dPr>
          <m:e>
            <m:m>
              <m:mPr>
                <m:mcs>
                  <m:mc>
                    <m:mcPr>
                      <m:count m:val="3"/>
                      <m:mcJc m:val="center"/>
                    </m:mcPr>
                  </m:mc>
                </m:mcs>
                <m:ctrlPr>
                  <w:rPr>
                    <w:rFonts w:ascii="Cambria Math" w:hAnsi="Cambria Math"/>
                    <w:i/>
                    <w:szCs w:val="20"/>
                  </w:rPr>
                </m:ctrlPr>
              </m:mPr>
              <m:mr>
                <m:e>
                  <m:r>
                    <w:rPr>
                      <w:rFonts w:ascii="Cambria Math"/>
                      <w:szCs w:val="20"/>
                    </w:rPr>
                    <m:t>1</m:t>
                  </m:r>
                </m:e>
                <m:e>
                  <m:r>
                    <w:rPr>
                      <w:rFonts w:ascii="Cambria Math"/>
                      <w:szCs w:val="20"/>
                    </w:rPr>
                    <m:t>v</m:t>
                  </m:r>
                </m:e>
                <m:e>
                  <m:r>
                    <w:rPr>
                      <w:rFonts w:ascii="Cambria Math"/>
                      <w:szCs w:val="20"/>
                    </w:rPr>
                    <m:t>0</m:t>
                  </m:r>
                </m:e>
              </m:mr>
              <m:mr>
                <m:e>
                  <m:r>
                    <w:rPr>
                      <w:rFonts w:ascii="Cambria Math"/>
                      <w:szCs w:val="20"/>
                    </w:rPr>
                    <m:t>ν</m:t>
                  </m:r>
                </m:e>
                <m:e>
                  <m:r>
                    <w:rPr>
                      <w:rFonts w:ascii="Cambria Math"/>
                      <w:szCs w:val="20"/>
                    </w:rPr>
                    <m:t>1</m:t>
                  </m:r>
                </m:e>
                <m:e>
                  <m:r>
                    <w:rPr>
                      <w:rFonts w:ascii="Cambria Math"/>
                      <w:szCs w:val="20"/>
                    </w:rPr>
                    <m:t>0</m:t>
                  </m:r>
                </m:e>
              </m:mr>
              <m:mr>
                <m:e>
                  <m:r>
                    <w:rPr>
                      <w:rFonts w:ascii="Cambria Math"/>
                      <w:szCs w:val="20"/>
                    </w:rPr>
                    <m:t>0</m:t>
                  </m:r>
                </m:e>
                <m:e>
                  <m:r>
                    <w:rPr>
                      <w:rFonts w:ascii="Cambria Math"/>
                      <w:szCs w:val="20"/>
                    </w:rPr>
                    <m:t>0</m:t>
                  </m:r>
                </m:e>
                <m:e>
                  <m:f>
                    <m:fPr>
                      <m:ctrlPr>
                        <w:rPr>
                          <w:rFonts w:ascii="Cambria Math" w:hAnsi="Cambria Math"/>
                          <w:i/>
                          <w:szCs w:val="20"/>
                        </w:rPr>
                      </m:ctrlPr>
                    </m:fPr>
                    <m:num>
                      <m:r>
                        <w:rPr>
                          <w:rFonts w:ascii="Cambria Math"/>
                          <w:szCs w:val="20"/>
                        </w:rPr>
                        <m:t>1</m:t>
                      </m:r>
                      <m:r>
                        <w:rPr>
                          <w:rFonts w:ascii="Cambria Math"/>
                          <w:szCs w:val="20"/>
                        </w:rPr>
                        <m:t>-</m:t>
                      </m:r>
                      <m:r>
                        <w:rPr>
                          <w:rFonts w:ascii="Cambria Math"/>
                          <w:szCs w:val="20"/>
                        </w:rPr>
                        <m:t>v</m:t>
                      </m:r>
                    </m:num>
                    <m:den>
                      <m:r>
                        <w:rPr>
                          <w:rFonts w:ascii="Cambria Math"/>
                          <w:szCs w:val="20"/>
                        </w:rPr>
                        <m:t>2</m:t>
                      </m:r>
                    </m:den>
                  </m:f>
                </m:e>
              </m:mr>
            </m:m>
          </m:e>
        </m:d>
      </m:oMath>
      <w:r w:rsidR="0059242F" w:rsidRPr="001731DC">
        <w:rPr>
          <w:szCs w:val="20"/>
        </w:rPr>
        <w:tab/>
      </w:r>
      <w:r w:rsidR="002F3122" w:rsidRPr="001731DC">
        <w:rPr>
          <w:szCs w:val="20"/>
        </w:rPr>
        <w:tab/>
      </w:r>
      <w:r w:rsidR="002F3122" w:rsidRPr="001731DC">
        <w:rPr>
          <w:szCs w:val="20"/>
        </w:rPr>
        <w:tab/>
      </w:r>
      <w:r w:rsidR="002F3122" w:rsidRPr="001731DC">
        <w:rPr>
          <w:szCs w:val="20"/>
        </w:rPr>
        <w:tab/>
      </w:r>
      <w:r w:rsidR="0059242F" w:rsidRPr="001731DC">
        <w:rPr>
          <w:szCs w:val="20"/>
        </w:rPr>
        <w:t>(6)</w:t>
      </w:r>
    </w:p>
    <w:p w14:paraId="6274873D" w14:textId="01301708" w:rsidR="00C57033" w:rsidRPr="001731DC" w:rsidRDefault="00C57033" w:rsidP="002F3122">
      <w:pPr>
        <w:ind w:firstLine="284"/>
        <w:jc w:val="both"/>
        <w:rPr>
          <w:szCs w:val="20"/>
        </w:rPr>
      </w:pPr>
      <w:r w:rsidRPr="001731DC">
        <w:rPr>
          <w:szCs w:val="20"/>
        </w:rPr>
        <w:t xml:space="preserve">Here, </w:t>
      </w:r>
      <w:r w:rsidRPr="0015669E">
        <w:rPr>
          <w:i/>
          <w:szCs w:val="20"/>
        </w:rPr>
        <w:t>D</w:t>
      </w:r>
      <w:r w:rsidRPr="001731DC">
        <w:rPr>
          <w:szCs w:val="20"/>
        </w:rPr>
        <w:t xml:space="preserve"> </w:t>
      </w:r>
      <w:r w:rsidR="0015669E" w:rsidRPr="0015669E">
        <w:rPr>
          <w:szCs w:val="20"/>
        </w:rPr>
        <w:t xml:space="preserve">- </w:t>
      </w:r>
      <w:r w:rsidRPr="001731DC">
        <w:rPr>
          <w:szCs w:val="20"/>
        </w:rPr>
        <w:t>is the Hooke's law matrix that accounts for the physical properties of materials in various media.</w:t>
      </w:r>
    </w:p>
    <w:p w14:paraId="2B752181" w14:textId="326E9A1E" w:rsidR="00C57033" w:rsidRPr="001731DC" w:rsidRDefault="00C57033" w:rsidP="009A44B4">
      <w:pPr>
        <w:ind w:firstLine="284"/>
        <w:jc w:val="both"/>
        <w:rPr>
          <w:szCs w:val="20"/>
        </w:rPr>
      </w:pPr>
      <w:r w:rsidRPr="001731DC">
        <w:rPr>
          <w:szCs w:val="20"/>
        </w:rPr>
        <w:t xml:space="preserve">When we substitute the value of </w:t>
      </w:r>
      <m:oMath>
        <m:acc>
          <m:accPr>
            <m:chr m:val="⃗"/>
            <m:ctrlPr>
              <w:rPr>
                <w:rFonts w:ascii="Cambria Math" w:hAnsi="Cambria Math"/>
                <w:i/>
                <w:szCs w:val="20"/>
              </w:rPr>
            </m:ctrlPr>
          </m:accPr>
          <m:e>
            <m:r>
              <w:rPr>
                <w:rFonts w:ascii="Cambria Math"/>
                <w:szCs w:val="20"/>
              </w:rPr>
              <m:t>σ</m:t>
            </m:r>
          </m:e>
        </m:acc>
      </m:oMath>
      <w:r w:rsidRPr="001731DC">
        <w:rPr>
          <w:szCs w:val="20"/>
        </w:rPr>
        <w:t xml:space="preserve"> into the first equation (2), we obtain the following differential equation of elasticity theory in matrix form for displacements:</w:t>
      </w:r>
    </w:p>
    <w:p w14:paraId="47930C62" w14:textId="6DB81A94" w:rsidR="00C57033" w:rsidRPr="001731DC" w:rsidRDefault="009A44B4" w:rsidP="009A44B4">
      <w:pPr>
        <w:spacing w:after="120"/>
        <w:ind w:firstLine="284"/>
        <w:jc w:val="center"/>
        <w:rPr>
          <w:szCs w:val="20"/>
        </w:rPr>
      </w:pPr>
      <m:oMathPara>
        <m:oMath>
          <m:r>
            <w:rPr>
              <w:rFonts w:ascii="Cambria Math"/>
              <w:szCs w:val="20"/>
            </w:rPr>
            <m:t>AD</m:t>
          </m:r>
          <m:sSup>
            <m:sSupPr>
              <m:ctrlPr>
                <w:rPr>
                  <w:rFonts w:ascii="Cambria Math" w:hAnsi="Cambria Math"/>
                  <w:i/>
                  <w:szCs w:val="20"/>
                </w:rPr>
              </m:ctrlPr>
            </m:sSupPr>
            <m:e>
              <m:r>
                <w:rPr>
                  <w:rFonts w:ascii="Cambria Math"/>
                  <w:szCs w:val="20"/>
                </w:rPr>
                <m:t>A</m:t>
              </m:r>
            </m:e>
            <m:sup>
              <m:r>
                <w:rPr>
                  <w:rFonts w:ascii="Cambria Math"/>
                  <w:szCs w:val="20"/>
                </w:rPr>
                <m:t>T</m:t>
              </m:r>
            </m:sup>
          </m:sSup>
          <m:acc>
            <m:accPr>
              <m:chr m:val="⃗"/>
              <m:ctrlPr>
                <w:rPr>
                  <w:rFonts w:ascii="Cambria Math" w:hAnsi="Cambria Math"/>
                  <w:i/>
                  <w:szCs w:val="20"/>
                </w:rPr>
              </m:ctrlPr>
            </m:accPr>
            <m:e>
              <m:r>
                <w:rPr>
                  <w:rFonts w:ascii="Cambria Math"/>
                  <w:szCs w:val="20"/>
                </w:rPr>
                <m:t>U</m:t>
              </m:r>
            </m:e>
          </m:acc>
          <m:r>
            <w:rPr>
              <w:rFonts w:ascii="Cambria Math"/>
              <w:szCs w:val="20"/>
            </w:rPr>
            <m:t>+</m:t>
          </m:r>
          <m:acc>
            <m:accPr>
              <m:chr m:val="⃗"/>
              <m:ctrlPr>
                <w:rPr>
                  <w:rFonts w:ascii="Cambria Math" w:hAnsi="Cambria Math"/>
                  <w:i/>
                  <w:szCs w:val="20"/>
                </w:rPr>
              </m:ctrlPr>
            </m:accPr>
            <m:e>
              <m:r>
                <w:rPr>
                  <w:rFonts w:ascii="Cambria Math"/>
                  <w:szCs w:val="20"/>
                </w:rPr>
                <m:t>P</m:t>
              </m:r>
            </m:e>
          </m:acc>
          <m:r>
            <w:rPr>
              <w:rFonts w:ascii="Cambria Math"/>
              <w:szCs w:val="20"/>
            </w:rPr>
            <m:t>=0</m:t>
          </m:r>
        </m:oMath>
      </m:oMathPara>
    </w:p>
    <w:p w14:paraId="3B2448DD" w14:textId="77777777" w:rsidR="009A44B4" w:rsidRPr="009A44B4" w:rsidRDefault="00C57033" w:rsidP="009A44B4">
      <w:pPr>
        <w:pStyle w:val="SPIEbodytext"/>
        <w:ind w:firstLine="284"/>
        <w:jc w:val="left"/>
        <w:rPr>
          <w:sz w:val="28"/>
          <w:szCs w:val="28"/>
        </w:rPr>
      </w:pPr>
      <w:r w:rsidRPr="001731DC">
        <w:rPr>
          <w:szCs w:val="20"/>
        </w:rPr>
        <w:t xml:space="preserve">or    </w:t>
      </w:r>
      <w:r w:rsidR="009A44B4">
        <w:rPr>
          <w:szCs w:val="20"/>
        </w:rPr>
        <w:t xml:space="preserve">                                                          </w:t>
      </w:r>
      <w:r w:rsidRPr="001731DC">
        <w:rPr>
          <w:szCs w:val="20"/>
        </w:rPr>
        <w:t xml:space="preserve">  </w:t>
      </w:r>
      <m:oMath>
        <m:d>
          <m:dPr>
            <m:ctrlPr>
              <w:rPr>
                <w:rFonts w:ascii="Cambria Math" w:hAnsi="Cambria Math"/>
                <w:i/>
                <w:szCs w:val="20"/>
              </w:rPr>
            </m:ctrlPr>
          </m:dPr>
          <m:e>
            <m:r>
              <w:rPr>
                <w:rFonts w:ascii="Cambria Math"/>
                <w:szCs w:val="20"/>
              </w:rPr>
              <m:t>λ+μ</m:t>
            </m:r>
          </m:e>
        </m:d>
        <m:f>
          <m:fPr>
            <m:ctrlPr>
              <w:rPr>
                <w:rFonts w:ascii="Cambria Math" w:hAnsi="Cambria Math"/>
                <w:i/>
                <w:szCs w:val="20"/>
              </w:rPr>
            </m:ctrlPr>
          </m:fPr>
          <m:num>
            <m:r>
              <w:rPr>
                <w:rFonts w:ascii="Cambria Math"/>
                <w:szCs w:val="20"/>
              </w:rPr>
              <m:t>∂Δ</m:t>
            </m:r>
          </m:num>
          <m:den>
            <m:r>
              <w:rPr>
                <w:rFonts w:ascii="Cambria Math"/>
                <w:szCs w:val="20"/>
              </w:rPr>
              <m:t>∂x</m:t>
            </m:r>
          </m:den>
        </m:f>
        <m:r>
          <w:rPr>
            <w:rFonts w:ascii="Cambria Math"/>
            <w:szCs w:val="20"/>
          </w:rPr>
          <m:t>+μ</m:t>
        </m:r>
        <m:sSup>
          <m:sSupPr>
            <m:ctrlPr>
              <w:rPr>
                <w:rFonts w:ascii="Cambria Math" w:hAnsi="Cambria Math"/>
                <w:i/>
                <w:szCs w:val="20"/>
              </w:rPr>
            </m:ctrlPr>
          </m:sSupPr>
          <m:e>
            <m:r>
              <w:rPr>
                <w:rFonts w:ascii="Cambria Math" w:hAnsi="Cambria Math" w:cs="Cambria Math"/>
                <w:szCs w:val="20"/>
              </w:rPr>
              <m:t>∇</m:t>
            </m:r>
          </m:e>
          <m:sup>
            <m:r>
              <w:rPr>
                <w:rFonts w:ascii="Cambria Math"/>
                <w:szCs w:val="20"/>
              </w:rPr>
              <m:t>2</m:t>
            </m:r>
          </m:sup>
        </m:sSup>
        <m:r>
          <w:rPr>
            <w:rFonts w:ascii="Cambria Math"/>
            <w:szCs w:val="20"/>
          </w:rPr>
          <m:t>u+</m:t>
        </m:r>
        <m:sSub>
          <m:sSubPr>
            <m:ctrlPr>
              <w:rPr>
                <w:rFonts w:ascii="Cambria Math" w:hAnsi="Cambria Math"/>
                <w:i/>
                <w:szCs w:val="20"/>
              </w:rPr>
            </m:ctrlPr>
          </m:sSubPr>
          <m:e>
            <m:r>
              <w:rPr>
                <w:rFonts w:ascii="Cambria Math"/>
                <w:szCs w:val="20"/>
              </w:rPr>
              <m:t>P</m:t>
            </m:r>
          </m:e>
          <m:sub>
            <m:r>
              <w:rPr>
                <w:rFonts w:ascii="Cambria Math"/>
                <w:szCs w:val="20"/>
              </w:rPr>
              <m:t>x</m:t>
            </m:r>
          </m:sub>
        </m:sSub>
        <m:r>
          <w:rPr>
            <w:rFonts w:ascii="Cambria Math"/>
            <w:szCs w:val="20"/>
          </w:rPr>
          <m:t>=0</m:t>
        </m:r>
        <m:r>
          <m:rPr>
            <m:sty m:val="p"/>
          </m:rPr>
          <w:rPr>
            <w:rFonts w:ascii="Cambria Math"/>
            <w:szCs w:val="20"/>
          </w:rPr>
          <w:br/>
        </m:r>
      </m:oMath>
      <w:r w:rsidR="009A44B4">
        <w:rPr>
          <w:szCs w:val="20"/>
        </w:rPr>
        <w:t xml:space="preserve">                                            </w:t>
      </w:r>
      <m:oMath>
        <m:d>
          <m:dPr>
            <m:ctrlPr>
              <w:rPr>
                <w:rFonts w:ascii="Cambria Math" w:hAnsi="Cambria Math"/>
                <w:i/>
                <w:szCs w:val="20"/>
              </w:rPr>
            </m:ctrlPr>
          </m:dPr>
          <m:e>
            <m:r>
              <w:rPr>
                <w:rFonts w:ascii="Cambria Math"/>
                <w:szCs w:val="20"/>
              </w:rPr>
              <m:t>λ+μ</m:t>
            </m:r>
          </m:e>
        </m:d>
        <m:f>
          <m:fPr>
            <m:ctrlPr>
              <w:rPr>
                <w:rFonts w:ascii="Cambria Math" w:hAnsi="Cambria Math"/>
                <w:i/>
                <w:szCs w:val="20"/>
              </w:rPr>
            </m:ctrlPr>
          </m:fPr>
          <m:num>
            <m:r>
              <w:rPr>
                <w:rFonts w:ascii="Cambria Math"/>
                <w:szCs w:val="20"/>
              </w:rPr>
              <m:t>∂Δ</m:t>
            </m:r>
          </m:num>
          <m:den>
            <m:r>
              <w:rPr>
                <w:rFonts w:ascii="Cambria Math"/>
                <w:szCs w:val="20"/>
              </w:rPr>
              <m:t>∂y</m:t>
            </m:r>
          </m:den>
        </m:f>
        <m:r>
          <w:rPr>
            <w:rFonts w:ascii="Cambria Math"/>
            <w:szCs w:val="20"/>
          </w:rPr>
          <m:t>+μ</m:t>
        </m:r>
        <m:sSup>
          <m:sSupPr>
            <m:ctrlPr>
              <w:rPr>
                <w:rFonts w:ascii="Cambria Math" w:hAnsi="Cambria Math"/>
                <w:i/>
                <w:szCs w:val="20"/>
              </w:rPr>
            </m:ctrlPr>
          </m:sSupPr>
          <m:e>
            <m:r>
              <w:rPr>
                <w:rFonts w:ascii="Cambria Math" w:hAnsi="Cambria Math" w:cs="Cambria Math"/>
                <w:szCs w:val="20"/>
              </w:rPr>
              <m:t>∇</m:t>
            </m:r>
          </m:e>
          <m:sup>
            <m:r>
              <w:rPr>
                <w:rFonts w:ascii="Cambria Math"/>
                <w:szCs w:val="20"/>
              </w:rPr>
              <m:t>2</m:t>
            </m:r>
          </m:sup>
        </m:sSup>
        <m:r>
          <w:rPr>
            <w:rFonts w:ascii="Cambria Math"/>
            <w:szCs w:val="20"/>
          </w:rPr>
          <m:t>v+</m:t>
        </m:r>
        <m:sSub>
          <m:sSubPr>
            <m:ctrlPr>
              <w:rPr>
                <w:rFonts w:ascii="Cambria Math" w:hAnsi="Cambria Math"/>
                <w:i/>
                <w:szCs w:val="20"/>
              </w:rPr>
            </m:ctrlPr>
          </m:sSubPr>
          <m:e>
            <m:r>
              <w:rPr>
                <w:rFonts w:ascii="Cambria Math"/>
                <w:szCs w:val="20"/>
              </w:rPr>
              <m:t>P</m:t>
            </m:r>
          </m:e>
          <m:sub>
            <m:r>
              <w:rPr>
                <w:rFonts w:ascii="Cambria Math"/>
                <w:szCs w:val="20"/>
              </w:rPr>
              <m:t>y</m:t>
            </m:r>
          </m:sub>
        </m:sSub>
        <m:r>
          <w:rPr>
            <w:rFonts w:ascii="Cambria Math"/>
            <w:szCs w:val="20"/>
          </w:rPr>
          <m:t>=0</m:t>
        </m:r>
      </m:oMath>
      <w:r w:rsidRPr="001731DC">
        <w:rPr>
          <w:szCs w:val="20"/>
        </w:rPr>
        <w:t xml:space="preserve"> ,      </w:t>
      </w:r>
      <m:oMath>
        <m:r>
          <w:rPr>
            <w:rFonts w:ascii="Cambria Math" w:hAnsi="Cambria Math" w:cs="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sz w:val="28"/>
                <w:szCs w:val="28"/>
              </w:rPr>
              <m:t>ε</m:t>
            </m:r>
          </m:e>
          <m:sub>
            <m:r>
              <w:rPr>
                <w:rFonts w:ascii="Cambria Math"/>
                <w:sz w:val="28"/>
                <w:szCs w:val="28"/>
              </w:rPr>
              <m:t>x</m:t>
            </m:r>
          </m:sub>
        </m:sSub>
        <m:r>
          <w:rPr>
            <w:rFonts w:ascii="Cambria Math"/>
            <w:sz w:val="28"/>
            <w:szCs w:val="28"/>
          </w:rPr>
          <m:t>+</m:t>
        </m:r>
        <m:sSub>
          <m:sSubPr>
            <m:ctrlPr>
              <w:rPr>
                <w:rFonts w:ascii="Cambria Math" w:hAnsi="Cambria Math"/>
                <w:i/>
                <w:sz w:val="28"/>
                <w:szCs w:val="28"/>
              </w:rPr>
            </m:ctrlPr>
          </m:sSubPr>
          <m:e>
            <m:r>
              <w:rPr>
                <w:rFonts w:ascii="Cambria Math"/>
                <w:sz w:val="28"/>
                <w:szCs w:val="28"/>
              </w:rPr>
              <m:t>ε</m:t>
            </m:r>
          </m:e>
          <m:sub>
            <m:r>
              <w:rPr>
                <w:rFonts w:ascii="Cambria Math"/>
                <w:sz w:val="28"/>
                <w:szCs w:val="28"/>
              </w:rPr>
              <m:t>y</m:t>
            </m:r>
          </m:sub>
        </m:sSub>
        <m:r>
          <w:rPr>
            <w:rFonts w:ascii="Cambria Math"/>
            <w:sz w:val="28"/>
            <w:szCs w:val="28"/>
          </w:rPr>
          <m:t>=</m:t>
        </m:r>
        <m:f>
          <m:fPr>
            <m:ctrlPr>
              <w:rPr>
                <w:rFonts w:ascii="Cambria Math" w:hAnsi="Cambria Math"/>
                <w:i/>
                <w:sz w:val="28"/>
                <w:szCs w:val="28"/>
              </w:rPr>
            </m:ctrlPr>
          </m:fPr>
          <m:num>
            <m:r>
              <w:rPr>
                <w:rFonts w:ascii="Cambria Math"/>
                <w:sz w:val="28"/>
                <w:szCs w:val="28"/>
              </w:rPr>
              <m:t>∂u</m:t>
            </m:r>
          </m:num>
          <m:den>
            <m:r>
              <w:rPr>
                <w:rFonts w:ascii="Cambria Math"/>
                <w:sz w:val="28"/>
                <w:szCs w:val="28"/>
              </w:rPr>
              <m:t>∂x</m:t>
            </m:r>
          </m:den>
        </m:f>
        <m:r>
          <w:rPr>
            <w:rFonts w:ascii="Cambria Math"/>
            <w:sz w:val="28"/>
            <w:szCs w:val="28"/>
          </w:rPr>
          <m:t>+</m:t>
        </m:r>
        <m:f>
          <m:fPr>
            <m:ctrlPr>
              <w:rPr>
                <w:rFonts w:ascii="Cambria Math" w:hAnsi="Cambria Math"/>
                <w:i/>
                <w:sz w:val="28"/>
                <w:szCs w:val="28"/>
              </w:rPr>
            </m:ctrlPr>
          </m:fPr>
          <m:num>
            <m:r>
              <w:rPr>
                <w:rFonts w:ascii="Cambria Math"/>
                <w:sz w:val="28"/>
                <w:szCs w:val="28"/>
              </w:rPr>
              <m:t>∂v</m:t>
            </m:r>
          </m:num>
          <m:den>
            <m:r>
              <w:rPr>
                <w:rFonts w:ascii="Cambria Math"/>
                <w:sz w:val="28"/>
                <w:szCs w:val="28"/>
              </w:rPr>
              <m:t>∂y</m:t>
            </m:r>
          </m:den>
        </m:f>
      </m:oMath>
    </w:p>
    <w:p w14:paraId="0EC153F4" w14:textId="7A0C2B36" w:rsidR="0090250D" w:rsidRPr="001731DC" w:rsidRDefault="005E0149" w:rsidP="009A44B4">
      <w:pPr>
        <w:pStyle w:val="SPIEbodytext"/>
        <w:ind w:firstLine="284"/>
        <w:jc w:val="right"/>
        <w:rPr>
          <w:sz w:val="28"/>
          <w:szCs w:val="28"/>
        </w:rPr>
      </w:pPr>
      <m:oMathPara>
        <m:oMath>
          <m:sSup>
            <m:sSupPr>
              <m:ctrlPr>
                <w:rPr>
                  <w:rFonts w:ascii="Cambria Math" w:hAnsi="Cambria Math"/>
                  <w:i/>
                  <w:szCs w:val="20"/>
                </w:rPr>
              </m:ctrlPr>
            </m:sSupPr>
            <m:e>
              <m:r>
                <w:rPr>
                  <w:rFonts w:ascii="Cambria Math" w:hAnsi="Cambria Math" w:cs="Cambria Math"/>
                  <w:szCs w:val="20"/>
                </w:rPr>
                <m:t>∇</m:t>
              </m:r>
            </m:e>
            <m:sup>
              <m:r>
                <w:rPr>
                  <w:rFonts w:ascii="Cambria Math"/>
                  <w:szCs w:val="20"/>
                </w:rPr>
                <m:t>2</m:t>
              </m:r>
            </m:sup>
          </m:sSup>
          <m:r>
            <w:rPr>
              <w:rFonts w:ascii="Cambria Math"/>
              <w:szCs w:val="20"/>
            </w:rPr>
            <m:t>=</m:t>
          </m:r>
          <m:f>
            <m:fPr>
              <m:ctrlPr>
                <w:rPr>
                  <w:rFonts w:ascii="Cambria Math" w:hAnsi="Cambria Math"/>
                  <w:i/>
                  <w:szCs w:val="20"/>
                </w:rPr>
              </m:ctrlPr>
            </m:fPr>
            <m:num>
              <m:sSup>
                <m:sSupPr>
                  <m:ctrlPr>
                    <w:rPr>
                      <w:rFonts w:ascii="Cambria Math" w:hAnsi="Cambria Math"/>
                      <w:i/>
                      <w:szCs w:val="20"/>
                    </w:rPr>
                  </m:ctrlPr>
                </m:sSupPr>
                <m:e>
                  <m:r>
                    <w:rPr>
                      <w:rFonts w:ascii="Cambria Math"/>
                      <w:szCs w:val="20"/>
                    </w:rPr>
                    <m:t>∂</m:t>
                  </m:r>
                </m:e>
                <m:sup>
                  <m:r>
                    <w:rPr>
                      <w:rFonts w:ascii="Cambria Math"/>
                      <w:szCs w:val="20"/>
                    </w:rPr>
                    <m:t>2</m:t>
                  </m:r>
                </m:sup>
              </m:sSup>
            </m:num>
            <m:den>
              <m:r>
                <w:rPr>
                  <w:rFonts w:ascii="Cambria Math"/>
                  <w:szCs w:val="20"/>
                </w:rPr>
                <m:t>∂</m:t>
              </m:r>
              <m:sSup>
                <m:sSupPr>
                  <m:ctrlPr>
                    <w:rPr>
                      <w:rFonts w:ascii="Cambria Math" w:hAnsi="Cambria Math"/>
                      <w:i/>
                      <w:szCs w:val="20"/>
                    </w:rPr>
                  </m:ctrlPr>
                </m:sSupPr>
                <m:e>
                  <m:r>
                    <w:rPr>
                      <w:rFonts w:ascii="Cambria Math"/>
                      <w:szCs w:val="20"/>
                    </w:rPr>
                    <m:t>x</m:t>
                  </m:r>
                </m:e>
                <m:sup>
                  <m:r>
                    <w:rPr>
                      <w:rFonts w:ascii="Cambria Math"/>
                      <w:szCs w:val="20"/>
                    </w:rPr>
                    <m:t>2</m:t>
                  </m:r>
                </m:sup>
              </m:sSup>
            </m:den>
          </m:f>
          <m:r>
            <w:rPr>
              <w:rFonts w:ascii="Cambria Math"/>
              <w:szCs w:val="20"/>
            </w:rPr>
            <m:t>+</m:t>
          </m:r>
          <m:f>
            <m:fPr>
              <m:ctrlPr>
                <w:rPr>
                  <w:rFonts w:ascii="Cambria Math" w:hAnsi="Cambria Math"/>
                  <w:i/>
                  <w:szCs w:val="20"/>
                </w:rPr>
              </m:ctrlPr>
            </m:fPr>
            <m:num>
              <m:sSup>
                <m:sSupPr>
                  <m:ctrlPr>
                    <w:rPr>
                      <w:rFonts w:ascii="Cambria Math" w:hAnsi="Cambria Math"/>
                      <w:i/>
                      <w:szCs w:val="20"/>
                    </w:rPr>
                  </m:ctrlPr>
                </m:sSupPr>
                <m:e>
                  <m:r>
                    <w:rPr>
                      <w:rFonts w:ascii="Cambria Math"/>
                      <w:szCs w:val="20"/>
                    </w:rPr>
                    <m:t>∂</m:t>
                  </m:r>
                </m:e>
                <m:sup>
                  <m:r>
                    <w:rPr>
                      <w:rFonts w:ascii="Cambria Math"/>
                      <w:szCs w:val="20"/>
                    </w:rPr>
                    <m:t>2</m:t>
                  </m:r>
                </m:sup>
              </m:sSup>
            </m:num>
            <m:den>
              <m:r>
                <w:rPr>
                  <w:rFonts w:ascii="Cambria Math"/>
                  <w:szCs w:val="20"/>
                </w:rPr>
                <m:t>∂</m:t>
              </m:r>
              <m:sSup>
                <m:sSupPr>
                  <m:ctrlPr>
                    <w:rPr>
                      <w:rFonts w:ascii="Cambria Math" w:hAnsi="Cambria Math"/>
                      <w:i/>
                      <w:szCs w:val="20"/>
                    </w:rPr>
                  </m:ctrlPr>
                </m:sSupPr>
                <m:e>
                  <m:r>
                    <w:rPr>
                      <w:rFonts w:ascii="Cambria Math"/>
                      <w:szCs w:val="20"/>
                    </w:rPr>
                    <m:t>y</m:t>
                  </m:r>
                </m:e>
                <m:sup>
                  <m:r>
                    <w:rPr>
                      <w:rFonts w:ascii="Cambria Math"/>
                      <w:szCs w:val="20"/>
                    </w:rPr>
                    <m:t>2</m:t>
                  </m:r>
                </m:sup>
              </m:sSup>
            </m:den>
          </m:f>
          <m:r>
            <w:rPr>
              <w:rFonts w:ascii="Cambria Math"/>
              <w:szCs w:val="20"/>
            </w:rPr>
            <m:t>,λ=</m:t>
          </m:r>
          <m:f>
            <m:fPr>
              <m:ctrlPr>
                <w:rPr>
                  <w:rFonts w:ascii="Cambria Math" w:hAnsi="Cambria Math"/>
                  <w:i/>
                  <w:szCs w:val="20"/>
                </w:rPr>
              </m:ctrlPr>
            </m:fPr>
            <m:num>
              <m:r>
                <w:rPr>
                  <w:rFonts w:ascii="Cambria Math"/>
                  <w:szCs w:val="20"/>
                </w:rPr>
                <m:t>νE</m:t>
              </m:r>
            </m:num>
            <m:den>
              <m:r>
                <w:rPr>
                  <w:rFonts w:ascii="Cambria Math"/>
                  <w:szCs w:val="20"/>
                </w:rPr>
                <m:t>(1</m:t>
              </m:r>
              <m:r>
                <w:rPr>
                  <w:rFonts w:ascii="Cambria Math"/>
                  <w:szCs w:val="20"/>
                </w:rPr>
                <m:t>-</m:t>
              </m:r>
              <m:r>
                <w:rPr>
                  <w:rFonts w:ascii="Cambria Math"/>
                  <w:szCs w:val="20"/>
                </w:rPr>
                <m:t>2ν)(1+ν)</m:t>
              </m:r>
            </m:den>
          </m:f>
          <m:r>
            <m:rPr>
              <m:sty m:val="p"/>
            </m:rPr>
            <w:rPr>
              <w:rFonts w:ascii="Cambria Math"/>
              <w:szCs w:val="20"/>
            </w:rPr>
            <w:br/>
          </m:r>
        </m:oMath>
      </m:oMathPara>
      <m:oMath>
        <m:r>
          <w:rPr>
            <w:rFonts w:ascii="Cambria Math"/>
            <w:sz w:val="28"/>
            <w:szCs w:val="28"/>
          </w:rPr>
          <m:t>μ=</m:t>
        </m:r>
        <m:f>
          <m:fPr>
            <m:ctrlPr>
              <w:rPr>
                <w:rFonts w:ascii="Cambria Math" w:hAnsi="Cambria Math"/>
                <w:i/>
                <w:sz w:val="28"/>
                <w:szCs w:val="28"/>
              </w:rPr>
            </m:ctrlPr>
          </m:fPr>
          <m:num>
            <m:r>
              <w:rPr>
                <w:rFonts w:ascii="Cambria Math"/>
                <w:sz w:val="28"/>
                <w:szCs w:val="28"/>
              </w:rPr>
              <m:t>E</m:t>
            </m:r>
          </m:num>
          <m:den>
            <m:r>
              <w:rPr>
                <w:rFonts w:ascii="Cambria Math"/>
                <w:sz w:val="28"/>
                <w:szCs w:val="28"/>
              </w:rPr>
              <m:t>2(1+ν)</m:t>
            </m:r>
          </m:den>
        </m:f>
      </m:oMath>
      <w:r w:rsidR="009A68B7" w:rsidRPr="001731DC">
        <w:rPr>
          <w:sz w:val="28"/>
          <w:szCs w:val="28"/>
        </w:rPr>
        <w:tab/>
      </w:r>
      <w:r w:rsidR="0059242F" w:rsidRPr="001731DC">
        <w:rPr>
          <w:sz w:val="28"/>
          <w:szCs w:val="28"/>
        </w:rPr>
        <w:tab/>
      </w:r>
      <w:r w:rsidR="009A44B4">
        <w:rPr>
          <w:sz w:val="28"/>
          <w:szCs w:val="28"/>
        </w:rPr>
        <w:t xml:space="preserve">                                            </w:t>
      </w:r>
      <w:r w:rsidR="0059242F" w:rsidRPr="001731DC">
        <w:rPr>
          <w:szCs w:val="20"/>
        </w:rPr>
        <w:t>(7)</w:t>
      </w:r>
    </w:p>
    <w:p w14:paraId="48F2C16F" w14:textId="418917DE" w:rsidR="00C57033" w:rsidRPr="001731DC" w:rsidRDefault="00FA6624" w:rsidP="00492C1D">
      <w:pPr>
        <w:pStyle w:val="SPIEbodytext"/>
        <w:ind w:firstLine="284"/>
        <w:rPr>
          <w:szCs w:val="20"/>
        </w:rPr>
      </w:pPr>
      <w:r w:rsidRPr="001731DC">
        <w:rPr>
          <w:szCs w:val="20"/>
        </w:rPr>
        <w:t>Now,</w:t>
      </w:r>
      <w:r w:rsidR="0015669E" w:rsidRPr="0015669E">
        <w:rPr>
          <w:szCs w:val="20"/>
        </w:rPr>
        <w:t>(5-</w:t>
      </w:r>
      <w:r w:rsidR="004956D4" w:rsidRPr="004956D4">
        <w:rPr>
          <w:szCs w:val="20"/>
        </w:rPr>
        <w:t>6)</w:t>
      </w:r>
      <w:r w:rsidRPr="001731DC">
        <w:rPr>
          <w:szCs w:val="20"/>
        </w:rPr>
        <w:t xml:space="preserve"> in formulating the variational problem, we will use the differential equation (</w:t>
      </w:r>
      <w:r w:rsidR="0015669E" w:rsidRPr="0015669E">
        <w:rPr>
          <w:szCs w:val="20"/>
        </w:rPr>
        <w:t>7</w:t>
      </w:r>
      <w:r w:rsidRPr="001731DC">
        <w:rPr>
          <w:szCs w:val="20"/>
        </w:rPr>
        <w:t xml:space="preserve">) and its corresponding boundary conditions. Then, according to Lagrange's variational principle [4], the functional of the total potential energy </w:t>
      </w:r>
      <w:r w:rsidRPr="001731DC">
        <w:rPr>
          <w:i/>
          <w:szCs w:val="20"/>
        </w:rPr>
        <w:t xml:space="preserve">I </w:t>
      </w:r>
      <w:r w:rsidRPr="001731DC">
        <w:rPr>
          <w:szCs w:val="20"/>
        </w:rPr>
        <w:t xml:space="preserve">should attain a minimum value. We assume that the plane has unit thickness, and hypothesize that the displacement vector function </w:t>
      </w:r>
      <w:r w:rsidRPr="001731DC">
        <w:rPr>
          <w:i/>
          <w:szCs w:val="20"/>
        </w:rPr>
        <w:t>U(</w:t>
      </w:r>
      <w:proofErr w:type="spellStart"/>
      <w:r w:rsidRPr="001731DC">
        <w:rPr>
          <w:i/>
          <w:szCs w:val="20"/>
        </w:rPr>
        <w:t>x,y</w:t>
      </w:r>
      <w:proofErr w:type="spellEnd"/>
      <w:r w:rsidRPr="001731DC">
        <w:rPr>
          <w:i/>
          <w:szCs w:val="20"/>
        </w:rPr>
        <w:t>)=[u(</w:t>
      </w:r>
      <w:proofErr w:type="spellStart"/>
      <w:r w:rsidRPr="001731DC">
        <w:rPr>
          <w:i/>
          <w:szCs w:val="20"/>
        </w:rPr>
        <w:t>x,y</w:t>
      </w:r>
      <w:proofErr w:type="spellEnd"/>
      <w:r w:rsidRPr="001731DC">
        <w:rPr>
          <w:i/>
          <w:szCs w:val="20"/>
        </w:rPr>
        <w:t>),v(</w:t>
      </w:r>
      <w:proofErr w:type="spellStart"/>
      <w:r w:rsidRPr="001731DC">
        <w:rPr>
          <w:i/>
          <w:szCs w:val="20"/>
        </w:rPr>
        <w:t>x,y</w:t>
      </w:r>
      <w:proofErr w:type="spellEnd"/>
      <w:r w:rsidRPr="001731DC">
        <w:rPr>
          <w:i/>
          <w:szCs w:val="20"/>
        </w:rPr>
        <w:t>)]</w:t>
      </w:r>
      <w:r w:rsidRPr="001731DC">
        <w:rPr>
          <w:sz w:val="28"/>
          <w:szCs w:val="28"/>
        </w:rPr>
        <w:t xml:space="preserve"> </w:t>
      </w:r>
      <w:r w:rsidRPr="001731DC">
        <w:rPr>
          <w:szCs w:val="20"/>
        </w:rPr>
        <w:t xml:space="preserve"> in the loaded state minimizes the functional of the total energy of the system in the following form:</w:t>
      </w:r>
    </w:p>
    <w:p w14:paraId="76E37E9F" w14:textId="609B82ED" w:rsidR="009B5840" w:rsidRPr="001731DC" w:rsidRDefault="009A44B4" w:rsidP="009A44B4">
      <w:pPr>
        <w:spacing w:before="120" w:after="120"/>
        <w:ind w:firstLine="284"/>
        <w:jc w:val="right"/>
        <w:rPr>
          <w:sz w:val="28"/>
          <w:szCs w:val="28"/>
        </w:rPr>
      </w:pPr>
      <m:oMath>
        <m:r>
          <w:rPr>
            <w:rFonts w:ascii="Cambria Math"/>
            <w:szCs w:val="20"/>
          </w:rPr>
          <m:t>I=</m:t>
        </m:r>
        <m:r>
          <w:rPr>
            <w:rFonts w:ascii="Cambria Math"/>
            <w:szCs w:val="20"/>
          </w:rPr>
          <m:t>П</m:t>
        </m:r>
        <m:r>
          <w:rPr>
            <w:rFonts w:ascii="Cambria Math"/>
            <w:szCs w:val="20"/>
          </w:rPr>
          <m:t>+</m:t>
        </m:r>
        <m:acc>
          <m:accPr>
            <m:chr m:val="̄"/>
            <m:ctrlPr>
              <w:rPr>
                <w:rFonts w:ascii="Cambria Math" w:hAnsi="Cambria Math"/>
                <w:i/>
                <w:szCs w:val="20"/>
              </w:rPr>
            </m:ctrlPr>
          </m:accPr>
          <m:e>
            <m:r>
              <w:rPr>
                <w:rFonts w:ascii="Cambria Math"/>
                <w:szCs w:val="20"/>
              </w:rPr>
              <m:t>А</m:t>
            </m:r>
          </m:e>
        </m:acc>
        <m:r>
          <w:rPr>
            <w:rFonts w:ascii="Cambria Math"/>
            <w:szCs w:val="20"/>
          </w:rPr>
          <m:t>=</m:t>
        </m:r>
        <m:nary>
          <m:naryPr>
            <m:chr m:val="∬"/>
            <m:supHide m:val="1"/>
            <m:ctrlPr>
              <w:rPr>
                <w:rFonts w:ascii="Cambria Math" w:hAnsi="Cambria Math"/>
                <w:i/>
                <w:szCs w:val="20"/>
              </w:rPr>
            </m:ctrlPr>
          </m:naryPr>
          <m:sub>
            <m:r>
              <w:rPr>
                <w:rFonts w:ascii="Cambria Math"/>
                <w:szCs w:val="20"/>
              </w:rPr>
              <m:t>Ω</m:t>
            </m:r>
          </m:sub>
          <m:sup/>
          <m:e>
            <m:r>
              <w:rPr>
                <w:rFonts w:ascii="Cambria Math"/>
                <w:szCs w:val="20"/>
              </w:rPr>
              <m:t>F(u,v,</m:t>
            </m:r>
            <m:f>
              <m:fPr>
                <m:ctrlPr>
                  <w:rPr>
                    <w:rFonts w:ascii="Cambria Math" w:hAnsi="Cambria Math"/>
                    <w:i/>
                    <w:szCs w:val="20"/>
                  </w:rPr>
                </m:ctrlPr>
              </m:fPr>
              <m:num>
                <m:r>
                  <w:rPr>
                    <w:rFonts w:ascii="Cambria Math"/>
                    <w:szCs w:val="20"/>
                  </w:rPr>
                  <m:t>∂u</m:t>
                </m:r>
              </m:num>
              <m:den>
                <m:r>
                  <w:rPr>
                    <w:rFonts w:ascii="Cambria Math"/>
                    <w:szCs w:val="20"/>
                  </w:rPr>
                  <m:t>∂x</m:t>
                </m:r>
              </m:den>
            </m:f>
            <m:r>
              <w:rPr>
                <w:rFonts w:ascii="Cambria Math"/>
                <w:szCs w:val="20"/>
              </w:rPr>
              <m:t>,</m:t>
            </m:r>
            <m:f>
              <m:fPr>
                <m:ctrlPr>
                  <w:rPr>
                    <w:rFonts w:ascii="Cambria Math" w:hAnsi="Cambria Math"/>
                    <w:i/>
                    <w:szCs w:val="20"/>
                  </w:rPr>
                </m:ctrlPr>
              </m:fPr>
              <m:num>
                <m:r>
                  <w:rPr>
                    <w:rFonts w:ascii="Cambria Math"/>
                    <w:szCs w:val="20"/>
                  </w:rPr>
                  <m:t>∂u</m:t>
                </m:r>
              </m:num>
              <m:den>
                <m:r>
                  <w:rPr>
                    <w:rFonts w:ascii="Cambria Math"/>
                    <w:szCs w:val="20"/>
                  </w:rPr>
                  <m:t>∂y</m:t>
                </m:r>
              </m:den>
            </m:f>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∂x</m:t>
                </m:r>
              </m:den>
            </m:f>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∂y</m:t>
                </m:r>
              </m:den>
            </m:f>
            <m:r>
              <w:rPr>
                <w:rFonts w:ascii="Cambria Math"/>
                <w:szCs w:val="20"/>
              </w:rPr>
              <m:t>)dxdy</m:t>
            </m:r>
          </m:e>
        </m:nary>
      </m:oMath>
      <w:r w:rsidR="0059242F" w:rsidRPr="001731DC">
        <w:rPr>
          <w:sz w:val="28"/>
          <w:szCs w:val="28"/>
        </w:rPr>
        <w:tab/>
      </w:r>
      <w:r w:rsidR="00F36601" w:rsidRPr="001731DC">
        <w:rPr>
          <w:sz w:val="28"/>
          <w:szCs w:val="28"/>
        </w:rPr>
        <w:tab/>
      </w:r>
      <w:r w:rsidR="00F36601" w:rsidRPr="001731DC">
        <w:rPr>
          <w:sz w:val="28"/>
          <w:szCs w:val="28"/>
        </w:rPr>
        <w:tab/>
      </w:r>
      <w:r w:rsidR="0059242F" w:rsidRPr="001731DC">
        <w:rPr>
          <w:szCs w:val="28"/>
        </w:rPr>
        <w:t>(8)</w:t>
      </w:r>
    </w:p>
    <w:p w14:paraId="2DE1D6DD" w14:textId="567D29DB" w:rsidR="009B5840" w:rsidRPr="001731DC" w:rsidRDefault="009B5840" w:rsidP="00A947CE">
      <w:pPr>
        <w:ind w:firstLine="284"/>
        <w:jc w:val="both"/>
        <w:rPr>
          <w:sz w:val="28"/>
          <w:szCs w:val="28"/>
        </w:rPr>
      </w:pPr>
      <w:r w:rsidRPr="001731DC">
        <w:rPr>
          <w:szCs w:val="20"/>
        </w:rPr>
        <w:t>In a limited way</w:t>
      </w:r>
      <w:r w:rsidRPr="001731DC">
        <w:rPr>
          <w:sz w:val="28"/>
          <w:szCs w:val="28"/>
        </w:rPr>
        <w:t xml:space="preserve">  </w:t>
      </w:r>
      <m:oMath>
        <m:acc>
          <m:accPr>
            <m:chr m:val="⃗"/>
            <m:ctrlPr>
              <w:rPr>
                <w:rFonts w:ascii="Cambria Math" w:hAnsi="Cambria Math"/>
                <w:i/>
                <w:szCs w:val="20"/>
              </w:rPr>
            </m:ctrlPr>
          </m:accPr>
          <m:e>
            <m:r>
              <w:rPr>
                <w:rFonts w:ascii="Cambria Math" w:hAnsi="Cambria Math"/>
                <w:szCs w:val="20"/>
              </w:rPr>
              <m:t>U</m:t>
            </m:r>
          </m:e>
        </m:acc>
        <m:d>
          <m:dPr>
            <m:begChr m:val="|"/>
            <m:endChr m:val=""/>
            <m:ctrlPr>
              <w:rPr>
                <w:rFonts w:ascii="Cambria Math" w:hAnsi="Cambria Math"/>
                <w:i/>
                <w:szCs w:val="20"/>
              </w:rPr>
            </m:ctrlPr>
          </m:dPr>
          <m:e>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0</m:t>
                </m:r>
              </m:sub>
              <m:sup>
                <m:r>
                  <m:rPr>
                    <m:sty m:val="p"/>
                  </m:rPr>
                  <w:rPr>
                    <w:rFonts w:ascii="Cambria Math" w:hAnsi="Cambria Math"/>
                    <w:szCs w:val="20"/>
                  </w:rPr>
                  <m:t>"</m:t>
                </m:r>
              </m:sup>
            </m:sSubSup>
          </m:e>
        </m:d>
        <m:r>
          <w:rPr>
            <w:rFonts w:ascii="Cambria Math" w:hAnsi="Cambria Math"/>
            <w:szCs w:val="20"/>
          </w:rPr>
          <m:t>=</m:t>
        </m:r>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U</m:t>
                </m:r>
              </m:e>
            </m:acc>
          </m:e>
          <m:sub>
            <m:r>
              <w:rPr>
                <w:rFonts w:ascii="Cambria Math" w:hAnsi="Cambria Math"/>
                <w:szCs w:val="20"/>
              </w:rPr>
              <m:t>u</m:t>
            </m:r>
          </m:sub>
        </m:sSub>
        <m:r>
          <w:rPr>
            <w:rFonts w:ascii="Cambria Math" w:hAnsi="Cambria Math"/>
            <w:szCs w:val="20"/>
          </w:rPr>
          <m:t>(x,y)</m:t>
        </m:r>
      </m:oMath>
    </w:p>
    <w:p w14:paraId="6D174F26" w14:textId="7C00446F" w:rsidR="009B5840" w:rsidRPr="001731DC" w:rsidRDefault="009B5840" w:rsidP="009A44B4">
      <w:pPr>
        <w:jc w:val="both"/>
        <w:rPr>
          <w:szCs w:val="20"/>
        </w:rPr>
      </w:pPr>
      <w:r w:rsidRPr="001731DC">
        <w:rPr>
          <w:szCs w:val="20"/>
        </w:rPr>
        <w:t xml:space="preserve">here  </w:t>
      </w:r>
      <m:oMath>
        <m:acc>
          <m:accPr>
            <m:chr m:val="̄"/>
            <m:ctrlPr>
              <w:rPr>
                <w:rFonts w:ascii="Cambria Math" w:hAnsi="Cambria Math"/>
                <w:i/>
                <w:szCs w:val="20"/>
              </w:rPr>
            </m:ctrlPr>
          </m:accPr>
          <m:e>
            <m:r>
              <w:rPr>
                <w:rFonts w:ascii="Cambria Math"/>
                <w:szCs w:val="20"/>
              </w:rPr>
              <m:t>A</m:t>
            </m:r>
          </m:e>
        </m:acc>
        <m:r>
          <w:rPr>
            <w:rFonts w:ascii="Cambria Math"/>
            <w:szCs w:val="20"/>
          </w:rPr>
          <m:t>=</m:t>
        </m:r>
        <m:r>
          <w:rPr>
            <w:rFonts w:ascii="Cambria Math"/>
            <w:szCs w:val="20"/>
          </w:rPr>
          <m:t>-</m:t>
        </m:r>
        <m:nary>
          <m:naryPr>
            <m:chr m:val="∬"/>
            <m:supHide m:val="1"/>
            <m:ctrlPr>
              <w:rPr>
                <w:rFonts w:ascii="Cambria Math" w:hAnsi="Cambria Math"/>
                <w:i/>
                <w:szCs w:val="20"/>
              </w:rPr>
            </m:ctrlPr>
          </m:naryPr>
          <m:sub>
            <m:r>
              <w:rPr>
                <w:rFonts w:ascii="Cambria Math"/>
                <w:szCs w:val="20"/>
              </w:rPr>
              <m:t>Ω</m:t>
            </m:r>
          </m:sub>
          <m:sup/>
          <m:e>
            <m:r>
              <w:rPr>
                <w:rFonts w:ascii="Cambria Math"/>
                <w:szCs w:val="20"/>
              </w:rPr>
              <m:t>(</m:t>
            </m:r>
            <m:sSub>
              <m:sSubPr>
                <m:ctrlPr>
                  <w:rPr>
                    <w:rFonts w:ascii="Cambria Math" w:hAnsi="Cambria Math"/>
                    <w:i/>
                    <w:szCs w:val="20"/>
                  </w:rPr>
                </m:ctrlPr>
              </m:sSubPr>
              <m:e>
                <m:r>
                  <w:rPr>
                    <w:rFonts w:ascii="Cambria Math"/>
                    <w:szCs w:val="20"/>
                  </w:rPr>
                  <m:t>P</m:t>
                </m:r>
              </m:e>
              <m:sub>
                <m:r>
                  <w:rPr>
                    <w:rFonts w:ascii="Cambria Math"/>
                    <w:szCs w:val="20"/>
                  </w:rPr>
                  <m:t>x</m:t>
                </m:r>
              </m:sub>
            </m:sSub>
            <m:r>
              <w:rPr>
                <w:rFonts w:ascii="Cambria Math"/>
                <w:szCs w:val="20"/>
              </w:rPr>
              <m:t>u+</m:t>
            </m:r>
            <m:sSub>
              <m:sSubPr>
                <m:ctrlPr>
                  <w:rPr>
                    <w:rFonts w:ascii="Cambria Math" w:hAnsi="Cambria Math"/>
                    <w:i/>
                    <w:szCs w:val="20"/>
                  </w:rPr>
                </m:ctrlPr>
              </m:sSubPr>
              <m:e>
                <m:r>
                  <w:rPr>
                    <w:rFonts w:ascii="Cambria Math"/>
                    <w:szCs w:val="20"/>
                  </w:rPr>
                  <m:t>P</m:t>
                </m:r>
              </m:e>
              <m:sub>
                <m:r>
                  <w:rPr>
                    <w:rFonts w:ascii="Cambria Math"/>
                    <w:szCs w:val="20"/>
                  </w:rPr>
                  <m:t>y</m:t>
                </m:r>
              </m:sub>
            </m:sSub>
            <m:r>
              <w:rPr>
                <w:rFonts w:ascii="Cambria Math"/>
                <w:szCs w:val="20"/>
              </w:rPr>
              <m:t>v)dxdy,</m:t>
            </m:r>
            <m:nary>
              <m:naryPr>
                <m:chr m:val=","/>
                <m:subHide m:val="1"/>
                <m:supHide m:val="1"/>
                <m:ctrlPr>
                  <w:rPr>
                    <w:rFonts w:ascii="Cambria Math" w:hAnsi="Cambria Math"/>
                    <w:i/>
                    <w:szCs w:val="20"/>
                  </w:rPr>
                </m:ctrlPr>
              </m:naryPr>
              <m:sub/>
              <m:sup/>
              <m:e/>
            </m:nary>
          </m:e>
        </m:nary>
        <m:r>
          <w:rPr>
            <w:rFonts w:ascii="Cambria Math"/>
            <w:szCs w:val="20"/>
          </w:rPr>
          <m:t>П</m:t>
        </m:r>
        <m:r>
          <w:rPr>
            <w:rFonts w:ascii="Cambria Math"/>
            <w:szCs w:val="20"/>
          </w:rPr>
          <m:t>=</m:t>
        </m:r>
        <m:f>
          <m:fPr>
            <m:ctrlPr>
              <w:rPr>
                <w:rFonts w:ascii="Cambria Math" w:hAnsi="Cambria Math"/>
                <w:i/>
                <w:szCs w:val="20"/>
              </w:rPr>
            </m:ctrlPr>
          </m:fPr>
          <m:num>
            <m:r>
              <w:rPr>
                <w:rFonts w:ascii="Cambria Math"/>
                <w:szCs w:val="20"/>
              </w:rPr>
              <m:t>1</m:t>
            </m:r>
          </m:num>
          <m:den>
            <m:r>
              <w:rPr>
                <w:rFonts w:ascii="Cambria Math"/>
                <w:szCs w:val="20"/>
              </w:rPr>
              <m:t>2</m:t>
            </m:r>
          </m:den>
        </m:f>
        <m:nary>
          <m:naryPr>
            <m:chr m:val="∬"/>
            <m:supHide m:val="1"/>
            <m:ctrlPr>
              <w:rPr>
                <w:rFonts w:ascii="Cambria Math" w:hAnsi="Cambria Math"/>
                <w:i/>
                <w:szCs w:val="20"/>
              </w:rPr>
            </m:ctrlPr>
          </m:naryPr>
          <m:sub>
            <m:r>
              <w:rPr>
                <w:rFonts w:ascii="Cambria Math"/>
                <w:szCs w:val="20"/>
              </w:rPr>
              <m:t>Ω</m:t>
            </m:r>
          </m:sub>
          <m:sup/>
          <m:e>
            <m:r>
              <w:rPr>
                <w:rFonts w:ascii="Cambria Math"/>
                <w:szCs w:val="20"/>
              </w:rPr>
              <m:t>(</m:t>
            </m:r>
            <m:sSub>
              <m:sSubPr>
                <m:ctrlPr>
                  <w:rPr>
                    <w:rFonts w:ascii="Cambria Math" w:hAnsi="Cambria Math"/>
                    <w:i/>
                    <w:szCs w:val="20"/>
                  </w:rPr>
                </m:ctrlPr>
              </m:sSubPr>
              <m:e>
                <m:r>
                  <w:rPr>
                    <w:rFonts w:ascii="Cambria Math"/>
                    <w:szCs w:val="20"/>
                  </w:rPr>
                  <m:t>σ</m:t>
                </m:r>
              </m:e>
              <m:sub>
                <m:r>
                  <w:rPr>
                    <w:rFonts w:ascii="Cambria Math"/>
                    <w:szCs w:val="20"/>
                  </w:rPr>
                  <m:t>x</m:t>
                </m:r>
              </m:sub>
            </m:sSub>
            <m:sSub>
              <m:sSubPr>
                <m:ctrlPr>
                  <w:rPr>
                    <w:rFonts w:ascii="Cambria Math" w:hAnsi="Cambria Math"/>
                    <w:i/>
                    <w:szCs w:val="20"/>
                  </w:rPr>
                </m:ctrlPr>
              </m:sSubPr>
              <m:e>
                <m:r>
                  <w:rPr>
                    <w:rFonts w:ascii="Cambria Math"/>
                    <w:szCs w:val="20"/>
                  </w:rPr>
                  <m:t>ε</m:t>
                </m:r>
              </m:e>
              <m:sub>
                <m:r>
                  <w:rPr>
                    <w:rFonts w:ascii="Cambria Math"/>
                    <w:szCs w:val="20"/>
                  </w:rPr>
                  <m:t>x</m:t>
                </m:r>
              </m:sub>
            </m:sSub>
            <m:r>
              <w:rPr>
                <w:rFonts w:ascii="Cambria Math"/>
                <w:szCs w:val="20"/>
              </w:rPr>
              <m:t>+</m:t>
            </m:r>
            <m:sSub>
              <m:sSubPr>
                <m:ctrlPr>
                  <w:rPr>
                    <w:rFonts w:ascii="Cambria Math" w:hAnsi="Cambria Math"/>
                    <w:i/>
                    <w:szCs w:val="20"/>
                  </w:rPr>
                </m:ctrlPr>
              </m:sSubPr>
              <m:e>
                <m:r>
                  <w:rPr>
                    <w:rFonts w:ascii="Cambria Math"/>
                    <w:szCs w:val="20"/>
                  </w:rPr>
                  <m:t>σ</m:t>
                </m:r>
              </m:e>
              <m:sub>
                <m:r>
                  <w:rPr>
                    <w:rFonts w:ascii="Cambria Math"/>
                    <w:szCs w:val="20"/>
                  </w:rPr>
                  <m:t>y</m:t>
                </m:r>
              </m:sub>
            </m:sSub>
            <m:sSub>
              <m:sSubPr>
                <m:ctrlPr>
                  <w:rPr>
                    <w:rFonts w:ascii="Cambria Math" w:hAnsi="Cambria Math"/>
                    <w:i/>
                    <w:szCs w:val="20"/>
                  </w:rPr>
                </m:ctrlPr>
              </m:sSubPr>
              <m:e>
                <m:r>
                  <w:rPr>
                    <w:rFonts w:ascii="Cambria Math"/>
                    <w:szCs w:val="20"/>
                  </w:rPr>
                  <m:t>ε</m:t>
                </m:r>
              </m:e>
              <m:sub>
                <m:r>
                  <w:rPr>
                    <w:rFonts w:ascii="Cambria Math"/>
                    <w:szCs w:val="20"/>
                  </w:rPr>
                  <m:t>y</m:t>
                </m:r>
              </m:sub>
            </m:sSub>
            <m:r>
              <w:rPr>
                <w:rFonts w:ascii="Cambria Math"/>
                <w:szCs w:val="20"/>
              </w:rPr>
              <m:t>+</m:t>
            </m:r>
            <m:sSub>
              <m:sSubPr>
                <m:ctrlPr>
                  <w:rPr>
                    <w:rFonts w:ascii="Cambria Math" w:hAnsi="Cambria Math"/>
                    <w:i/>
                    <w:szCs w:val="20"/>
                  </w:rPr>
                </m:ctrlPr>
              </m:sSubPr>
              <m:e>
                <m:r>
                  <w:rPr>
                    <w:rFonts w:ascii="Cambria Math"/>
                    <w:szCs w:val="20"/>
                  </w:rPr>
                  <m:t>τ</m:t>
                </m:r>
              </m:e>
              <m:sub>
                <m:r>
                  <w:rPr>
                    <w:rFonts w:ascii="Cambria Math"/>
                    <w:szCs w:val="20"/>
                  </w:rPr>
                  <m:t>xy</m:t>
                </m:r>
              </m:sub>
            </m:sSub>
            <m:sSub>
              <m:sSubPr>
                <m:ctrlPr>
                  <w:rPr>
                    <w:rFonts w:ascii="Cambria Math" w:hAnsi="Cambria Math"/>
                    <w:i/>
                    <w:szCs w:val="20"/>
                  </w:rPr>
                </m:ctrlPr>
              </m:sSubPr>
              <m:e>
                <m:r>
                  <w:rPr>
                    <w:rFonts w:ascii="Cambria Math"/>
                    <w:szCs w:val="20"/>
                  </w:rPr>
                  <m:t>γ</m:t>
                </m:r>
              </m:e>
              <m:sub>
                <m:r>
                  <w:rPr>
                    <w:rFonts w:ascii="Cambria Math"/>
                    <w:szCs w:val="20"/>
                  </w:rPr>
                  <m:t>xy</m:t>
                </m:r>
              </m:sub>
            </m:sSub>
            <m:r>
              <w:rPr>
                <w:rFonts w:ascii="Cambria Math"/>
                <w:szCs w:val="20"/>
              </w:rPr>
              <m:t>)dxdy</m:t>
            </m:r>
          </m:e>
        </m:nary>
      </m:oMath>
      <w:r w:rsidR="009A44B4">
        <w:rPr>
          <w:szCs w:val="20"/>
        </w:rPr>
        <w:t>.</w:t>
      </w:r>
    </w:p>
    <w:p w14:paraId="4DB1B8BA" w14:textId="4466ECEE" w:rsidR="009B5840" w:rsidRPr="001731DC" w:rsidRDefault="005E0149" w:rsidP="009A44B4">
      <w:pPr>
        <w:ind w:firstLine="284"/>
        <w:jc w:val="both"/>
        <w:rPr>
          <w:szCs w:val="20"/>
        </w:rPr>
      </w:pPr>
      <m:oMath>
        <m:acc>
          <m:accPr>
            <m:chr m:val="̄"/>
            <m:ctrlPr>
              <w:rPr>
                <w:rFonts w:ascii="Cambria Math" w:hAnsi="Cambria Math"/>
                <w:i/>
                <w:szCs w:val="20"/>
              </w:rPr>
            </m:ctrlPr>
          </m:accPr>
          <m:e>
            <m:r>
              <w:rPr>
                <w:rFonts w:ascii="Cambria Math"/>
                <w:szCs w:val="20"/>
              </w:rPr>
              <m:t>A</m:t>
            </m:r>
          </m:e>
        </m:acc>
      </m:oMath>
      <w:r w:rsidR="009B5840" w:rsidRPr="001731DC">
        <w:rPr>
          <w:szCs w:val="20"/>
        </w:rPr>
        <w:t xml:space="preserve"> - potential energy of external forces, </w:t>
      </w:r>
      <w:r w:rsidR="009B5840" w:rsidRPr="001731DC">
        <w:rPr>
          <w:i/>
          <w:szCs w:val="20"/>
        </w:rPr>
        <w:t>П</w:t>
      </w:r>
      <w:r w:rsidR="009B5840" w:rsidRPr="001731DC">
        <w:rPr>
          <w:szCs w:val="20"/>
        </w:rPr>
        <w:t xml:space="preserve"> - potential energy of internal forces, </w:t>
      </w:r>
      <m:oMath>
        <m:r>
          <w:rPr>
            <w:rFonts w:ascii="Cambria Math"/>
            <w:szCs w:val="20"/>
          </w:rPr>
          <m:t>h</m:t>
        </m:r>
      </m:oMath>
      <w:r w:rsidR="009B5840" w:rsidRPr="001731DC">
        <w:rPr>
          <w:szCs w:val="20"/>
        </w:rPr>
        <w:t xml:space="preserve"> - thickness of a single layer of a flat region. The stationarity condition of the functional, together with the given boundary conditions, must be equivalent to the direct formulation of the problem. Then, based on the principles in [</w:t>
      </w:r>
      <w:r w:rsidR="00AA00CA" w:rsidRPr="001731DC">
        <w:rPr>
          <w:szCs w:val="20"/>
        </w:rPr>
        <w:t>5</w:t>
      </w:r>
      <w:r w:rsidR="009B5840" w:rsidRPr="001731DC">
        <w:rPr>
          <w:szCs w:val="20"/>
        </w:rPr>
        <w:t xml:space="preserve">], for a two-dimensional problem, the quadratic functional </w:t>
      </w:r>
      <w:r w:rsidR="009B5840" w:rsidRPr="001731DC">
        <w:rPr>
          <w:i/>
          <w:szCs w:val="20"/>
        </w:rPr>
        <w:t>F</w:t>
      </w:r>
      <w:r w:rsidR="009B5840" w:rsidRPr="001731DC">
        <w:rPr>
          <w:szCs w:val="20"/>
        </w:rPr>
        <w:t xml:space="preserve"> can be written as follows:</w:t>
      </w:r>
    </w:p>
    <w:p w14:paraId="02D8EE26" w14:textId="22B4B7B9" w:rsidR="009B5840" w:rsidRPr="001731DC" w:rsidRDefault="009A44B4" w:rsidP="009A44B4">
      <w:pPr>
        <w:spacing w:before="120" w:after="120"/>
        <w:ind w:firstLine="284"/>
        <w:jc w:val="right"/>
        <w:rPr>
          <w:szCs w:val="20"/>
        </w:rPr>
      </w:pPr>
      <m:oMath>
        <m:r>
          <w:rPr>
            <w:rFonts w:ascii="Cambria Math"/>
            <w:szCs w:val="20"/>
          </w:rPr>
          <m:t>F=μ((</m:t>
        </m:r>
        <m:f>
          <m:fPr>
            <m:ctrlPr>
              <w:rPr>
                <w:rFonts w:ascii="Cambria Math" w:hAnsi="Cambria Math"/>
                <w:i/>
                <w:szCs w:val="20"/>
              </w:rPr>
            </m:ctrlPr>
          </m:fPr>
          <m:num>
            <m:r>
              <w:rPr>
                <w:rFonts w:ascii="Cambria Math"/>
                <w:szCs w:val="20"/>
              </w:rPr>
              <m:t>∂u</m:t>
            </m:r>
          </m:num>
          <m:den>
            <m:r>
              <w:rPr>
                <w:rFonts w:ascii="Cambria Math"/>
                <w:szCs w:val="20"/>
              </w:rPr>
              <m:t>∂x</m:t>
            </m:r>
          </m:den>
        </m:f>
        <m:sSup>
          <m:sSupPr>
            <m:ctrlPr>
              <w:rPr>
                <w:rFonts w:ascii="Cambria Math" w:hAnsi="Cambria Math"/>
                <w:i/>
                <w:szCs w:val="20"/>
              </w:rPr>
            </m:ctrlPr>
          </m:sSupPr>
          <m:e>
            <m:r>
              <w:rPr>
                <w:rFonts w:ascii="Cambria Math"/>
                <w:szCs w:val="20"/>
              </w:rPr>
              <m:t>)</m:t>
            </m:r>
          </m:e>
          <m:sup>
            <m:r>
              <w:rPr>
                <w:rFonts w:ascii="Cambria Math"/>
                <w:szCs w:val="20"/>
              </w:rPr>
              <m:t>2</m:t>
            </m:r>
          </m:sup>
        </m:sSup>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∂y</m:t>
            </m:r>
          </m:den>
        </m:f>
        <m:sSup>
          <m:sSupPr>
            <m:ctrlPr>
              <w:rPr>
                <w:rFonts w:ascii="Cambria Math" w:hAnsi="Cambria Math"/>
                <w:i/>
                <w:szCs w:val="20"/>
              </w:rPr>
            </m:ctrlPr>
          </m:sSupPr>
          <m:e>
            <m:r>
              <w:rPr>
                <w:rFonts w:ascii="Cambria Math"/>
                <w:szCs w:val="20"/>
              </w:rPr>
              <m:t>)</m:t>
            </m:r>
          </m:e>
          <m:sup>
            <m:r>
              <w:rPr>
                <w:rFonts w:ascii="Cambria Math"/>
                <w:szCs w:val="20"/>
              </w:rPr>
              <m:t>2</m:t>
            </m:r>
          </m:sup>
        </m:sSup>
        <m:r>
          <w:rPr>
            <w:rFonts w:ascii="Cambria Math"/>
            <w:szCs w:val="20"/>
          </w:rPr>
          <m:t>)+</m:t>
        </m:r>
        <m:f>
          <m:fPr>
            <m:ctrlPr>
              <w:rPr>
                <w:rFonts w:ascii="Cambria Math" w:hAnsi="Cambria Math"/>
                <w:i/>
                <w:szCs w:val="20"/>
              </w:rPr>
            </m:ctrlPr>
          </m:fPr>
          <m:num>
            <m:r>
              <w:rPr>
                <w:rFonts w:ascii="Cambria Math"/>
                <w:szCs w:val="20"/>
              </w:rPr>
              <m:t>λ</m:t>
            </m:r>
          </m:num>
          <m:den>
            <m:r>
              <w:rPr>
                <w:rFonts w:ascii="Cambria Math"/>
                <w:szCs w:val="20"/>
              </w:rPr>
              <m:t>2</m:t>
            </m:r>
          </m:den>
        </m:f>
        <m:r>
          <w:rPr>
            <w:rFonts w:ascii="Cambria Math"/>
            <w:szCs w:val="20"/>
          </w:rPr>
          <m:t>(</m:t>
        </m:r>
        <m:f>
          <m:fPr>
            <m:ctrlPr>
              <w:rPr>
                <w:rFonts w:ascii="Cambria Math" w:hAnsi="Cambria Math"/>
                <w:i/>
                <w:szCs w:val="20"/>
              </w:rPr>
            </m:ctrlPr>
          </m:fPr>
          <m:num>
            <m:r>
              <w:rPr>
                <w:rFonts w:ascii="Cambria Math"/>
                <w:szCs w:val="20"/>
              </w:rPr>
              <m:t>∂u</m:t>
            </m:r>
          </m:num>
          <m:den>
            <m:r>
              <w:rPr>
                <w:rFonts w:ascii="Cambria Math"/>
                <w:szCs w:val="20"/>
              </w:rPr>
              <m:t>∂x</m:t>
            </m:r>
          </m:den>
        </m:f>
        <m:r>
          <w:rPr>
            <w:rFonts w:ascii="Cambria Math"/>
            <w:szCs w:val="20"/>
          </w:rPr>
          <m:t>+</m:t>
        </m:r>
        <m:f>
          <m:fPr>
            <m:ctrlPr>
              <w:rPr>
                <w:rFonts w:ascii="Cambria Math" w:hAnsi="Cambria Math"/>
                <w:i/>
                <w:szCs w:val="20"/>
              </w:rPr>
            </m:ctrlPr>
          </m:fPr>
          <m:num>
            <m:r>
              <w:rPr>
                <w:rFonts w:ascii="Cambria Math"/>
                <w:szCs w:val="20"/>
              </w:rPr>
              <m:t>∂v</m:t>
            </m:r>
          </m:num>
          <m:den>
            <m:r>
              <w:rPr>
                <w:rFonts w:ascii="Cambria Math"/>
                <w:szCs w:val="20"/>
              </w:rPr>
              <m:t>∂y</m:t>
            </m:r>
          </m:den>
        </m:f>
        <m:sSup>
          <m:sSupPr>
            <m:ctrlPr>
              <w:rPr>
                <w:rFonts w:ascii="Cambria Math" w:hAnsi="Cambria Math"/>
                <w:i/>
                <w:szCs w:val="20"/>
              </w:rPr>
            </m:ctrlPr>
          </m:sSupPr>
          <m:e>
            <m:r>
              <w:rPr>
                <w:rFonts w:ascii="Cambria Math"/>
                <w:szCs w:val="20"/>
              </w:rPr>
              <m:t>)</m:t>
            </m:r>
          </m:e>
          <m:sup>
            <m:r>
              <w:rPr>
                <w:rFonts w:ascii="Cambria Math"/>
                <w:szCs w:val="20"/>
              </w:rPr>
              <m:t>2</m:t>
            </m:r>
          </m:sup>
        </m:sSup>
        <m:r>
          <w:rPr>
            <w:rFonts w:ascii="Cambria Math"/>
            <w:szCs w:val="20"/>
          </w:rPr>
          <m:t>+</m:t>
        </m:r>
        <m:sSub>
          <m:sSubPr>
            <m:ctrlPr>
              <w:rPr>
                <w:rFonts w:ascii="Cambria Math" w:hAnsi="Cambria Math"/>
                <w:i/>
                <w:szCs w:val="20"/>
              </w:rPr>
            </m:ctrlPr>
          </m:sSubPr>
          <m:e>
            <m:r>
              <w:rPr>
                <w:rFonts w:ascii="Cambria Math"/>
                <w:szCs w:val="20"/>
              </w:rPr>
              <m:t>P</m:t>
            </m:r>
          </m:e>
          <m:sub>
            <m:r>
              <w:rPr>
                <w:rFonts w:ascii="Cambria Math"/>
                <w:szCs w:val="20"/>
              </w:rPr>
              <m:t>x</m:t>
            </m:r>
          </m:sub>
        </m:sSub>
        <m:r>
          <w:rPr>
            <w:rFonts w:ascii="Cambria Math"/>
            <w:szCs w:val="20"/>
          </w:rPr>
          <m:t>u+</m:t>
        </m:r>
        <m:sSub>
          <m:sSubPr>
            <m:ctrlPr>
              <w:rPr>
                <w:rFonts w:ascii="Cambria Math" w:hAnsi="Cambria Math"/>
                <w:i/>
                <w:szCs w:val="20"/>
              </w:rPr>
            </m:ctrlPr>
          </m:sSubPr>
          <m:e>
            <m:r>
              <w:rPr>
                <w:rFonts w:ascii="Cambria Math"/>
                <w:szCs w:val="20"/>
              </w:rPr>
              <m:t>P</m:t>
            </m:r>
          </m:e>
          <m:sub>
            <m:r>
              <w:rPr>
                <w:rFonts w:ascii="Cambria Math"/>
                <w:szCs w:val="20"/>
              </w:rPr>
              <m:t>y</m:t>
            </m:r>
          </m:sub>
        </m:sSub>
        <m:r>
          <w:rPr>
            <w:rFonts w:ascii="Cambria Math"/>
            <w:szCs w:val="20"/>
          </w:rPr>
          <m:t>v</m:t>
        </m:r>
      </m:oMath>
      <w:r w:rsidR="0059242F" w:rsidRPr="001731DC">
        <w:rPr>
          <w:szCs w:val="20"/>
        </w:rPr>
        <w:tab/>
      </w:r>
      <w:r>
        <w:rPr>
          <w:szCs w:val="20"/>
        </w:rPr>
        <w:tab/>
      </w:r>
      <w:r w:rsidR="0059242F" w:rsidRPr="001731DC">
        <w:rPr>
          <w:szCs w:val="20"/>
        </w:rPr>
        <w:t>(9)</w:t>
      </w:r>
    </w:p>
    <w:p w14:paraId="5734C699" w14:textId="2970A560" w:rsidR="009B5840" w:rsidRPr="001731DC" w:rsidRDefault="009B5840" w:rsidP="00161B84">
      <w:pPr>
        <w:ind w:firstLine="284"/>
        <w:jc w:val="both"/>
        <w:rPr>
          <w:szCs w:val="20"/>
        </w:rPr>
      </w:pPr>
      <w:r w:rsidRPr="001731DC">
        <w:rPr>
          <w:szCs w:val="20"/>
        </w:rPr>
        <w:t>Due to the unimodality of the problem of finding the functional minim</w:t>
      </w:r>
      <w:r w:rsidR="0059242F" w:rsidRPr="001731DC">
        <w:rPr>
          <w:szCs w:val="20"/>
        </w:rPr>
        <w:t>um, by substituting equation (</w:t>
      </w:r>
      <w:r w:rsidR="004956D4" w:rsidRPr="004956D4">
        <w:rPr>
          <w:szCs w:val="20"/>
        </w:rPr>
        <w:t>9</w:t>
      </w:r>
      <w:r w:rsidRPr="001731DC">
        <w:rPr>
          <w:szCs w:val="20"/>
        </w:rPr>
        <w:t>) into the Euler-Poisson equation</w:t>
      </w:r>
    </w:p>
    <w:p w14:paraId="1EB3CE87" w14:textId="24CF77AB" w:rsidR="009B5840" w:rsidRPr="001731DC" w:rsidRDefault="005E0149" w:rsidP="009A44B4">
      <w:pPr>
        <w:spacing w:before="120" w:after="120"/>
        <w:ind w:firstLine="284"/>
        <w:jc w:val="right"/>
        <w:rPr>
          <w:sz w:val="28"/>
          <w:szCs w:val="28"/>
        </w:rPr>
      </w:pPr>
      <m:oMathPara>
        <m:oMath>
          <m:f>
            <m:fPr>
              <m:ctrlPr>
                <w:rPr>
                  <w:rFonts w:ascii="Cambria Math" w:hAnsi="Cambria Math"/>
                  <w:i/>
                  <w:szCs w:val="20"/>
                </w:rPr>
              </m:ctrlPr>
            </m:fPr>
            <m:num>
              <m:r>
                <w:rPr>
                  <w:rFonts w:ascii="Cambria Math"/>
                  <w:szCs w:val="20"/>
                </w:rPr>
                <m:t>∂F</m:t>
              </m:r>
            </m:num>
            <m:den>
              <m:r>
                <w:rPr>
                  <w:rFonts w:ascii="Cambria Math"/>
                  <w:szCs w:val="20"/>
                </w:rPr>
                <m:t>∂u</m:t>
              </m:r>
            </m:den>
          </m:f>
          <m:r>
            <w:rPr>
              <w:rFonts w:ascii="Cambria Math"/>
              <w:szCs w:val="20"/>
            </w:rPr>
            <m:t>-</m:t>
          </m:r>
          <m:f>
            <m:fPr>
              <m:ctrlPr>
                <w:rPr>
                  <w:rFonts w:ascii="Cambria Math" w:hAnsi="Cambria Math"/>
                  <w:i/>
                  <w:szCs w:val="20"/>
                </w:rPr>
              </m:ctrlPr>
            </m:fPr>
            <m:num>
              <m:r>
                <w:rPr>
                  <w:rFonts w:ascii="Cambria Math"/>
                  <w:szCs w:val="20"/>
                </w:rPr>
                <m:t>∂</m:t>
              </m:r>
            </m:num>
            <m:den>
              <m:r>
                <w:rPr>
                  <w:rFonts w:ascii="Cambria Math"/>
                  <w:szCs w:val="20"/>
                </w:rPr>
                <m:t>∂x</m:t>
              </m:r>
            </m:den>
          </m:f>
          <m:f>
            <m:fPr>
              <m:ctrlPr>
                <w:rPr>
                  <w:rFonts w:ascii="Cambria Math" w:hAnsi="Cambria Math"/>
                  <w:i/>
                  <w:szCs w:val="20"/>
                </w:rPr>
              </m:ctrlPr>
            </m:fPr>
            <m:num>
              <m:r>
                <w:rPr>
                  <w:rFonts w:ascii="Cambria Math"/>
                  <w:szCs w:val="20"/>
                </w:rPr>
                <m:t>∂F</m:t>
              </m:r>
            </m:num>
            <m:den>
              <m:r>
                <w:rPr>
                  <w:rFonts w:ascii="Cambria Math"/>
                  <w:szCs w:val="20"/>
                </w:rPr>
                <m:t>∂</m:t>
              </m:r>
              <m:sSub>
                <m:sSubPr>
                  <m:ctrlPr>
                    <w:rPr>
                      <w:rFonts w:ascii="Cambria Math" w:hAnsi="Cambria Math"/>
                      <w:i/>
                      <w:szCs w:val="20"/>
                    </w:rPr>
                  </m:ctrlPr>
                </m:sSubPr>
                <m:e>
                  <m:r>
                    <w:rPr>
                      <w:rFonts w:ascii="Cambria Math"/>
                      <w:szCs w:val="20"/>
                    </w:rPr>
                    <m:t>u</m:t>
                  </m:r>
                </m:e>
                <m:sub>
                  <m:r>
                    <w:rPr>
                      <w:rFonts w:ascii="Cambria Math"/>
                      <w:szCs w:val="20"/>
                    </w:rPr>
                    <m:t>x</m:t>
                  </m:r>
                </m:sub>
              </m:sSub>
            </m:den>
          </m:f>
          <m:r>
            <w:rPr>
              <w:rFonts w:ascii="Cambria Math"/>
              <w:szCs w:val="20"/>
            </w:rPr>
            <m:t>-</m:t>
          </m:r>
          <m:f>
            <m:fPr>
              <m:ctrlPr>
                <w:rPr>
                  <w:rFonts w:ascii="Cambria Math" w:hAnsi="Cambria Math"/>
                  <w:i/>
                  <w:szCs w:val="20"/>
                </w:rPr>
              </m:ctrlPr>
            </m:fPr>
            <m:num>
              <m:r>
                <w:rPr>
                  <w:rFonts w:ascii="Cambria Math"/>
                  <w:szCs w:val="20"/>
                </w:rPr>
                <m:t>∂</m:t>
              </m:r>
            </m:num>
            <m:den>
              <m:r>
                <w:rPr>
                  <w:rFonts w:ascii="Cambria Math"/>
                  <w:szCs w:val="20"/>
                </w:rPr>
                <m:t>∂y</m:t>
              </m:r>
            </m:den>
          </m:f>
          <m:f>
            <m:fPr>
              <m:ctrlPr>
                <w:rPr>
                  <w:rFonts w:ascii="Cambria Math" w:hAnsi="Cambria Math"/>
                  <w:i/>
                  <w:szCs w:val="20"/>
                </w:rPr>
              </m:ctrlPr>
            </m:fPr>
            <m:num>
              <m:r>
                <w:rPr>
                  <w:rFonts w:ascii="Cambria Math"/>
                  <w:szCs w:val="20"/>
                </w:rPr>
                <m:t>∂F</m:t>
              </m:r>
            </m:num>
            <m:den>
              <m:r>
                <w:rPr>
                  <w:rFonts w:ascii="Cambria Math"/>
                  <w:szCs w:val="20"/>
                </w:rPr>
                <m:t>∂</m:t>
              </m:r>
              <m:sSub>
                <m:sSubPr>
                  <m:ctrlPr>
                    <w:rPr>
                      <w:rFonts w:ascii="Cambria Math" w:hAnsi="Cambria Math"/>
                      <w:i/>
                      <w:szCs w:val="20"/>
                    </w:rPr>
                  </m:ctrlPr>
                </m:sSubPr>
                <m:e>
                  <m:r>
                    <w:rPr>
                      <w:rFonts w:ascii="Cambria Math"/>
                      <w:szCs w:val="20"/>
                    </w:rPr>
                    <m:t>u</m:t>
                  </m:r>
                </m:e>
                <m:sub>
                  <m:r>
                    <w:rPr>
                      <w:rFonts w:ascii="Cambria Math"/>
                      <w:szCs w:val="20"/>
                    </w:rPr>
                    <m:t>y</m:t>
                  </m:r>
                </m:sub>
              </m:sSub>
            </m:den>
          </m:f>
          <m:r>
            <w:rPr>
              <w:rFonts w:ascii="Cambria Math"/>
              <w:szCs w:val="20"/>
            </w:rPr>
            <m:t>=0</m:t>
          </m:r>
          <m:r>
            <m:rPr>
              <m:sty m:val="p"/>
            </m:rPr>
            <w:rPr>
              <w:rFonts w:ascii="Cambria Math" w:hAnsi="Cambria Math"/>
              <w:szCs w:val="20"/>
            </w:rPr>
            <w:br/>
          </m:r>
        </m:oMath>
      </m:oMathPara>
      <m:oMath>
        <m:f>
          <m:fPr>
            <m:ctrlPr>
              <w:rPr>
                <w:rFonts w:ascii="Cambria Math" w:hAnsi="Cambria Math"/>
                <w:i/>
                <w:szCs w:val="20"/>
              </w:rPr>
            </m:ctrlPr>
          </m:fPr>
          <m:num>
            <m:r>
              <w:rPr>
                <w:rFonts w:ascii="Cambria Math"/>
                <w:szCs w:val="20"/>
              </w:rPr>
              <m:t>∂F</m:t>
            </m:r>
          </m:num>
          <m:den>
            <m:r>
              <w:rPr>
                <w:rFonts w:ascii="Cambria Math"/>
                <w:szCs w:val="20"/>
              </w:rPr>
              <m:t>∂v</m:t>
            </m:r>
          </m:den>
        </m:f>
        <m:r>
          <w:rPr>
            <w:rFonts w:ascii="Cambria Math"/>
            <w:szCs w:val="20"/>
          </w:rPr>
          <m:t>-</m:t>
        </m:r>
        <m:f>
          <m:fPr>
            <m:ctrlPr>
              <w:rPr>
                <w:rFonts w:ascii="Cambria Math" w:hAnsi="Cambria Math"/>
                <w:i/>
                <w:szCs w:val="20"/>
              </w:rPr>
            </m:ctrlPr>
          </m:fPr>
          <m:num>
            <m:r>
              <w:rPr>
                <w:rFonts w:ascii="Cambria Math"/>
                <w:szCs w:val="20"/>
              </w:rPr>
              <m:t>∂</m:t>
            </m:r>
          </m:num>
          <m:den>
            <m:r>
              <w:rPr>
                <w:rFonts w:ascii="Cambria Math"/>
                <w:szCs w:val="20"/>
              </w:rPr>
              <m:t>∂x</m:t>
            </m:r>
          </m:den>
        </m:f>
        <m:f>
          <m:fPr>
            <m:ctrlPr>
              <w:rPr>
                <w:rFonts w:ascii="Cambria Math" w:hAnsi="Cambria Math"/>
                <w:i/>
                <w:szCs w:val="20"/>
              </w:rPr>
            </m:ctrlPr>
          </m:fPr>
          <m:num>
            <m:r>
              <w:rPr>
                <w:rFonts w:ascii="Cambria Math"/>
                <w:szCs w:val="20"/>
              </w:rPr>
              <m:t>∂F</m:t>
            </m:r>
          </m:num>
          <m:den>
            <m:r>
              <w:rPr>
                <w:rFonts w:ascii="Cambria Math"/>
                <w:szCs w:val="20"/>
              </w:rPr>
              <m:t>∂</m:t>
            </m:r>
            <m:sSub>
              <m:sSubPr>
                <m:ctrlPr>
                  <w:rPr>
                    <w:rFonts w:ascii="Cambria Math" w:hAnsi="Cambria Math"/>
                    <w:i/>
                    <w:szCs w:val="20"/>
                  </w:rPr>
                </m:ctrlPr>
              </m:sSubPr>
              <m:e>
                <m:r>
                  <w:rPr>
                    <w:rFonts w:ascii="Cambria Math"/>
                    <w:szCs w:val="20"/>
                  </w:rPr>
                  <m:t>v</m:t>
                </m:r>
              </m:e>
              <m:sub>
                <m:r>
                  <w:rPr>
                    <w:rFonts w:ascii="Cambria Math"/>
                    <w:szCs w:val="20"/>
                  </w:rPr>
                  <m:t>x</m:t>
                </m:r>
              </m:sub>
            </m:sSub>
          </m:den>
        </m:f>
        <m:r>
          <w:rPr>
            <w:rFonts w:ascii="Cambria Math"/>
            <w:szCs w:val="20"/>
          </w:rPr>
          <m:t>-</m:t>
        </m:r>
        <m:f>
          <m:fPr>
            <m:ctrlPr>
              <w:rPr>
                <w:rFonts w:ascii="Cambria Math" w:hAnsi="Cambria Math"/>
                <w:i/>
                <w:szCs w:val="20"/>
              </w:rPr>
            </m:ctrlPr>
          </m:fPr>
          <m:num>
            <m:r>
              <w:rPr>
                <w:rFonts w:ascii="Cambria Math"/>
                <w:szCs w:val="20"/>
              </w:rPr>
              <m:t>∂</m:t>
            </m:r>
          </m:num>
          <m:den>
            <m:r>
              <w:rPr>
                <w:rFonts w:ascii="Cambria Math"/>
                <w:szCs w:val="20"/>
              </w:rPr>
              <m:t>∂y</m:t>
            </m:r>
          </m:den>
        </m:f>
        <m:f>
          <m:fPr>
            <m:ctrlPr>
              <w:rPr>
                <w:rFonts w:ascii="Cambria Math" w:hAnsi="Cambria Math"/>
                <w:i/>
                <w:szCs w:val="20"/>
              </w:rPr>
            </m:ctrlPr>
          </m:fPr>
          <m:num>
            <m:r>
              <w:rPr>
                <w:rFonts w:ascii="Cambria Math"/>
                <w:szCs w:val="20"/>
              </w:rPr>
              <m:t>∂F</m:t>
            </m:r>
          </m:num>
          <m:den>
            <m:r>
              <w:rPr>
                <w:rFonts w:ascii="Cambria Math"/>
                <w:szCs w:val="20"/>
              </w:rPr>
              <m:t>∂</m:t>
            </m:r>
            <m:sSub>
              <m:sSubPr>
                <m:ctrlPr>
                  <w:rPr>
                    <w:rFonts w:ascii="Cambria Math" w:hAnsi="Cambria Math"/>
                    <w:i/>
                    <w:szCs w:val="20"/>
                  </w:rPr>
                </m:ctrlPr>
              </m:sSubPr>
              <m:e>
                <m:r>
                  <w:rPr>
                    <w:rFonts w:ascii="Cambria Math"/>
                    <w:szCs w:val="20"/>
                  </w:rPr>
                  <m:t>v</m:t>
                </m:r>
              </m:e>
              <m:sub>
                <m:r>
                  <w:rPr>
                    <w:rFonts w:ascii="Cambria Math"/>
                    <w:szCs w:val="20"/>
                  </w:rPr>
                  <m:t>y</m:t>
                </m:r>
              </m:sub>
            </m:sSub>
          </m:den>
        </m:f>
        <m:r>
          <w:rPr>
            <w:rFonts w:ascii="Cambria Math"/>
            <w:szCs w:val="20"/>
          </w:rPr>
          <m:t>=0</m:t>
        </m:r>
      </m:oMath>
      <w:r w:rsidR="0059242F" w:rsidRPr="009A44B4">
        <w:rPr>
          <w:szCs w:val="20"/>
        </w:rPr>
        <w:tab/>
      </w:r>
      <w:r w:rsidR="009A44B4" w:rsidRPr="009A44B4">
        <w:rPr>
          <w:szCs w:val="20"/>
        </w:rPr>
        <w:tab/>
      </w:r>
      <w:r w:rsidR="009A44B4" w:rsidRPr="009A44B4">
        <w:rPr>
          <w:szCs w:val="20"/>
        </w:rPr>
        <w:tab/>
      </w:r>
      <w:r w:rsidR="009A44B4" w:rsidRPr="009A44B4">
        <w:rPr>
          <w:szCs w:val="20"/>
        </w:rPr>
        <w:tab/>
      </w:r>
      <w:r w:rsidR="009A44B4" w:rsidRPr="009A44B4">
        <w:rPr>
          <w:szCs w:val="20"/>
        </w:rPr>
        <w:tab/>
      </w:r>
      <w:r w:rsidR="009A44B4" w:rsidRPr="009A44B4">
        <w:rPr>
          <w:szCs w:val="20"/>
        </w:rPr>
        <w:tab/>
      </w:r>
      <w:r w:rsidR="0059242F" w:rsidRPr="001731DC">
        <w:rPr>
          <w:szCs w:val="20"/>
        </w:rPr>
        <w:t>(1</w:t>
      </w:r>
      <w:r w:rsidR="009A44B4">
        <w:rPr>
          <w:szCs w:val="20"/>
        </w:rPr>
        <w:t>0</w:t>
      </w:r>
      <w:r w:rsidR="0059242F" w:rsidRPr="001731DC">
        <w:rPr>
          <w:szCs w:val="20"/>
        </w:rPr>
        <w:t>)</w:t>
      </w:r>
    </w:p>
    <w:p w14:paraId="7306CD95" w14:textId="77777777" w:rsidR="009B5840" w:rsidRPr="001731DC" w:rsidRDefault="009B5840" w:rsidP="00D048FC">
      <w:pPr>
        <w:ind w:firstLine="284"/>
        <w:rPr>
          <w:szCs w:val="20"/>
        </w:rPr>
      </w:pPr>
      <w:r w:rsidRPr="001731DC">
        <w:rPr>
          <w:szCs w:val="20"/>
        </w:rPr>
        <w:t>Based on this, it is possible to obtain a direct formulation of the problem.</w:t>
      </w:r>
    </w:p>
    <w:p w14:paraId="6709C456" w14:textId="60293EF5" w:rsidR="009B5840" w:rsidRPr="001731DC" w:rsidRDefault="009B5840" w:rsidP="00D048FC">
      <w:pPr>
        <w:ind w:firstLine="284"/>
        <w:jc w:val="both"/>
        <w:rPr>
          <w:szCs w:val="20"/>
        </w:rPr>
      </w:pPr>
      <w:r w:rsidRPr="001731DC">
        <w:rPr>
          <w:szCs w:val="20"/>
        </w:rPr>
        <w:t xml:space="preserve">Maintaining such equivalence in the variational and direct formulation of problems allows for the application of a variational approach to solving problems using the finite element method. In this case, small changes in the displacement U </w:t>
      </w:r>
      <w:r w:rsidR="009A44B4" w:rsidRPr="001731DC">
        <w:rPr>
          <w:szCs w:val="20"/>
        </w:rPr>
        <w:t>led</w:t>
      </w:r>
      <w:r w:rsidRPr="001731DC">
        <w:rPr>
          <w:szCs w:val="20"/>
        </w:rPr>
        <w:t xml:space="preserve"> to a small change in the functional, denoted by </w:t>
      </w:r>
      <w:proofErr w:type="spellStart"/>
      <w:r w:rsidRPr="001731DC">
        <w:rPr>
          <w:szCs w:val="20"/>
        </w:rPr>
        <w:t>δU</w:t>
      </w:r>
      <w:proofErr w:type="spellEnd"/>
      <w:r w:rsidRPr="001731DC">
        <w:rPr>
          <w:szCs w:val="20"/>
        </w:rPr>
        <w:t xml:space="preserve">. To obtain a useful expression for </w:t>
      </w:r>
      <w:proofErr w:type="spellStart"/>
      <w:r w:rsidRPr="001731DC">
        <w:rPr>
          <w:szCs w:val="20"/>
        </w:rPr>
        <w:t>δU</w:t>
      </w:r>
      <w:proofErr w:type="spellEnd"/>
      <w:r w:rsidRPr="001731DC">
        <w:rPr>
          <w:szCs w:val="20"/>
        </w:rPr>
        <w:t xml:space="preserve">, it is necessary to integrate this expression by dividing it into parts. According to the necessary conditions for the functional minimum, the variation of the energy functional in actual displacements must be equal to zero. Since the total potential energy of a body consists of the sum of its deformation potential energy and the work done </w:t>
      </w:r>
      <w:r w:rsidR="0059242F" w:rsidRPr="001731DC">
        <w:rPr>
          <w:szCs w:val="20"/>
        </w:rPr>
        <w:t>by external forces, relation (</w:t>
      </w:r>
      <w:r w:rsidR="004956D4" w:rsidRPr="004956D4">
        <w:rPr>
          <w:szCs w:val="20"/>
        </w:rPr>
        <w:t>8</w:t>
      </w:r>
      <w:r w:rsidRPr="001731DC">
        <w:rPr>
          <w:szCs w:val="20"/>
        </w:rPr>
        <w:t>) can be written as follows:</w:t>
      </w:r>
    </w:p>
    <w:p w14:paraId="7CBE1724" w14:textId="6F3B6A9E" w:rsidR="009B5840" w:rsidRPr="001731DC" w:rsidRDefault="009A44B4" w:rsidP="004956D4">
      <w:pPr>
        <w:spacing w:after="120"/>
        <w:ind w:firstLine="284"/>
        <w:jc w:val="center"/>
        <w:rPr>
          <w:sz w:val="28"/>
          <w:szCs w:val="28"/>
        </w:rPr>
      </w:pPr>
      <m:oMath>
        <m:r>
          <w:rPr>
            <w:rFonts w:ascii="Cambria Math"/>
            <w:szCs w:val="20"/>
          </w:rPr>
          <m:t>δ</m:t>
        </m:r>
        <m:r>
          <w:rPr>
            <w:rFonts w:ascii="Cambria Math"/>
            <w:szCs w:val="20"/>
          </w:rPr>
          <m:t>П</m:t>
        </m:r>
        <m:r>
          <w:rPr>
            <w:rFonts w:ascii="Cambria Math"/>
            <w:szCs w:val="20"/>
          </w:rPr>
          <m:t>+δ</m:t>
        </m:r>
        <m:acc>
          <m:accPr>
            <m:chr m:val="̄"/>
            <m:ctrlPr>
              <w:rPr>
                <w:rFonts w:ascii="Cambria Math" w:hAnsi="Cambria Math"/>
                <w:i/>
                <w:szCs w:val="20"/>
              </w:rPr>
            </m:ctrlPr>
          </m:accPr>
          <m:e>
            <m:r>
              <w:rPr>
                <w:rFonts w:ascii="Cambria Math"/>
                <w:szCs w:val="20"/>
              </w:rPr>
              <m:t>А</m:t>
            </m:r>
          </m:e>
        </m:acc>
        <m:r>
          <w:rPr>
            <w:rFonts w:ascii="Cambria Math"/>
            <w:szCs w:val="20"/>
          </w:rPr>
          <m:t>=0</m:t>
        </m:r>
      </m:oMath>
      <w:r>
        <w:rPr>
          <w:szCs w:val="20"/>
        </w:rPr>
        <w:t xml:space="preserve"> </w:t>
      </w:r>
      <w:r>
        <w:rPr>
          <w:szCs w:val="20"/>
        </w:rPr>
        <w:tab/>
      </w:r>
      <w:r>
        <w:rPr>
          <w:szCs w:val="20"/>
        </w:rPr>
        <w:tab/>
      </w:r>
      <w:r>
        <w:rPr>
          <w:szCs w:val="20"/>
        </w:rPr>
        <w:tab/>
      </w:r>
      <w:r>
        <w:rPr>
          <w:szCs w:val="20"/>
        </w:rPr>
        <w:tab/>
      </w:r>
      <w:r w:rsidR="004956D4" w:rsidRPr="001731DC">
        <w:rPr>
          <w:szCs w:val="20"/>
        </w:rPr>
        <w:t>(1</w:t>
      </w:r>
      <w:r w:rsidR="004956D4" w:rsidRPr="00D34FB3">
        <w:rPr>
          <w:szCs w:val="20"/>
        </w:rPr>
        <w:t>1</w:t>
      </w:r>
      <w:r w:rsidR="004956D4" w:rsidRPr="001731DC">
        <w:rPr>
          <w:szCs w:val="20"/>
        </w:rPr>
        <w:t>)</w:t>
      </w:r>
    </w:p>
    <w:p w14:paraId="238AC29B" w14:textId="77777777" w:rsidR="009B5840" w:rsidRPr="001731DC" w:rsidRDefault="009B5840" w:rsidP="00D048FC">
      <w:pPr>
        <w:ind w:firstLine="284"/>
        <w:jc w:val="both"/>
        <w:rPr>
          <w:szCs w:val="20"/>
        </w:rPr>
      </w:pPr>
      <w:r w:rsidRPr="001731DC">
        <w:rPr>
          <w:szCs w:val="20"/>
        </w:rPr>
        <w:t>Now we apply the variational operation to the expression for the potential energy of deformation of a body:</w:t>
      </w:r>
    </w:p>
    <w:p w14:paraId="1D5877D2" w14:textId="77777777" w:rsidR="009B5840" w:rsidRPr="001731DC" w:rsidRDefault="009B5840" w:rsidP="00D048FC">
      <w:pPr>
        <w:spacing w:before="120" w:after="120"/>
        <w:ind w:firstLine="284"/>
        <w:jc w:val="both"/>
        <w:rPr>
          <w:szCs w:val="20"/>
        </w:rPr>
      </w:pPr>
      <m:oMathPara>
        <m:oMath>
          <m:r>
            <w:rPr>
              <w:rFonts w:ascii="Cambria Math"/>
              <w:szCs w:val="20"/>
            </w:rPr>
            <m:t>δ</m:t>
          </m:r>
          <m:r>
            <w:rPr>
              <w:rFonts w:ascii="Cambria Math"/>
              <w:szCs w:val="20"/>
            </w:rPr>
            <m:t>П</m:t>
          </m:r>
          <m:r>
            <w:rPr>
              <w:rFonts w:ascii="Cambria Math"/>
              <w:szCs w:val="20"/>
            </w:rPr>
            <m:t>=</m:t>
          </m:r>
          <m:f>
            <m:fPr>
              <m:ctrlPr>
                <w:rPr>
                  <w:rFonts w:ascii="Cambria Math" w:hAnsi="Cambria Math"/>
                  <w:i/>
                  <w:szCs w:val="20"/>
                </w:rPr>
              </m:ctrlPr>
            </m:fPr>
            <m:num>
              <m:r>
                <w:rPr>
                  <w:rFonts w:ascii="Cambria Math"/>
                  <w:szCs w:val="20"/>
                </w:rPr>
                <m:t>1</m:t>
              </m:r>
            </m:num>
            <m:den>
              <m:r>
                <w:rPr>
                  <w:rFonts w:ascii="Cambria Math"/>
                  <w:szCs w:val="20"/>
                </w:rPr>
                <m:t>2</m:t>
              </m:r>
            </m:den>
          </m:f>
          <m:nary>
            <m:naryPr>
              <m:supHide m:val="1"/>
              <m:ctrlPr>
                <w:rPr>
                  <w:rFonts w:ascii="Cambria Math" w:hAnsi="Cambria Math"/>
                  <w:i/>
                  <w:szCs w:val="20"/>
                </w:rPr>
              </m:ctrlPr>
            </m:naryPr>
            <m:sub>
              <m:r>
                <w:rPr>
                  <w:rFonts w:ascii="Cambria Math"/>
                  <w:szCs w:val="20"/>
                </w:rPr>
                <m:t>Ω</m:t>
              </m:r>
            </m:sub>
            <m:sup/>
            <m:e>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Dδ</m:t>
              </m:r>
              <m:acc>
                <m:accPr>
                  <m:chr m:val="⃗"/>
                  <m:ctrlPr>
                    <w:rPr>
                      <w:rFonts w:ascii="Cambria Math" w:hAnsi="Cambria Math"/>
                      <w:i/>
                      <w:szCs w:val="20"/>
                    </w:rPr>
                  </m:ctrlPr>
                </m:accPr>
                <m:e>
                  <m:r>
                    <w:rPr>
                      <w:rFonts w:ascii="Cambria Math"/>
                      <w:szCs w:val="20"/>
                    </w:rPr>
                    <m:t>ε</m:t>
                  </m:r>
                </m:e>
              </m:acc>
              <m:r>
                <w:rPr>
                  <w:rFonts w:ascii="Cambria Math"/>
                  <w:szCs w:val="20"/>
                </w:rPr>
                <m:t>dΩ</m:t>
              </m:r>
            </m:e>
          </m:nary>
          <m:r>
            <w:rPr>
              <w:rFonts w:ascii="Cambria Math"/>
              <w:szCs w:val="20"/>
            </w:rPr>
            <m:t>=</m:t>
          </m:r>
          <m:f>
            <m:fPr>
              <m:ctrlPr>
                <w:rPr>
                  <w:rFonts w:ascii="Cambria Math" w:hAnsi="Cambria Math"/>
                  <w:i/>
                  <w:szCs w:val="20"/>
                </w:rPr>
              </m:ctrlPr>
            </m:fPr>
            <m:num>
              <m:r>
                <w:rPr>
                  <w:rFonts w:ascii="Cambria Math"/>
                  <w:szCs w:val="20"/>
                </w:rPr>
                <m:t>1</m:t>
              </m:r>
            </m:num>
            <m:den>
              <m:r>
                <w:rPr>
                  <w:rFonts w:ascii="Cambria Math"/>
                  <w:szCs w:val="20"/>
                </w:rPr>
                <m:t>2</m:t>
              </m:r>
            </m:den>
          </m:f>
          <m:nary>
            <m:naryPr>
              <m:supHide m:val="1"/>
              <m:ctrlPr>
                <w:rPr>
                  <w:rFonts w:ascii="Cambria Math" w:hAnsi="Cambria Math"/>
                  <w:i/>
                  <w:szCs w:val="20"/>
                </w:rPr>
              </m:ctrlPr>
            </m:naryPr>
            <m:sub>
              <m:r>
                <w:rPr>
                  <w:rFonts w:ascii="Cambria Math"/>
                  <w:szCs w:val="20"/>
                </w:rPr>
                <m:t>Ω</m:t>
              </m:r>
            </m:sub>
            <m:sup/>
            <m:e>
              <m:r>
                <w:rPr>
                  <w:rFonts w:ascii="Cambria Math"/>
                  <w:szCs w:val="20"/>
                </w:rPr>
                <m:t>δWdΩ</m:t>
              </m:r>
            </m:e>
          </m:nary>
        </m:oMath>
      </m:oMathPara>
    </w:p>
    <w:p w14:paraId="65F98003" w14:textId="36528D1E" w:rsidR="009B5840" w:rsidRPr="001731DC" w:rsidRDefault="009B5840" w:rsidP="009A44B4">
      <w:pPr>
        <w:ind w:firstLine="284"/>
        <w:jc w:val="both"/>
        <w:rPr>
          <w:szCs w:val="20"/>
        </w:rPr>
      </w:pPr>
      <w:r w:rsidRPr="001731DC">
        <w:rPr>
          <w:szCs w:val="20"/>
        </w:rPr>
        <w:t xml:space="preserve">Here, </w:t>
      </w:r>
      <m:oMath>
        <m:r>
          <w:rPr>
            <w:rFonts w:ascii="Cambria Math" w:eastAsia="Calibri"/>
            <w:szCs w:val="20"/>
          </w:rPr>
          <m:t>δW</m:t>
        </m:r>
      </m:oMath>
      <w:r w:rsidRPr="001731DC">
        <w:rPr>
          <w:szCs w:val="20"/>
        </w:rPr>
        <w:t xml:space="preserve"> represents the specific potential energy of the body. It should be noted that in this case, the potential energy is a function of deformations, which in turn depend on the displacement field. Therefore, it is necessary to apply </w:t>
      </w:r>
      <w:r w:rsidRPr="001731DC">
        <w:rPr>
          <w:szCs w:val="20"/>
        </w:rPr>
        <w:lastRenderedPageBreak/>
        <w:t>the rule of variation for a complex function with multiple variables. In this context, displacements are considered as independently variable functions, while deformations are treated as variable functions dependent on displacements.</w:t>
      </w:r>
    </w:p>
    <w:p w14:paraId="2FB0F34B" w14:textId="77777777" w:rsidR="009B5840" w:rsidRPr="001731DC" w:rsidRDefault="009B5840" w:rsidP="00D048FC">
      <w:pPr>
        <w:ind w:firstLine="284"/>
        <w:jc w:val="both"/>
        <w:rPr>
          <w:szCs w:val="20"/>
        </w:rPr>
      </w:pPr>
      <w:r w:rsidRPr="001731DC">
        <w:rPr>
          <w:szCs w:val="20"/>
        </w:rPr>
        <w:t xml:space="preserve">It should also be emphasized that, from a formal mathematical perspective, the process of calculating the variation of a function is equivalent to calculating the differential of a function, meaning it is performed according to the same rules. As a result, we can obtain the following expression for </w:t>
      </w:r>
      <w:proofErr w:type="spellStart"/>
      <w:r w:rsidRPr="001731DC">
        <w:rPr>
          <w:i/>
          <w:szCs w:val="20"/>
        </w:rPr>
        <w:t>δW</w:t>
      </w:r>
      <w:proofErr w:type="spellEnd"/>
      <w:r w:rsidRPr="001731DC">
        <w:rPr>
          <w:szCs w:val="20"/>
        </w:rPr>
        <w:t>:</w:t>
      </w:r>
    </w:p>
    <w:p w14:paraId="327255EB" w14:textId="4D1D1831" w:rsidR="009B5840" w:rsidRPr="004956D4" w:rsidRDefault="009A44B4" w:rsidP="00D34FB3">
      <w:pPr>
        <w:spacing w:before="120" w:after="120"/>
        <w:ind w:firstLine="284"/>
        <w:jc w:val="right"/>
        <w:rPr>
          <w:sz w:val="28"/>
          <w:szCs w:val="28"/>
        </w:rPr>
      </w:pPr>
      <m:oMath>
        <m:r>
          <w:rPr>
            <w:rFonts w:ascii="Cambria Math"/>
            <w:szCs w:val="20"/>
          </w:rPr>
          <m:t>δW=δ(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r>
          <w:rPr>
            <w:rFonts w:asci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Dδ</m:t>
        </m:r>
        <m:acc>
          <m:accPr>
            <m:chr m:val="⃗"/>
            <m:ctrlPr>
              <w:rPr>
                <w:rFonts w:ascii="Cambria Math" w:hAnsi="Cambria Math"/>
                <w:i/>
                <w:szCs w:val="20"/>
              </w:rPr>
            </m:ctrlPr>
          </m:accPr>
          <m:e>
            <m:r>
              <w:rPr>
                <w:rFonts w:ascii="Cambria Math"/>
                <w:szCs w:val="20"/>
              </w:rPr>
              <m:t>ε</m:t>
            </m:r>
          </m:e>
        </m:acc>
      </m:oMath>
      <w:r w:rsidR="004956D4" w:rsidRPr="004956D4">
        <w:rPr>
          <w:szCs w:val="20"/>
        </w:rPr>
        <w:tab/>
      </w:r>
      <w:r w:rsidR="004956D4" w:rsidRPr="004956D4">
        <w:rPr>
          <w:szCs w:val="20"/>
        </w:rPr>
        <w:tab/>
      </w:r>
      <w:r w:rsidR="004956D4" w:rsidRPr="004956D4">
        <w:rPr>
          <w:szCs w:val="20"/>
        </w:rPr>
        <w:tab/>
      </w:r>
      <w:r w:rsidR="00D34FB3">
        <w:rPr>
          <w:szCs w:val="20"/>
        </w:rPr>
        <w:tab/>
      </w:r>
      <w:r w:rsidR="004956D4" w:rsidRPr="001731DC">
        <w:rPr>
          <w:szCs w:val="20"/>
        </w:rPr>
        <w:t>(1</w:t>
      </w:r>
      <w:r w:rsidR="004956D4" w:rsidRPr="004956D4">
        <w:rPr>
          <w:szCs w:val="20"/>
        </w:rPr>
        <w:t>2</w:t>
      </w:r>
      <w:r w:rsidR="004956D4" w:rsidRPr="001731DC">
        <w:rPr>
          <w:szCs w:val="20"/>
        </w:rPr>
        <w:t>)</w:t>
      </w:r>
    </w:p>
    <w:p w14:paraId="6756F1C2" w14:textId="4144AE2E" w:rsidR="009B5840" w:rsidRPr="001731DC" w:rsidRDefault="009B5840" w:rsidP="009A44B4">
      <w:pPr>
        <w:ind w:firstLine="284"/>
        <w:jc w:val="both"/>
        <w:rPr>
          <w:szCs w:val="20"/>
        </w:rPr>
      </w:pPr>
      <w:r w:rsidRPr="001731DC">
        <w:rPr>
          <w:szCs w:val="20"/>
        </w:rPr>
        <w:t xml:space="preserve">Here, </w:t>
      </w:r>
      <m:oMath>
        <m:r>
          <w:rPr>
            <w:rFonts w:ascii="Cambria Math"/>
            <w:szCs w:val="20"/>
          </w:rPr>
          <m:t>δ</m:t>
        </m:r>
        <m:acc>
          <m:accPr>
            <m:chr m:val="⃗"/>
            <m:ctrlPr>
              <w:rPr>
                <w:rFonts w:ascii="Cambria Math" w:hAnsi="Cambria Math"/>
                <w:i/>
                <w:szCs w:val="20"/>
              </w:rPr>
            </m:ctrlPr>
          </m:accPr>
          <m:e>
            <m:r>
              <w:rPr>
                <w:rFonts w:ascii="Cambria Math"/>
                <w:szCs w:val="20"/>
              </w:rPr>
              <m:t>ε</m:t>
            </m:r>
          </m:e>
        </m:acc>
      </m:oMath>
      <w:r w:rsidRPr="001731DC">
        <w:rPr>
          <w:szCs w:val="20"/>
        </w:rPr>
        <w:t>- represents the variation of the deformation vector. The product will be scalar, therefore</w:t>
      </w:r>
    </w:p>
    <w:p w14:paraId="0D859412" w14:textId="6C5B983E" w:rsidR="009B5840" w:rsidRPr="001731DC" w:rsidRDefault="005E0149" w:rsidP="009A44B4">
      <w:pPr>
        <w:spacing w:before="120" w:after="120"/>
        <w:ind w:firstLine="284"/>
        <w:jc w:val="center"/>
        <w:rPr>
          <w:szCs w:val="20"/>
        </w:rPr>
      </w:pPr>
      <m:oMathPara>
        <m:oMath>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Dδ</m:t>
          </m:r>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Dδ</m:t>
          </m:r>
          <m:acc>
            <m:accPr>
              <m:chr m:val="⃗"/>
              <m:ctrlPr>
                <w:rPr>
                  <w:rFonts w:ascii="Cambria Math" w:hAnsi="Cambria Math"/>
                  <w:i/>
                  <w:szCs w:val="20"/>
                </w:rPr>
              </m:ctrlPr>
            </m:accPr>
            <m:e>
              <m:r>
                <w:rPr>
                  <w:rFonts w:ascii="Cambria Math"/>
                  <w:szCs w:val="20"/>
                </w:rPr>
                <m:t>ε</m:t>
              </m:r>
            </m:e>
          </m:acc>
          <m:sSup>
            <m:sSupPr>
              <m:ctrlPr>
                <w:rPr>
                  <w:rFonts w:ascii="Cambria Math" w:hAnsi="Cambria Math"/>
                  <w:i/>
                  <w:szCs w:val="20"/>
                </w:rPr>
              </m:ctrlPr>
            </m:sSupPr>
            <m:e>
              <m:r>
                <w:rPr>
                  <w:rFonts w:ascii="Cambria Math"/>
                  <w:szCs w:val="20"/>
                </w:rPr>
                <m:t>)</m:t>
              </m:r>
            </m:e>
            <m:sup>
              <m:r>
                <w:rPr>
                  <w:rFonts w:ascii="Cambria Math"/>
                  <w:szCs w:val="20"/>
                </w:rPr>
                <m:t>T</m:t>
              </m:r>
            </m:sup>
          </m:sSup>
          <m:r>
            <w:rPr>
              <w:rFonts w:asci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oMath>
      </m:oMathPara>
    </w:p>
    <w:p w14:paraId="588E1BED" w14:textId="072E04A5" w:rsidR="009B5840" w:rsidRPr="001731DC" w:rsidRDefault="009B5840" w:rsidP="00830B7D">
      <w:pPr>
        <w:spacing w:after="120"/>
        <w:ind w:firstLine="284"/>
        <w:rPr>
          <w:szCs w:val="20"/>
        </w:rPr>
      </w:pPr>
      <w:r w:rsidRPr="001731DC">
        <w:rPr>
          <w:szCs w:val="20"/>
        </w:rPr>
        <w:t xml:space="preserve">The following equation </w:t>
      </w:r>
      <w:r w:rsidR="004956D4" w:rsidRPr="00D34FB3">
        <w:rPr>
          <w:szCs w:val="20"/>
        </w:rPr>
        <w:t>(12</w:t>
      </w:r>
      <w:r w:rsidRPr="00D34FB3">
        <w:rPr>
          <w:szCs w:val="20"/>
        </w:rPr>
        <w:t>)</w:t>
      </w:r>
      <w:r w:rsidRPr="001731DC">
        <w:rPr>
          <w:szCs w:val="20"/>
        </w:rPr>
        <w:t xml:space="preserve"> can be expressed as:</w:t>
      </w:r>
    </w:p>
    <w:p w14:paraId="5ED24570" w14:textId="1F34C952" w:rsidR="009B5840" w:rsidRPr="001731DC" w:rsidRDefault="009A44B4" w:rsidP="009A44B4">
      <w:pPr>
        <w:ind w:firstLine="284"/>
        <w:jc w:val="right"/>
        <w:rPr>
          <w:szCs w:val="20"/>
        </w:rPr>
      </w:pPr>
      <m:oMath>
        <m:r>
          <w:rPr>
            <w:rFonts w:ascii="Cambria Math"/>
            <w:szCs w:val="20"/>
          </w:rPr>
          <m:t>δW=δ(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r>
          <w:rPr>
            <w:rFonts w:asci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r>
          <w:rPr>
            <w:rFonts w:ascii="Cambria Math"/>
            <w:szCs w:val="20"/>
          </w:rPr>
          <m:t>+</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Dδ</m:t>
        </m:r>
        <m:acc>
          <m:accPr>
            <m:chr m:val="⃗"/>
            <m:ctrlPr>
              <w:rPr>
                <w:rFonts w:ascii="Cambria Math" w:hAnsi="Cambria Math"/>
                <w:i/>
                <w:szCs w:val="20"/>
              </w:rPr>
            </m:ctrlPr>
          </m:accPr>
          <m:e>
            <m:r>
              <w:rPr>
                <w:rFonts w:ascii="Cambria Math"/>
                <w:szCs w:val="20"/>
              </w:rPr>
              <m:t>ε</m:t>
            </m:r>
          </m:e>
        </m:acc>
        <m:r>
          <w:rPr>
            <w:rFonts w:ascii="Cambria Math"/>
            <w:szCs w:val="20"/>
          </w:rPr>
          <m:t>=2δ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oMath>
      <w:r w:rsidR="0059242F" w:rsidRPr="001731DC">
        <w:rPr>
          <w:szCs w:val="20"/>
        </w:rPr>
        <w:tab/>
      </w:r>
      <w:r w:rsidR="00D048FC" w:rsidRPr="001731DC">
        <w:rPr>
          <w:szCs w:val="20"/>
        </w:rPr>
        <w:tab/>
      </w:r>
      <w:r w:rsidR="00D048FC" w:rsidRPr="001731DC">
        <w:rPr>
          <w:szCs w:val="20"/>
        </w:rPr>
        <w:tab/>
      </w:r>
      <w:r w:rsidR="0059242F" w:rsidRPr="001731DC">
        <w:rPr>
          <w:szCs w:val="20"/>
        </w:rPr>
        <w:t>(1</w:t>
      </w:r>
      <w:r w:rsidR="004956D4" w:rsidRPr="004956D4">
        <w:rPr>
          <w:szCs w:val="20"/>
        </w:rPr>
        <w:t>3</w:t>
      </w:r>
      <w:r w:rsidR="0059242F" w:rsidRPr="001731DC">
        <w:rPr>
          <w:szCs w:val="20"/>
        </w:rPr>
        <w:t>)</w:t>
      </w:r>
    </w:p>
    <w:p w14:paraId="43BEBA92" w14:textId="77777777" w:rsidR="009B5840" w:rsidRPr="001731DC" w:rsidRDefault="009B5840" w:rsidP="006D1F09">
      <w:pPr>
        <w:spacing w:after="120"/>
        <w:ind w:firstLine="284"/>
        <w:rPr>
          <w:szCs w:val="20"/>
        </w:rPr>
      </w:pPr>
      <w:r w:rsidRPr="001731DC">
        <w:rPr>
          <w:szCs w:val="20"/>
        </w:rPr>
        <w:t>Thus, the change in the potential energy of a body's deformation is expressed as follows:</w:t>
      </w:r>
    </w:p>
    <w:p w14:paraId="65750F8B" w14:textId="513DF239" w:rsidR="00D048FC" w:rsidRPr="001731DC" w:rsidRDefault="009A44B4" w:rsidP="009A44B4">
      <w:pPr>
        <w:ind w:firstLine="284"/>
        <w:jc w:val="center"/>
        <w:rPr>
          <w:szCs w:val="20"/>
        </w:rPr>
      </w:pPr>
      <m:oMathPara>
        <m:oMath>
          <m:r>
            <w:rPr>
              <w:rFonts w:ascii="Cambria Math"/>
              <w:szCs w:val="20"/>
            </w:rPr>
            <m:t>δ</m:t>
          </m:r>
          <m:r>
            <w:rPr>
              <w:rFonts w:ascii="Cambria Math"/>
              <w:szCs w:val="20"/>
            </w:rPr>
            <m:t>П</m:t>
          </m:r>
          <m:r>
            <w:rPr>
              <w:rFonts w:ascii="Cambria Math"/>
              <w:szCs w:val="20"/>
            </w:rPr>
            <m:t>=</m:t>
          </m:r>
          <m:nary>
            <m:naryPr>
              <m:supHide m:val="1"/>
              <m:ctrlPr>
                <w:rPr>
                  <w:rFonts w:ascii="Cambria Math" w:hAnsi="Cambria Math"/>
                  <w:i/>
                  <w:szCs w:val="20"/>
                </w:rPr>
              </m:ctrlPr>
            </m:naryPr>
            <m:sub>
              <m:r>
                <w:rPr>
                  <w:rFonts w:ascii="Cambria Math"/>
                  <w:szCs w:val="20"/>
                </w:rPr>
                <m:t>Ω</m:t>
              </m:r>
            </m:sub>
            <m:sup/>
            <m:e>
              <m:r>
                <w:rPr>
                  <w:rFonts w:asci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szCs w:val="20"/>
                        </w:rPr>
                        <m:t>ε</m:t>
                      </m:r>
                    </m:e>
                  </m:acc>
                </m:e>
                <m:sup>
                  <m:r>
                    <w:rPr>
                      <w:rFonts w:ascii="Cambria Math"/>
                      <w:szCs w:val="20"/>
                    </w:rPr>
                    <m:t>T</m:t>
                  </m:r>
                </m:sup>
              </m:sSup>
              <m:r>
                <w:rPr>
                  <w:rFonts w:ascii="Cambria Math"/>
                  <w:szCs w:val="20"/>
                </w:rPr>
                <m:t>D</m:t>
              </m:r>
              <m:acc>
                <m:accPr>
                  <m:chr m:val="⃗"/>
                  <m:ctrlPr>
                    <w:rPr>
                      <w:rFonts w:ascii="Cambria Math" w:hAnsi="Cambria Math"/>
                      <w:i/>
                      <w:szCs w:val="20"/>
                    </w:rPr>
                  </m:ctrlPr>
                </m:accPr>
                <m:e>
                  <m:r>
                    <w:rPr>
                      <w:rFonts w:ascii="Cambria Math"/>
                      <w:szCs w:val="20"/>
                    </w:rPr>
                    <m:t>ε</m:t>
                  </m:r>
                </m:e>
              </m:acc>
              <m:r>
                <w:rPr>
                  <w:rFonts w:ascii="Cambria Math"/>
                  <w:szCs w:val="20"/>
                </w:rPr>
                <m:t>dΩ</m:t>
              </m:r>
            </m:e>
          </m:nary>
        </m:oMath>
      </m:oMathPara>
    </w:p>
    <w:p w14:paraId="63AE0E97" w14:textId="13CAC85B" w:rsidR="009B5840" w:rsidRPr="001731DC" w:rsidRDefault="009B5840" w:rsidP="00D048FC">
      <w:pPr>
        <w:ind w:firstLine="284"/>
        <w:jc w:val="both"/>
        <w:rPr>
          <w:szCs w:val="20"/>
        </w:rPr>
      </w:pPr>
      <w:r w:rsidRPr="001731DC">
        <w:rPr>
          <w:szCs w:val="20"/>
        </w:rPr>
        <w:t>The change in the work of external forces, taking into account that the displacement field is a variable independent function, is found through simple variation of the ratio:</w:t>
      </w:r>
    </w:p>
    <w:p w14:paraId="2772A84C" w14:textId="528D4B0E" w:rsidR="009B5840" w:rsidRPr="001731DC" w:rsidRDefault="009B5840" w:rsidP="009A44B4">
      <w:pPr>
        <w:spacing w:before="120" w:after="120"/>
        <w:ind w:firstLine="284"/>
        <w:jc w:val="right"/>
        <w:rPr>
          <w:szCs w:val="20"/>
        </w:rPr>
      </w:pPr>
      <m:oMath>
        <m:r>
          <w:rPr>
            <w:rFonts w:ascii="Cambria Math" w:hAnsi="Cambria Math"/>
            <w:szCs w:val="20"/>
          </w:rPr>
          <m:t>δA=-</m:t>
        </m:r>
        <m:nary>
          <m:naryPr>
            <m:supHide m:val="1"/>
            <m:ctrlPr>
              <w:rPr>
                <w:rFonts w:ascii="Cambria Math" w:hAnsi="Cambria Math"/>
                <w:i/>
                <w:szCs w:val="20"/>
              </w:rPr>
            </m:ctrlPr>
          </m:naryPr>
          <m:sub>
            <m:r>
              <w:rPr>
                <w:rFonts w:ascii="Cambria Math" w:hAnsi="Cambria Math"/>
                <w:szCs w:val="20"/>
              </w:rPr>
              <m:t>Ω</m:t>
            </m:r>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acc>
              <m:accPr>
                <m:chr m:val="⃗"/>
                <m:ctrlPr>
                  <w:rPr>
                    <w:rFonts w:ascii="Cambria Math" w:hAnsi="Cambria Math"/>
                    <w:i/>
                    <w:szCs w:val="20"/>
                  </w:rPr>
                </m:ctrlPr>
              </m:accPr>
              <m:e>
                <m:r>
                  <w:rPr>
                    <w:rFonts w:ascii="Cambria Math" w:hAnsi="Cambria Math"/>
                    <w:szCs w:val="20"/>
                  </w:rPr>
                  <m:t>P</m:t>
                </m:r>
              </m:e>
            </m:acc>
            <m:r>
              <w:rPr>
                <w:rFonts w:ascii="Cambria Math" w:hAnsi="Cambria Math"/>
                <w:szCs w:val="20"/>
              </w:rPr>
              <m:t>dΩ</m:t>
            </m:r>
          </m:e>
        </m:nary>
        <m:r>
          <w:rPr>
            <w:rFonts w:ascii="Cambria Math" w:hAnsi="Cambria Math"/>
            <w:szCs w:val="20"/>
          </w:rPr>
          <m:t>-</m:t>
        </m:r>
        <m:nary>
          <m:naryPr>
            <m:supHide m:val="1"/>
            <m:ctrlPr>
              <w:rPr>
                <w:rFonts w:ascii="Cambria Math" w:hAnsi="Cambria Math"/>
                <w:i/>
                <w:szCs w:val="20"/>
              </w:rPr>
            </m:ctrlPr>
          </m:naryPr>
          <m:sub>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 xml:space="preserve">0 </m:t>
                </m:r>
              </m:sub>
              <m:sup>
                <m:r>
                  <m:rPr>
                    <m:sty m:val="p"/>
                  </m:rPr>
                  <w:rPr>
                    <w:rFonts w:ascii="Cambria Math" w:hAnsi="Cambria Math"/>
                    <w:szCs w:val="20"/>
                  </w:rPr>
                  <m:t>'</m:t>
                </m:r>
              </m:sup>
            </m:sSubSup>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e>
        </m:nary>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m:t>
            </m:r>
          </m:sub>
        </m:sSub>
        <m:r>
          <w:rPr>
            <w:rFonts w:ascii="Cambria Math" w:hAnsi="Cambria Math"/>
            <w:szCs w:val="20"/>
          </w:rPr>
          <m:t>d</m:t>
        </m:r>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 xml:space="preserve">0 </m:t>
            </m:r>
          </m:sub>
          <m:sup>
            <m:r>
              <m:rPr>
                <m:sty m:val="p"/>
              </m:rPr>
              <w:rPr>
                <w:rFonts w:ascii="Cambria Math" w:hAnsi="Cambria Math"/>
                <w:szCs w:val="20"/>
              </w:rPr>
              <m:t>'</m:t>
            </m:r>
          </m:sup>
        </m:sSubSup>
        <m:r>
          <w:rPr>
            <w:rFonts w:ascii="Cambria Math" w:hAnsi="Cambria Math"/>
            <w:szCs w:val="20"/>
          </w:rPr>
          <m:t>-</m:t>
        </m:r>
        <m:nary>
          <m:naryPr>
            <m:supHide m:val="1"/>
            <m:ctrlPr>
              <w:rPr>
                <w:rFonts w:ascii="Cambria Math" w:hAnsi="Cambria Math"/>
                <w:i/>
                <w:szCs w:val="20"/>
              </w:rPr>
            </m:ctrlPr>
          </m:naryPr>
          <m:sub>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1</m:t>
                </m:r>
              </m:sub>
              <m:sup/>
            </m:sSubSup>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e>
        </m:nary>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σ1</m:t>
            </m:r>
          </m:sub>
        </m:sSub>
        <m:r>
          <w:rPr>
            <w:rFonts w:ascii="Cambria Math" w:hAnsi="Cambria Math"/>
            <w:szCs w:val="20"/>
          </w:rPr>
          <m:t>d</m:t>
        </m:r>
        <m:sSub>
          <m:sSubPr>
            <m:ctrlPr>
              <w:rPr>
                <w:rFonts w:ascii="Cambria Math" w:hAnsi="Cambria Math"/>
                <w:i/>
                <w:szCs w:val="20"/>
              </w:rPr>
            </m:ctrlPr>
          </m:sSubPr>
          <m:e>
            <m:r>
              <w:rPr>
                <w:rFonts w:ascii="Cambria Math" w:hAnsi="Cambria Math"/>
                <w:szCs w:val="20"/>
              </w:rPr>
              <m:t>C</m:t>
            </m:r>
          </m:e>
          <m:sub>
            <m:r>
              <w:rPr>
                <w:rFonts w:ascii="Cambria Math" w:hAnsi="Cambria Math"/>
                <w:szCs w:val="20"/>
              </w:rPr>
              <m:t>1</m:t>
            </m:r>
          </m:sub>
        </m:sSub>
      </m:oMath>
      <w:r w:rsidR="0059242F" w:rsidRPr="001731DC">
        <w:rPr>
          <w:szCs w:val="20"/>
        </w:rPr>
        <w:tab/>
      </w:r>
      <w:r w:rsidR="009A44B4">
        <w:rPr>
          <w:szCs w:val="20"/>
        </w:rPr>
        <w:tab/>
      </w:r>
      <w:r w:rsidR="009A44B4">
        <w:rPr>
          <w:szCs w:val="20"/>
        </w:rPr>
        <w:tab/>
      </w:r>
      <w:r w:rsidR="0059242F" w:rsidRPr="001731DC">
        <w:rPr>
          <w:szCs w:val="20"/>
        </w:rPr>
        <w:t>(1</w:t>
      </w:r>
      <w:r w:rsidR="004956D4" w:rsidRPr="004956D4">
        <w:rPr>
          <w:szCs w:val="20"/>
        </w:rPr>
        <w:t>4</w:t>
      </w:r>
      <w:r w:rsidR="0059242F" w:rsidRPr="001731DC">
        <w:rPr>
          <w:szCs w:val="20"/>
        </w:rPr>
        <w:t>)</w:t>
      </w:r>
    </w:p>
    <w:p w14:paraId="74AF4598" w14:textId="05CC4458" w:rsidR="009B5840" w:rsidRPr="001731DC" w:rsidRDefault="009B5840" w:rsidP="009A44B4">
      <w:pPr>
        <w:ind w:firstLine="284"/>
        <w:jc w:val="both"/>
        <w:rPr>
          <w:szCs w:val="20"/>
        </w:rPr>
      </w:pPr>
      <w:r w:rsidRPr="001731DC">
        <w:rPr>
          <w:szCs w:val="20"/>
        </w:rPr>
        <w:t xml:space="preserve">Here, </w:t>
      </w:r>
      <m:oMath>
        <m:r>
          <m:rPr>
            <m:sty m:val="bi"/>
          </m:rPr>
          <w:rPr>
            <w:rFonts w:ascii="Cambria Math"/>
            <w:szCs w:val="20"/>
          </w:rPr>
          <m:t>δ</m:t>
        </m:r>
        <m:acc>
          <m:accPr>
            <m:chr m:val="⃗"/>
            <m:ctrlPr>
              <w:rPr>
                <w:rFonts w:ascii="Cambria Math" w:hAnsi="Cambria Math"/>
                <w:b/>
                <w:bCs/>
                <w:i/>
                <w:szCs w:val="20"/>
              </w:rPr>
            </m:ctrlPr>
          </m:accPr>
          <m:e>
            <m:r>
              <m:rPr>
                <m:sty m:val="bi"/>
              </m:rPr>
              <w:rPr>
                <w:rFonts w:ascii="Cambria Math"/>
                <w:szCs w:val="20"/>
              </w:rPr>
              <m:t>U</m:t>
            </m:r>
          </m:e>
        </m:acc>
      </m:oMath>
      <w:r w:rsidRPr="001731DC">
        <w:rPr>
          <w:b/>
          <w:bCs/>
          <w:szCs w:val="20"/>
        </w:rPr>
        <w:t>-</w:t>
      </w:r>
      <w:r w:rsidRPr="001731DC">
        <w:rPr>
          <w:szCs w:val="20"/>
        </w:rPr>
        <w:t xml:space="preserve"> represents the variation of the displacement vector.</w:t>
      </w:r>
    </w:p>
    <w:p w14:paraId="030DDE32" w14:textId="5F86E79E" w:rsidR="009B5840" w:rsidRPr="001731DC" w:rsidRDefault="009B5840" w:rsidP="00D048FC">
      <w:pPr>
        <w:ind w:firstLine="284"/>
        <w:jc w:val="both"/>
        <w:rPr>
          <w:szCs w:val="20"/>
        </w:rPr>
      </w:pPr>
      <w:r w:rsidRPr="001731DC">
        <w:rPr>
          <w:szCs w:val="20"/>
        </w:rPr>
        <w:t xml:space="preserve">Now let's substitute expressions </w:t>
      </w:r>
      <w:r w:rsidR="004956D4" w:rsidRPr="00D34FB3">
        <w:rPr>
          <w:szCs w:val="20"/>
        </w:rPr>
        <w:t>(12</w:t>
      </w:r>
      <w:r w:rsidRPr="00D34FB3">
        <w:rPr>
          <w:szCs w:val="20"/>
        </w:rPr>
        <w:t xml:space="preserve">) and </w:t>
      </w:r>
      <w:r w:rsidR="004956D4" w:rsidRPr="00D34FB3">
        <w:rPr>
          <w:szCs w:val="20"/>
        </w:rPr>
        <w:t>(</w:t>
      </w:r>
      <w:r w:rsidRPr="00D34FB3">
        <w:rPr>
          <w:szCs w:val="20"/>
        </w:rPr>
        <w:t>1</w:t>
      </w:r>
      <w:r w:rsidR="004956D4" w:rsidRPr="00D34FB3">
        <w:rPr>
          <w:szCs w:val="20"/>
        </w:rPr>
        <w:t>3</w:t>
      </w:r>
      <w:r w:rsidRPr="00D34FB3">
        <w:rPr>
          <w:szCs w:val="20"/>
        </w:rPr>
        <w:t xml:space="preserve">) into formula </w:t>
      </w:r>
      <w:r w:rsidR="004956D4" w:rsidRPr="00D34FB3">
        <w:rPr>
          <w:szCs w:val="20"/>
        </w:rPr>
        <w:t>(11</w:t>
      </w:r>
      <w:r w:rsidRPr="00D34FB3">
        <w:rPr>
          <w:szCs w:val="20"/>
        </w:rPr>
        <w:t>)</w:t>
      </w:r>
      <w:r w:rsidRPr="001731DC">
        <w:rPr>
          <w:szCs w:val="20"/>
        </w:rPr>
        <w:t xml:space="preserve"> for the change in potential energy. We will then observe that the actual changes in the displacement vector provide a stationary value to the system's total energy functional:</w:t>
      </w:r>
    </w:p>
    <w:p w14:paraId="4611CEF3" w14:textId="58708216" w:rsidR="009B5840" w:rsidRPr="001731DC" w:rsidRDefault="009B5840" w:rsidP="009A44B4">
      <w:pPr>
        <w:spacing w:before="120" w:after="120"/>
        <w:ind w:firstLine="284"/>
        <w:jc w:val="right"/>
        <w:rPr>
          <w:szCs w:val="20"/>
        </w:rPr>
      </w:pPr>
      <m:oMath>
        <m:r>
          <w:rPr>
            <w:rFonts w:ascii="Cambria Math" w:hAnsi="Cambria Math"/>
            <w:szCs w:val="20"/>
          </w:rPr>
          <m:t>δЭ=</m:t>
        </m:r>
        <m:nary>
          <m:naryPr>
            <m:supHide m:val="1"/>
            <m:ctrlPr>
              <w:rPr>
                <w:rFonts w:ascii="Cambria Math" w:hAnsi="Cambria Math"/>
                <w:i/>
                <w:szCs w:val="20"/>
              </w:rPr>
            </m:ctrlPr>
          </m:naryPr>
          <m:sub>
            <m:r>
              <w:rPr>
                <w:rFonts w:ascii="Cambria Math" w:hAnsi="Cambria Math"/>
                <w:szCs w:val="20"/>
              </w:rPr>
              <m:t>Ω</m:t>
            </m:r>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ε</m:t>
                    </m:r>
                  </m:e>
                </m:acc>
              </m:e>
              <m:sup>
                <m:r>
                  <w:rPr>
                    <w:rFonts w:ascii="Cambria Math" w:hAnsi="Cambria Math"/>
                    <w:szCs w:val="20"/>
                  </w:rPr>
                  <m:t>T</m:t>
                </m:r>
              </m:sup>
            </m:sSup>
            <m:r>
              <w:rPr>
                <w:rFonts w:ascii="Cambria Math" w:hAnsi="Cambria Math"/>
                <w:szCs w:val="20"/>
              </w:rPr>
              <m:t>D</m:t>
            </m:r>
            <m:acc>
              <m:accPr>
                <m:chr m:val="⃗"/>
                <m:ctrlPr>
                  <w:rPr>
                    <w:rFonts w:ascii="Cambria Math" w:hAnsi="Cambria Math"/>
                    <w:i/>
                    <w:szCs w:val="20"/>
                  </w:rPr>
                </m:ctrlPr>
              </m:accPr>
              <m:e>
                <m:r>
                  <w:rPr>
                    <w:rFonts w:ascii="Cambria Math" w:hAnsi="Cambria Math"/>
                    <w:szCs w:val="20"/>
                  </w:rPr>
                  <m:t>ε</m:t>
                </m:r>
              </m:e>
            </m:acc>
            <m:r>
              <w:rPr>
                <w:rFonts w:ascii="Cambria Math" w:hAnsi="Cambria Math"/>
                <w:szCs w:val="20"/>
              </w:rPr>
              <m:t>dΩ</m:t>
            </m:r>
          </m:e>
        </m:nary>
        <m:r>
          <w:rPr>
            <w:rFonts w:ascii="Cambria Math" w:hAnsi="Cambria Math"/>
            <w:szCs w:val="20"/>
          </w:rPr>
          <m:t>-</m:t>
        </m:r>
        <m:nary>
          <m:naryPr>
            <m:supHide m:val="1"/>
            <m:ctrlPr>
              <w:rPr>
                <w:rFonts w:ascii="Cambria Math" w:hAnsi="Cambria Math"/>
                <w:i/>
                <w:szCs w:val="20"/>
              </w:rPr>
            </m:ctrlPr>
          </m:naryPr>
          <m:sub>
            <m:r>
              <w:rPr>
                <w:rFonts w:ascii="Cambria Math" w:hAnsi="Cambria Math"/>
                <w:szCs w:val="20"/>
              </w:rPr>
              <m:t>Ω</m:t>
            </m:r>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acc>
              <m:accPr>
                <m:chr m:val="⃗"/>
                <m:ctrlPr>
                  <w:rPr>
                    <w:rFonts w:ascii="Cambria Math" w:hAnsi="Cambria Math"/>
                    <w:i/>
                    <w:szCs w:val="20"/>
                  </w:rPr>
                </m:ctrlPr>
              </m:accPr>
              <m:e>
                <m:r>
                  <w:rPr>
                    <w:rFonts w:ascii="Cambria Math" w:hAnsi="Cambria Math"/>
                    <w:szCs w:val="20"/>
                  </w:rPr>
                  <m:t>P</m:t>
                </m:r>
              </m:e>
            </m:acc>
            <m:r>
              <w:rPr>
                <w:rFonts w:ascii="Cambria Math" w:hAnsi="Cambria Math"/>
                <w:szCs w:val="20"/>
              </w:rPr>
              <m:t>dΩ</m:t>
            </m:r>
          </m:e>
        </m:nary>
        <m:r>
          <w:rPr>
            <w:rFonts w:ascii="Cambria Math" w:hAnsi="Cambria Math"/>
            <w:szCs w:val="20"/>
          </w:rPr>
          <m:t>--</m:t>
        </m:r>
        <m:nary>
          <m:naryPr>
            <m:supHide m:val="1"/>
            <m:ctrlPr>
              <w:rPr>
                <w:rFonts w:ascii="Cambria Math" w:hAnsi="Cambria Math"/>
                <w:i/>
                <w:szCs w:val="20"/>
              </w:rPr>
            </m:ctrlPr>
          </m:naryPr>
          <m:sub>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 xml:space="preserve">0 </m:t>
                </m:r>
              </m:sub>
              <m:sup>
                <m:r>
                  <m:rPr>
                    <m:sty m:val="p"/>
                  </m:rPr>
                  <w:rPr>
                    <w:rFonts w:ascii="Cambria Math" w:hAnsi="Cambria Math"/>
                    <w:szCs w:val="20"/>
                  </w:rPr>
                  <m:t>'</m:t>
                </m:r>
              </m:sup>
            </m:sSubSup>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e>
        </m:nary>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m:t>
            </m:r>
          </m:sub>
        </m:sSub>
        <m:r>
          <w:rPr>
            <w:rFonts w:ascii="Cambria Math" w:hAnsi="Cambria Math"/>
            <w:szCs w:val="20"/>
          </w:rPr>
          <m:t>d</m:t>
        </m:r>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 xml:space="preserve">0 </m:t>
            </m:r>
          </m:sub>
          <m:sup>
            <m:r>
              <m:rPr>
                <m:sty m:val="p"/>
              </m:rPr>
              <w:rPr>
                <w:rFonts w:ascii="Cambria Math" w:hAnsi="Cambria Math"/>
                <w:szCs w:val="20"/>
              </w:rPr>
              <m:t>'</m:t>
            </m:r>
          </m:sup>
        </m:sSubSup>
        <m:r>
          <w:rPr>
            <w:rFonts w:ascii="Cambria Math" w:hAnsi="Cambria Math"/>
            <w:szCs w:val="20"/>
          </w:rPr>
          <m:t>-</m:t>
        </m:r>
        <m:nary>
          <m:naryPr>
            <m:supHide m:val="1"/>
            <m:ctrlPr>
              <w:rPr>
                <w:rFonts w:ascii="Cambria Math" w:hAnsi="Cambria Math"/>
                <w:i/>
                <w:szCs w:val="20"/>
              </w:rPr>
            </m:ctrlPr>
          </m:naryPr>
          <m:sub>
            <m:sSubSup>
              <m:sSubSupPr>
                <m:ctrlPr>
                  <w:rPr>
                    <w:rFonts w:ascii="Cambria Math" w:hAnsi="Cambria Math"/>
                    <w:iCs/>
                    <w:szCs w:val="20"/>
                  </w:rPr>
                </m:ctrlPr>
              </m:sSubSupPr>
              <m:e>
                <m:r>
                  <m:rPr>
                    <m:sty m:val="p"/>
                  </m:rPr>
                  <w:rPr>
                    <w:rFonts w:ascii="Cambria Math" w:hAnsi="Cambria Math"/>
                    <w:szCs w:val="20"/>
                  </w:rPr>
                  <m:t>C</m:t>
                </m:r>
              </m:e>
              <m:sub>
                <m:r>
                  <m:rPr>
                    <m:sty m:val="p"/>
                  </m:rPr>
                  <w:rPr>
                    <w:rFonts w:ascii="Cambria Math" w:hAnsi="Cambria Math"/>
                    <w:szCs w:val="20"/>
                  </w:rPr>
                  <m:t>1</m:t>
                </m:r>
              </m:sub>
              <m:sup/>
            </m:sSubSup>
          </m:sub>
          <m:sup/>
          <m:e>
            <m:r>
              <w:rPr>
                <w:rFonts w:ascii="Cambria Math" w:hAnsi="Cambria Math"/>
                <w:szCs w:val="20"/>
              </w:rPr>
              <m:t>δ</m:t>
            </m:r>
            <m:sSup>
              <m:sSupPr>
                <m:ctrlPr>
                  <w:rPr>
                    <w:rFonts w:ascii="Cambria Math" w:hAnsi="Cambria Math"/>
                    <w:i/>
                    <w:szCs w:val="20"/>
                  </w:rPr>
                </m:ctrlPr>
              </m:sSupPr>
              <m:e>
                <m:acc>
                  <m:accPr>
                    <m:chr m:val="⃗"/>
                    <m:ctrlPr>
                      <w:rPr>
                        <w:rFonts w:ascii="Cambria Math" w:hAnsi="Cambria Math"/>
                        <w:i/>
                        <w:szCs w:val="20"/>
                      </w:rPr>
                    </m:ctrlPr>
                  </m:accPr>
                  <m:e>
                    <m:r>
                      <w:rPr>
                        <w:rFonts w:ascii="Cambria Math" w:hAnsi="Cambria Math"/>
                        <w:szCs w:val="20"/>
                      </w:rPr>
                      <m:t>U</m:t>
                    </m:r>
                  </m:e>
                </m:acc>
              </m:e>
              <m:sup>
                <m:r>
                  <w:rPr>
                    <w:rFonts w:ascii="Cambria Math" w:hAnsi="Cambria Math"/>
                    <w:szCs w:val="20"/>
                  </w:rPr>
                  <m:t>T</m:t>
                </m:r>
              </m:sup>
            </m:sSup>
          </m:e>
        </m:nary>
        <m:sSub>
          <m:sSubPr>
            <m:ctrlPr>
              <w:rPr>
                <w:rFonts w:ascii="Cambria Math" w:hAnsi="Cambria Math"/>
                <w:i/>
                <w:szCs w:val="20"/>
              </w:rPr>
            </m:ctrlPr>
          </m:sSubPr>
          <m:e>
            <m:acc>
              <m:accPr>
                <m:chr m:val="⃗"/>
                <m:ctrlPr>
                  <w:rPr>
                    <w:rFonts w:ascii="Cambria Math" w:hAnsi="Cambria Math"/>
                    <w:i/>
                    <w:szCs w:val="20"/>
                  </w:rPr>
                </m:ctrlPr>
              </m:accPr>
              <m:e>
                <m:r>
                  <w:rPr>
                    <w:rFonts w:ascii="Cambria Math" w:hAnsi="Cambria Math"/>
                    <w:szCs w:val="20"/>
                  </w:rPr>
                  <m:t>P</m:t>
                </m:r>
              </m:e>
            </m:acc>
          </m:e>
          <m:sub>
            <m:r>
              <w:rPr>
                <w:rFonts w:ascii="Cambria Math" w:hAnsi="Cambria Math"/>
                <w:szCs w:val="20"/>
              </w:rPr>
              <m:t>σ1</m:t>
            </m:r>
          </m:sub>
        </m:sSub>
        <m:r>
          <w:rPr>
            <w:rFonts w:ascii="Cambria Math" w:hAnsi="Cambria Math"/>
            <w:szCs w:val="20"/>
          </w:rPr>
          <m:t>d</m:t>
        </m:r>
        <m:sSub>
          <m:sSubPr>
            <m:ctrlPr>
              <w:rPr>
                <w:rFonts w:ascii="Cambria Math" w:hAnsi="Cambria Math"/>
                <w:i/>
                <w:szCs w:val="20"/>
              </w:rPr>
            </m:ctrlPr>
          </m:sSubPr>
          <m:e>
            <m:r>
              <w:rPr>
                <w:rFonts w:ascii="Cambria Math" w:hAnsi="Cambria Math"/>
                <w:szCs w:val="20"/>
              </w:rPr>
              <m:t>C</m:t>
            </m:r>
          </m:e>
          <m:sub>
            <m:r>
              <w:rPr>
                <w:rFonts w:ascii="Cambria Math" w:hAnsi="Cambria Math"/>
                <w:szCs w:val="20"/>
              </w:rPr>
              <m:t>1</m:t>
            </m:r>
          </m:sub>
        </m:sSub>
        <m:r>
          <w:rPr>
            <w:rFonts w:ascii="Cambria Math" w:hAnsi="Cambria Math"/>
            <w:szCs w:val="20"/>
          </w:rPr>
          <m:t>=0</m:t>
        </m:r>
      </m:oMath>
      <w:r w:rsidR="0059242F" w:rsidRPr="001731DC">
        <w:rPr>
          <w:szCs w:val="20"/>
        </w:rPr>
        <w:tab/>
      </w:r>
      <w:r w:rsidR="008B4AA1" w:rsidRPr="001731DC">
        <w:rPr>
          <w:szCs w:val="20"/>
        </w:rPr>
        <w:tab/>
      </w:r>
      <w:r w:rsidR="0059242F" w:rsidRPr="001731DC">
        <w:rPr>
          <w:szCs w:val="20"/>
        </w:rPr>
        <w:t>(1</w:t>
      </w:r>
      <w:r w:rsidR="004956D4" w:rsidRPr="004956D4">
        <w:rPr>
          <w:szCs w:val="20"/>
        </w:rPr>
        <w:t>5</w:t>
      </w:r>
      <w:r w:rsidR="0059242F" w:rsidRPr="001731DC">
        <w:rPr>
          <w:szCs w:val="20"/>
        </w:rPr>
        <w:t>)</w:t>
      </w:r>
    </w:p>
    <w:p w14:paraId="343D0F41" w14:textId="74F94089" w:rsidR="009B5840" w:rsidRPr="001731DC" w:rsidRDefault="009B5840" w:rsidP="009A44B4">
      <w:pPr>
        <w:pStyle w:val="SPIEreferencelisting"/>
        <w:numPr>
          <w:ilvl w:val="0"/>
          <w:numId w:val="0"/>
        </w:numPr>
        <w:tabs>
          <w:tab w:val="left" w:pos="360"/>
        </w:tabs>
        <w:ind w:firstLine="284"/>
      </w:pPr>
      <w:r w:rsidRPr="001731DC">
        <w:t xml:space="preserve">To obtain a discrete model in the domain </w:t>
      </w:r>
      <m:oMath>
        <m:r>
          <w:rPr>
            <w:rFonts w:ascii="Cambria Math" w:hAnsi="Cambria Math"/>
          </w:rPr>
          <m:t>Ω</m:t>
        </m:r>
      </m:oMath>
      <w:r w:rsidRPr="001731DC">
        <w:t xml:space="preserve">, we introduce a system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m</m:t>
            </m:r>
          </m:sub>
        </m:sSub>
      </m:oMath>
      <w:r w:rsidRPr="001731DC">
        <w:t xml:space="preserve"> piecewise continuous basis functions </w:t>
      </w:r>
      <m:oMath>
        <m:r>
          <w:rPr>
            <w:rFonts w:ascii="Cambria Math"/>
          </w:rPr>
          <m:t>{</m:t>
        </m:r>
        <m:sSub>
          <m:sSubPr>
            <m:ctrlPr>
              <w:rPr>
                <w:rFonts w:ascii="Cambria Math" w:hAnsi="Cambria Math"/>
                <w:i/>
              </w:rPr>
            </m:ctrlPr>
          </m:sSubPr>
          <m:e>
            <m:r>
              <w:rPr>
                <w:rFonts w:ascii="Cambria Math"/>
              </w:rPr>
              <m:t>N</m:t>
            </m:r>
          </m:e>
          <m:sub>
            <m:r>
              <w:rPr>
                <w:rFonts w:ascii="Cambria Math"/>
              </w:rPr>
              <m:t>m</m:t>
            </m:r>
          </m:sub>
        </m:sSub>
        <m:r>
          <w:rPr>
            <w:rFonts w:ascii="Cambria Math"/>
          </w:rPr>
          <m:t>(x,y)}</m:t>
        </m:r>
      </m:oMath>
      <w:r w:rsidRPr="001731DC">
        <w:t xml:space="preserve"> and nodal displacements for the entire domain [</w:t>
      </w:r>
      <w:r w:rsidR="00AA00CA" w:rsidRPr="001731DC">
        <w:t>5</w:t>
      </w:r>
      <w:r w:rsidRPr="001731DC">
        <w:t xml:space="preserve">]. These basis functions are selected in such a way that they inherently satisfy the kinematic boundary conditions of the problem on the boundary </w:t>
      </w:r>
      <m:oMath>
        <m:sSubSup>
          <m:sSubSupPr>
            <m:ctrlPr>
              <w:rPr>
                <w:rFonts w:ascii="Cambria Math" w:hAnsi="Cambria Math"/>
                <w:iCs/>
              </w:rPr>
            </m:ctrlPr>
          </m:sSubSupPr>
          <m:e>
            <m:r>
              <m:rPr>
                <m:sty m:val="p"/>
              </m:rPr>
              <w:rPr>
                <w:rFonts w:ascii="Cambria Math" w:hAnsi="Cambria Math"/>
              </w:rPr>
              <m:t>C</m:t>
            </m:r>
          </m:e>
          <m:sub>
            <m:r>
              <m:rPr>
                <m:sty m:val="p"/>
              </m:rPr>
              <w:rPr>
                <w:rFonts w:ascii="Cambria Math" w:hAnsi="Cambria Math"/>
              </w:rPr>
              <m:t>0</m:t>
            </m:r>
          </m:sub>
          <m:sup>
            <m:r>
              <m:rPr>
                <m:sty m:val="p"/>
              </m:rPr>
              <w:rPr>
                <w:rFonts w:ascii="Cambria Math" w:hAnsi="Cambria Math"/>
              </w:rPr>
              <m:t>"</m:t>
            </m:r>
          </m:sup>
        </m:sSubSup>
      </m:oMath>
      <w:r w:rsidRPr="001731DC">
        <w:t>:</w:t>
      </w:r>
    </w:p>
    <w:p w14:paraId="257F0C54" w14:textId="6456288B" w:rsidR="009B5840" w:rsidRPr="001731DC" w:rsidRDefault="005E0149" w:rsidP="009A44B4">
      <w:pPr>
        <w:pStyle w:val="SPIEreferencelisting"/>
        <w:numPr>
          <w:ilvl w:val="0"/>
          <w:numId w:val="0"/>
        </w:numPr>
        <w:tabs>
          <w:tab w:val="left" w:pos="360"/>
        </w:tabs>
        <w:ind w:firstLine="284"/>
        <w:jc w:val="center"/>
      </w:pPr>
      <m:oMathPara>
        <m:oMath>
          <m:acc>
            <m:accPr>
              <m:chr m:val="⃗"/>
              <m:ctrlPr>
                <w:rPr>
                  <w:rFonts w:ascii="Cambria Math" w:hAnsi="Cambria Math"/>
                  <w:i/>
                </w:rPr>
              </m:ctrlPr>
            </m:accPr>
            <m:e>
              <m:r>
                <w:rPr>
                  <w:rFonts w:ascii="Cambria Math"/>
                </w:rPr>
                <m:t>U</m:t>
              </m:r>
            </m:e>
          </m:acc>
          <m:r>
            <w:rPr>
              <w:rFonts w:ascii="Cambria Math"/>
            </w:rPr>
            <m:t>=</m:t>
          </m:r>
          <m:nary>
            <m:naryPr>
              <m:chr m:val="∑"/>
              <m:ctrlPr>
                <w:rPr>
                  <w:rFonts w:ascii="Cambria Math" w:hAnsi="Cambria Math"/>
                  <w:i/>
                </w:rPr>
              </m:ctrlPr>
            </m:naryPr>
            <m:sub>
              <m:r>
                <w:rPr>
                  <w:rFonts w:ascii="Cambria Math"/>
                </w:rPr>
                <m:t>m=1</m:t>
              </m:r>
            </m:sub>
            <m:sup>
              <m:r>
                <w:rPr>
                  <w:rFonts w:ascii="Cambria Math"/>
                </w:rPr>
                <m:t>M</m:t>
              </m:r>
            </m:sup>
            <m:e>
              <m:sSub>
                <m:sSubPr>
                  <m:ctrlPr>
                    <w:rPr>
                      <w:rFonts w:ascii="Cambria Math" w:hAnsi="Cambria Math"/>
                      <w:i/>
                    </w:rPr>
                  </m:ctrlPr>
                </m:sSubPr>
                <m:e>
                  <m:r>
                    <w:rPr>
                      <w:rFonts w:ascii="Cambria Math"/>
                    </w:rPr>
                    <m:t>N</m:t>
                  </m:r>
                </m:e>
                <m:sub>
                  <m:r>
                    <w:rPr>
                      <w:rFonts w:ascii="Cambria Math"/>
                    </w:rPr>
                    <m:t>m</m:t>
                  </m:r>
                </m:sub>
              </m:sSub>
              <m:r>
                <w:rPr>
                  <w:rFonts w:ascii="Cambria Math"/>
                </w:rPr>
                <m:t>(x,y)</m:t>
              </m:r>
              <m:r>
                <w:rPr>
                  <w:rFonts w:ascii="Cambria Math" w:hAnsi="Cambria Math" w:cs="Cambria Math"/>
                </w:rPr>
                <m:t>⋅</m:t>
              </m:r>
              <m:sSub>
                <m:sSubPr>
                  <m:ctrlPr>
                    <w:rPr>
                      <w:rFonts w:ascii="Cambria Math" w:hAnsi="Cambria Math"/>
                      <w:i/>
                    </w:rPr>
                  </m:ctrlPr>
                </m:sSubPr>
                <m:e>
                  <m:acc>
                    <m:accPr>
                      <m:chr m:val="⃗"/>
                      <m:ctrlPr>
                        <w:rPr>
                          <w:rFonts w:ascii="Cambria Math" w:hAnsi="Cambria Math"/>
                          <w:i/>
                        </w:rPr>
                      </m:ctrlPr>
                    </m:accPr>
                    <m:e>
                      <m:r>
                        <w:rPr>
                          <w:rFonts w:ascii="Cambria Math"/>
                        </w:rPr>
                        <m:t>Z</m:t>
                      </m:r>
                    </m:e>
                  </m:acc>
                </m:e>
                <m:sub>
                  <m:r>
                    <w:rPr>
                      <w:rFonts w:ascii="Cambria Math"/>
                    </w:rPr>
                    <m:t>m</m:t>
                  </m:r>
                </m:sub>
              </m:sSub>
              <m:limUpp>
                <m:limUppPr>
                  <m:ctrlPr>
                    <w:rPr>
                      <w:rFonts w:ascii="Cambria Math" w:hAnsi="Cambria Math"/>
                      <w:i/>
                    </w:rPr>
                  </m:ctrlPr>
                </m:limUppPr>
                <m:e/>
                <m:lim/>
              </m:limUpp>
              <m:r>
                <w:rPr>
                  <w:rFonts w:ascii="Cambria Math"/>
                </w:rPr>
                <m:t>or</m:t>
              </m:r>
              <m:limUpp>
                <m:limUppPr>
                  <m:ctrlPr>
                    <w:rPr>
                      <w:rFonts w:ascii="Cambria Math" w:hAnsi="Cambria Math"/>
                      <w:i/>
                    </w:rPr>
                  </m:ctrlPr>
                </m:limUppPr>
                <m:e/>
                <m:lim/>
              </m:limUpp>
            </m:e>
          </m:nary>
          <m:acc>
            <m:accPr>
              <m:chr m:val="⃗"/>
              <m:ctrlPr>
                <w:rPr>
                  <w:rFonts w:ascii="Cambria Math" w:hAnsi="Cambria Math"/>
                  <w:i/>
                </w:rPr>
              </m:ctrlPr>
            </m:accPr>
            <m:e>
              <m:r>
                <w:rPr>
                  <w:rFonts w:ascii="Cambria Math"/>
                </w:rPr>
                <m:t>U</m:t>
              </m:r>
            </m:e>
          </m:acc>
          <m:r>
            <w:rPr>
              <w:rFonts w:ascii="Cambria Math"/>
            </w:rPr>
            <m:t>=N</m:t>
          </m:r>
          <m:acc>
            <m:accPr>
              <m:chr m:val="⃗"/>
              <m:ctrlPr>
                <w:rPr>
                  <w:rFonts w:ascii="Cambria Math" w:hAnsi="Cambria Math"/>
                  <w:i/>
                </w:rPr>
              </m:ctrlPr>
            </m:accPr>
            <m:e>
              <m:r>
                <w:rPr>
                  <w:rFonts w:ascii="Cambria Math"/>
                </w:rPr>
                <m:t>Z</m:t>
              </m:r>
            </m:e>
          </m:acc>
        </m:oMath>
      </m:oMathPara>
    </w:p>
    <w:p w14:paraId="1608B295" w14:textId="31B99C5E" w:rsidR="009B5840" w:rsidRPr="001731DC" w:rsidRDefault="009A44B4" w:rsidP="009A44B4">
      <w:pPr>
        <w:pStyle w:val="SPIEreferencelisting"/>
        <w:numPr>
          <w:ilvl w:val="0"/>
          <w:numId w:val="0"/>
        </w:numPr>
        <w:tabs>
          <w:tab w:val="left" w:pos="360"/>
        </w:tabs>
        <w:spacing w:after="120"/>
        <w:ind w:firstLine="284"/>
        <w:jc w:val="right"/>
        <w:rPr>
          <w:sz w:val="28"/>
          <w:szCs w:val="28"/>
        </w:rPr>
      </w:pPr>
      <m:oMath>
        <m:r>
          <w:rPr>
            <w:rFonts w:ascii="Cambria Math"/>
          </w:rPr>
          <m:t>N=</m:t>
        </m:r>
        <m:d>
          <m:dPr>
            <m:begChr m:val="["/>
            <m:endChr m:val="]"/>
            <m:ctrlPr>
              <w:rPr>
                <w:rFonts w:ascii="Cambria Math" w:hAnsi="Cambria Math"/>
                <w:i/>
              </w:rPr>
            </m:ctrlPr>
          </m:dPr>
          <m:e>
            <m:eqArr>
              <m:eqArrPr>
                <m:ctrlPr>
                  <w:rPr>
                    <w:rFonts w:ascii="Cambria Math" w:hAnsi="Cambria Math"/>
                    <w:i/>
                  </w:rPr>
                </m:ctrlPr>
              </m:eqArrPr>
              <m:e>
                <m:r>
                  <w:rPr>
                    <w:rFonts w:ascii="Cambria Math"/>
                  </w:rPr>
                  <m:t>&amp;</m:t>
                </m:r>
                <m:sSub>
                  <m:sSubPr>
                    <m:ctrlPr>
                      <w:rPr>
                        <w:rFonts w:ascii="Cambria Math" w:hAnsi="Cambria Math"/>
                        <w:i/>
                      </w:rPr>
                    </m:ctrlPr>
                  </m:sSubPr>
                  <m:e>
                    <m:r>
                      <w:rPr>
                        <w:rFonts w:ascii="Cambria Math"/>
                      </w:rPr>
                      <m:t>N</m:t>
                    </m:r>
                  </m:e>
                  <m:sub>
                    <m:r>
                      <w:rPr>
                        <w:rFonts w:ascii="Cambria Math"/>
                      </w:rPr>
                      <m:t>1</m:t>
                    </m:r>
                  </m:sub>
                </m:sSub>
                <m:limUpp>
                  <m:limUppPr>
                    <m:ctrlPr>
                      <w:rPr>
                        <w:rFonts w:ascii="Cambria Math" w:hAnsi="Cambria Math"/>
                        <w:i/>
                      </w:rPr>
                    </m:ctrlPr>
                  </m:limUppPr>
                  <m:e/>
                  <m:lim/>
                </m:limUpp>
                <m:r>
                  <w:rPr>
                    <w:rFonts w:ascii="Cambria Math"/>
                  </w:rPr>
                  <m:t>0</m:t>
                </m:r>
                <m:limUpp>
                  <m:limUppPr>
                    <m:ctrlPr>
                      <w:rPr>
                        <w:rFonts w:ascii="Cambria Math" w:hAnsi="Cambria Math"/>
                        <w:i/>
                      </w:rPr>
                    </m:ctrlPr>
                  </m:limUppPr>
                  <m:e/>
                  <m:lim/>
                </m:limUpp>
                <m:sSub>
                  <m:sSubPr>
                    <m:ctrlPr>
                      <w:rPr>
                        <w:rFonts w:ascii="Cambria Math" w:hAnsi="Cambria Math"/>
                        <w:i/>
                      </w:rPr>
                    </m:ctrlPr>
                  </m:sSubPr>
                  <m:e>
                    <m:r>
                      <w:rPr>
                        <w:rFonts w:ascii="Cambria Math"/>
                      </w:rPr>
                      <m:t>N</m:t>
                    </m:r>
                  </m:e>
                  <m:sub>
                    <m:r>
                      <w:rPr>
                        <w:rFonts w:ascii="Cambria Math"/>
                      </w:rPr>
                      <m:t>2</m:t>
                    </m:r>
                  </m:sub>
                </m:sSub>
                <m:limUpp>
                  <m:limUppPr>
                    <m:ctrlPr>
                      <w:rPr>
                        <w:rFonts w:ascii="Cambria Math" w:hAnsi="Cambria Math"/>
                        <w:i/>
                      </w:rPr>
                    </m:ctrlPr>
                  </m:limUppPr>
                  <m:e>
                    <m:r>
                      <w:rPr>
                        <w:rFonts w:ascii="Cambria Math"/>
                      </w:rPr>
                      <m:t>........................0</m:t>
                    </m:r>
                    <m:limUpp>
                      <m:limUppPr>
                        <m:ctrlPr>
                          <w:rPr>
                            <w:rFonts w:ascii="Cambria Math" w:hAnsi="Cambria Math"/>
                            <w:i/>
                          </w:rPr>
                        </m:ctrlPr>
                      </m:limUppPr>
                      <m:e/>
                      <m:lim/>
                    </m:limUpp>
                    <m:sSub>
                      <m:sSubPr>
                        <m:ctrlPr>
                          <w:rPr>
                            <w:rFonts w:ascii="Cambria Math" w:hAnsi="Cambria Math"/>
                            <w:i/>
                          </w:rPr>
                        </m:ctrlPr>
                      </m:sSubPr>
                      <m:e>
                        <m:r>
                          <w:rPr>
                            <w:rFonts w:ascii="Cambria Math"/>
                          </w:rPr>
                          <m:t>N</m:t>
                        </m:r>
                      </m:e>
                      <m:sub>
                        <m:r>
                          <w:rPr>
                            <w:rFonts w:ascii="Cambria Math"/>
                          </w:rPr>
                          <m:t>m</m:t>
                        </m:r>
                      </m:sub>
                    </m:sSub>
                  </m:e>
                  <m:lim/>
                </m:limUpp>
              </m:e>
              <m:e>
                <m:r>
                  <w:rPr>
                    <w:rFonts w:ascii="Cambria Math"/>
                  </w:rPr>
                  <m:t>&amp;</m:t>
                </m:r>
                <m:sSub>
                  <m:sSubPr>
                    <m:ctrlPr>
                      <w:rPr>
                        <w:rFonts w:ascii="Cambria Math" w:hAnsi="Cambria Math"/>
                        <w:i/>
                      </w:rPr>
                    </m:ctrlPr>
                  </m:sSubPr>
                  <m:e>
                    <m:r>
                      <w:rPr>
                        <w:rFonts w:ascii="Cambria Math"/>
                      </w:rPr>
                      <m:t>0</m:t>
                    </m:r>
                  </m:e>
                  <m:sub/>
                </m:sSub>
                <m:limUpp>
                  <m:limUppPr>
                    <m:ctrlPr>
                      <w:rPr>
                        <w:rFonts w:ascii="Cambria Math" w:hAnsi="Cambria Math"/>
                        <w:i/>
                      </w:rPr>
                    </m:ctrlPr>
                  </m:limUppPr>
                  <m:e/>
                  <m:lim/>
                </m:limUpp>
                <m:sSub>
                  <m:sSubPr>
                    <m:ctrlPr>
                      <w:rPr>
                        <w:rFonts w:ascii="Cambria Math" w:hAnsi="Cambria Math"/>
                        <w:i/>
                      </w:rPr>
                    </m:ctrlPr>
                  </m:sSubPr>
                  <m:e>
                    <m:r>
                      <w:rPr>
                        <w:rFonts w:ascii="Cambria Math"/>
                      </w:rPr>
                      <m:t>N</m:t>
                    </m:r>
                  </m:e>
                  <m:sub>
                    <m:r>
                      <w:rPr>
                        <w:rFonts w:ascii="Cambria Math"/>
                      </w:rPr>
                      <m:t>1</m:t>
                    </m:r>
                  </m:sub>
                </m:sSub>
                <m:limUpp>
                  <m:limUppPr>
                    <m:ctrlPr>
                      <w:rPr>
                        <w:rFonts w:ascii="Cambria Math" w:hAnsi="Cambria Math"/>
                        <w:i/>
                      </w:rPr>
                    </m:ctrlPr>
                  </m:limUppPr>
                  <m:e/>
                  <m:lim/>
                </m:limUpp>
                <m:r>
                  <w:rPr>
                    <w:rFonts w:ascii="Cambria Math"/>
                  </w:rPr>
                  <m:t>0</m:t>
                </m:r>
                <m:limUpp>
                  <m:limUppPr>
                    <m:ctrlPr>
                      <w:rPr>
                        <w:rFonts w:ascii="Cambria Math" w:hAnsi="Cambria Math"/>
                        <w:i/>
                      </w:rPr>
                    </m:ctrlPr>
                  </m:limUppPr>
                  <m:e>
                    <m:r>
                      <w:rPr>
                        <w:rFonts w:ascii="Cambria Math"/>
                      </w:rPr>
                      <m:t>........................</m:t>
                    </m:r>
                    <m:sSub>
                      <m:sSubPr>
                        <m:ctrlPr>
                          <w:rPr>
                            <w:rFonts w:ascii="Cambria Math" w:hAnsi="Cambria Math"/>
                            <w:i/>
                          </w:rPr>
                        </m:ctrlPr>
                      </m:sSubPr>
                      <m:e>
                        <m:r>
                          <w:rPr>
                            <w:rFonts w:ascii="Cambria Math"/>
                          </w:rPr>
                          <m:t>N</m:t>
                        </m:r>
                      </m:e>
                      <m:sub>
                        <m:r>
                          <w:rPr>
                            <w:rFonts w:ascii="Cambria Math"/>
                          </w:rPr>
                          <m:t>m</m:t>
                        </m:r>
                      </m:sub>
                    </m:sSub>
                    <m:limUpp>
                      <m:limUppPr>
                        <m:ctrlPr>
                          <w:rPr>
                            <w:rFonts w:ascii="Cambria Math" w:hAnsi="Cambria Math"/>
                            <w:i/>
                          </w:rPr>
                        </m:ctrlPr>
                      </m:limUppPr>
                      <m:e/>
                      <m:lim/>
                    </m:limUpp>
                    <m:r>
                      <w:rPr>
                        <w:rFonts w:ascii="Cambria Math"/>
                      </w:rPr>
                      <m:t>0</m:t>
                    </m:r>
                  </m:e>
                  <m:lim/>
                </m:limUpp>
              </m:e>
            </m:eqArr>
          </m:e>
        </m:d>
        <m:r>
          <w:rPr>
            <w:rFonts w:ascii="Cambria Math"/>
          </w:rPr>
          <m:t>,</m:t>
        </m:r>
        <m:limUpp>
          <m:limUppPr>
            <m:ctrlPr>
              <w:rPr>
                <w:rFonts w:ascii="Cambria Math" w:hAnsi="Cambria Math"/>
                <w:i/>
              </w:rPr>
            </m:ctrlPr>
          </m:limUppPr>
          <m:e/>
          <m:lim/>
        </m:limUpp>
        <m:acc>
          <m:accPr>
            <m:chr m:val="⃗"/>
            <m:ctrlPr>
              <w:rPr>
                <w:rFonts w:ascii="Cambria Math" w:hAnsi="Cambria Math"/>
                <w:i/>
              </w:rPr>
            </m:ctrlPr>
          </m:accPr>
          <m:e>
            <m:r>
              <w:rPr>
                <w:rFonts w:ascii="Cambria Math"/>
              </w:rPr>
              <m:t>Z</m:t>
            </m:r>
          </m:e>
        </m:acc>
        <m:r>
          <w:rPr>
            <w:rFonts w:ascii="Cambria Math"/>
          </w:rPr>
          <m:t>=[</m:t>
        </m:r>
        <m:sSub>
          <m:sSubPr>
            <m:ctrlPr>
              <w:rPr>
                <w:rFonts w:ascii="Cambria Math" w:hAnsi="Cambria Math"/>
                <w:i/>
              </w:rPr>
            </m:ctrlPr>
          </m:sSubPr>
          <m:e>
            <m:r>
              <w:rPr>
                <w:rFonts w:ascii="Cambria Math"/>
              </w:rPr>
              <m:t>Z</m:t>
            </m:r>
          </m:e>
          <m:sub>
            <m:r>
              <w:rPr>
                <w:rFonts w:ascii="Cambria Math"/>
              </w:rPr>
              <m:t>1</m:t>
            </m:r>
          </m:sub>
        </m:sSub>
        <m:r>
          <w:rPr>
            <w:rFonts w:ascii="Cambria Math"/>
          </w:rPr>
          <m:t>..........</m:t>
        </m:r>
        <m:sSub>
          <m:sSubPr>
            <m:ctrlPr>
              <w:rPr>
                <w:rFonts w:ascii="Cambria Math" w:hAnsi="Cambria Math"/>
                <w:i/>
              </w:rPr>
            </m:ctrlPr>
          </m:sSubPr>
          <m:e>
            <m:r>
              <w:rPr>
                <w:rFonts w:ascii="Cambria Math"/>
              </w:rPr>
              <m:t>Z</m:t>
            </m:r>
          </m:e>
          <m:sub>
            <m:r>
              <w:rPr>
                <w:rFonts w:ascii="Cambria Math"/>
              </w:rPr>
              <m:t>m</m:t>
            </m:r>
          </m:sub>
        </m:sSub>
        <m:r>
          <w:rPr>
            <w:rFonts w:ascii="Cambria Math"/>
          </w:rPr>
          <m:t>]</m:t>
        </m:r>
      </m:oMath>
      <w:r w:rsidR="0059242F" w:rsidRPr="001731DC">
        <w:rPr>
          <w:sz w:val="28"/>
          <w:szCs w:val="28"/>
        </w:rPr>
        <w:tab/>
      </w:r>
      <w:r w:rsidR="008B4AA1" w:rsidRPr="001731DC">
        <w:rPr>
          <w:sz w:val="28"/>
          <w:szCs w:val="28"/>
        </w:rPr>
        <w:tab/>
      </w:r>
      <w:r w:rsidR="008B4AA1" w:rsidRPr="001731DC">
        <w:rPr>
          <w:sz w:val="28"/>
          <w:szCs w:val="28"/>
        </w:rPr>
        <w:tab/>
      </w:r>
      <w:r w:rsidR="0059242F" w:rsidRPr="001731DC">
        <w:t>(1</w:t>
      </w:r>
      <w:r w:rsidR="004956D4" w:rsidRPr="004956D4">
        <w:t>6</w:t>
      </w:r>
      <w:r w:rsidR="0059242F" w:rsidRPr="001731DC">
        <w:t>)</w:t>
      </w:r>
    </w:p>
    <w:p w14:paraId="31E2E4F0" w14:textId="77777777" w:rsidR="009B5840" w:rsidRPr="001731DC" w:rsidRDefault="009B5840" w:rsidP="008B4AA1">
      <w:pPr>
        <w:pStyle w:val="SPIEreferencelisting"/>
        <w:numPr>
          <w:ilvl w:val="0"/>
          <w:numId w:val="0"/>
        </w:numPr>
        <w:tabs>
          <w:tab w:val="left" w:pos="360"/>
        </w:tabs>
        <w:ind w:firstLine="284"/>
      </w:pPr>
      <w:r w:rsidRPr="001731DC">
        <w:t xml:space="preserve">Here, t=1......M represents the total number of nodes of the </w:t>
      </w:r>
      <w:proofErr w:type="spellStart"/>
      <w:r w:rsidRPr="001731DC">
        <w:t>basis</w:t>
      </w:r>
      <w:proofErr w:type="spellEnd"/>
      <w:r w:rsidRPr="001731DC">
        <w:t xml:space="preserve"> functions, which is equivalent to the total number of nodes in the system being modeled. During the modeling:</w:t>
      </w:r>
    </w:p>
    <w:p w14:paraId="68758BA0" w14:textId="77777777" w:rsidR="009B5840" w:rsidRPr="001731DC" w:rsidRDefault="009B5840" w:rsidP="008B4AA1">
      <w:pPr>
        <w:pStyle w:val="SPIEreferencelisting"/>
        <w:numPr>
          <w:ilvl w:val="0"/>
          <w:numId w:val="8"/>
        </w:numPr>
        <w:tabs>
          <w:tab w:val="left" w:pos="142"/>
          <w:tab w:val="left" w:pos="284"/>
          <w:tab w:val="left" w:pos="709"/>
          <w:tab w:val="left" w:pos="851"/>
        </w:tabs>
        <w:ind w:left="0" w:firstLine="284"/>
      </w:pPr>
      <w:r w:rsidRPr="001731DC">
        <w:t>The given domain is divided into a finite number of elements using imaginary lines or points.</w:t>
      </w:r>
    </w:p>
    <w:p w14:paraId="007A5B0F" w14:textId="77777777" w:rsidR="009B5840" w:rsidRPr="001731DC" w:rsidRDefault="009B5840" w:rsidP="008B4AA1">
      <w:pPr>
        <w:pStyle w:val="SPIEreferencelisting"/>
        <w:numPr>
          <w:ilvl w:val="0"/>
          <w:numId w:val="8"/>
        </w:numPr>
        <w:tabs>
          <w:tab w:val="left" w:pos="142"/>
          <w:tab w:val="left" w:pos="284"/>
          <w:tab w:val="left" w:pos="709"/>
          <w:tab w:val="left" w:pos="851"/>
        </w:tabs>
        <w:ind w:left="0" w:firstLine="284"/>
      </w:pPr>
      <w:r w:rsidRPr="001731DC">
        <w:t>Finite elements are considered to be interconnected at a limited number of nodal points.</w:t>
      </w:r>
    </w:p>
    <w:p w14:paraId="2A06BEC9" w14:textId="77777777" w:rsidR="00B35CA8" w:rsidRPr="001731DC" w:rsidRDefault="009B5840" w:rsidP="008B4AA1">
      <w:pPr>
        <w:pStyle w:val="SPIEreferencelisting"/>
        <w:numPr>
          <w:ilvl w:val="0"/>
          <w:numId w:val="8"/>
        </w:numPr>
        <w:tabs>
          <w:tab w:val="left" w:pos="142"/>
          <w:tab w:val="left" w:pos="284"/>
          <w:tab w:val="left" w:pos="709"/>
          <w:tab w:val="left" w:pos="851"/>
        </w:tabs>
        <w:ind w:left="0" w:firstLine="284"/>
      </w:pPr>
      <w:r w:rsidRPr="001731DC">
        <w:t>For each finite element, a function is given that precisely defines the sought-aft</w:t>
      </w:r>
      <w:r w:rsidR="00B35CA8" w:rsidRPr="001731DC">
        <w:t xml:space="preserve">er characteristic (for example, </w:t>
      </w:r>
      <w:r w:rsidRPr="001731DC">
        <w:t>displacements) within the element through the properties of its nodes.</w:t>
      </w:r>
    </w:p>
    <w:p w14:paraId="441DB800" w14:textId="07D18A4B" w:rsidR="009B5840" w:rsidRPr="001731DC" w:rsidRDefault="009B5840" w:rsidP="008B4AA1">
      <w:pPr>
        <w:pStyle w:val="SPIEreferencelisting"/>
        <w:numPr>
          <w:ilvl w:val="0"/>
          <w:numId w:val="0"/>
        </w:numPr>
        <w:tabs>
          <w:tab w:val="left" w:pos="142"/>
          <w:tab w:val="left" w:pos="284"/>
          <w:tab w:val="left" w:pos="709"/>
          <w:tab w:val="left" w:pos="851"/>
        </w:tabs>
        <w:ind w:firstLine="284"/>
      </w:pPr>
      <w:r w:rsidRPr="001731DC">
        <w:t xml:space="preserve">According to this division, the volume and surface integrals in the expressions for potential energy and the work of external forces are equal to the sum of integrals over finite elements. Consequently, the integral relation </w:t>
      </w:r>
      <w:r w:rsidR="0059242F" w:rsidRPr="001731DC">
        <w:t>(1</w:t>
      </w:r>
      <w:r w:rsidR="004956D4" w:rsidRPr="004956D4">
        <w:t>8</w:t>
      </w:r>
      <w:r w:rsidRPr="001731DC">
        <w:t>) is expressed in the following form:</w:t>
      </w:r>
    </w:p>
    <w:p w14:paraId="4328B3CA" w14:textId="6AF563BA" w:rsidR="009B5840" w:rsidRPr="001731DC" w:rsidRDefault="009B5840" w:rsidP="006D1F09">
      <w:pPr>
        <w:pStyle w:val="SPIEreferencelisting"/>
        <w:numPr>
          <w:ilvl w:val="0"/>
          <w:numId w:val="0"/>
        </w:numPr>
        <w:tabs>
          <w:tab w:val="left" w:pos="360"/>
        </w:tabs>
        <w:spacing w:before="120" w:after="120"/>
        <w:ind w:firstLine="284"/>
        <w:jc w:val="right"/>
      </w:pPr>
      <m:oMath>
        <m:r>
          <w:rPr>
            <w:rFonts w:ascii="Cambria Math"/>
          </w:rPr>
          <m:t>δ</m:t>
        </m:r>
        <m:r>
          <w:rPr>
            <w:rFonts w:ascii="Cambria Math"/>
          </w:rPr>
          <m:t>Э</m:t>
        </m:r>
        <m:r>
          <w:rPr>
            <w:rFonts w:ascii="Cambria Math"/>
          </w:rPr>
          <m:t>=</m:t>
        </m:r>
        <m:nary>
          <m:naryPr>
            <m:chr m:val="∑"/>
            <m:ctrlPr>
              <w:rPr>
                <w:rFonts w:ascii="Cambria Math" w:hAnsi="Cambria Math"/>
                <w:i/>
              </w:rPr>
            </m:ctrlPr>
          </m:naryPr>
          <m:sub>
            <m:r>
              <w:rPr>
                <w:rFonts w:ascii="Cambria Math"/>
              </w:rPr>
              <m:t>e=1</m:t>
            </m:r>
          </m:sub>
          <m:sup>
            <m:sSub>
              <m:sSubPr>
                <m:ctrlPr>
                  <w:rPr>
                    <w:rFonts w:ascii="Cambria Math" w:hAnsi="Cambria Math"/>
                    <w:i/>
                  </w:rPr>
                </m:ctrlPr>
              </m:sSubPr>
              <m:e>
                <m:r>
                  <w:rPr>
                    <w:rFonts w:ascii="Cambria Math"/>
                  </w:rPr>
                  <m:t>R</m:t>
                </m:r>
              </m:e>
              <m:sub>
                <m:r>
                  <w:rPr>
                    <w:rFonts w:ascii="Cambria Math"/>
                  </w:rPr>
                  <m:t>e</m:t>
                </m:r>
              </m:sub>
            </m:sSub>
          </m:sup>
          <m:e>
            <m:d>
              <m:dPr>
                <m:ctrlPr>
                  <w:rPr>
                    <w:rFonts w:ascii="Cambria Math" w:hAnsi="Cambria Math"/>
                    <w:i/>
                  </w:rPr>
                </m:ctrlPr>
              </m:dPr>
              <m:e>
                <m:nary>
                  <m:naryPr>
                    <m:supHide m:val="1"/>
                    <m:ctrlPr>
                      <w:rPr>
                        <w:rFonts w:ascii="Cambria Math" w:hAnsi="Cambria Math"/>
                        <w:i/>
                      </w:rPr>
                    </m:ctrlPr>
                  </m:naryPr>
                  <m:sub>
                    <m:sSub>
                      <m:sSubPr>
                        <m:ctrlPr>
                          <w:rPr>
                            <w:rFonts w:ascii="Cambria Math" w:hAnsi="Cambria Math"/>
                            <w:i/>
                          </w:rPr>
                        </m:ctrlPr>
                      </m:sSubPr>
                      <m:e>
                        <m:r>
                          <w:rPr>
                            <w:rFonts w:ascii="Cambria Math"/>
                          </w:rPr>
                          <m:t>Ω</m:t>
                        </m:r>
                      </m:e>
                      <m:sub>
                        <m:r>
                          <w:rPr>
                            <w:rFonts w:ascii="Cambria Math"/>
                          </w:rPr>
                          <m:t>e</m:t>
                        </m:r>
                      </m:sub>
                    </m:sSub>
                  </m:sub>
                  <m:sup/>
                  <m:e>
                    <m:r>
                      <w:rPr>
                        <w:rFonts w:ascii="Cambria Math"/>
                      </w:rPr>
                      <m:t>δ</m:t>
                    </m:r>
                    <m:sSup>
                      <m:sSupPr>
                        <m:ctrlPr>
                          <w:rPr>
                            <w:rFonts w:ascii="Cambria Math" w:hAnsi="Cambria Math"/>
                            <w:i/>
                          </w:rPr>
                        </m:ctrlPr>
                      </m:sSupPr>
                      <m:e>
                        <m:acc>
                          <m:accPr>
                            <m:chr m:val="⃗"/>
                            <m:ctrlPr>
                              <w:rPr>
                                <w:rFonts w:ascii="Cambria Math" w:hAnsi="Cambria Math"/>
                                <w:i/>
                              </w:rPr>
                            </m:ctrlPr>
                          </m:accPr>
                          <m:e>
                            <m:r>
                              <w:rPr>
                                <w:rFonts w:ascii="Cambria Math"/>
                              </w:rPr>
                              <m:t>ε</m:t>
                            </m:r>
                          </m:e>
                        </m:acc>
                      </m:e>
                      <m:sup>
                        <m:r>
                          <w:rPr>
                            <w:rFonts w:ascii="Cambria Math"/>
                          </w:rPr>
                          <m:t>T</m:t>
                        </m:r>
                      </m:sup>
                    </m:sSup>
                    <m:r>
                      <w:rPr>
                        <w:rFonts w:ascii="Cambria Math"/>
                      </w:rPr>
                      <m:t>D</m:t>
                    </m:r>
                    <m:acc>
                      <m:accPr>
                        <m:chr m:val="⃗"/>
                        <m:ctrlPr>
                          <w:rPr>
                            <w:rFonts w:ascii="Cambria Math" w:hAnsi="Cambria Math"/>
                            <w:i/>
                          </w:rPr>
                        </m:ctrlPr>
                      </m:accPr>
                      <m:e>
                        <m:r>
                          <w:rPr>
                            <w:rFonts w:ascii="Cambria Math"/>
                          </w:rPr>
                          <m:t>ε</m:t>
                        </m:r>
                      </m:e>
                    </m:acc>
                    <m:r>
                      <w:rPr>
                        <w:rFonts w:ascii="Cambria Math"/>
                      </w:rPr>
                      <m:t>d</m:t>
                    </m:r>
                    <m:sSup>
                      <m:sSupPr>
                        <m:ctrlPr>
                          <w:rPr>
                            <w:rFonts w:ascii="Cambria Math" w:hAnsi="Cambria Math"/>
                            <w:i/>
                          </w:rPr>
                        </m:ctrlPr>
                      </m:sSupPr>
                      <m:e>
                        <m:r>
                          <w:rPr>
                            <w:rFonts w:ascii="Cambria Math"/>
                          </w:rPr>
                          <m:t>Ω</m:t>
                        </m:r>
                      </m:e>
                      <m:sup>
                        <m:r>
                          <w:rPr>
                            <w:rFonts w:ascii="Cambria Math"/>
                          </w:rPr>
                          <m:t>e</m:t>
                        </m:r>
                      </m:sup>
                    </m:sSup>
                  </m:e>
                </m:nary>
                <m:r>
                  <w:rPr>
                    <w:rFonts w:ascii="Cambria Math"/>
                  </w:rPr>
                  <m:t>-</m:t>
                </m:r>
                <m:sSup>
                  <m:sSupPr>
                    <m:ctrlPr>
                      <w:rPr>
                        <w:rFonts w:ascii="Cambria Math" w:hAnsi="Cambria Math"/>
                        <w:i/>
                      </w:rPr>
                    </m:ctrlPr>
                  </m:sSupPr>
                  <m:e>
                    <m:nary>
                      <m:naryPr>
                        <m:supHide m:val="1"/>
                        <m:ctrlPr>
                          <w:rPr>
                            <w:rFonts w:ascii="Cambria Math" w:hAnsi="Cambria Math"/>
                            <w:i/>
                          </w:rPr>
                        </m:ctrlPr>
                      </m:naryPr>
                      <m:sub>
                        <m:sSub>
                          <m:sSubPr>
                            <m:ctrlPr>
                              <w:rPr>
                                <w:rFonts w:ascii="Cambria Math" w:hAnsi="Cambria Math"/>
                                <w:i/>
                              </w:rPr>
                            </m:ctrlPr>
                          </m:sSubPr>
                          <m:e>
                            <m:r>
                              <w:rPr>
                                <w:rFonts w:ascii="Cambria Math"/>
                              </w:rPr>
                              <m:t>Ω</m:t>
                            </m:r>
                          </m:e>
                          <m:sub>
                            <m:r>
                              <w:rPr>
                                <w:rFonts w:ascii="Cambria Math"/>
                              </w:rPr>
                              <m:t>e</m:t>
                            </m:r>
                          </m:sub>
                        </m:sSub>
                      </m:sub>
                      <m:sup/>
                      <m:e>
                        <m:r>
                          <w:rPr>
                            <w:rFonts w:ascii="Cambria Math"/>
                          </w:rPr>
                          <m:t>δ</m:t>
                        </m:r>
                        <m:sSup>
                          <m:sSupPr>
                            <m:ctrlPr>
                              <w:rPr>
                                <w:rFonts w:ascii="Cambria Math" w:hAnsi="Cambria Math"/>
                                <w:i/>
                              </w:rPr>
                            </m:ctrlPr>
                          </m:sSupPr>
                          <m:e>
                            <m:acc>
                              <m:accPr>
                                <m:chr m:val="⃗"/>
                                <m:ctrlPr>
                                  <w:rPr>
                                    <w:rFonts w:ascii="Cambria Math" w:hAnsi="Cambria Math"/>
                                    <w:i/>
                                  </w:rPr>
                                </m:ctrlPr>
                              </m:accPr>
                              <m:e>
                                <m:r>
                                  <w:rPr>
                                    <w:rFonts w:ascii="Cambria Math"/>
                                  </w:rPr>
                                  <m:t>U</m:t>
                                </m:r>
                              </m:e>
                            </m:acc>
                          </m:e>
                          <m:sup>
                            <m:r>
                              <w:rPr>
                                <w:rFonts w:ascii="Cambria Math"/>
                              </w:rPr>
                              <m:t>T</m:t>
                            </m:r>
                          </m:sup>
                        </m:sSup>
                        <m:acc>
                          <m:accPr>
                            <m:chr m:val="⃗"/>
                            <m:ctrlPr>
                              <w:rPr>
                                <w:rFonts w:ascii="Cambria Math" w:hAnsi="Cambria Math"/>
                                <w:i/>
                              </w:rPr>
                            </m:ctrlPr>
                          </m:accPr>
                          <m:e>
                            <m:r>
                              <w:rPr>
                                <w:rFonts w:ascii="Cambria Math"/>
                              </w:rPr>
                              <m:t>P</m:t>
                            </m:r>
                          </m:e>
                        </m:acc>
                        <m:r>
                          <w:rPr>
                            <w:rFonts w:ascii="Cambria Math"/>
                          </w:rPr>
                          <m:t>dΩ</m:t>
                        </m:r>
                      </m:e>
                    </m:nary>
                  </m:e>
                  <m:sup>
                    <m:r>
                      <w:rPr>
                        <w:rFonts w:ascii="Cambria Math"/>
                      </w:rPr>
                      <m:t>e</m:t>
                    </m:r>
                  </m:sup>
                </m:sSup>
              </m:e>
            </m:d>
            <m:r>
              <w:rPr>
                <w:rFonts w:ascii="Cambria Math"/>
              </w:rPr>
              <m:t>-</m:t>
            </m:r>
            <m:r>
              <w:rPr>
                <w:rFonts w:ascii="Cambria Math"/>
              </w:rPr>
              <m:t xml:space="preserve">  </m:t>
            </m:r>
            <m:r>
              <w:rPr>
                <w:rFonts w:ascii="Cambria Math"/>
              </w:rPr>
              <m:t>-</m:t>
            </m:r>
            <m:nary>
              <m:naryPr>
                <m:chr m:val="∑"/>
                <m:ctrlPr>
                  <w:rPr>
                    <w:rFonts w:ascii="Cambria Math" w:hAnsi="Cambria Math"/>
                    <w:i/>
                  </w:rPr>
                </m:ctrlPr>
              </m:naryPr>
              <m:sub>
                <m:r>
                  <w:rPr>
                    <w:rFonts w:ascii="Cambria Math"/>
                  </w:rPr>
                  <m:t>e=1</m:t>
                </m:r>
              </m:sub>
              <m:sup>
                <m:sSubSup>
                  <m:sSubSupPr>
                    <m:ctrlPr>
                      <w:rPr>
                        <w:rFonts w:ascii="Cambria Math" w:hAnsi="Cambria Math"/>
                        <w:i/>
                      </w:rPr>
                    </m:ctrlPr>
                  </m:sSubSupPr>
                  <m:e>
                    <m:r>
                      <w:rPr>
                        <w:rFonts w:ascii="Cambria Math"/>
                      </w:rPr>
                      <m:t>R</m:t>
                    </m:r>
                  </m:e>
                  <m:sub>
                    <m:r>
                      <w:rPr>
                        <w:rFonts w:ascii="Cambria Math"/>
                      </w:rPr>
                      <m:t>e</m:t>
                    </m:r>
                  </m:sub>
                  <m:sup>
                    <m:r>
                      <w:rPr>
                        <w:rFonts w:ascii="Cambria Math" w:hAnsi="Cambria Math" w:cs="Cambria Math"/>
                      </w:rPr>
                      <m:t>*</m:t>
                    </m:r>
                  </m:sup>
                </m:sSubSup>
              </m:sup>
              <m:e>
                <m:nary>
                  <m:naryPr>
                    <m:supHide m:val="1"/>
                    <m:ctrlPr>
                      <w:rPr>
                        <w:rFonts w:ascii="Cambria Math" w:hAnsi="Cambria Math"/>
                        <w:i/>
                      </w:rPr>
                    </m:ctrlPr>
                  </m:naryPr>
                  <m:sub>
                    <m:sSubSup>
                      <m:sSubSupPr>
                        <m:ctrlPr>
                          <w:rPr>
                            <w:rFonts w:ascii="Cambria Math" w:hAnsi="Cambria Math"/>
                            <w:i/>
                          </w:rPr>
                        </m:ctrlPr>
                      </m:sSubSupPr>
                      <m:e>
                        <m:r>
                          <w:rPr>
                            <w:rFonts w:ascii="Cambria Math"/>
                          </w:rPr>
                          <m:t>C</m:t>
                        </m:r>
                      </m:e>
                      <m:sub>
                        <m:r>
                          <w:rPr>
                            <w:rFonts w:ascii="Cambria Math"/>
                          </w:rPr>
                          <m:t>o</m:t>
                        </m:r>
                      </m:sub>
                      <m:sup>
                        <m:r>
                          <w:rPr>
                            <w:rFonts w:ascii="Cambria Math"/>
                          </w:rPr>
                          <m:t>'</m:t>
                        </m:r>
                      </m:sup>
                    </m:sSubSup>
                  </m:sub>
                  <m:sup/>
                  <m:e>
                    <m:r>
                      <w:rPr>
                        <w:rFonts w:ascii="Cambria Math"/>
                      </w:rPr>
                      <m:t>δ</m:t>
                    </m:r>
                    <m:sSup>
                      <m:sSupPr>
                        <m:ctrlPr>
                          <w:rPr>
                            <w:rFonts w:ascii="Cambria Math" w:hAnsi="Cambria Math"/>
                            <w:i/>
                          </w:rPr>
                        </m:ctrlPr>
                      </m:sSupPr>
                      <m:e>
                        <m:acc>
                          <m:accPr>
                            <m:chr m:val="⃗"/>
                            <m:ctrlPr>
                              <w:rPr>
                                <w:rFonts w:ascii="Cambria Math" w:hAnsi="Cambria Math"/>
                                <w:i/>
                              </w:rPr>
                            </m:ctrlPr>
                          </m:accPr>
                          <m:e>
                            <m:r>
                              <w:rPr>
                                <w:rFonts w:ascii="Cambria Math"/>
                              </w:rPr>
                              <m:t>U</m:t>
                            </m:r>
                          </m:e>
                        </m:acc>
                      </m:e>
                      <m:sup>
                        <m:r>
                          <w:rPr>
                            <w:rFonts w:ascii="Cambria Math"/>
                          </w:rPr>
                          <m:t>T</m:t>
                        </m:r>
                      </m:sup>
                    </m:sSup>
                  </m:e>
                </m:nary>
                <m:sSub>
                  <m:sSubPr>
                    <m:ctrlPr>
                      <w:rPr>
                        <w:rFonts w:ascii="Cambria Math" w:hAnsi="Cambria Math"/>
                        <w:i/>
                      </w:rPr>
                    </m:ctrlPr>
                  </m:sSubPr>
                  <m:e>
                    <m:acc>
                      <m:accPr>
                        <m:chr m:val="⃗"/>
                        <m:ctrlPr>
                          <w:rPr>
                            <w:rFonts w:ascii="Cambria Math" w:hAnsi="Cambria Math"/>
                            <w:i/>
                          </w:rPr>
                        </m:ctrlPr>
                      </m:accPr>
                      <m:e>
                        <m:r>
                          <w:rPr>
                            <w:rFonts w:ascii="Cambria Math"/>
                          </w:rPr>
                          <m:t>P</m:t>
                        </m:r>
                      </m:e>
                    </m:acc>
                  </m:e>
                  <m:sub>
                    <m:r>
                      <w:rPr>
                        <w:rFonts w:ascii="Cambria Math"/>
                      </w:rPr>
                      <m:t>σ</m:t>
                    </m:r>
                  </m:sub>
                </m:sSub>
                <m:r>
                  <w:rPr>
                    <w:rFonts w:ascii="Cambria Math"/>
                  </w:rPr>
                  <m:t>d</m:t>
                </m:r>
                <m:sSubSup>
                  <m:sSubSupPr>
                    <m:ctrlPr>
                      <w:rPr>
                        <w:rFonts w:ascii="Cambria Math" w:hAnsi="Cambria Math"/>
                        <w:i/>
                      </w:rPr>
                    </m:ctrlPr>
                  </m:sSubSupPr>
                  <m:e>
                    <m:r>
                      <w:rPr>
                        <w:rFonts w:ascii="Cambria Math"/>
                      </w:rPr>
                      <m:t>C</m:t>
                    </m:r>
                  </m:e>
                  <m:sub>
                    <m:r>
                      <w:rPr>
                        <w:rFonts w:ascii="Cambria Math"/>
                      </w:rPr>
                      <m:t>o</m:t>
                    </m:r>
                  </m:sub>
                  <m:sup>
                    <m:r>
                      <w:rPr>
                        <w:rFonts w:ascii="Cambria Math"/>
                      </w:rPr>
                      <m:t>'</m:t>
                    </m:r>
                  </m:sup>
                </m:sSubSup>
              </m:e>
            </m:nary>
          </m:e>
        </m:nary>
        <m:r>
          <w:rPr>
            <w:rFonts w:ascii="Cambria Math"/>
          </w:rPr>
          <m:t>)</m:t>
        </m:r>
        <m:r>
          <w:rPr>
            <w:rFonts w:ascii="Cambria Math"/>
          </w:rPr>
          <m:t>-</m:t>
        </m:r>
        <m:nary>
          <m:naryPr>
            <m:chr m:val="∑"/>
            <m:ctrlPr>
              <w:rPr>
                <w:rFonts w:ascii="Cambria Math" w:hAnsi="Cambria Math"/>
                <w:i/>
              </w:rPr>
            </m:ctrlPr>
          </m:naryPr>
          <m:sub>
            <m:r>
              <w:rPr>
                <w:rFonts w:ascii="Cambria Math"/>
              </w:rPr>
              <m:t>e=1</m:t>
            </m:r>
          </m:sub>
          <m:sup>
            <m:sSubSup>
              <m:sSubSupPr>
                <m:ctrlPr>
                  <w:rPr>
                    <w:rFonts w:ascii="Cambria Math" w:hAnsi="Cambria Math"/>
                    <w:i/>
                  </w:rPr>
                </m:ctrlPr>
              </m:sSubSupPr>
              <m:e>
                <m:r>
                  <w:rPr>
                    <w:rFonts w:ascii="Cambria Math"/>
                  </w:rPr>
                  <m:t>R</m:t>
                </m:r>
              </m:e>
              <m:sub>
                <m:r>
                  <w:rPr>
                    <w:rFonts w:ascii="Cambria Math"/>
                  </w:rPr>
                  <m:t>e</m:t>
                </m:r>
              </m:sub>
              <m:sup>
                <m:r>
                  <w:rPr>
                    <w:rFonts w:ascii="Cambria Math" w:hAnsi="Cambria Math" w:cs="Cambria Math"/>
                  </w:rPr>
                  <m:t>*</m:t>
                </m:r>
              </m:sup>
            </m:sSubSup>
          </m:sup>
          <m:e>
            <m:nary>
              <m:naryPr>
                <m:supHide m:val="1"/>
                <m:ctrlPr>
                  <w:rPr>
                    <w:rFonts w:ascii="Cambria Math" w:hAnsi="Cambria Math"/>
                    <w:i/>
                  </w:rPr>
                </m:ctrlPr>
              </m:naryPr>
              <m:sub>
                <m:sSub>
                  <m:sSubPr>
                    <m:ctrlPr>
                      <w:rPr>
                        <w:rFonts w:ascii="Cambria Math" w:hAnsi="Cambria Math"/>
                        <w:i/>
                      </w:rPr>
                    </m:ctrlPr>
                  </m:sSubPr>
                  <m:e>
                    <m:r>
                      <w:rPr>
                        <w:rFonts w:ascii="Cambria Math"/>
                      </w:rPr>
                      <m:t>C</m:t>
                    </m:r>
                  </m:e>
                  <m:sub>
                    <m:r>
                      <w:rPr>
                        <w:rFonts w:ascii="Cambria Math"/>
                      </w:rPr>
                      <m:t>1</m:t>
                    </m:r>
                  </m:sub>
                </m:sSub>
              </m:sub>
              <m:sup/>
              <m:e>
                <m:r>
                  <w:rPr>
                    <w:rFonts w:ascii="Cambria Math"/>
                  </w:rPr>
                  <m:t>δ</m:t>
                </m:r>
                <m:sSup>
                  <m:sSupPr>
                    <m:ctrlPr>
                      <w:rPr>
                        <w:rFonts w:ascii="Cambria Math" w:hAnsi="Cambria Math"/>
                        <w:i/>
                      </w:rPr>
                    </m:ctrlPr>
                  </m:sSupPr>
                  <m:e>
                    <m:acc>
                      <m:accPr>
                        <m:chr m:val="⃗"/>
                        <m:ctrlPr>
                          <w:rPr>
                            <w:rFonts w:ascii="Cambria Math" w:hAnsi="Cambria Math"/>
                            <w:i/>
                          </w:rPr>
                        </m:ctrlPr>
                      </m:accPr>
                      <m:e>
                        <m:r>
                          <w:rPr>
                            <w:rFonts w:ascii="Cambria Math"/>
                          </w:rPr>
                          <m:t>U</m:t>
                        </m:r>
                      </m:e>
                    </m:acc>
                  </m:e>
                  <m:sup>
                    <m:r>
                      <w:rPr>
                        <w:rFonts w:ascii="Cambria Math"/>
                      </w:rPr>
                      <m:t>T</m:t>
                    </m:r>
                  </m:sup>
                </m:sSup>
              </m:e>
            </m:nary>
            <m:sSub>
              <m:sSubPr>
                <m:ctrlPr>
                  <w:rPr>
                    <w:rFonts w:ascii="Cambria Math" w:hAnsi="Cambria Math"/>
                    <w:i/>
                  </w:rPr>
                </m:ctrlPr>
              </m:sSubPr>
              <m:e>
                <m:acc>
                  <m:accPr>
                    <m:chr m:val="⃗"/>
                    <m:ctrlPr>
                      <w:rPr>
                        <w:rFonts w:ascii="Cambria Math" w:hAnsi="Cambria Math"/>
                        <w:i/>
                      </w:rPr>
                    </m:ctrlPr>
                  </m:accPr>
                  <m:e>
                    <m:r>
                      <w:rPr>
                        <w:rFonts w:ascii="Cambria Math"/>
                      </w:rPr>
                      <m:t>P</m:t>
                    </m:r>
                  </m:e>
                </m:acc>
              </m:e>
              <m:sub>
                <m:r>
                  <w:rPr>
                    <w:rFonts w:ascii="Cambria Math"/>
                  </w:rPr>
                  <m:t>σ1</m:t>
                </m:r>
              </m:sub>
            </m:sSub>
            <m:r>
              <w:rPr>
                <w:rFonts w:ascii="Cambria Math"/>
              </w:rPr>
              <m:t>d</m:t>
            </m:r>
            <m:sSub>
              <m:sSubPr>
                <m:ctrlPr>
                  <w:rPr>
                    <w:rFonts w:ascii="Cambria Math" w:hAnsi="Cambria Math"/>
                    <w:i/>
                  </w:rPr>
                </m:ctrlPr>
              </m:sSubPr>
              <m:e>
                <m:r>
                  <w:rPr>
                    <w:rFonts w:ascii="Cambria Math"/>
                  </w:rPr>
                  <m:t>C</m:t>
                </m:r>
              </m:e>
              <m:sub>
                <m:r>
                  <w:rPr>
                    <w:rFonts w:ascii="Cambria Math"/>
                  </w:rPr>
                  <m:t>1</m:t>
                </m:r>
              </m:sub>
            </m:sSub>
          </m:e>
        </m:nary>
        <m:r>
          <w:rPr>
            <w:rFonts w:ascii="Cambria Math"/>
          </w:rPr>
          <m:t>=0</m:t>
        </m:r>
      </m:oMath>
      <w:r w:rsidR="0059242F" w:rsidRPr="001731DC">
        <w:tab/>
        <w:t>(1</w:t>
      </w:r>
      <w:r w:rsidR="004956D4" w:rsidRPr="004956D4">
        <w:t>7</w:t>
      </w:r>
      <w:r w:rsidR="0059242F" w:rsidRPr="001731DC">
        <w:t>)</w:t>
      </w:r>
    </w:p>
    <w:p w14:paraId="0B86136B" w14:textId="23A97697" w:rsidR="009B5840" w:rsidRPr="001731DC" w:rsidRDefault="009B5840" w:rsidP="009A44B4">
      <w:pPr>
        <w:ind w:firstLine="284"/>
        <w:jc w:val="both"/>
        <w:textAlignment w:val="center"/>
        <w:rPr>
          <w:szCs w:val="20"/>
        </w:rPr>
      </w:pPr>
      <w:r w:rsidRPr="001731DC">
        <w:rPr>
          <w:szCs w:val="20"/>
        </w:rPr>
        <w:t xml:space="preserve">Here, </w:t>
      </w:r>
      <m:oMath>
        <m:sSub>
          <m:sSubPr>
            <m:ctrlPr>
              <w:rPr>
                <w:rFonts w:ascii="Cambria Math" w:hAnsi="Cambria Math"/>
                <w:i/>
                <w:szCs w:val="20"/>
              </w:rPr>
            </m:ctrlPr>
          </m:sSubPr>
          <m:e>
            <m:r>
              <w:rPr>
                <w:rFonts w:ascii="Cambria Math" w:hAnsi="Cambria Math"/>
                <w:szCs w:val="20"/>
              </w:rPr>
              <m:t>R</m:t>
            </m:r>
          </m:e>
          <m:sub>
            <m:r>
              <w:rPr>
                <w:rFonts w:ascii="Cambria Math" w:hAnsi="Cambria Math"/>
                <w:szCs w:val="20"/>
              </w:rPr>
              <m:t>e</m:t>
            </m:r>
          </m:sub>
        </m:sSub>
      </m:oMath>
      <w:r w:rsidRPr="001731DC">
        <w:rPr>
          <w:szCs w:val="20"/>
        </w:rPr>
        <w:t xml:space="preserve">- represents the total number of finite elements, while </w:t>
      </w:r>
      <m:oMath>
        <m:sSubSup>
          <m:sSubSupPr>
            <m:ctrlPr>
              <w:rPr>
                <w:rFonts w:ascii="Cambria Math" w:hAnsi="Cambria Math"/>
                <w:i/>
                <w:szCs w:val="20"/>
              </w:rPr>
            </m:ctrlPr>
          </m:sSubSupPr>
          <m:e>
            <m:r>
              <w:rPr>
                <w:rFonts w:ascii="Cambria Math"/>
                <w:szCs w:val="20"/>
              </w:rPr>
              <m:t>R</m:t>
            </m:r>
          </m:e>
          <m:sub>
            <m:r>
              <w:rPr>
                <w:rFonts w:ascii="Cambria Math"/>
                <w:szCs w:val="20"/>
              </w:rPr>
              <m:t>e</m:t>
            </m:r>
          </m:sub>
          <m:sup>
            <m:r>
              <w:rPr>
                <w:rFonts w:ascii="Cambria Math"/>
                <w:szCs w:val="20"/>
              </w:rPr>
              <m:t>*</m:t>
            </m:r>
          </m:sup>
        </m:sSubSup>
      </m:oMath>
      <w:r w:rsidRPr="001731DC">
        <w:rPr>
          <w:szCs w:val="20"/>
        </w:rPr>
        <w:t xml:space="preserve">- denotes the number of finite elements that extend to the domain boundary. For </w:t>
      </w:r>
      <w:proofErr w:type="spellStart"/>
      <w:r w:rsidRPr="001731DC">
        <w:rPr>
          <w:szCs w:val="20"/>
        </w:rPr>
        <w:t>basis</w:t>
      </w:r>
      <w:proofErr w:type="spellEnd"/>
      <w:r w:rsidRPr="001731DC">
        <w:rPr>
          <w:szCs w:val="20"/>
        </w:rPr>
        <w:t xml:space="preserve"> functions within an element, the displacement field is determined using the following interpolation relationships:</w:t>
      </w:r>
    </w:p>
    <w:p w14:paraId="31A3AAD7" w14:textId="4B8C0445" w:rsidR="009B5840" w:rsidRPr="001731DC" w:rsidRDefault="005E0149" w:rsidP="009A44B4">
      <w:pPr>
        <w:pStyle w:val="SPIEreferencelisting"/>
        <w:numPr>
          <w:ilvl w:val="0"/>
          <w:numId w:val="0"/>
        </w:numPr>
        <w:tabs>
          <w:tab w:val="left" w:pos="360"/>
        </w:tabs>
        <w:spacing w:before="120" w:after="120"/>
        <w:ind w:firstLine="284"/>
        <w:jc w:val="right"/>
        <w:rPr>
          <w:sz w:val="28"/>
          <w:szCs w:val="28"/>
        </w:rPr>
      </w:pPr>
      <m:oMath>
        <m:sSup>
          <m:sSupPr>
            <m:ctrlPr>
              <w:rPr>
                <w:rFonts w:ascii="Cambria Math" w:hAnsi="Cambria Math"/>
                <w:i/>
              </w:rPr>
            </m:ctrlPr>
          </m:sSupPr>
          <m:e>
            <m:acc>
              <m:accPr>
                <m:chr m:val="⃗"/>
                <m:ctrlPr>
                  <w:rPr>
                    <w:rFonts w:ascii="Cambria Math" w:hAnsi="Cambria Math"/>
                    <w:i/>
                  </w:rPr>
                </m:ctrlPr>
              </m:accPr>
              <m:e>
                <m:r>
                  <w:rPr>
                    <w:rFonts w:ascii="Cambria Math"/>
                  </w:rPr>
                  <m:t>U</m:t>
                </m:r>
              </m:e>
            </m:acc>
          </m:e>
          <m:sup>
            <m:r>
              <w:rPr>
                <w:rFonts w:ascii="Cambria Math"/>
              </w:rPr>
              <m:t>(e)</m:t>
            </m:r>
          </m:sup>
        </m:sSup>
        <m:r>
          <w:rPr>
            <w:rFonts w:ascii="Cambria Math"/>
          </w:rPr>
          <m:t>=</m:t>
        </m:r>
        <m:nary>
          <m:naryPr>
            <m:chr m:val="∑"/>
            <m:ctrlPr>
              <w:rPr>
                <w:rFonts w:ascii="Cambria Math" w:hAnsi="Cambria Math"/>
                <w:i/>
              </w:rPr>
            </m:ctrlPr>
          </m:naryPr>
          <m:sub>
            <m:r>
              <w:rPr>
                <w:rFonts w:ascii="Cambria Math"/>
              </w:rPr>
              <m:t>i=1</m:t>
            </m:r>
          </m:sub>
          <m:sup>
            <m:r>
              <w:rPr>
                <w:rFonts w:ascii="Cambria Math"/>
              </w:rPr>
              <m:t>n</m:t>
            </m:r>
          </m:sup>
          <m:e>
            <m:sSubSup>
              <m:sSubSupPr>
                <m:ctrlPr>
                  <w:rPr>
                    <w:rFonts w:ascii="Cambria Math" w:hAnsi="Cambria Math"/>
                    <w:i/>
                  </w:rPr>
                </m:ctrlPr>
              </m:sSubSupPr>
              <m:e>
                <m:r>
                  <w:rPr>
                    <w:rFonts w:ascii="Cambria Math"/>
                  </w:rPr>
                  <m:t>N</m:t>
                </m:r>
              </m:e>
              <m:sub>
                <m:r>
                  <w:rPr>
                    <w:rFonts w:ascii="Cambria Math"/>
                  </w:rPr>
                  <m:t>i</m:t>
                </m:r>
              </m:sub>
              <m:sup>
                <m:r>
                  <w:rPr>
                    <w:rFonts w:ascii="Cambria Math"/>
                  </w:rPr>
                  <m:t>(e)</m:t>
                </m:r>
              </m:sup>
            </m:sSubSup>
            <m:r>
              <w:rPr>
                <w:rFonts w:ascii="Cambria Math"/>
              </w:rPr>
              <m:t>(x,y)</m:t>
            </m:r>
            <m:r>
              <w:rPr>
                <w:rFonts w:ascii="Cambria Math" w:hAnsi="Cambria Math" w:cs="Cambria Math"/>
              </w:rPr>
              <m:t>⋅</m:t>
            </m:r>
            <m:sSub>
              <m:sSubPr>
                <m:ctrlPr>
                  <w:rPr>
                    <w:rFonts w:ascii="Cambria Math" w:hAnsi="Cambria Math"/>
                    <w:i/>
                  </w:rPr>
                </m:ctrlPr>
              </m:sSubPr>
              <m:e>
                <m:acc>
                  <m:accPr>
                    <m:chr m:val="⃗"/>
                    <m:ctrlPr>
                      <w:rPr>
                        <w:rFonts w:ascii="Cambria Math" w:hAnsi="Cambria Math"/>
                        <w:i/>
                      </w:rPr>
                    </m:ctrlPr>
                  </m:accPr>
                  <m:e>
                    <m:r>
                      <w:rPr>
                        <w:rFonts w:ascii="Cambria Math"/>
                      </w:rPr>
                      <m:t>Z</m:t>
                    </m:r>
                  </m:e>
                </m:acc>
              </m:e>
              <m:sub>
                <m:r>
                  <w:rPr>
                    <w:rFonts w:ascii="Cambria Math"/>
                  </w:rPr>
                  <m:t>i</m:t>
                </m:r>
              </m:sub>
            </m:sSub>
            <m:limUpp>
              <m:limUppPr>
                <m:ctrlPr>
                  <w:rPr>
                    <w:rFonts w:ascii="Cambria Math" w:hAnsi="Cambria Math"/>
                    <w:i/>
                  </w:rPr>
                </m:ctrlPr>
              </m:limUppPr>
              <m:e/>
              <m:lim/>
            </m:limUpp>
            <m:r>
              <w:rPr>
                <w:rFonts w:ascii="Cambria Math"/>
              </w:rPr>
              <m:t>or</m:t>
            </m:r>
            <m:limUpp>
              <m:limUppPr>
                <m:ctrlPr>
                  <w:rPr>
                    <w:rFonts w:ascii="Cambria Math" w:hAnsi="Cambria Math"/>
                    <w:i/>
                  </w:rPr>
                </m:ctrlPr>
              </m:limUppPr>
              <m:e/>
              <m:lim/>
            </m:limUpp>
          </m:e>
        </m:nary>
        <m:sSup>
          <m:sSupPr>
            <m:ctrlPr>
              <w:rPr>
                <w:rFonts w:ascii="Cambria Math" w:hAnsi="Cambria Math"/>
                <w:i/>
              </w:rPr>
            </m:ctrlPr>
          </m:sSupPr>
          <m:e>
            <m:acc>
              <m:accPr>
                <m:chr m:val="⃗"/>
                <m:ctrlPr>
                  <w:rPr>
                    <w:rFonts w:ascii="Cambria Math" w:hAnsi="Cambria Math"/>
                    <w:i/>
                  </w:rPr>
                </m:ctrlPr>
              </m:accPr>
              <m:e>
                <m:r>
                  <w:rPr>
                    <w:rFonts w:ascii="Cambria Math"/>
                  </w:rPr>
                  <m:t>U</m:t>
                </m:r>
              </m:e>
            </m:acc>
          </m:e>
          <m:sup>
            <m:r>
              <w:rPr>
                <w:rFonts w:ascii="Cambria Math"/>
              </w:rPr>
              <m:t>(e)</m:t>
            </m:r>
          </m:sup>
        </m:sSup>
        <m:r>
          <w:rPr>
            <w:rFonts w:ascii="Cambria Math"/>
          </w:rPr>
          <m:t>=</m:t>
        </m:r>
        <m:sSup>
          <m:sSupPr>
            <m:ctrlPr>
              <w:rPr>
                <w:rFonts w:ascii="Cambria Math" w:hAnsi="Cambria Math"/>
                <w:i/>
              </w:rPr>
            </m:ctrlPr>
          </m:sSupPr>
          <m:e>
            <m:r>
              <w:rPr>
                <w:rFonts w:ascii="Cambria Math"/>
              </w:rPr>
              <m:t>N</m:t>
            </m:r>
          </m:e>
          <m:sup>
            <m:r>
              <w:rPr>
                <w:rFonts w:ascii="Cambria Math"/>
              </w:rPr>
              <m:t>(e)</m:t>
            </m:r>
          </m:sup>
        </m:sSup>
        <m:acc>
          <m:accPr>
            <m:chr m:val="⃗"/>
            <m:ctrlPr>
              <w:rPr>
                <w:rFonts w:ascii="Cambria Math" w:hAnsi="Cambria Math"/>
                <w:i/>
              </w:rPr>
            </m:ctrlPr>
          </m:accPr>
          <m:e>
            <m:r>
              <w:rPr>
                <w:rFonts w:ascii="Cambria Math"/>
              </w:rPr>
              <m:t>Z</m:t>
            </m:r>
          </m:e>
        </m:acc>
      </m:oMath>
      <w:r w:rsidR="0059242F" w:rsidRPr="009A44B4">
        <w:tab/>
      </w:r>
      <w:r w:rsidR="006D1F09" w:rsidRPr="009A44B4">
        <w:tab/>
      </w:r>
      <w:r w:rsidR="006D1F09" w:rsidRPr="009A44B4">
        <w:tab/>
      </w:r>
      <w:r w:rsidR="006D1F09" w:rsidRPr="009A44B4">
        <w:tab/>
      </w:r>
      <w:r w:rsidR="0059242F" w:rsidRPr="009A44B4">
        <w:t>(1</w:t>
      </w:r>
      <w:r w:rsidR="004956D4" w:rsidRPr="004956D4">
        <w:t>8</w:t>
      </w:r>
      <w:r w:rsidR="0059242F" w:rsidRPr="009A44B4">
        <w:t>)</w:t>
      </w:r>
    </w:p>
    <w:p w14:paraId="6EDDD212" w14:textId="57C87C85" w:rsidR="009B5840" w:rsidRPr="001731DC" w:rsidRDefault="009B5840" w:rsidP="008B4AA1">
      <w:pPr>
        <w:pStyle w:val="SPIEreferencelisting"/>
        <w:numPr>
          <w:ilvl w:val="0"/>
          <w:numId w:val="0"/>
        </w:numPr>
        <w:ind w:firstLine="284"/>
      </w:pPr>
      <w:r w:rsidRPr="001731DC">
        <w:t xml:space="preserve">The </w:t>
      </w:r>
      <w:r w:rsidR="009A44B4" w:rsidRPr="001731DC">
        <w:t>basic</w:t>
      </w:r>
      <w:r w:rsidRPr="001731DC">
        <w:t xml:space="preserve"> functions of an element's shape indicate the number of element nodes.</w:t>
      </w:r>
    </w:p>
    <w:p w14:paraId="4ED0DFD2" w14:textId="2C190C69" w:rsidR="009B5840" w:rsidRPr="001731DC" w:rsidRDefault="009B5840" w:rsidP="008B4AA1">
      <w:pPr>
        <w:pStyle w:val="SPIEreferencelisting"/>
        <w:numPr>
          <w:ilvl w:val="0"/>
          <w:numId w:val="0"/>
        </w:numPr>
        <w:tabs>
          <w:tab w:val="left" w:pos="360"/>
        </w:tabs>
        <w:ind w:firstLine="284"/>
      </w:pPr>
      <w:r w:rsidRPr="001731DC">
        <w:lastRenderedPageBreak/>
        <w:t xml:space="preserve">After substituting </w:t>
      </w:r>
      <w:r w:rsidRPr="00D34FB3">
        <w:t xml:space="preserve">expression </w:t>
      </w:r>
      <w:r w:rsidR="0059242F" w:rsidRPr="00D34FB3">
        <w:t>(1</w:t>
      </w:r>
      <w:r w:rsidR="004956D4" w:rsidRPr="00D34FB3">
        <w:t>7</w:t>
      </w:r>
      <w:r w:rsidRPr="00D34FB3">
        <w:t>) into (</w:t>
      </w:r>
      <w:r w:rsidR="0059242F" w:rsidRPr="00D34FB3">
        <w:t>1</w:t>
      </w:r>
      <w:r w:rsidR="004956D4" w:rsidRPr="00D34FB3">
        <w:t>6</w:t>
      </w:r>
      <w:r w:rsidRPr="00D34FB3">
        <w:t>), performing</w:t>
      </w:r>
      <w:r w:rsidRPr="001731DC">
        <w:t xml:space="preserve"> some transformations, and calculating the overall sum, we obtain a system of equations in the following form:</w:t>
      </w:r>
    </w:p>
    <w:p w14:paraId="3E2748B1" w14:textId="0CD9AB13" w:rsidR="009B5840" w:rsidRPr="001731DC" w:rsidRDefault="009B5840" w:rsidP="006D1F09">
      <w:pPr>
        <w:pStyle w:val="SPIEreferencelisting"/>
        <w:numPr>
          <w:ilvl w:val="0"/>
          <w:numId w:val="0"/>
        </w:numPr>
        <w:tabs>
          <w:tab w:val="left" w:pos="360"/>
        </w:tabs>
        <w:spacing w:before="120" w:after="120"/>
        <w:ind w:firstLine="284"/>
        <w:jc w:val="right"/>
      </w:pPr>
      <m:oMath>
        <m:r>
          <w:rPr>
            <w:rFonts w:ascii="Cambria Math" w:hAnsi="Cambria Math"/>
          </w:rPr>
          <m:t>δ</m:t>
        </m:r>
        <m:sSup>
          <m:sSupPr>
            <m:ctrlPr>
              <w:rPr>
                <w:rFonts w:ascii="Cambria Math" w:hAnsi="Cambria Math"/>
                <w:i/>
              </w:rPr>
            </m:ctrlPr>
          </m:sSupPr>
          <m:e>
            <m:acc>
              <m:accPr>
                <m:chr m:val="⃗"/>
                <m:ctrlPr>
                  <w:rPr>
                    <w:rFonts w:ascii="Cambria Math" w:hAnsi="Cambria Math"/>
                    <w:i/>
                  </w:rPr>
                </m:ctrlPr>
              </m:accPr>
              <m:e>
                <m:r>
                  <w:rPr>
                    <w:rFonts w:ascii="Cambria Math" w:hAnsi="Cambria Math"/>
                  </w:rPr>
                  <m:t>Z</m:t>
                </m:r>
              </m:e>
            </m:acc>
          </m:e>
          <m:sup>
            <m:r>
              <w:rPr>
                <w:rFonts w:ascii="Cambria Math" w:hAnsi="Cambria Math"/>
              </w:rPr>
              <m:t>T</m:t>
            </m:r>
          </m:sup>
        </m:sSup>
        <m:r>
          <w:rPr>
            <w:rFonts w:ascii="Cambria Math" w:hAnsi="Cambria Math"/>
          </w:rPr>
          <m:t>K</m:t>
        </m:r>
        <m:acc>
          <m:accPr>
            <m:chr m:val="⃗"/>
            <m:ctrlPr>
              <w:rPr>
                <w:rFonts w:ascii="Cambria Math" w:hAnsi="Cambria Math"/>
                <w:i/>
              </w:rPr>
            </m:ctrlPr>
          </m:accPr>
          <m:e>
            <m:r>
              <w:rPr>
                <w:rFonts w:ascii="Cambria Math" w:hAnsi="Cambria Math"/>
              </w:rPr>
              <m:t>Z</m:t>
            </m:r>
          </m:e>
        </m:acc>
        <m:r>
          <w:rPr>
            <w:rFonts w:ascii="Cambria Math" w:hAnsi="Cambria Math"/>
          </w:rPr>
          <m:t>-δ</m:t>
        </m:r>
        <m:sSup>
          <m:sSupPr>
            <m:ctrlPr>
              <w:rPr>
                <w:rFonts w:ascii="Cambria Math" w:hAnsi="Cambria Math"/>
                <w:i/>
              </w:rPr>
            </m:ctrlPr>
          </m:sSupPr>
          <m:e>
            <m:acc>
              <m:accPr>
                <m:chr m:val="⃗"/>
                <m:ctrlPr>
                  <w:rPr>
                    <w:rFonts w:ascii="Cambria Math" w:hAnsi="Cambria Math"/>
                    <w:i/>
                  </w:rPr>
                </m:ctrlPr>
              </m:accPr>
              <m:e>
                <m:r>
                  <w:rPr>
                    <w:rFonts w:ascii="Cambria Math" w:hAnsi="Cambria Math"/>
                  </w:rPr>
                  <m:t>Z</m:t>
                </m:r>
              </m:e>
            </m:acc>
          </m:e>
          <m:sup>
            <m:r>
              <w:rPr>
                <w:rFonts w:ascii="Cambria Math" w:hAnsi="Cambria Math"/>
              </w:rPr>
              <m:t>T</m:t>
            </m:r>
          </m:sup>
        </m:sSup>
        <m:acc>
          <m:accPr>
            <m:chr m:val="⃗"/>
            <m:ctrlPr>
              <w:rPr>
                <w:rFonts w:ascii="Cambria Math" w:hAnsi="Cambria Math"/>
                <w:i/>
              </w:rPr>
            </m:ctrlPr>
          </m:accPr>
          <m:e>
            <m:r>
              <w:rPr>
                <w:rFonts w:ascii="Cambria Math" w:hAnsi="Cambria Math"/>
              </w:rPr>
              <m:t>P</m:t>
            </m:r>
          </m:e>
        </m:acc>
        <m:r>
          <w:rPr>
            <w:rFonts w:ascii="Cambria Math" w:hAnsi="Cambria Math"/>
          </w:rPr>
          <m:t>-δ</m:t>
        </m:r>
        <m:sSup>
          <m:sSupPr>
            <m:ctrlPr>
              <w:rPr>
                <w:rFonts w:ascii="Cambria Math" w:hAnsi="Cambria Math"/>
                <w:i/>
              </w:rPr>
            </m:ctrlPr>
          </m:sSupPr>
          <m:e>
            <m:acc>
              <m:accPr>
                <m:chr m:val="⃗"/>
                <m:ctrlPr>
                  <w:rPr>
                    <w:rFonts w:ascii="Cambria Math" w:hAnsi="Cambria Math"/>
                    <w:i/>
                  </w:rPr>
                </m:ctrlPr>
              </m:accPr>
              <m:e>
                <m:r>
                  <w:rPr>
                    <w:rFonts w:ascii="Cambria Math" w:hAnsi="Cambria Math"/>
                  </w:rPr>
                  <m:t>Z</m:t>
                </m:r>
              </m:e>
            </m:acc>
          </m:e>
          <m:sup>
            <m:r>
              <w:rPr>
                <w:rFonts w:ascii="Cambria Math" w:hAnsi="Cambria Math"/>
              </w:rPr>
              <m:t>T</m:t>
            </m:r>
          </m:sup>
        </m:sSup>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m:t>
            </m:r>
          </m:sub>
        </m:sSub>
        <m:r>
          <w:rPr>
            <w:rFonts w:ascii="Cambria Math" w:hAnsi="Cambria Math"/>
          </w:rPr>
          <m:t>-δ</m:t>
        </m:r>
        <m:sSup>
          <m:sSupPr>
            <m:ctrlPr>
              <w:rPr>
                <w:rFonts w:ascii="Cambria Math" w:hAnsi="Cambria Math"/>
                <w:i/>
              </w:rPr>
            </m:ctrlPr>
          </m:sSupPr>
          <m:e>
            <m:acc>
              <m:accPr>
                <m:chr m:val="⃗"/>
                <m:ctrlPr>
                  <w:rPr>
                    <w:rFonts w:ascii="Cambria Math" w:hAnsi="Cambria Math"/>
                    <w:i/>
                  </w:rPr>
                </m:ctrlPr>
              </m:accPr>
              <m:e>
                <m:r>
                  <w:rPr>
                    <w:rFonts w:ascii="Cambria Math" w:hAnsi="Cambria Math"/>
                  </w:rPr>
                  <m:t>Z</m:t>
                </m:r>
              </m:e>
            </m:acc>
          </m:e>
          <m:sup>
            <m:r>
              <w:rPr>
                <w:rFonts w:ascii="Cambria Math" w:hAnsi="Cambria Math"/>
              </w:rPr>
              <m:t>T</m:t>
            </m:r>
          </m:sup>
        </m:sSup>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σ1</m:t>
            </m:r>
          </m:sub>
        </m:sSub>
        <m:r>
          <w:rPr>
            <w:rFonts w:ascii="Cambria Math" w:hAnsi="Cambria Math"/>
          </w:rPr>
          <m:t>=0</m:t>
        </m:r>
      </m:oMath>
      <w:r w:rsidR="0059242F" w:rsidRPr="001731DC">
        <w:tab/>
      </w:r>
      <w:r w:rsidR="006D1F09" w:rsidRPr="001731DC">
        <w:tab/>
      </w:r>
      <w:r w:rsidR="006D1F09" w:rsidRPr="001731DC">
        <w:tab/>
      </w:r>
      <w:r w:rsidR="006D1F09" w:rsidRPr="001731DC">
        <w:tab/>
      </w:r>
      <w:r w:rsidR="0059242F" w:rsidRPr="001731DC">
        <w:t>(1</w:t>
      </w:r>
      <w:r w:rsidR="000D72D6" w:rsidRPr="000D72D6">
        <w:t>9</w:t>
      </w:r>
      <w:r w:rsidR="0059242F" w:rsidRPr="001731DC">
        <w:t>)</w:t>
      </w:r>
    </w:p>
    <w:p w14:paraId="041C7A22" w14:textId="77777777" w:rsidR="009B5840" w:rsidRPr="001731DC" w:rsidRDefault="009B5840" w:rsidP="008B4AA1">
      <w:pPr>
        <w:pStyle w:val="SPIEreferencelisting"/>
        <w:numPr>
          <w:ilvl w:val="0"/>
          <w:numId w:val="0"/>
        </w:numPr>
        <w:tabs>
          <w:tab w:val="left" w:pos="360"/>
        </w:tabs>
        <w:ind w:firstLine="284"/>
      </w:pPr>
      <w:r w:rsidRPr="001731DC">
        <w:t>From this, we obtain the following:</w:t>
      </w:r>
    </w:p>
    <w:p w14:paraId="538616EF" w14:textId="291F8ABF" w:rsidR="009B5840" w:rsidRPr="001731DC" w:rsidRDefault="009B5840" w:rsidP="006D1F09">
      <w:pPr>
        <w:pStyle w:val="SPIEreferencelisting"/>
        <w:numPr>
          <w:ilvl w:val="0"/>
          <w:numId w:val="0"/>
        </w:numPr>
        <w:tabs>
          <w:tab w:val="left" w:pos="360"/>
        </w:tabs>
        <w:spacing w:before="120" w:after="120"/>
        <w:ind w:firstLine="284"/>
        <w:jc w:val="right"/>
      </w:pPr>
      <m:oMath>
        <m:r>
          <w:rPr>
            <w:rFonts w:ascii="Cambria Math" w:hAnsi="Cambria Math"/>
          </w:rPr>
          <m:t>K</m:t>
        </m:r>
        <m:acc>
          <m:accPr>
            <m:chr m:val="⃗"/>
            <m:ctrlPr>
              <w:rPr>
                <w:rFonts w:ascii="Cambria Math" w:hAnsi="Cambria Math"/>
                <w:i/>
              </w:rPr>
            </m:ctrlPr>
          </m:accPr>
          <m:e>
            <m:r>
              <w:rPr>
                <w:rFonts w:ascii="Cambria Math" w:hAnsi="Cambria Math"/>
              </w:rPr>
              <m:t>Z</m:t>
            </m:r>
          </m:e>
        </m:acc>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σ1</m:t>
            </m:r>
          </m:sub>
        </m:sSub>
        <m:r>
          <w:rPr>
            <w:rFonts w:ascii="Cambria Math" w:hAnsi="Cambria Math"/>
          </w:rPr>
          <m:t>=0</m:t>
        </m:r>
      </m:oMath>
      <w:r w:rsidR="0059242F" w:rsidRPr="001731DC">
        <w:tab/>
      </w:r>
      <w:r w:rsidR="006D1F09" w:rsidRPr="001731DC">
        <w:tab/>
      </w:r>
      <w:r w:rsidR="006D1F09" w:rsidRPr="001731DC">
        <w:tab/>
      </w:r>
      <w:r w:rsidR="006D1F09" w:rsidRPr="001731DC">
        <w:tab/>
      </w:r>
      <w:r w:rsidR="006D1F09" w:rsidRPr="001731DC">
        <w:tab/>
      </w:r>
      <w:r w:rsidR="006D1F09" w:rsidRPr="001731DC">
        <w:tab/>
      </w:r>
      <w:r w:rsidR="000D72D6">
        <w:t>(</w:t>
      </w:r>
      <w:r w:rsidR="000D72D6" w:rsidRPr="00D34FB3">
        <w:t>20</w:t>
      </w:r>
      <w:r w:rsidR="0059242F" w:rsidRPr="001731DC">
        <w:t>)</w:t>
      </w:r>
    </w:p>
    <w:p w14:paraId="5A2AAB96" w14:textId="77777777" w:rsidR="009B5840" w:rsidRPr="001731DC" w:rsidRDefault="009B5840" w:rsidP="008B4AA1">
      <w:pPr>
        <w:pStyle w:val="SPIEreferencelisting"/>
        <w:numPr>
          <w:ilvl w:val="0"/>
          <w:numId w:val="0"/>
        </w:numPr>
        <w:tabs>
          <w:tab w:val="left" w:pos="360"/>
        </w:tabs>
        <w:ind w:firstLine="284"/>
      </w:pPr>
      <w:r w:rsidRPr="001731DC">
        <w:t>We obtain the solution of the system of finite element equations with respect to the general vector of nodal displacements using the following method:</w:t>
      </w:r>
    </w:p>
    <w:p w14:paraId="32056E63" w14:textId="77777777" w:rsidR="009B5840" w:rsidRPr="001731DC" w:rsidRDefault="009B5840" w:rsidP="008B4AA1">
      <w:pPr>
        <w:pStyle w:val="SPIEreferencelisting"/>
        <w:numPr>
          <w:ilvl w:val="0"/>
          <w:numId w:val="0"/>
        </w:numPr>
        <w:tabs>
          <w:tab w:val="left" w:pos="360"/>
        </w:tabs>
        <w:spacing w:before="120" w:after="120"/>
        <w:ind w:firstLine="284"/>
      </w:pPr>
      <m:oMathPara>
        <m:oMath>
          <m:r>
            <w:rPr>
              <w:rFonts w:ascii="Cambria Math" w:hAnsi="Cambria Math"/>
            </w:rPr>
            <m:t>K</m:t>
          </m:r>
          <m:acc>
            <m:accPr>
              <m:chr m:val="⃗"/>
              <m:ctrlPr>
                <w:rPr>
                  <w:rFonts w:ascii="Cambria Math" w:hAnsi="Cambria Math"/>
                  <w:i/>
                </w:rPr>
              </m:ctrlPr>
            </m:accPr>
            <m:e>
              <m:r>
                <w:rPr>
                  <w:rFonts w:ascii="Cambria Math" w:hAnsi="Cambria Math"/>
                </w:rPr>
                <m:t>Z</m:t>
              </m:r>
            </m:e>
          </m:acc>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σ1</m:t>
              </m:r>
            </m:sub>
          </m:sSub>
        </m:oMath>
      </m:oMathPara>
    </w:p>
    <w:p w14:paraId="15689E17" w14:textId="77777777" w:rsidR="009B5840" w:rsidRPr="001731DC" w:rsidRDefault="009B5840" w:rsidP="008B4AA1">
      <w:pPr>
        <w:pStyle w:val="SPIEreferencelisting"/>
        <w:numPr>
          <w:ilvl w:val="0"/>
          <w:numId w:val="0"/>
        </w:numPr>
        <w:tabs>
          <w:tab w:val="left" w:pos="360"/>
        </w:tabs>
        <w:ind w:firstLine="284"/>
      </w:pPr>
      <w:r w:rsidRPr="001731DC">
        <w:t>Here, K represents the stiffness matrix of the system. Stress state analysis using the finite element method satisfies static equilibrium conditions and allows for the evaluation of stress changes arising from elastic properties, inhomogeneity, and alterations in geometric shapes. By determining the force at each nodal point based on the domain's self-weight and external forces at its boundaries, it is possible to solve a system of coupled equations based on the overall stiffness matrix with respect to the displacement of each nodal point. Once displacements are determined, it becomes possible to calculate stresses for each element.</w:t>
      </w:r>
    </w:p>
    <w:p w14:paraId="43C536E1" w14:textId="409E82BC" w:rsidR="009B5840" w:rsidRPr="001731DC" w:rsidRDefault="009B5840" w:rsidP="008B4AA1">
      <w:pPr>
        <w:pStyle w:val="SPIEreferencelisting"/>
        <w:numPr>
          <w:ilvl w:val="0"/>
          <w:numId w:val="0"/>
        </w:numPr>
        <w:tabs>
          <w:tab w:val="left" w:pos="360"/>
        </w:tabs>
        <w:ind w:firstLine="284"/>
      </w:pPr>
      <w:r w:rsidRPr="001731DC">
        <w:rPr>
          <w:i/>
        </w:rPr>
        <w:t>Computational methods, software, and algorithms</w:t>
      </w:r>
      <w:r w:rsidR="00B35CA8" w:rsidRPr="001731DC">
        <w:rPr>
          <w:i/>
        </w:rPr>
        <w:t xml:space="preserve">. </w:t>
      </w:r>
      <w:r w:rsidRPr="001731DC">
        <w:t>Tunnel lining structures deform under the weight of their own mass, the pressure from overlying soil layers, as well as the horizontal and vertical external pressures exerted by the soil mass</w:t>
      </w:r>
      <w:r w:rsidRPr="00D34FB3">
        <w:t>. [</w:t>
      </w:r>
      <w:r w:rsidR="004956D4" w:rsidRPr="00D34FB3">
        <w:t>4</w:t>
      </w:r>
      <w:r w:rsidRPr="00D34FB3">
        <w:t>].</w:t>
      </w:r>
    </w:p>
    <w:p w14:paraId="7FD723BC" w14:textId="77777777" w:rsidR="009B5840" w:rsidRPr="001731DC" w:rsidRDefault="009B5840" w:rsidP="00C944BE">
      <w:pPr>
        <w:pStyle w:val="SPIEreferencelisting"/>
        <w:numPr>
          <w:ilvl w:val="0"/>
          <w:numId w:val="0"/>
        </w:numPr>
        <w:tabs>
          <w:tab w:val="left" w:pos="360"/>
        </w:tabs>
        <w:ind w:firstLine="284"/>
      </w:pPr>
      <w:r w:rsidRPr="001731DC">
        <w:t>According to the finite element method principle, the tunnel structure is divided into numerous small elements that are interconnected at nodal points. This methodology is called physical discretization of the structure. The calculation model should take into account, to the necessary degree, the design of the tunnel lining and the actual properties of the heterogeneous soils in the surrounding environment.</w:t>
      </w:r>
    </w:p>
    <w:p w14:paraId="7B82E6DE" w14:textId="09443EA5" w:rsidR="009B5840" w:rsidRPr="001731DC" w:rsidRDefault="009B5840" w:rsidP="00C944BE">
      <w:pPr>
        <w:pStyle w:val="SPIEreferencelisting"/>
        <w:numPr>
          <w:ilvl w:val="0"/>
          <w:numId w:val="0"/>
        </w:numPr>
        <w:tabs>
          <w:tab w:val="left" w:pos="360"/>
        </w:tabs>
        <w:ind w:firstLine="284"/>
      </w:pPr>
      <w:r w:rsidRPr="001731DC">
        <w:t xml:space="preserve">By applying formula </w:t>
      </w:r>
      <w:r w:rsidR="00681AAB" w:rsidRPr="001731DC">
        <w:t>(</w:t>
      </w:r>
      <w:r w:rsidRPr="001731DC">
        <w:t>5) to each element and interconnecting them across all elements, we obtain a system of first-order equations that describe the state of the tunnel structure and the soil environment. Using this system, we determine the values of deformations and stresses within the elements based on the displacements at the nodal points.</w:t>
      </w:r>
    </w:p>
    <w:p w14:paraId="67DFD15A" w14:textId="1221C32E" w:rsidR="009B5840" w:rsidRPr="001731DC" w:rsidRDefault="009B5840" w:rsidP="00C944BE">
      <w:pPr>
        <w:pStyle w:val="SPIEreferencelisting"/>
        <w:numPr>
          <w:ilvl w:val="0"/>
          <w:numId w:val="0"/>
        </w:numPr>
        <w:tabs>
          <w:tab w:val="left" w:pos="360"/>
        </w:tabs>
        <w:ind w:firstLine="284"/>
      </w:pPr>
      <w:r w:rsidRPr="001731DC">
        <w:t xml:space="preserve">We present the following analysis procedure for examining the stress-strain state of the "soil-tunnel lining" system using the finite element method </w:t>
      </w:r>
      <w:r w:rsidR="00AA00CA" w:rsidRPr="001731DC">
        <w:t>[5</w:t>
      </w:r>
      <w:r w:rsidRPr="001731DC">
        <w:t>]:</w:t>
      </w:r>
    </w:p>
    <w:p w14:paraId="106F4988" w14:textId="77777777" w:rsidR="009B5840" w:rsidRPr="001731DC" w:rsidRDefault="009B5840" w:rsidP="00C944BE">
      <w:pPr>
        <w:pStyle w:val="SPIEreferencelisting"/>
        <w:numPr>
          <w:ilvl w:val="0"/>
          <w:numId w:val="0"/>
        </w:numPr>
        <w:tabs>
          <w:tab w:val="left" w:pos="360"/>
        </w:tabs>
        <w:ind w:firstLine="284"/>
      </w:pPr>
      <w:r w:rsidRPr="001731DC">
        <w:t>1) Creating a physical model for calculating a structure by dividing it into finite elements.</w:t>
      </w:r>
    </w:p>
    <w:p w14:paraId="1864A619" w14:textId="77777777" w:rsidR="009B5840" w:rsidRPr="001731DC" w:rsidRDefault="009B5840" w:rsidP="00C944BE">
      <w:pPr>
        <w:pStyle w:val="SPIEreferencelisting"/>
        <w:numPr>
          <w:ilvl w:val="0"/>
          <w:numId w:val="0"/>
        </w:numPr>
        <w:tabs>
          <w:tab w:val="left" w:pos="360"/>
        </w:tabs>
        <w:ind w:firstLine="284"/>
      </w:pPr>
      <w:r w:rsidRPr="001731DC">
        <w:t>2) Construction of local stiffness matrices and external force vector matrices for elements.</w:t>
      </w:r>
    </w:p>
    <w:p w14:paraId="6844CFB1" w14:textId="77777777" w:rsidR="009B5840" w:rsidRPr="001731DC" w:rsidRDefault="009B5840" w:rsidP="00C944BE">
      <w:pPr>
        <w:pStyle w:val="SPIEreferencelisting"/>
        <w:numPr>
          <w:ilvl w:val="0"/>
          <w:numId w:val="0"/>
        </w:numPr>
        <w:tabs>
          <w:tab w:val="left" w:pos="360"/>
        </w:tabs>
        <w:ind w:firstLine="284"/>
      </w:pPr>
      <w:r w:rsidRPr="001731DC">
        <w:t>3) Construction of the system's global stiffness matrix and external force vectors.</w:t>
      </w:r>
    </w:p>
    <w:p w14:paraId="32E0A580" w14:textId="77777777" w:rsidR="009B5840" w:rsidRPr="001731DC" w:rsidRDefault="009B5840" w:rsidP="00C944BE">
      <w:pPr>
        <w:pStyle w:val="SPIEreferencelisting"/>
        <w:numPr>
          <w:ilvl w:val="0"/>
          <w:numId w:val="0"/>
        </w:numPr>
        <w:tabs>
          <w:tab w:val="left" w:pos="360"/>
        </w:tabs>
        <w:ind w:firstLine="284"/>
      </w:pPr>
      <w:r w:rsidRPr="001731DC">
        <w:t>4) Solving a system of first-order equations that describe the state of tunnel lining structures and the soil environment.</w:t>
      </w:r>
    </w:p>
    <w:p w14:paraId="6F39DE10" w14:textId="38B03F96" w:rsidR="009B5840" w:rsidRPr="001731DC" w:rsidRDefault="009B5840" w:rsidP="00C944BE">
      <w:pPr>
        <w:pStyle w:val="SPIEreferencelisting"/>
        <w:numPr>
          <w:ilvl w:val="0"/>
          <w:numId w:val="0"/>
        </w:numPr>
        <w:tabs>
          <w:tab w:val="left" w:pos="360"/>
        </w:tabs>
        <w:ind w:firstLine="284"/>
      </w:pPr>
      <w:r w:rsidRPr="001731DC">
        <w:t xml:space="preserve">5) Determine the stresses and deformations in elements using formulas </w:t>
      </w:r>
      <w:r w:rsidR="00681AAB" w:rsidRPr="001731DC">
        <w:t>(</w:t>
      </w:r>
      <w:r w:rsidRPr="001731DC">
        <w:t>5).</w:t>
      </w:r>
    </w:p>
    <w:p w14:paraId="1A08FF5B" w14:textId="6B0D3DCA" w:rsidR="009B5840" w:rsidRPr="001731DC" w:rsidRDefault="009B5840" w:rsidP="00C944BE">
      <w:pPr>
        <w:pStyle w:val="SPIEreferencelisting"/>
        <w:numPr>
          <w:ilvl w:val="0"/>
          <w:numId w:val="0"/>
        </w:numPr>
        <w:tabs>
          <w:tab w:val="left" w:pos="360"/>
        </w:tabs>
        <w:ind w:firstLine="284"/>
      </w:pPr>
      <w:r w:rsidRPr="001731DC">
        <w:t xml:space="preserve">In the computational method being developed for modeling the </w:t>
      </w:r>
      <w:r w:rsidR="00B35CA8" w:rsidRPr="001731DC">
        <w:t>“</w:t>
      </w:r>
      <w:r w:rsidRPr="001731DC">
        <w:t>ground-tunnel lining</w:t>
      </w:r>
      <w:r w:rsidR="00B35CA8" w:rsidRPr="001731DC">
        <w:t>”</w:t>
      </w:r>
      <w:r w:rsidRPr="001731DC">
        <w:t xml:space="preserve"> system, we use two-node rod elements for the tunnel lining and four-node </w:t>
      </w:r>
      <w:proofErr w:type="spellStart"/>
      <w:r w:rsidRPr="001731DC">
        <w:t>isoparametric</w:t>
      </w:r>
      <w:proofErr w:type="spellEnd"/>
      <w:r w:rsidRPr="001731DC">
        <w:t xml:space="preserve"> finite elements for the ground mass (</w:t>
      </w:r>
      <w:r w:rsidR="00AA00CA" w:rsidRPr="001731DC">
        <w:t xml:space="preserve">Figure </w:t>
      </w:r>
      <w:r w:rsidRPr="001731DC">
        <w:t xml:space="preserve">2) [5]. Following the general concept of constructing arbitrary </w:t>
      </w:r>
      <w:proofErr w:type="spellStart"/>
      <w:r w:rsidRPr="001731DC">
        <w:t>isoparametric</w:t>
      </w:r>
      <w:proofErr w:type="spellEnd"/>
      <w:r w:rsidRPr="001731DC">
        <w:t xml:space="preserve"> finite elements, we consider a natural local coordinate system that corresponds to the geometry of such elements and determine their stiffness matrices using the known expressions provided in [</w:t>
      </w:r>
      <w:r w:rsidR="00AA00CA" w:rsidRPr="001731DC">
        <w:t>3</w:t>
      </w:r>
      <w:r w:rsidRPr="001731DC">
        <w:t>]. For instance, the values of the stiffness matrix for a rod element can be presented as follows:</w:t>
      </w:r>
    </w:p>
    <w:p w14:paraId="6638FCFB" w14:textId="4C018AC1" w:rsidR="009B5840" w:rsidRPr="009502A6" w:rsidRDefault="005E0149" w:rsidP="009502A6">
      <w:pPr>
        <w:pStyle w:val="SPIEreferencelisting"/>
        <w:numPr>
          <w:ilvl w:val="0"/>
          <w:numId w:val="0"/>
        </w:numPr>
        <w:tabs>
          <w:tab w:val="left" w:pos="360"/>
        </w:tabs>
        <w:spacing w:before="120" w:after="120"/>
        <w:ind w:firstLine="284"/>
        <w:jc w:val="right"/>
      </w:pPr>
      <m:oMath>
        <m:sSup>
          <m:sSupPr>
            <m:ctrlPr>
              <w:rPr>
                <w:rFonts w:ascii="Cambria Math" w:hAnsi="Cambria Math"/>
                <w:i/>
                <w:sz w:val="18"/>
              </w:rPr>
            </m:ctrlPr>
          </m:sSupPr>
          <m:e>
            <m:d>
              <m:dPr>
                <m:begChr m:val="["/>
                <m:endChr m:val="]"/>
                <m:ctrlPr>
                  <w:rPr>
                    <w:rFonts w:ascii="Cambria Math" w:hAnsi="Cambria Math"/>
                    <w:i/>
                    <w:sz w:val="18"/>
                  </w:rPr>
                </m:ctrlPr>
              </m:dPr>
              <m:e>
                <m:r>
                  <w:rPr>
                    <w:rFonts w:ascii="Cambria Math" w:hAnsi="Cambria Math"/>
                    <w:sz w:val="18"/>
                    <w:lang w:val="uz-Cyrl-UZ"/>
                  </w:rPr>
                  <m:t>k</m:t>
                </m:r>
              </m:e>
            </m:d>
          </m:e>
          <m:sup>
            <m:r>
              <w:rPr>
                <w:rFonts w:ascii="Cambria Math" w:hAnsi="Cambria Math"/>
                <w:sz w:val="18"/>
                <w:lang w:val="uz-Cyrl-UZ"/>
              </w:rPr>
              <m:t>e</m:t>
            </m:r>
          </m:sup>
        </m:sSup>
        <m:r>
          <w:rPr>
            <w:rFonts w:ascii="Cambria Math" w:hAnsi="Cambria Math"/>
            <w:sz w:val="18"/>
            <w:lang w:val="uz-Cyrl-UZ"/>
          </w:rPr>
          <m:t>=</m:t>
        </m:r>
        <m:d>
          <m:dPr>
            <m:begChr m:val="["/>
            <m:endChr m:val="]"/>
            <m:ctrlPr>
              <w:rPr>
                <w:rFonts w:ascii="Cambria Math" w:hAnsi="Cambria Math"/>
                <w:i/>
                <w:sz w:val="18"/>
              </w:rPr>
            </m:ctrlPr>
          </m:dPr>
          <m:e>
            <m:m>
              <m:mPr>
                <m:mcs>
                  <m:mc>
                    <m:mcPr>
                      <m:count m:val="6"/>
                      <m:mcJc m:val="center"/>
                    </m:mcPr>
                  </m:mc>
                </m:mcs>
                <m:ctrlPr>
                  <w:rPr>
                    <w:rFonts w:ascii="Cambria Math" w:hAnsi="Cambria Math"/>
                    <w:i/>
                    <w:sz w:val="18"/>
                  </w:rPr>
                </m:ctrlPr>
              </m:mPr>
              <m:mr>
                <m:e>
                  <m:f>
                    <m:fPr>
                      <m:ctrlPr>
                        <w:rPr>
                          <w:rFonts w:ascii="Cambria Math" w:hAnsi="Cambria Math"/>
                          <w:i/>
                          <w:sz w:val="18"/>
                        </w:rPr>
                      </m:ctrlPr>
                    </m:fPr>
                    <m:num>
                      <m:r>
                        <w:rPr>
                          <w:rFonts w:ascii="Cambria Math" w:hAnsi="Cambria Math"/>
                          <w:sz w:val="18"/>
                          <w:lang w:val="uz-Cyrl-UZ"/>
                        </w:rPr>
                        <m:t>EF</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0</m:t>
                  </m:r>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EF</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0</m:t>
                  </m:r>
                </m:e>
              </m:mr>
              <m:mr>
                <m:e>
                  <m:r>
                    <w:rPr>
                      <w:rFonts w:ascii="Cambria Math" w:hAnsi="Cambria Math"/>
                      <w:sz w:val="18"/>
                      <w:lang w:val="uz-Cyrl-UZ"/>
                    </w:rPr>
                    <m:t>0</m:t>
                  </m:r>
                </m:e>
                <m:e>
                  <m:f>
                    <m:fPr>
                      <m:ctrlPr>
                        <w:rPr>
                          <w:rFonts w:ascii="Cambria Math" w:hAnsi="Cambria Math"/>
                          <w:i/>
                          <w:sz w:val="18"/>
                        </w:rPr>
                      </m:ctrlPr>
                    </m:fPr>
                    <m:num>
                      <m:r>
                        <w:rPr>
                          <w:rFonts w:ascii="Cambria Math" w:hAnsi="Cambria Math"/>
                          <w:sz w:val="18"/>
                          <w:lang w:val="uz-Cyrl-UZ"/>
                        </w:rPr>
                        <m:t>12EI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3</m:t>
                          </m:r>
                        </m:sup>
                      </m:sSup>
                    </m:den>
                  </m:f>
                </m:e>
                <m:e>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r>
                    <w:rPr>
                      <w:rFonts w:ascii="Cambria Math" w:hAnsi="Cambria Math"/>
                      <w:sz w:val="18"/>
                      <w:lang w:val="uz-Cyrl-UZ"/>
                    </w:rPr>
                    <m:t>0</m:t>
                  </m:r>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12EI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3</m:t>
                          </m:r>
                        </m:sup>
                      </m:sSup>
                    </m:den>
                  </m:f>
                </m:e>
                <m:e>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mr>
              <m:mr>
                <m:e>
                  <m:r>
                    <w:rPr>
                      <w:rFonts w:ascii="Cambria Math" w:hAnsi="Cambria Math"/>
                      <w:sz w:val="18"/>
                      <w:lang w:val="uz-Cyrl-UZ"/>
                    </w:rPr>
                    <m:t>0</m:t>
                  </m:r>
                </m:e>
                <m:e>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f>
                    <m:fPr>
                      <m:ctrlPr>
                        <w:rPr>
                          <w:rFonts w:ascii="Cambria Math" w:hAnsi="Cambria Math"/>
                          <w:i/>
                          <w:sz w:val="18"/>
                        </w:rPr>
                      </m:ctrlPr>
                    </m:fPr>
                    <m:num>
                      <m:r>
                        <w:rPr>
                          <w:rFonts w:ascii="Cambria Math" w:hAnsi="Cambria Math"/>
                          <w:sz w:val="18"/>
                          <w:lang w:val="uz-Cyrl-UZ"/>
                        </w:rPr>
                        <m:t>4EI</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f>
                    <m:fPr>
                      <m:ctrlPr>
                        <w:rPr>
                          <w:rFonts w:ascii="Cambria Math" w:hAnsi="Cambria Math"/>
                          <w:i/>
                          <w:sz w:val="18"/>
                        </w:rPr>
                      </m:ctrlPr>
                    </m:fPr>
                    <m:num>
                      <m:r>
                        <w:rPr>
                          <w:rFonts w:ascii="Cambria Math" w:hAnsi="Cambria Math"/>
                          <w:sz w:val="18"/>
                          <w:lang w:val="uz-Cyrl-UZ"/>
                        </w:rPr>
                        <m:t>2EI</m:t>
                      </m:r>
                    </m:num>
                    <m:den>
                      <m:r>
                        <w:rPr>
                          <w:rFonts w:ascii="Cambria Math" w:hAnsi="Cambria Math"/>
                          <w:sz w:val="18"/>
                          <w:lang w:val="uz-Cyrl-UZ"/>
                        </w:rPr>
                        <m:t>l</m:t>
                      </m:r>
                    </m:den>
                  </m:f>
                </m:e>
              </m:mr>
              <m:mr>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EF</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0</m:t>
                  </m:r>
                </m:e>
                <m:e>
                  <m:f>
                    <m:fPr>
                      <m:ctrlPr>
                        <w:rPr>
                          <w:rFonts w:ascii="Cambria Math" w:hAnsi="Cambria Math"/>
                          <w:i/>
                          <w:sz w:val="18"/>
                        </w:rPr>
                      </m:ctrlPr>
                    </m:fPr>
                    <m:num>
                      <m:r>
                        <w:rPr>
                          <w:rFonts w:ascii="Cambria Math" w:hAnsi="Cambria Math"/>
                          <w:sz w:val="18"/>
                          <w:lang w:val="uz-Cyrl-UZ"/>
                        </w:rPr>
                        <m:t>EF</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0</m:t>
                  </m:r>
                </m:e>
              </m:mr>
              <m:mr>
                <m:e>
                  <m:r>
                    <w:rPr>
                      <w:rFonts w:ascii="Cambria Math" w:hAnsi="Cambria Math"/>
                      <w:sz w:val="18"/>
                      <w:lang w:val="uz-Cyrl-UZ"/>
                    </w:rPr>
                    <m:t>0</m:t>
                  </m:r>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12EI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3</m:t>
                          </m:r>
                        </m:sup>
                      </m:sSup>
                    </m:den>
                  </m:f>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r>
                    <w:rPr>
                      <w:rFonts w:ascii="Cambria Math" w:hAnsi="Cambria Math"/>
                      <w:sz w:val="18"/>
                      <w:lang w:val="uz-Cyrl-UZ"/>
                    </w:rPr>
                    <m:t>0</m:t>
                  </m:r>
                </m:e>
                <m:e>
                  <m:f>
                    <m:fPr>
                      <m:ctrlPr>
                        <w:rPr>
                          <w:rFonts w:ascii="Cambria Math" w:hAnsi="Cambria Math"/>
                          <w:i/>
                          <w:sz w:val="18"/>
                        </w:rPr>
                      </m:ctrlPr>
                    </m:fPr>
                    <m:num>
                      <m:r>
                        <w:rPr>
                          <w:rFonts w:ascii="Cambria Math" w:hAnsi="Cambria Math"/>
                          <w:sz w:val="18"/>
                          <w:lang w:val="uz-Cyrl-UZ"/>
                        </w:rPr>
                        <m:t>12EI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3</m:t>
                          </m:r>
                        </m:sup>
                      </m:sSup>
                    </m:den>
                  </m:f>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mr>
              <m:mr>
                <m:e>
                  <m:r>
                    <w:rPr>
                      <w:rFonts w:ascii="Cambria Math" w:hAnsi="Cambria Math"/>
                      <w:sz w:val="18"/>
                      <w:lang w:val="uz-Cyrl-UZ"/>
                    </w:rPr>
                    <m:t>0</m:t>
                  </m:r>
                </m:e>
                <m:e>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f>
                    <m:fPr>
                      <m:ctrlPr>
                        <w:rPr>
                          <w:rFonts w:ascii="Cambria Math" w:hAnsi="Cambria Math"/>
                          <w:i/>
                          <w:sz w:val="18"/>
                        </w:rPr>
                      </m:ctrlPr>
                    </m:fPr>
                    <m:num>
                      <m:r>
                        <w:rPr>
                          <w:rFonts w:ascii="Cambria Math" w:hAnsi="Cambria Math"/>
                          <w:sz w:val="18"/>
                          <w:lang w:val="uz-Cyrl-UZ"/>
                        </w:rPr>
                        <m:t>2EI</m:t>
                      </m:r>
                    </m:num>
                    <m:den>
                      <m:r>
                        <w:rPr>
                          <w:rFonts w:ascii="Cambria Math" w:hAnsi="Cambria Math"/>
                          <w:sz w:val="18"/>
                          <w:lang w:val="uz-Cyrl-UZ"/>
                        </w:rPr>
                        <m:t>l</m:t>
                      </m:r>
                    </m:den>
                  </m:f>
                </m:e>
                <m:e>
                  <m:r>
                    <w:rPr>
                      <w:rFonts w:ascii="Cambria Math" w:hAnsi="Cambria Math"/>
                      <w:sz w:val="18"/>
                      <w:lang w:val="uz-Cyrl-UZ"/>
                    </w:rPr>
                    <m:t>0</m:t>
                  </m:r>
                </m:e>
                <m:e>
                  <m:r>
                    <w:rPr>
                      <w:rFonts w:ascii="Cambria Math" w:hAnsi="Cambria Math"/>
                      <w:sz w:val="18"/>
                      <w:lang w:val="uz-Cyrl-UZ"/>
                    </w:rPr>
                    <m:t>-</m:t>
                  </m:r>
                  <m:f>
                    <m:fPr>
                      <m:ctrlPr>
                        <w:rPr>
                          <w:rFonts w:ascii="Cambria Math" w:hAnsi="Cambria Math"/>
                          <w:i/>
                          <w:sz w:val="18"/>
                        </w:rPr>
                      </m:ctrlPr>
                    </m:fPr>
                    <m:num>
                      <m:r>
                        <w:rPr>
                          <w:rFonts w:ascii="Cambria Math" w:hAnsi="Cambria Math"/>
                          <w:sz w:val="18"/>
                          <w:lang w:val="uz-Cyrl-UZ"/>
                        </w:rPr>
                        <m:t>6EI</m:t>
                      </m:r>
                    </m:num>
                    <m:den>
                      <m:sSup>
                        <m:sSupPr>
                          <m:ctrlPr>
                            <w:rPr>
                              <w:rFonts w:ascii="Cambria Math" w:hAnsi="Cambria Math"/>
                              <w:i/>
                              <w:sz w:val="18"/>
                            </w:rPr>
                          </m:ctrlPr>
                        </m:sSupPr>
                        <m:e>
                          <m:r>
                            <w:rPr>
                              <w:rFonts w:ascii="Cambria Math" w:hAnsi="Cambria Math"/>
                              <w:sz w:val="18"/>
                              <w:lang w:val="uz-Cyrl-UZ"/>
                            </w:rPr>
                            <m:t>l</m:t>
                          </m:r>
                        </m:e>
                        <m:sup>
                          <m:r>
                            <w:rPr>
                              <w:rFonts w:ascii="Cambria Math" w:hAnsi="Cambria Math"/>
                              <w:sz w:val="18"/>
                              <w:lang w:val="uz-Cyrl-UZ"/>
                            </w:rPr>
                            <m:t>2</m:t>
                          </m:r>
                        </m:sup>
                      </m:sSup>
                    </m:den>
                  </m:f>
                </m:e>
                <m:e>
                  <m:f>
                    <m:fPr>
                      <m:ctrlPr>
                        <w:rPr>
                          <w:rFonts w:ascii="Cambria Math" w:hAnsi="Cambria Math"/>
                          <w:i/>
                          <w:sz w:val="18"/>
                        </w:rPr>
                      </m:ctrlPr>
                    </m:fPr>
                    <m:num>
                      <m:r>
                        <w:rPr>
                          <w:rFonts w:ascii="Cambria Math" w:hAnsi="Cambria Math"/>
                          <w:sz w:val="18"/>
                          <w:lang w:val="uz-Cyrl-UZ"/>
                        </w:rPr>
                        <m:t>4EI</m:t>
                      </m:r>
                    </m:num>
                    <m:den>
                      <m:r>
                        <w:rPr>
                          <w:rFonts w:ascii="Cambria Math" w:hAnsi="Cambria Math"/>
                          <w:sz w:val="18"/>
                          <w:lang w:val="uz-Cyrl-UZ"/>
                        </w:rPr>
                        <m:t>l</m:t>
                      </m:r>
                    </m:den>
                  </m:f>
                </m:e>
              </m:mr>
            </m:m>
          </m:e>
        </m:d>
      </m:oMath>
      <w:r w:rsidR="00681AAB" w:rsidRPr="001731DC">
        <w:rPr>
          <w:sz w:val="18"/>
        </w:rPr>
        <w:tab/>
      </w:r>
      <w:r w:rsidR="009502A6">
        <w:rPr>
          <w:sz w:val="18"/>
        </w:rPr>
        <w:tab/>
      </w:r>
      <w:r w:rsidR="009502A6">
        <w:rPr>
          <w:sz w:val="18"/>
        </w:rPr>
        <w:tab/>
      </w:r>
      <w:r w:rsidR="009502A6">
        <w:rPr>
          <w:sz w:val="18"/>
        </w:rPr>
        <w:tab/>
      </w:r>
      <w:r w:rsidR="00681AAB" w:rsidRPr="009502A6">
        <w:t>(</w:t>
      </w:r>
      <w:r w:rsidR="000D72D6" w:rsidRPr="000D72D6">
        <w:t>21</w:t>
      </w:r>
      <w:r w:rsidR="00681AAB" w:rsidRPr="009502A6">
        <w:t>)</w:t>
      </w:r>
    </w:p>
    <w:p w14:paraId="334E087E" w14:textId="45BE9252" w:rsidR="009B5840" w:rsidRPr="001731DC" w:rsidRDefault="009B5840" w:rsidP="00C944BE">
      <w:pPr>
        <w:pStyle w:val="SPIEreferencelisting"/>
        <w:numPr>
          <w:ilvl w:val="0"/>
          <w:numId w:val="0"/>
        </w:numPr>
        <w:tabs>
          <w:tab w:val="left" w:pos="360"/>
        </w:tabs>
        <w:ind w:firstLine="284"/>
        <w:rPr>
          <w:szCs w:val="28"/>
        </w:rPr>
      </w:pPr>
      <w:r w:rsidRPr="001731DC">
        <w:rPr>
          <w:szCs w:val="28"/>
        </w:rPr>
        <w:t>Here, E represents the elastic modulus of the rod material, I is the moment of inertia of the rod's cross-section, F is the cross-sectional area of the rod, and l denotes the length of the rod.</w:t>
      </w:r>
    </w:p>
    <w:p w14:paraId="53A8A569" w14:textId="77777777" w:rsidR="009B5840" w:rsidRPr="001731DC" w:rsidRDefault="009B5840" w:rsidP="00E93DD4">
      <w:pPr>
        <w:pStyle w:val="SPIEreferencelisting"/>
        <w:numPr>
          <w:ilvl w:val="0"/>
          <w:numId w:val="0"/>
        </w:numPr>
        <w:tabs>
          <w:tab w:val="left" w:pos="360"/>
        </w:tabs>
        <w:ind w:firstLine="284"/>
        <w:jc w:val="center"/>
        <w:rPr>
          <w:sz w:val="28"/>
          <w:szCs w:val="28"/>
        </w:rPr>
      </w:pPr>
      <w:r w:rsidRPr="001731DC">
        <w:rPr>
          <w:b/>
          <w:noProof/>
          <w:szCs w:val="28"/>
          <w:lang w:val="ru-RU" w:eastAsia="ru-RU"/>
        </w:rPr>
        <w:lastRenderedPageBreak/>
        <w:drawing>
          <wp:inline distT="0" distB="0" distL="0" distR="0" wp14:anchorId="5045138A" wp14:editId="23559140">
            <wp:extent cx="2575401" cy="1828800"/>
            <wp:effectExtent l="0" t="0" r="0" b="0"/>
            <wp:docPr id="4"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1485" cy="1840221"/>
                    </a:xfrm>
                    <a:prstGeom prst="rect">
                      <a:avLst/>
                    </a:prstGeom>
                    <a:noFill/>
                    <a:ln>
                      <a:noFill/>
                    </a:ln>
                  </pic:spPr>
                </pic:pic>
              </a:graphicData>
            </a:graphic>
          </wp:inline>
        </w:drawing>
      </w:r>
    </w:p>
    <w:p w14:paraId="7FC4D984" w14:textId="24B2096A" w:rsidR="009B5840" w:rsidRPr="001731DC" w:rsidRDefault="00C944BE" w:rsidP="00492C1D">
      <w:pPr>
        <w:pStyle w:val="SPIEreferencelisting"/>
        <w:numPr>
          <w:ilvl w:val="0"/>
          <w:numId w:val="0"/>
        </w:numPr>
        <w:tabs>
          <w:tab w:val="left" w:pos="360"/>
        </w:tabs>
        <w:ind w:firstLine="284"/>
        <w:jc w:val="center"/>
        <w:rPr>
          <w:sz w:val="18"/>
          <w:szCs w:val="18"/>
        </w:rPr>
      </w:pPr>
      <w:r w:rsidRPr="001731DC">
        <w:rPr>
          <w:b/>
          <w:sz w:val="18"/>
          <w:szCs w:val="18"/>
        </w:rPr>
        <w:t>FIG</w:t>
      </w:r>
      <w:r w:rsidR="009502A6">
        <w:rPr>
          <w:b/>
          <w:sz w:val="18"/>
          <w:szCs w:val="18"/>
        </w:rPr>
        <w:t>URE</w:t>
      </w:r>
      <w:r w:rsidRPr="001731DC">
        <w:rPr>
          <w:b/>
          <w:sz w:val="18"/>
          <w:szCs w:val="18"/>
        </w:rPr>
        <w:t xml:space="preserve"> 2.</w:t>
      </w:r>
      <w:r w:rsidRPr="001731DC">
        <w:rPr>
          <w:sz w:val="18"/>
          <w:szCs w:val="18"/>
        </w:rPr>
        <w:t xml:space="preserve"> </w:t>
      </w:r>
      <w:r w:rsidR="009B5840" w:rsidRPr="001731DC">
        <w:rPr>
          <w:sz w:val="18"/>
          <w:szCs w:val="18"/>
        </w:rPr>
        <w:t>Finite elements used in modeling:</w:t>
      </w:r>
      <w:r w:rsidR="00E90016" w:rsidRPr="001731DC">
        <w:rPr>
          <w:sz w:val="18"/>
          <w:szCs w:val="18"/>
        </w:rPr>
        <w:t xml:space="preserve"> </w:t>
      </w:r>
      <w:r w:rsidR="009B5840" w:rsidRPr="001731DC">
        <w:rPr>
          <w:sz w:val="18"/>
          <w:szCs w:val="18"/>
        </w:rPr>
        <w:t xml:space="preserve">I - rod element, II - </w:t>
      </w:r>
      <w:proofErr w:type="spellStart"/>
      <w:r w:rsidR="009B5840" w:rsidRPr="001731DC">
        <w:rPr>
          <w:sz w:val="18"/>
          <w:szCs w:val="18"/>
        </w:rPr>
        <w:t>isoparametric</w:t>
      </w:r>
      <w:proofErr w:type="spellEnd"/>
      <w:r w:rsidR="009B5840" w:rsidRPr="001731DC">
        <w:rPr>
          <w:sz w:val="18"/>
          <w:szCs w:val="18"/>
        </w:rPr>
        <w:t xml:space="preserve"> element</w:t>
      </w:r>
    </w:p>
    <w:p w14:paraId="600A3DBA" w14:textId="771B1F13" w:rsidR="009B5840" w:rsidRPr="001731DC" w:rsidRDefault="009B5840" w:rsidP="00C944BE">
      <w:pPr>
        <w:pStyle w:val="SPIEreferencelisting"/>
        <w:numPr>
          <w:ilvl w:val="0"/>
          <w:numId w:val="0"/>
        </w:numPr>
        <w:tabs>
          <w:tab w:val="left" w:pos="360"/>
        </w:tabs>
        <w:spacing w:before="120"/>
        <w:ind w:firstLine="284"/>
      </w:pPr>
      <w:r w:rsidRPr="001731DC">
        <w:t>The algorithm for the method that takes into account the interaction between developed tunnel structures and the surrounding soil under static influences in real environmental cond</w:t>
      </w:r>
      <w:r w:rsidR="000D72D6">
        <w:t>itions has been created in the “</w:t>
      </w:r>
      <w:r w:rsidRPr="001731DC">
        <w:t xml:space="preserve">Program </w:t>
      </w:r>
      <w:r w:rsidR="000D72D6">
        <w:t>–</w:t>
      </w:r>
      <w:r w:rsidRPr="001731DC">
        <w:t xml:space="preserve"> Application</w:t>
      </w:r>
      <w:r w:rsidR="000D72D6">
        <w:t>”</w:t>
      </w:r>
      <w:r w:rsidRPr="001731DC">
        <w:t xml:space="preserve"> software. All processes are executed through computational modules accessed from the </w:t>
      </w:r>
      <w:r w:rsidR="00E90016" w:rsidRPr="001731DC">
        <w:t>“</w:t>
      </w:r>
      <w:r w:rsidRPr="001731DC">
        <w:t>Menu</w:t>
      </w:r>
      <w:r w:rsidR="00E90016" w:rsidRPr="001731DC">
        <w:t>”</w:t>
      </w:r>
      <w:r w:rsidRPr="001731DC">
        <w:t xml:space="preserve"> table.</w:t>
      </w:r>
    </w:p>
    <w:p w14:paraId="03EEFF1C" w14:textId="1D2E150A" w:rsidR="009B5840" w:rsidRPr="001731DC" w:rsidRDefault="00B71B35" w:rsidP="00492C1D">
      <w:pPr>
        <w:pStyle w:val="SPIEreferencelisting"/>
        <w:numPr>
          <w:ilvl w:val="0"/>
          <w:numId w:val="0"/>
        </w:numPr>
        <w:tabs>
          <w:tab w:val="left" w:pos="360"/>
        </w:tabs>
        <w:ind w:firstLine="284"/>
        <w:jc w:val="center"/>
        <w:rPr>
          <w:sz w:val="28"/>
          <w:szCs w:val="28"/>
        </w:rPr>
      </w:pPr>
      <w:r w:rsidRPr="001731DC">
        <w:rPr>
          <w:noProof/>
          <w:lang w:val="ru-RU" w:eastAsia="ru-RU"/>
        </w:rPr>
        <mc:AlternateContent>
          <mc:Choice Requires="wps">
            <w:drawing>
              <wp:inline distT="0" distB="0" distL="0" distR="0" wp14:anchorId="237D19A6" wp14:editId="0F461A18">
                <wp:extent cx="308610" cy="308610"/>
                <wp:effectExtent l="0" t="0" r="0" b="0"/>
                <wp:docPr id="1" name="Прямоугольник 1" descr="blob:https://web.telegram.org/70f7c3a7-c484-41fa-9f0f-f163236173f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F8FC95" id="Прямоугольник 1" o:spid="_x0000_s1026" alt="blob:https://web.telegram.org/70f7c3a7-c484-41fa-9f0f-f163236173f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" filled="f" stroked="f">
                <o:lock v:ext="edit" aspectratio="t"/>
                <w10:anchorlock/>
              </v:rect>
            </w:pict>
          </mc:Fallback>
        </mc:AlternateContent>
      </w:r>
      <w:r w:rsidRPr="001731DC">
        <w:rPr>
          <w:noProof/>
          <w:sz w:val="28"/>
          <w:szCs w:val="28"/>
          <w:lang w:val="ru-RU" w:eastAsia="ru-RU"/>
        </w:rPr>
        <w:drawing>
          <wp:inline distT="0" distB="0" distL="0" distR="0" wp14:anchorId="23D128AD" wp14:editId="5AFC621C">
            <wp:extent cx="3725468" cy="3347085"/>
            <wp:effectExtent l="0" t="0" r="8890" b="5715"/>
            <wp:docPr id="2" name="Рисунок 2" descr="D:\70f7c3a7-c484-41fa-9f0f-f163236173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70f7c3a7-c484-41fa-9f0f-f163236173f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35787" cy="3356356"/>
                    </a:xfrm>
                    <a:prstGeom prst="rect">
                      <a:avLst/>
                    </a:prstGeom>
                    <a:noFill/>
                    <a:ln>
                      <a:noFill/>
                    </a:ln>
                  </pic:spPr>
                </pic:pic>
              </a:graphicData>
            </a:graphic>
          </wp:inline>
        </w:drawing>
      </w:r>
    </w:p>
    <w:p w14:paraId="02BD964A" w14:textId="1DE4BEE0" w:rsidR="009B5840" w:rsidRPr="001731DC" w:rsidRDefault="00C944BE" w:rsidP="009502A6">
      <w:pPr>
        <w:pStyle w:val="SPIEreferencelisting"/>
        <w:numPr>
          <w:ilvl w:val="0"/>
          <w:numId w:val="0"/>
        </w:numPr>
        <w:tabs>
          <w:tab w:val="left" w:pos="360"/>
        </w:tabs>
        <w:spacing w:after="120"/>
        <w:jc w:val="center"/>
        <w:rPr>
          <w:sz w:val="18"/>
          <w:szCs w:val="18"/>
        </w:rPr>
      </w:pPr>
      <w:r w:rsidRPr="001731DC">
        <w:rPr>
          <w:b/>
          <w:sz w:val="18"/>
          <w:szCs w:val="18"/>
        </w:rPr>
        <w:t>FIG</w:t>
      </w:r>
      <w:r w:rsidR="009502A6">
        <w:rPr>
          <w:b/>
          <w:sz w:val="18"/>
          <w:szCs w:val="18"/>
        </w:rPr>
        <w:t>URE</w:t>
      </w:r>
      <w:r w:rsidRPr="001731DC">
        <w:rPr>
          <w:b/>
          <w:sz w:val="18"/>
          <w:szCs w:val="18"/>
        </w:rPr>
        <w:t xml:space="preserve"> 3.</w:t>
      </w:r>
      <w:r w:rsidRPr="001731DC">
        <w:rPr>
          <w:sz w:val="18"/>
          <w:szCs w:val="18"/>
        </w:rPr>
        <w:t xml:space="preserve"> </w:t>
      </w:r>
      <w:r w:rsidR="009B5840" w:rsidRPr="001731DC">
        <w:rPr>
          <w:sz w:val="18"/>
          <w:szCs w:val="18"/>
        </w:rPr>
        <w:t>Algorithm for solving a problem in the programming package</w:t>
      </w:r>
    </w:p>
    <w:p w14:paraId="0270AD51" w14:textId="5CA8E6E7" w:rsidR="009B5840" w:rsidRPr="001731DC" w:rsidRDefault="009B5840" w:rsidP="00C944BE">
      <w:pPr>
        <w:pStyle w:val="SPIEreferencelisting"/>
        <w:numPr>
          <w:ilvl w:val="0"/>
          <w:numId w:val="0"/>
        </w:numPr>
        <w:tabs>
          <w:tab w:val="left" w:pos="360"/>
        </w:tabs>
        <w:ind w:firstLine="284"/>
      </w:pPr>
      <w:r w:rsidRPr="001731DC">
        <w:t>In the developed programming package, problems are addressed through the algorit</w:t>
      </w:r>
      <w:r w:rsidR="00E90016" w:rsidRPr="001731DC">
        <w:t xml:space="preserve">hm-scheme presented in </w:t>
      </w:r>
      <w:r w:rsidR="009502A6">
        <w:br/>
      </w:r>
      <w:r w:rsidR="00E90016" w:rsidRPr="001731DC">
        <w:t xml:space="preserve">Figure </w:t>
      </w:r>
      <w:r w:rsidRPr="001731DC">
        <w:t>3. This scheme performs specifically defined tasks and corresponds to the expressions mentioned above. Once the system's differential equations are transformed into a system of algebraic equations, computational processes are initiated for each individual problem based on the developed algorithms.</w:t>
      </w:r>
    </w:p>
    <w:p w14:paraId="37B5B2C0" w14:textId="77777777" w:rsidR="009B5840" w:rsidRPr="001731DC" w:rsidRDefault="009B5840" w:rsidP="00C944BE">
      <w:pPr>
        <w:pStyle w:val="SPIEreferencelisting"/>
        <w:numPr>
          <w:ilvl w:val="0"/>
          <w:numId w:val="0"/>
        </w:numPr>
        <w:tabs>
          <w:tab w:val="left" w:pos="360"/>
        </w:tabs>
        <w:ind w:firstLine="284"/>
      </w:pPr>
      <w:r w:rsidRPr="001731DC">
        <w:t>In the problems under consideration, the boundary conditions for stress include the loaded or stress-free nodes of the field. Kinematic conditions encompass the constrained nodes. When performing calculations using the developed package, it is necessary to compile general information to input the finite element model of the structure.</w:t>
      </w:r>
    </w:p>
    <w:p w14:paraId="50973DAD" w14:textId="77777777" w:rsidR="009B5840" w:rsidRPr="001731DC" w:rsidRDefault="009B5840" w:rsidP="00C944BE">
      <w:pPr>
        <w:pStyle w:val="SPIEreferencelisting"/>
        <w:numPr>
          <w:ilvl w:val="0"/>
          <w:numId w:val="0"/>
        </w:numPr>
        <w:tabs>
          <w:tab w:val="left" w:pos="360"/>
        </w:tabs>
        <w:ind w:firstLine="284"/>
      </w:pPr>
      <w:r w:rsidRPr="001731DC">
        <w:t>In this case, the node component codes can take two different values for boundary conditions: 0 and 1. If the condition value is 0, then these nodes are free from any constraints. However, if the value is 1, then boundary conditions are imposed on the specified degree of freedom for this node, and kinematic displacement conditions equal to zero are applied here.</w:t>
      </w:r>
    </w:p>
    <w:p w14:paraId="55260318" w14:textId="68B9C4C6" w:rsidR="009B5840" w:rsidRPr="001731DC" w:rsidRDefault="009B5840" w:rsidP="00C944BE">
      <w:pPr>
        <w:pStyle w:val="SPIEreferencelisting"/>
        <w:numPr>
          <w:ilvl w:val="0"/>
          <w:numId w:val="0"/>
        </w:numPr>
        <w:tabs>
          <w:tab w:val="left" w:pos="360"/>
        </w:tabs>
        <w:ind w:firstLine="284"/>
      </w:pPr>
      <w:r w:rsidRPr="001731DC">
        <w:t>Th</w:t>
      </w:r>
      <w:r w:rsidR="00E90016" w:rsidRPr="001731DC">
        <w:t>e program is implemented as an “Excel-based application</w:t>
      </w:r>
      <w:r w:rsidR="009502A6" w:rsidRPr="001731DC">
        <w:t>”, meaning</w:t>
      </w:r>
      <w:r w:rsidRPr="001731DC">
        <w:t xml:space="preserve"> that all calculation modules are managed from the Excel spreadsheet. The choice of such a system is explained by the following reasons:</w:t>
      </w:r>
    </w:p>
    <w:p w14:paraId="2E51831E" w14:textId="572CC5D3" w:rsidR="009B5840" w:rsidRPr="001731DC" w:rsidRDefault="00E90016" w:rsidP="00C944BE">
      <w:pPr>
        <w:pStyle w:val="SPIEreferencelisting"/>
        <w:numPr>
          <w:ilvl w:val="0"/>
          <w:numId w:val="9"/>
        </w:numPr>
        <w:tabs>
          <w:tab w:val="left" w:pos="284"/>
        </w:tabs>
        <w:ind w:left="0" w:firstLine="284"/>
      </w:pPr>
      <w:r w:rsidRPr="001731DC">
        <w:t xml:space="preserve"> </w:t>
      </w:r>
      <w:r w:rsidR="009B5840" w:rsidRPr="001731DC">
        <w:t>Programs for finite element discretization, constructing the stiffness matrix, and solving systems of linear equations have been developed as separate executable files in TurboPascal-5.5 within the Microsoft Office environment. Excel has a built-in Visual Basic for Applications (VBA), which includes commands for launching files from the disk. As a result, all stages of managing the problem-solving process were implemented in Basic subroutines. In this process:</w:t>
      </w:r>
    </w:p>
    <w:p w14:paraId="081FCFBF" w14:textId="44D915F9" w:rsidR="009B5840" w:rsidRPr="001731DC" w:rsidRDefault="00E90016" w:rsidP="00C944BE">
      <w:pPr>
        <w:pStyle w:val="SPIEreferencelisting"/>
        <w:numPr>
          <w:ilvl w:val="0"/>
          <w:numId w:val="9"/>
        </w:numPr>
        <w:tabs>
          <w:tab w:val="left" w:pos="284"/>
        </w:tabs>
        <w:ind w:left="0" w:firstLine="284"/>
      </w:pPr>
      <w:r w:rsidRPr="001731DC">
        <w:lastRenderedPageBreak/>
        <w:t xml:space="preserve"> </w:t>
      </w:r>
      <w:r w:rsidR="009B5840" w:rsidRPr="001731DC">
        <w:t>Excel includes functions for drawing and inputting tabular data, which are convenient for engineers;</w:t>
      </w:r>
    </w:p>
    <w:p w14:paraId="47718E8E" w14:textId="2226C826" w:rsidR="009B5840" w:rsidRPr="001731DC" w:rsidRDefault="00E90016" w:rsidP="00C944BE">
      <w:pPr>
        <w:pStyle w:val="SPIEreferencelisting"/>
        <w:numPr>
          <w:ilvl w:val="0"/>
          <w:numId w:val="9"/>
        </w:numPr>
        <w:tabs>
          <w:tab w:val="left" w:pos="284"/>
        </w:tabs>
        <w:ind w:left="0" w:firstLine="284"/>
      </w:pPr>
      <w:r w:rsidRPr="001731DC">
        <w:t xml:space="preserve"> </w:t>
      </w:r>
      <w:r w:rsidR="009B5840" w:rsidRPr="001731DC">
        <w:t>All graphical and numerical results are entered directly into the table.</w:t>
      </w:r>
    </w:p>
    <w:p w14:paraId="6A76B1F4" w14:textId="52F528B0" w:rsidR="009B5840" w:rsidRPr="001731DC" w:rsidRDefault="00E90016" w:rsidP="00C944BE">
      <w:pPr>
        <w:pStyle w:val="SPIEreferencelisting"/>
        <w:numPr>
          <w:ilvl w:val="0"/>
          <w:numId w:val="9"/>
        </w:numPr>
        <w:tabs>
          <w:tab w:val="left" w:pos="284"/>
        </w:tabs>
        <w:ind w:left="0" w:firstLine="284"/>
      </w:pPr>
      <w:r w:rsidRPr="001731DC">
        <w:t xml:space="preserve"> </w:t>
      </w:r>
      <w:r w:rsidR="009B5840" w:rsidRPr="001731DC">
        <w:t>The printing of results is accomplished using built-in functions in the Excel program.</w:t>
      </w:r>
    </w:p>
    <w:p w14:paraId="6695CBB5" w14:textId="56D560F3" w:rsidR="009B5840" w:rsidRPr="001731DC" w:rsidRDefault="00E90016" w:rsidP="00C944BE">
      <w:pPr>
        <w:pStyle w:val="SPIEreferencelisting"/>
        <w:numPr>
          <w:ilvl w:val="0"/>
          <w:numId w:val="9"/>
        </w:numPr>
        <w:tabs>
          <w:tab w:val="left" w:pos="284"/>
        </w:tabs>
        <w:ind w:left="0" w:firstLine="284"/>
      </w:pPr>
      <w:r w:rsidRPr="001731DC">
        <w:t xml:space="preserve"> </w:t>
      </w:r>
      <w:r w:rsidR="009B5840" w:rsidRPr="001731DC">
        <w:t>Upon completion of the calculations, the table contains all the initial data and information about the calculation results, thus serving as a ready-made report on the computation.</w:t>
      </w:r>
    </w:p>
    <w:p w14:paraId="1BB4D871" w14:textId="77777777" w:rsidR="009B5840" w:rsidRPr="001731DC" w:rsidRDefault="009B5840" w:rsidP="00C944BE">
      <w:pPr>
        <w:pStyle w:val="SPIEreferencelisting"/>
        <w:numPr>
          <w:ilvl w:val="0"/>
          <w:numId w:val="0"/>
        </w:numPr>
        <w:tabs>
          <w:tab w:val="left" w:pos="284"/>
        </w:tabs>
        <w:ind w:firstLine="284"/>
      </w:pPr>
      <w:r w:rsidRPr="001731DC">
        <w:t>The calculation of tunnels consists of the following items:</w:t>
      </w:r>
    </w:p>
    <w:p w14:paraId="03E019EE" w14:textId="76086178" w:rsidR="009B5840" w:rsidRPr="001731DC" w:rsidRDefault="00E90016" w:rsidP="00C944BE">
      <w:pPr>
        <w:pStyle w:val="SPIEreferencelisting"/>
        <w:numPr>
          <w:ilvl w:val="0"/>
          <w:numId w:val="10"/>
        </w:numPr>
        <w:tabs>
          <w:tab w:val="left" w:pos="284"/>
        </w:tabs>
        <w:ind w:left="0" w:firstLine="284"/>
      </w:pPr>
      <w:r w:rsidRPr="001731DC">
        <w:t xml:space="preserve"> </w:t>
      </w:r>
      <w:r w:rsidR="009B5840" w:rsidRPr="001731DC">
        <w:t>When sele</w:t>
      </w:r>
      <w:r w:rsidRPr="001731DC">
        <w:t xml:space="preserve">cting the “Geological Column” </w:t>
      </w:r>
      <w:r w:rsidR="009B5840" w:rsidRPr="001731DC">
        <w:t>menu item, a section displaying geological data</w:t>
      </w:r>
      <w:r w:rsidRPr="001731DC">
        <w:t xml:space="preserve"> appears in the table (Figure </w:t>
      </w:r>
      <w:r w:rsidR="009B5840" w:rsidRPr="001731DC">
        <w:t>4). Using this figure, it is possible to assess the accuracy of the entered information.</w:t>
      </w:r>
    </w:p>
    <w:p w14:paraId="474F7FC0" w14:textId="77777777" w:rsidR="009B5840" w:rsidRPr="001731DC" w:rsidRDefault="009B5840" w:rsidP="009502A6">
      <w:pPr>
        <w:pStyle w:val="SPIEreferencelisting"/>
        <w:numPr>
          <w:ilvl w:val="0"/>
          <w:numId w:val="0"/>
        </w:numPr>
        <w:tabs>
          <w:tab w:val="left" w:pos="360"/>
        </w:tabs>
        <w:spacing w:before="120"/>
        <w:ind w:firstLine="284"/>
        <w:jc w:val="center"/>
        <w:rPr>
          <w:sz w:val="28"/>
          <w:szCs w:val="28"/>
        </w:rPr>
      </w:pPr>
      <w:r w:rsidRPr="001731DC">
        <w:rPr>
          <w:noProof/>
          <w:szCs w:val="28"/>
          <w:lang w:val="ru-RU" w:eastAsia="ru-RU"/>
        </w:rPr>
        <w:drawing>
          <wp:inline distT="0" distB="0" distL="0" distR="0" wp14:anchorId="4FDB3B6C" wp14:editId="465B0B5C">
            <wp:extent cx="4072729" cy="2374980"/>
            <wp:effectExtent l="0" t="0" r="4445" b="6350"/>
            <wp:docPr id="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3240" cy="2381109"/>
                    </a:xfrm>
                    <a:prstGeom prst="rect">
                      <a:avLst/>
                    </a:prstGeom>
                    <a:noFill/>
                    <a:ln>
                      <a:noFill/>
                    </a:ln>
                  </pic:spPr>
                </pic:pic>
              </a:graphicData>
            </a:graphic>
          </wp:inline>
        </w:drawing>
      </w:r>
    </w:p>
    <w:p w14:paraId="4FE4BCBE" w14:textId="52CF19CE" w:rsidR="009B5840" w:rsidRPr="001731DC" w:rsidRDefault="00850C75" w:rsidP="00850C75">
      <w:pPr>
        <w:pStyle w:val="SPIEreferencelisting"/>
        <w:numPr>
          <w:ilvl w:val="0"/>
          <w:numId w:val="0"/>
        </w:numPr>
        <w:tabs>
          <w:tab w:val="left" w:pos="360"/>
        </w:tabs>
        <w:spacing w:after="120"/>
        <w:ind w:firstLine="284"/>
        <w:jc w:val="center"/>
        <w:rPr>
          <w:sz w:val="18"/>
          <w:szCs w:val="18"/>
        </w:rPr>
      </w:pPr>
      <w:r w:rsidRPr="001731DC">
        <w:rPr>
          <w:b/>
          <w:sz w:val="18"/>
          <w:szCs w:val="18"/>
        </w:rPr>
        <w:t>FIG</w:t>
      </w:r>
      <w:r w:rsidR="009502A6">
        <w:rPr>
          <w:b/>
          <w:sz w:val="18"/>
          <w:szCs w:val="18"/>
        </w:rPr>
        <w:t>URE</w:t>
      </w:r>
      <w:r w:rsidRPr="001731DC">
        <w:rPr>
          <w:b/>
          <w:sz w:val="18"/>
          <w:szCs w:val="18"/>
        </w:rPr>
        <w:t xml:space="preserve"> 4.</w:t>
      </w:r>
      <w:r w:rsidR="009B5840" w:rsidRPr="001731DC">
        <w:rPr>
          <w:sz w:val="18"/>
          <w:szCs w:val="18"/>
        </w:rPr>
        <w:t xml:space="preserve"> General view of t</w:t>
      </w:r>
      <w:r w:rsidR="00E90016" w:rsidRPr="001731DC">
        <w:rPr>
          <w:sz w:val="18"/>
          <w:szCs w:val="18"/>
        </w:rPr>
        <w:t>he calculation program for the “</w:t>
      </w:r>
      <w:r w:rsidR="009B5840" w:rsidRPr="001731DC">
        <w:rPr>
          <w:sz w:val="18"/>
          <w:szCs w:val="18"/>
        </w:rPr>
        <w:t xml:space="preserve">soil-tunnel </w:t>
      </w:r>
      <w:r w:rsidR="00E90016" w:rsidRPr="001731DC">
        <w:rPr>
          <w:sz w:val="18"/>
          <w:szCs w:val="18"/>
        </w:rPr>
        <w:t>lining”</w:t>
      </w:r>
      <w:r w:rsidR="009B5840" w:rsidRPr="001731DC">
        <w:rPr>
          <w:sz w:val="18"/>
          <w:szCs w:val="18"/>
        </w:rPr>
        <w:t xml:space="preserve"> system</w:t>
      </w:r>
    </w:p>
    <w:p w14:paraId="1529B69E" w14:textId="49DFBBDB" w:rsidR="009B5840" w:rsidRPr="001731DC" w:rsidRDefault="00E90016" w:rsidP="00850C75">
      <w:pPr>
        <w:pStyle w:val="SPIEreferencelisting"/>
        <w:numPr>
          <w:ilvl w:val="0"/>
          <w:numId w:val="0"/>
        </w:numPr>
        <w:tabs>
          <w:tab w:val="left" w:pos="360"/>
        </w:tabs>
        <w:ind w:firstLine="284"/>
      </w:pPr>
      <w:r w:rsidRPr="001731DC">
        <w:t>2. The menu item “</w:t>
      </w:r>
      <w:r w:rsidR="009B5840" w:rsidRPr="001731DC">
        <w:t>Grid Application</w:t>
      </w:r>
      <w:r w:rsidRPr="001731DC">
        <w:t>”</w:t>
      </w:r>
      <w:r w:rsidR="009B5840" w:rsidRPr="001731DC">
        <w:t xml:space="preserve"> </w:t>
      </w:r>
      <w:r w:rsidRPr="001731DC">
        <w:t>“</w:t>
      </w:r>
      <w:proofErr w:type="spellStart"/>
      <w:r w:rsidRPr="001731DC">
        <w:t>Нанесение</w:t>
      </w:r>
      <w:proofErr w:type="spellEnd"/>
      <w:r w:rsidRPr="001731DC">
        <w:t xml:space="preserve"> </w:t>
      </w:r>
      <w:proofErr w:type="spellStart"/>
      <w:r w:rsidRPr="001731DC">
        <w:t>сетки</w:t>
      </w:r>
      <w:proofErr w:type="spellEnd"/>
      <w:r w:rsidRPr="001731DC">
        <w:t>”</w:t>
      </w:r>
      <w:r w:rsidR="009B5840" w:rsidRPr="001731DC">
        <w:t xml:space="preserve"> is designed for creating a finite element mesh. Wh</w:t>
      </w:r>
      <w:r w:rsidR="00284370" w:rsidRPr="001731DC">
        <w:t>en this button is clicked, the “</w:t>
      </w:r>
      <w:r w:rsidR="009B5840" w:rsidRPr="001731DC">
        <w:t>Tonl.exe</w:t>
      </w:r>
      <w:r w:rsidR="00284370" w:rsidRPr="001731DC">
        <w:t>”</w:t>
      </w:r>
      <w:r w:rsidR="009B5840" w:rsidRPr="001731DC">
        <w:t xml:space="preserve"> program launches from the disk - this program performs finite element division based on the given topology. This program utilizes computational geometry methods, particularly the method of dividing a curve into a specified number of segments, which is widely employed. The essence of this approach is as follows: two lines (broken or curved) are given, and they are divided into an equal number of segments. Then, straight lines connecting the corresponding points on these lines are drawn, and these lines are also divided into a specified number of segments </w:t>
      </w:r>
      <w:r w:rsidR="00AA00CA" w:rsidRPr="001731DC">
        <w:t>[</w:t>
      </w:r>
      <w:r w:rsidR="009B5840" w:rsidRPr="001731DC">
        <w:t>2].</w:t>
      </w:r>
    </w:p>
    <w:p w14:paraId="7C4F8CF5" w14:textId="71489DC0" w:rsidR="009B5840" w:rsidRPr="001731DC" w:rsidRDefault="009B5840" w:rsidP="00850C75">
      <w:pPr>
        <w:pStyle w:val="SPIEreferencelisting"/>
        <w:numPr>
          <w:ilvl w:val="0"/>
          <w:numId w:val="0"/>
        </w:numPr>
        <w:tabs>
          <w:tab w:val="left" w:pos="360"/>
        </w:tabs>
        <w:ind w:firstLine="284"/>
      </w:pPr>
      <w:r w:rsidRPr="001731DC">
        <w:t>The numbering of nodes and elements, consideration of boundary conditions, determination of physical properties for each finite element, and specification of loads arising from self-weight and surface forces are carried out using th</w:t>
      </w:r>
      <w:r w:rsidR="00284370" w:rsidRPr="001731DC">
        <w:t xml:space="preserve">e “Tonl_t.exe” program. Figure </w:t>
      </w:r>
      <w:r w:rsidRPr="001731DC">
        <w:t>5 illustrates the division of the structure into finite elements. Elements with different physical properties can be colored in various colors.</w:t>
      </w:r>
    </w:p>
    <w:p w14:paraId="12DF90BD" w14:textId="4A94CAE8" w:rsidR="009B5840" w:rsidRPr="001731DC" w:rsidRDefault="00284370" w:rsidP="00850C75">
      <w:pPr>
        <w:pStyle w:val="SPIEreferencelisting"/>
        <w:numPr>
          <w:ilvl w:val="0"/>
          <w:numId w:val="0"/>
        </w:numPr>
        <w:tabs>
          <w:tab w:val="left" w:pos="360"/>
        </w:tabs>
        <w:ind w:firstLine="284"/>
      </w:pPr>
      <w:r w:rsidRPr="001731DC">
        <w:t>“Tonl_sorcrd.exe”</w:t>
      </w:r>
      <w:r w:rsidR="009B5840" w:rsidRPr="001731DC">
        <w:t xml:space="preserve"> is a program that renumbers coordinates to ensure the minimum width of the ribbon. This process is performed as follows: the nodes are sequentially numbered along the long side of the structure, from one edge to the other.</w:t>
      </w:r>
    </w:p>
    <w:p w14:paraId="25C04E32" w14:textId="12899ACB" w:rsidR="009B5840" w:rsidRPr="001731DC" w:rsidRDefault="00284370" w:rsidP="00850C75">
      <w:pPr>
        <w:pStyle w:val="SPIEreferencelisting"/>
        <w:numPr>
          <w:ilvl w:val="0"/>
          <w:numId w:val="0"/>
        </w:numPr>
        <w:tabs>
          <w:tab w:val="left" w:pos="360"/>
        </w:tabs>
        <w:ind w:firstLine="284"/>
      </w:pPr>
      <w:r w:rsidRPr="001731DC">
        <w:t>“</w:t>
      </w:r>
      <w:r w:rsidR="009B5840" w:rsidRPr="001731DC">
        <w:t>Tonl_sort2.exe</w:t>
      </w:r>
      <w:r w:rsidRPr="001731DC">
        <w:t>”</w:t>
      </w:r>
      <w:r w:rsidR="009B5840" w:rsidRPr="001731DC">
        <w:t xml:space="preserve"> sorts finite elements in the global coordinate system. This process is necessary because the correct method of constructing the stiffness matrix and solving the system of equations using the Gaussian method must be performed simultaneously. Therefore, finite elements should be arranged as follows: the node with the lowest number should always be used as the first node of each element, and the elements should be ordered so that the numbers of their first nodes are arranged in sequential order.</w:t>
      </w:r>
    </w:p>
    <w:p w14:paraId="5D849C18" w14:textId="77777777" w:rsidR="009B5840" w:rsidRPr="001731DC" w:rsidRDefault="009B5840" w:rsidP="00492C1D">
      <w:pPr>
        <w:pStyle w:val="SPIEreferencelisting"/>
        <w:numPr>
          <w:ilvl w:val="0"/>
          <w:numId w:val="0"/>
        </w:numPr>
        <w:tabs>
          <w:tab w:val="left" w:pos="360"/>
        </w:tabs>
        <w:ind w:firstLine="284"/>
        <w:jc w:val="center"/>
        <w:rPr>
          <w:sz w:val="28"/>
          <w:szCs w:val="28"/>
        </w:rPr>
      </w:pPr>
      <w:r w:rsidRPr="001731DC">
        <w:rPr>
          <w:iCs/>
          <w:noProof/>
          <w:lang w:val="ru-RU" w:eastAsia="ru-RU"/>
        </w:rPr>
        <w:lastRenderedPageBreak/>
        <w:drawing>
          <wp:inline distT="0" distB="0" distL="0" distR="0" wp14:anchorId="56B381CC" wp14:editId="41E77457">
            <wp:extent cx="3490837" cy="2495550"/>
            <wp:effectExtent l="0" t="0" r="0" b="0"/>
            <wp:docPr id="7"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15661" cy="2513296"/>
                    </a:xfrm>
                    <a:prstGeom prst="rect">
                      <a:avLst/>
                    </a:prstGeom>
                    <a:noFill/>
                    <a:ln>
                      <a:noFill/>
                    </a:ln>
                  </pic:spPr>
                </pic:pic>
              </a:graphicData>
            </a:graphic>
          </wp:inline>
        </w:drawing>
      </w:r>
    </w:p>
    <w:p w14:paraId="43652CF2" w14:textId="360A5DC6" w:rsidR="009B5840" w:rsidRPr="001731DC" w:rsidRDefault="00850C75" w:rsidP="006D1F09">
      <w:pPr>
        <w:pStyle w:val="SPIEreferencelisting"/>
        <w:numPr>
          <w:ilvl w:val="0"/>
          <w:numId w:val="0"/>
        </w:numPr>
        <w:tabs>
          <w:tab w:val="left" w:pos="360"/>
        </w:tabs>
        <w:spacing w:after="120"/>
        <w:ind w:firstLine="284"/>
        <w:jc w:val="center"/>
        <w:rPr>
          <w:sz w:val="18"/>
          <w:szCs w:val="18"/>
        </w:rPr>
      </w:pPr>
      <w:r w:rsidRPr="001731DC">
        <w:rPr>
          <w:b/>
          <w:sz w:val="18"/>
          <w:szCs w:val="18"/>
        </w:rPr>
        <w:t>FIG</w:t>
      </w:r>
      <w:r w:rsidR="009502A6">
        <w:rPr>
          <w:b/>
          <w:sz w:val="18"/>
          <w:szCs w:val="18"/>
        </w:rPr>
        <w:t>URE</w:t>
      </w:r>
      <w:r w:rsidRPr="001731DC">
        <w:rPr>
          <w:b/>
          <w:sz w:val="18"/>
          <w:szCs w:val="18"/>
        </w:rPr>
        <w:t xml:space="preserve"> 5.</w:t>
      </w:r>
      <w:r w:rsidRPr="001731DC">
        <w:rPr>
          <w:sz w:val="18"/>
          <w:szCs w:val="18"/>
        </w:rPr>
        <w:t xml:space="preserve"> </w:t>
      </w:r>
      <w:r w:rsidR="009B5840" w:rsidRPr="001731DC">
        <w:rPr>
          <w:sz w:val="18"/>
          <w:szCs w:val="18"/>
        </w:rPr>
        <w:t>Division of the structure into finite elements</w:t>
      </w:r>
    </w:p>
    <w:p w14:paraId="34498929" w14:textId="77777777" w:rsidR="009B5840" w:rsidRPr="001731DC" w:rsidRDefault="009B5840" w:rsidP="00850C75">
      <w:pPr>
        <w:pStyle w:val="SPIEreferencelisting"/>
        <w:numPr>
          <w:ilvl w:val="0"/>
          <w:numId w:val="0"/>
        </w:numPr>
        <w:tabs>
          <w:tab w:val="left" w:pos="360"/>
        </w:tabs>
        <w:ind w:firstLine="284"/>
      </w:pPr>
      <w:r w:rsidRPr="001731DC">
        <w:t>Communication between programs is carried out through data files.</w:t>
      </w:r>
    </w:p>
    <w:p w14:paraId="041FB354" w14:textId="24A36CFC" w:rsidR="009B5840" w:rsidRPr="001731DC" w:rsidRDefault="00284370" w:rsidP="00850C75">
      <w:pPr>
        <w:pStyle w:val="SPIEreferencelisting"/>
        <w:numPr>
          <w:ilvl w:val="0"/>
          <w:numId w:val="0"/>
        </w:numPr>
        <w:tabs>
          <w:tab w:val="left" w:pos="360"/>
        </w:tabs>
        <w:ind w:firstLine="284"/>
      </w:pPr>
      <w:r w:rsidRPr="001731DC">
        <w:t>3. During the execution of the “Problem Solution”</w:t>
      </w:r>
      <w:r w:rsidR="009B5840" w:rsidRPr="001731DC">
        <w:t xml:space="preserve"> section, a stiffness matrix is constructed, a system of linear equations is solved, and the stresses in the soil are determined.</w:t>
      </w:r>
    </w:p>
    <w:p w14:paraId="4F2F514A" w14:textId="7B207747" w:rsidR="009B5840" w:rsidRPr="001731DC" w:rsidRDefault="00284370" w:rsidP="00850C75">
      <w:pPr>
        <w:pStyle w:val="SPIEreferencelisting"/>
        <w:numPr>
          <w:ilvl w:val="0"/>
          <w:numId w:val="0"/>
        </w:numPr>
        <w:tabs>
          <w:tab w:val="left" w:pos="360"/>
        </w:tabs>
        <w:ind w:firstLine="284"/>
      </w:pPr>
      <w:r w:rsidRPr="001731DC">
        <w:t>4. The section “</w:t>
      </w:r>
      <w:r w:rsidR="009B5840" w:rsidRPr="001731DC">
        <w:t>Voltage isolines</w:t>
      </w:r>
      <w:r w:rsidRPr="001731DC">
        <w:t>”</w:t>
      </w:r>
      <w:r w:rsidR="009B5840" w:rsidRPr="001731DC">
        <w:t xml:space="preserve"> is executed when it is necessary to construct isolines for </w:t>
      </w:r>
      <w:r w:rsidRPr="001731DC">
        <w:sym w:font="Symbol" w:char="F073"/>
      </w:r>
      <w:r w:rsidRPr="001731DC">
        <w:rPr>
          <w:vertAlign w:val="subscript"/>
          <w:lang w:val="uz-Latn-UZ"/>
        </w:rPr>
        <w:t xml:space="preserve">x </w:t>
      </w:r>
      <w:r w:rsidRPr="001731DC">
        <w:rPr>
          <w:lang w:val="uz-Latn-UZ"/>
        </w:rPr>
        <w:t>,</w:t>
      </w:r>
      <w:r w:rsidRPr="001731DC">
        <w:sym w:font="Symbol" w:char="F073"/>
      </w:r>
      <w:r w:rsidRPr="001731DC">
        <w:rPr>
          <w:vertAlign w:val="subscript"/>
          <w:lang w:val="uz-Latn-UZ"/>
        </w:rPr>
        <w:t xml:space="preserve">y </w:t>
      </w:r>
      <w:r w:rsidRPr="001731DC">
        <w:rPr>
          <w:lang w:val="uz-Latn-UZ"/>
        </w:rPr>
        <w:t>,</w:t>
      </w:r>
      <w:r w:rsidRPr="001731DC">
        <w:sym w:font="Symbol" w:char="F074"/>
      </w:r>
      <w:r w:rsidRPr="001731DC">
        <w:rPr>
          <w:vertAlign w:val="subscript"/>
          <w:lang w:val="uz-Latn-UZ"/>
        </w:rPr>
        <w:t xml:space="preserve">xy </w:t>
      </w:r>
      <w:r w:rsidR="009B5840" w:rsidRPr="001731DC">
        <w:t>stresses.</w:t>
      </w:r>
    </w:p>
    <w:p w14:paraId="654E716D" w14:textId="0E91B8D5" w:rsidR="009B5840" w:rsidRPr="001731DC" w:rsidRDefault="00284370" w:rsidP="00850C75">
      <w:pPr>
        <w:pStyle w:val="SPIEreferencelisting"/>
        <w:numPr>
          <w:ilvl w:val="0"/>
          <w:numId w:val="0"/>
        </w:numPr>
        <w:tabs>
          <w:tab w:val="left" w:pos="360"/>
        </w:tabs>
        <w:ind w:firstLine="284"/>
      </w:pPr>
      <w:r w:rsidRPr="001731DC">
        <w:t>5. The section “Force Diagrams in the Lining”</w:t>
      </w:r>
      <w:r w:rsidR="009B5840" w:rsidRPr="001731DC">
        <w:t xml:space="preserve"> is designed for constructing bending moment, transverse force, and normal force diagrams. A table of calculation results is compiled.</w:t>
      </w:r>
    </w:p>
    <w:p w14:paraId="58CEFD8A" w14:textId="57012931" w:rsidR="009B5840" w:rsidRPr="001731DC" w:rsidRDefault="009B5840" w:rsidP="00850C75">
      <w:pPr>
        <w:pStyle w:val="SPIEreferencelisting"/>
        <w:numPr>
          <w:ilvl w:val="0"/>
          <w:numId w:val="0"/>
        </w:numPr>
        <w:tabs>
          <w:tab w:val="left" w:pos="360"/>
        </w:tabs>
        <w:ind w:firstLine="284"/>
      </w:pPr>
      <w:r w:rsidRPr="001731DC">
        <w:t>Solving the problem of stress concentration</w:t>
      </w:r>
      <w:r w:rsidR="00FF0D68" w:rsidRPr="001731DC">
        <w:t xml:space="preserve">: </w:t>
      </w:r>
      <w:r w:rsidRPr="001731DC">
        <w:t>We examine the tensile problem of a circular perforated structure located in a plane domain un</w:t>
      </w:r>
      <w:r w:rsidR="00284370" w:rsidRPr="001731DC">
        <w:t xml:space="preserve">der a load of P=1 MPa (Figure </w:t>
      </w:r>
      <w:r w:rsidRPr="001731DC">
        <w:t xml:space="preserve">6, a). Its physical properties are as follows: E=300,000 MPa, v=0.35, L=40 m, d=2 m. The material consists of a metal plate. To model the loading process, </w:t>
      </w:r>
      <w:proofErr w:type="spellStart"/>
      <w:r w:rsidRPr="001731DC">
        <w:t>isoparametric</w:t>
      </w:r>
      <w:proofErr w:type="spellEnd"/>
      <w:r w:rsidRPr="001731DC">
        <w:t xml:space="preserve"> finite elements were used. </w:t>
      </w:r>
      <w:proofErr w:type="spellStart"/>
      <w:r w:rsidRPr="001731DC">
        <w:t>σx</w:t>
      </w:r>
      <w:proofErr w:type="spellEnd"/>
      <w:r w:rsidRPr="001731DC">
        <w:t xml:space="preserve"> and </w:t>
      </w:r>
      <w:proofErr w:type="spellStart"/>
      <w:r w:rsidRPr="001731DC">
        <w:t>σy</w:t>
      </w:r>
      <w:proofErr w:type="spellEnd"/>
      <w:r w:rsidRPr="001731DC">
        <w:t xml:space="preserve"> stresses were determined, and a vector field of principal stresses was constructed. The obtained results were found to approach the solutions presented in work [58] and the exact analytical solution [1] with a satisfactory degree of accuracy.</w:t>
      </w:r>
    </w:p>
    <w:p w14:paraId="4C0EE7EF" w14:textId="22CFA389" w:rsidR="009B5840" w:rsidRPr="009502A6" w:rsidRDefault="009B5840" w:rsidP="009502A6">
      <w:pPr>
        <w:spacing w:after="120"/>
        <w:ind w:left="2160" w:firstLine="720"/>
        <w:rPr>
          <w:i/>
          <w:iCs/>
          <w:sz w:val="18"/>
          <w:szCs w:val="18"/>
        </w:rPr>
      </w:pPr>
      <w:r w:rsidRPr="009502A6">
        <w:rPr>
          <w:i/>
          <w:iCs/>
          <w:sz w:val="18"/>
          <w:szCs w:val="18"/>
          <w:lang w:val="uz-Cyrl-UZ"/>
        </w:rPr>
        <w:t>а)</w:t>
      </w:r>
      <w:r w:rsidRPr="009502A6">
        <w:rPr>
          <w:i/>
          <w:iCs/>
          <w:sz w:val="18"/>
          <w:szCs w:val="18"/>
        </w:rPr>
        <w:t xml:space="preserve"> </w:t>
      </w:r>
      <w:r w:rsidRPr="009502A6">
        <w:rPr>
          <w:i/>
          <w:iCs/>
          <w:sz w:val="18"/>
          <w:szCs w:val="18"/>
          <w:lang w:val="uz-Cyrl-UZ"/>
        </w:rPr>
        <w:t xml:space="preserve">    </w:t>
      </w:r>
      <w:r w:rsidR="009502A6" w:rsidRPr="009502A6">
        <w:rPr>
          <w:i/>
          <w:iCs/>
          <w:sz w:val="18"/>
          <w:szCs w:val="18"/>
        </w:rPr>
        <w:t xml:space="preserve">                </w:t>
      </w:r>
      <w:r w:rsidR="009502A6" w:rsidRPr="009502A6">
        <w:rPr>
          <w:i/>
          <w:iCs/>
          <w:sz w:val="18"/>
          <w:szCs w:val="18"/>
        </w:rPr>
        <w:tab/>
      </w:r>
      <w:r w:rsidR="009502A6" w:rsidRPr="009502A6">
        <w:rPr>
          <w:i/>
          <w:iCs/>
          <w:sz w:val="18"/>
          <w:szCs w:val="18"/>
        </w:rPr>
        <w:tab/>
        <w:t xml:space="preserve">          </w:t>
      </w:r>
      <w:r w:rsidRPr="009502A6">
        <w:rPr>
          <w:i/>
          <w:iCs/>
          <w:sz w:val="18"/>
          <w:szCs w:val="18"/>
          <w:lang w:val="uz-Cyrl-UZ"/>
        </w:rPr>
        <w:t xml:space="preserve">             </w:t>
      </w:r>
      <w:r w:rsidRPr="009502A6">
        <w:rPr>
          <w:i/>
          <w:iCs/>
          <w:sz w:val="18"/>
          <w:szCs w:val="18"/>
        </w:rPr>
        <w:t>b)</w:t>
      </w:r>
    </w:p>
    <w:p w14:paraId="72E49B5B" w14:textId="77777777" w:rsidR="009B5840" w:rsidRPr="001731DC" w:rsidRDefault="009B5840" w:rsidP="00492C1D">
      <w:pPr>
        <w:pStyle w:val="SPIEreferencelisting"/>
        <w:numPr>
          <w:ilvl w:val="0"/>
          <w:numId w:val="0"/>
        </w:numPr>
        <w:tabs>
          <w:tab w:val="left" w:pos="360"/>
        </w:tabs>
        <w:ind w:firstLine="284"/>
        <w:jc w:val="center"/>
        <w:rPr>
          <w:sz w:val="28"/>
          <w:szCs w:val="28"/>
        </w:rPr>
      </w:pPr>
      <w:r w:rsidRPr="001731DC">
        <w:rPr>
          <w:noProof/>
          <w:szCs w:val="28"/>
          <w:lang w:val="ru-RU" w:eastAsia="ru-RU"/>
        </w:rPr>
        <w:drawing>
          <wp:inline distT="0" distB="0" distL="0" distR="0" wp14:anchorId="46004D30" wp14:editId="4B4D8D49">
            <wp:extent cx="4352925" cy="226724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01833" cy="2292719"/>
                    </a:xfrm>
                    <a:prstGeom prst="rect">
                      <a:avLst/>
                    </a:prstGeom>
                    <a:noFill/>
                    <a:ln>
                      <a:noFill/>
                    </a:ln>
                  </pic:spPr>
                </pic:pic>
              </a:graphicData>
            </a:graphic>
          </wp:inline>
        </w:drawing>
      </w:r>
    </w:p>
    <w:p w14:paraId="4728E29A" w14:textId="2E9A3863" w:rsidR="009B5840" w:rsidRPr="001731DC" w:rsidRDefault="00850C75" w:rsidP="00850C75">
      <w:pPr>
        <w:pStyle w:val="SPIEreferencelisting"/>
        <w:numPr>
          <w:ilvl w:val="0"/>
          <w:numId w:val="0"/>
        </w:numPr>
        <w:tabs>
          <w:tab w:val="left" w:pos="360"/>
        </w:tabs>
        <w:spacing w:after="120"/>
        <w:ind w:firstLine="284"/>
        <w:jc w:val="center"/>
        <w:rPr>
          <w:sz w:val="18"/>
          <w:szCs w:val="18"/>
        </w:rPr>
      </w:pPr>
      <w:r w:rsidRPr="001731DC">
        <w:rPr>
          <w:b/>
          <w:sz w:val="18"/>
          <w:szCs w:val="18"/>
        </w:rPr>
        <w:t>FIG</w:t>
      </w:r>
      <w:r w:rsidR="009502A6">
        <w:rPr>
          <w:b/>
          <w:sz w:val="18"/>
          <w:szCs w:val="18"/>
        </w:rPr>
        <w:t>URE</w:t>
      </w:r>
      <w:r w:rsidRPr="001731DC">
        <w:rPr>
          <w:b/>
          <w:sz w:val="18"/>
          <w:szCs w:val="18"/>
        </w:rPr>
        <w:t xml:space="preserve"> 6</w:t>
      </w:r>
      <w:r w:rsidR="009B5840" w:rsidRPr="001731DC">
        <w:rPr>
          <w:b/>
          <w:sz w:val="18"/>
          <w:szCs w:val="18"/>
        </w:rPr>
        <w:t>.</w:t>
      </w:r>
      <w:r w:rsidR="009B5840" w:rsidRPr="001731DC">
        <w:rPr>
          <w:sz w:val="18"/>
          <w:szCs w:val="18"/>
        </w:rPr>
        <w:t xml:space="preserve"> Circular hole area (a) and results of vertical displacement field calculations (b)</w:t>
      </w:r>
    </w:p>
    <w:p w14:paraId="7756C754" w14:textId="04386A9C" w:rsidR="009B5840" w:rsidRPr="001731DC" w:rsidRDefault="00C36B2B" w:rsidP="00850C75">
      <w:pPr>
        <w:pStyle w:val="SPIEreferencelisting"/>
        <w:numPr>
          <w:ilvl w:val="0"/>
          <w:numId w:val="0"/>
        </w:numPr>
        <w:tabs>
          <w:tab w:val="left" w:pos="360"/>
        </w:tabs>
        <w:spacing w:after="120"/>
        <w:ind w:firstLine="284"/>
      </w:pPr>
      <w:r w:rsidRPr="001731DC">
        <w:t>Figures 6-</w:t>
      </w:r>
      <w:r w:rsidR="009B5840" w:rsidRPr="001731DC">
        <w:t xml:space="preserve">7 show the vector field of the principal stresses and the </w:t>
      </w:r>
      <w:proofErr w:type="spellStart"/>
      <w:r w:rsidR="009B5840" w:rsidRPr="001731DC">
        <w:t>isochromes</w:t>
      </w:r>
      <w:proofErr w:type="spellEnd"/>
      <w:r w:rsidR="009B5840" w:rsidRPr="001731DC">
        <w:t xml:space="preserve"> of the maximum σ1 and σ3 stress values calculated at the cent</w:t>
      </w:r>
      <w:r w:rsidRPr="001731DC">
        <w:t xml:space="preserve">ers of finite elements. Table </w:t>
      </w:r>
      <w:r w:rsidR="009B5840" w:rsidRPr="001731DC">
        <w:t>1 presents the values of the maximum stresses obtained at the edge of the plate hole in comparison with other solutions.</w:t>
      </w:r>
    </w:p>
    <w:p w14:paraId="1ACA8EA9" w14:textId="77777777" w:rsidR="008E0CA6" w:rsidRPr="001731DC" w:rsidRDefault="008E0CA6" w:rsidP="00850C75">
      <w:pPr>
        <w:spacing w:line="360" w:lineRule="auto"/>
        <w:ind w:firstLine="284"/>
        <w:jc w:val="center"/>
        <w:rPr>
          <w:sz w:val="18"/>
          <w:szCs w:val="18"/>
        </w:rPr>
      </w:pPr>
    </w:p>
    <w:p w14:paraId="23BBFD6F" w14:textId="77777777" w:rsidR="008E0CA6" w:rsidRPr="001731DC" w:rsidRDefault="008E0CA6" w:rsidP="00850C75">
      <w:pPr>
        <w:spacing w:line="360" w:lineRule="auto"/>
        <w:ind w:firstLine="284"/>
        <w:jc w:val="center"/>
        <w:rPr>
          <w:sz w:val="18"/>
          <w:szCs w:val="18"/>
        </w:rPr>
      </w:pPr>
    </w:p>
    <w:p w14:paraId="6E85C598" w14:textId="77777777" w:rsidR="008E0CA6" w:rsidRPr="001731DC" w:rsidRDefault="008E0CA6" w:rsidP="00850C75">
      <w:pPr>
        <w:spacing w:line="360" w:lineRule="auto"/>
        <w:ind w:firstLine="284"/>
        <w:jc w:val="center"/>
        <w:rPr>
          <w:sz w:val="18"/>
          <w:szCs w:val="18"/>
        </w:rPr>
      </w:pPr>
    </w:p>
    <w:p w14:paraId="49199042" w14:textId="77777777" w:rsidR="008E0CA6" w:rsidRPr="001731DC" w:rsidRDefault="008E0CA6" w:rsidP="00850C75">
      <w:pPr>
        <w:spacing w:line="360" w:lineRule="auto"/>
        <w:ind w:firstLine="284"/>
        <w:jc w:val="center"/>
        <w:rPr>
          <w:sz w:val="18"/>
          <w:szCs w:val="18"/>
        </w:rPr>
      </w:pPr>
    </w:p>
    <w:p w14:paraId="09C75B1B" w14:textId="77777777" w:rsidR="008E0CA6" w:rsidRPr="001731DC" w:rsidRDefault="008E0CA6" w:rsidP="00850C75">
      <w:pPr>
        <w:spacing w:line="360" w:lineRule="auto"/>
        <w:ind w:firstLine="284"/>
        <w:jc w:val="center"/>
        <w:rPr>
          <w:sz w:val="18"/>
          <w:szCs w:val="18"/>
        </w:rPr>
      </w:pPr>
    </w:p>
    <w:p w14:paraId="7ACB3859" w14:textId="7968026D" w:rsidR="009B5840" w:rsidRPr="009502A6" w:rsidRDefault="009B5840" w:rsidP="009502A6">
      <w:pPr>
        <w:spacing w:line="360" w:lineRule="auto"/>
        <w:ind w:left="1440" w:firstLine="720"/>
        <w:rPr>
          <w:i/>
          <w:iCs/>
          <w:noProof/>
          <w:szCs w:val="20"/>
          <w:lang w:val="uz-Cyrl-UZ"/>
        </w:rPr>
      </w:pPr>
      <w:r w:rsidRPr="009502A6">
        <w:rPr>
          <w:i/>
          <w:iCs/>
          <w:szCs w:val="20"/>
        </w:rPr>
        <w:lastRenderedPageBreak/>
        <w:t xml:space="preserve">а)        </w:t>
      </w:r>
      <w:r w:rsidR="00C36B2B" w:rsidRPr="009502A6">
        <w:rPr>
          <w:i/>
          <w:iCs/>
          <w:szCs w:val="20"/>
        </w:rPr>
        <w:t xml:space="preserve">                        </w:t>
      </w:r>
      <w:r w:rsidRPr="009502A6">
        <w:rPr>
          <w:i/>
          <w:iCs/>
          <w:szCs w:val="20"/>
        </w:rPr>
        <w:t xml:space="preserve">     </w:t>
      </w:r>
      <w:r w:rsidR="009502A6" w:rsidRPr="009502A6">
        <w:rPr>
          <w:i/>
          <w:iCs/>
          <w:szCs w:val="20"/>
        </w:rPr>
        <w:tab/>
        <w:t xml:space="preserve">                      </w:t>
      </w:r>
      <w:r w:rsidR="009502A6" w:rsidRPr="009502A6">
        <w:rPr>
          <w:i/>
          <w:iCs/>
          <w:szCs w:val="20"/>
        </w:rPr>
        <w:tab/>
      </w:r>
      <w:r w:rsidR="009502A6" w:rsidRPr="009502A6">
        <w:rPr>
          <w:i/>
          <w:iCs/>
          <w:szCs w:val="20"/>
        </w:rPr>
        <w:tab/>
      </w:r>
      <w:r w:rsidRPr="009502A6">
        <w:rPr>
          <w:i/>
          <w:iCs/>
          <w:szCs w:val="20"/>
        </w:rPr>
        <w:t xml:space="preserve">     b</w:t>
      </w:r>
      <w:r w:rsidRPr="009502A6">
        <w:rPr>
          <w:i/>
          <w:iCs/>
          <w:szCs w:val="20"/>
          <w:lang w:val="uz-Cyrl-UZ"/>
        </w:rPr>
        <w:t>)</w:t>
      </w:r>
    </w:p>
    <w:p w14:paraId="16CDAA67" w14:textId="77777777" w:rsidR="009B5840" w:rsidRPr="001731DC" w:rsidRDefault="009B5840" w:rsidP="00492C1D">
      <w:pPr>
        <w:pStyle w:val="SPIEreferencelisting"/>
        <w:numPr>
          <w:ilvl w:val="0"/>
          <w:numId w:val="0"/>
        </w:numPr>
        <w:tabs>
          <w:tab w:val="left" w:pos="360"/>
        </w:tabs>
        <w:ind w:firstLine="284"/>
        <w:jc w:val="center"/>
        <w:rPr>
          <w:sz w:val="28"/>
          <w:szCs w:val="28"/>
        </w:rPr>
      </w:pPr>
      <w:r w:rsidRPr="001731DC">
        <w:rPr>
          <w:noProof/>
          <w:szCs w:val="28"/>
          <w:lang w:val="ru-RU" w:eastAsia="ru-RU"/>
        </w:rPr>
        <w:drawing>
          <wp:inline distT="0" distB="0" distL="0" distR="0" wp14:anchorId="0D8FA409" wp14:editId="5A94B307">
            <wp:extent cx="5283200" cy="2070290"/>
            <wp:effectExtent l="0" t="0" r="0" b="635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85438" cy="2071167"/>
                    </a:xfrm>
                    <a:prstGeom prst="rect">
                      <a:avLst/>
                    </a:prstGeom>
                    <a:noFill/>
                    <a:ln>
                      <a:noFill/>
                    </a:ln>
                  </pic:spPr>
                </pic:pic>
              </a:graphicData>
            </a:graphic>
          </wp:inline>
        </w:drawing>
      </w:r>
    </w:p>
    <w:p w14:paraId="4509BB03" w14:textId="301AA2E1" w:rsidR="009B5840" w:rsidRPr="001731DC" w:rsidRDefault="00850C75" w:rsidP="00850C75">
      <w:pPr>
        <w:pStyle w:val="SPIEreferencelisting"/>
        <w:numPr>
          <w:ilvl w:val="0"/>
          <w:numId w:val="0"/>
        </w:numPr>
        <w:tabs>
          <w:tab w:val="left" w:pos="360"/>
        </w:tabs>
        <w:spacing w:after="120"/>
        <w:ind w:firstLine="284"/>
        <w:jc w:val="center"/>
        <w:rPr>
          <w:sz w:val="18"/>
          <w:szCs w:val="18"/>
        </w:rPr>
      </w:pPr>
      <w:r w:rsidRPr="001731DC">
        <w:rPr>
          <w:b/>
          <w:sz w:val="18"/>
          <w:szCs w:val="18"/>
        </w:rPr>
        <w:t>FIG</w:t>
      </w:r>
      <w:r w:rsidR="009502A6">
        <w:rPr>
          <w:b/>
          <w:sz w:val="18"/>
          <w:szCs w:val="18"/>
        </w:rPr>
        <w:t>URE</w:t>
      </w:r>
      <w:r w:rsidRPr="001731DC">
        <w:rPr>
          <w:b/>
          <w:sz w:val="18"/>
          <w:szCs w:val="18"/>
        </w:rPr>
        <w:t xml:space="preserve"> 7.</w:t>
      </w:r>
      <w:r w:rsidRPr="001731DC">
        <w:rPr>
          <w:sz w:val="18"/>
          <w:szCs w:val="18"/>
        </w:rPr>
        <w:t xml:space="preserve"> </w:t>
      </w:r>
      <w:proofErr w:type="spellStart"/>
      <w:r w:rsidR="009B5840" w:rsidRPr="001731DC">
        <w:rPr>
          <w:sz w:val="18"/>
          <w:szCs w:val="18"/>
        </w:rPr>
        <w:t>Isochromes</w:t>
      </w:r>
      <w:proofErr w:type="spellEnd"/>
      <w:r w:rsidR="009B5840" w:rsidRPr="001731DC">
        <w:rPr>
          <w:sz w:val="18"/>
          <w:szCs w:val="18"/>
        </w:rPr>
        <w:t xml:space="preserve"> of maximum stresses, MPa:</w:t>
      </w:r>
      <w:r w:rsidR="00C36B2B" w:rsidRPr="001731DC">
        <w:rPr>
          <w:sz w:val="18"/>
          <w:szCs w:val="18"/>
        </w:rPr>
        <w:t xml:space="preserve"> </w:t>
      </w:r>
      <w:r w:rsidR="009B5840" w:rsidRPr="001731DC">
        <w:rPr>
          <w:sz w:val="18"/>
          <w:szCs w:val="18"/>
        </w:rPr>
        <w:t>a - σ stress, b - τ stress</w:t>
      </w:r>
    </w:p>
    <w:p w14:paraId="77DEEC23" w14:textId="63A845FB" w:rsidR="000E716F" w:rsidRPr="001731DC" w:rsidRDefault="00616B12" w:rsidP="009502A6">
      <w:pPr>
        <w:pStyle w:val="SPIEbodytext"/>
        <w:spacing w:after="0"/>
        <w:rPr>
          <w:color w:val="FF0000"/>
        </w:rPr>
      </w:pPr>
      <w:r w:rsidRPr="001731DC">
        <w:t>If the paper does not have the margins shown in Table 1, it will not upload properly.</w:t>
      </w:r>
      <w:r w:rsidR="004830EA" w:rsidRPr="001731DC">
        <w:t xml:space="preserve"> </w:t>
      </w:r>
    </w:p>
    <w:p w14:paraId="6A791003" w14:textId="30647A37" w:rsidR="00165F8F" w:rsidRPr="001731DC" w:rsidRDefault="00850C75" w:rsidP="006D1F09">
      <w:pPr>
        <w:pStyle w:val="Subtitles"/>
        <w:spacing w:before="120" w:after="0"/>
        <w:ind w:left="0" w:right="0" w:firstLine="284"/>
        <w:jc w:val="center"/>
      </w:pPr>
      <w:r w:rsidRPr="001731DC">
        <w:rPr>
          <w:b/>
        </w:rPr>
        <w:t xml:space="preserve">TABLE 1. </w:t>
      </w:r>
      <w:r w:rsidR="00616B12" w:rsidRPr="001731DC">
        <w:t>Margins and p</w:t>
      </w:r>
      <w:r w:rsidR="00165F8F" w:rsidRPr="001731DC">
        <w:t>rint area specifications</w:t>
      </w:r>
    </w:p>
    <w:tbl>
      <w:tblPr>
        <w:tblW w:w="8163" w:type="dxa"/>
        <w:jc w:val="center"/>
        <w:tblLayout w:type="fixed"/>
        <w:tblCellMar>
          <w:left w:w="40" w:type="dxa"/>
          <w:right w:w="40" w:type="dxa"/>
        </w:tblCellMar>
        <w:tblLook w:val="0000" w:firstRow="0" w:lastRow="0" w:firstColumn="0" w:lastColumn="0" w:noHBand="0" w:noVBand="0"/>
      </w:tblPr>
      <w:tblGrid>
        <w:gridCol w:w="1671"/>
        <w:gridCol w:w="1369"/>
        <w:gridCol w:w="1891"/>
        <w:gridCol w:w="3232"/>
      </w:tblGrid>
      <w:tr w:rsidR="009502A6" w:rsidRPr="009502A6" w14:paraId="1B66CCAE" w14:textId="77777777" w:rsidTr="0015669E">
        <w:trPr>
          <w:trHeight w:val="751"/>
          <w:jc w:val="center"/>
        </w:trPr>
        <w:tc>
          <w:tcPr>
            <w:tcW w:w="1671" w:type="dxa"/>
            <w:tcBorders>
              <w:top w:val="single" w:sz="6" w:space="0" w:color="auto"/>
              <w:left w:val="single" w:sz="6" w:space="0" w:color="auto"/>
              <w:right w:val="single" w:sz="6" w:space="0" w:color="auto"/>
            </w:tcBorders>
            <w:vAlign w:val="center"/>
          </w:tcPr>
          <w:p w14:paraId="15B6789E" w14:textId="661ABD9F" w:rsidR="009502A6" w:rsidRPr="009502A6" w:rsidRDefault="009502A6" w:rsidP="009502A6">
            <w:r w:rsidRPr="009502A6">
              <w:t>Stresses around the hole's perimeter</w:t>
            </w:r>
          </w:p>
        </w:tc>
        <w:tc>
          <w:tcPr>
            <w:tcW w:w="1369" w:type="dxa"/>
            <w:tcBorders>
              <w:top w:val="single" w:sz="6" w:space="0" w:color="auto"/>
              <w:left w:val="single" w:sz="6" w:space="0" w:color="auto"/>
              <w:right w:val="single" w:sz="6" w:space="0" w:color="auto"/>
            </w:tcBorders>
            <w:vAlign w:val="center"/>
          </w:tcPr>
          <w:p w14:paraId="143E0670" w14:textId="62961C55" w:rsidR="009502A6" w:rsidRPr="009502A6" w:rsidRDefault="009502A6" w:rsidP="000D72D6">
            <w:pPr>
              <w:jc w:val="center"/>
            </w:pPr>
            <w:r w:rsidRPr="009502A6">
              <w:t>Precise</w:t>
            </w:r>
            <w:r>
              <w:t xml:space="preserve"> </w:t>
            </w:r>
            <w:r w:rsidRPr="00D34FB3">
              <w:t>Solutions [1]</w:t>
            </w:r>
          </w:p>
        </w:tc>
        <w:tc>
          <w:tcPr>
            <w:tcW w:w="1891" w:type="dxa"/>
            <w:tcBorders>
              <w:top w:val="single" w:sz="6" w:space="0" w:color="auto"/>
              <w:left w:val="single" w:sz="6" w:space="0" w:color="auto"/>
              <w:right w:val="single" w:sz="6" w:space="0" w:color="auto"/>
            </w:tcBorders>
            <w:vAlign w:val="center"/>
          </w:tcPr>
          <w:p w14:paraId="2A89C3A4" w14:textId="28920BA0" w:rsidR="009502A6" w:rsidRPr="009502A6" w:rsidRDefault="009502A6" w:rsidP="009502A6">
            <w:pPr>
              <w:jc w:val="center"/>
            </w:pPr>
            <w:r w:rsidRPr="009502A6">
              <w:t>Regarding the solution</w:t>
            </w:r>
            <w:r>
              <w:t xml:space="preserve"> </w:t>
            </w:r>
            <w:r w:rsidRPr="009502A6">
              <w:t>according to</w:t>
            </w:r>
          </w:p>
        </w:tc>
        <w:tc>
          <w:tcPr>
            <w:tcW w:w="3232" w:type="dxa"/>
            <w:tcBorders>
              <w:top w:val="single" w:sz="6" w:space="0" w:color="auto"/>
              <w:left w:val="single" w:sz="6" w:space="0" w:color="auto"/>
              <w:right w:val="single" w:sz="6" w:space="0" w:color="auto"/>
            </w:tcBorders>
            <w:vAlign w:val="center"/>
          </w:tcPr>
          <w:p w14:paraId="022332F7" w14:textId="7710AB50" w:rsidR="009502A6" w:rsidRPr="009502A6" w:rsidRDefault="009502A6" w:rsidP="009502A6">
            <w:pPr>
              <w:jc w:val="center"/>
            </w:pPr>
            <w:r w:rsidRPr="009502A6">
              <w:t>Solution</w:t>
            </w:r>
            <w:r>
              <w:t xml:space="preserve"> </w:t>
            </w:r>
            <w:r w:rsidRPr="009502A6">
              <w:t>obtained by the author according to</w:t>
            </w:r>
          </w:p>
        </w:tc>
      </w:tr>
      <w:tr w:rsidR="009502A6" w:rsidRPr="009502A6" w14:paraId="7A47AC07" w14:textId="77777777" w:rsidTr="009502A6">
        <w:trPr>
          <w:trHeight w:hRule="exact" w:val="462"/>
          <w:jc w:val="center"/>
        </w:trPr>
        <w:tc>
          <w:tcPr>
            <w:tcW w:w="1671" w:type="dxa"/>
            <w:tcBorders>
              <w:top w:val="single" w:sz="6" w:space="0" w:color="auto"/>
              <w:left w:val="single" w:sz="6" w:space="0" w:color="auto"/>
              <w:right w:val="single" w:sz="6" w:space="0" w:color="auto"/>
            </w:tcBorders>
            <w:vAlign w:val="center"/>
          </w:tcPr>
          <w:p w14:paraId="630FB261" w14:textId="77777777" w:rsidR="009502A6" w:rsidRPr="009502A6" w:rsidRDefault="009502A6" w:rsidP="009502A6">
            <w:r w:rsidRPr="009502A6">
              <w:object w:dxaOrig="360" w:dyaOrig="380" w14:anchorId="55F65384">
                <v:shape id="_x0000_i1027" type="#_x0000_t75" style="width:15pt;height:15.75pt" o:ole="">
                  <v:imagedata r:id="rId20" o:title=""/>
                </v:shape>
                <o:OLEObject Type="Embed" ProgID="Equation.3" ShapeID="_x0000_i1027" DrawAspect="Content" ObjectID="_1821358569" r:id="rId21"/>
              </w:object>
            </w:r>
            <w:r w:rsidRPr="009502A6">
              <w:t xml:space="preserve"> (</w:t>
            </w:r>
            <w:proofErr w:type="spellStart"/>
            <w:r w:rsidRPr="009502A6">
              <w:t>МПа</w:t>
            </w:r>
            <w:proofErr w:type="spellEnd"/>
            <w:r w:rsidRPr="009502A6">
              <w:t>)</w:t>
            </w:r>
          </w:p>
        </w:tc>
        <w:tc>
          <w:tcPr>
            <w:tcW w:w="1369" w:type="dxa"/>
            <w:tcBorders>
              <w:top w:val="single" w:sz="6" w:space="0" w:color="auto"/>
              <w:left w:val="single" w:sz="6" w:space="0" w:color="auto"/>
              <w:right w:val="single" w:sz="6" w:space="0" w:color="auto"/>
            </w:tcBorders>
            <w:vAlign w:val="center"/>
          </w:tcPr>
          <w:p w14:paraId="6C3B2919" w14:textId="77777777" w:rsidR="009502A6" w:rsidRPr="009502A6" w:rsidRDefault="009502A6" w:rsidP="009502A6">
            <w:r w:rsidRPr="009502A6">
              <w:t>1,000</w:t>
            </w:r>
          </w:p>
        </w:tc>
        <w:tc>
          <w:tcPr>
            <w:tcW w:w="1891" w:type="dxa"/>
            <w:tcBorders>
              <w:top w:val="single" w:sz="6" w:space="0" w:color="auto"/>
              <w:left w:val="single" w:sz="6" w:space="0" w:color="auto"/>
              <w:right w:val="single" w:sz="6" w:space="0" w:color="auto"/>
            </w:tcBorders>
            <w:vAlign w:val="center"/>
          </w:tcPr>
          <w:p w14:paraId="34A49992" w14:textId="77777777" w:rsidR="009502A6" w:rsidRPr="009502A6" w:rsidRDefault="009502A6" w:rsidP="009502A6">
            <w:r w:rsidRPr="009502A6">
              <w:t>0,996</w:t>
            </w:r>
          </w:p>
        </w:tc>
        <w:tc>
          <w:tcPr>
            <w:tcW w:w="3232" w:type="dxa"/>
            <w:tcBorders>
              <w:top w:val="single" w:sz="6" w:space="0" w:color="auto"/>
              <w:left w:val="single" w:sz="6" w:space="0" w:color="auto"/>
              <w:right w:val="single" w:sz="6" w:space="0" w:color="auto"/>
            </w:tcBorders>
            <w:vAlign w:val="center"/>
          </w:tcPr>
          <w:p w14:paraId="29A448B0" w14:textId="77777777" w:rsidR="009502A6" w:rsidRPr="009502A6" w:rsidRDefault="009502A6" w:rsidP="009502A6">
            <w:r w:rsidRPr="009502A6">
              <w:t>0,996</w:t>
            </w:r>
          </w:p>
          <w:p w14:paraId="1E8548D4" w14:textId="77777777" w:rsidR="009502A6" w:rsidRPr="009502A6" w:rsidRDefault="009502A6" w:rsidP="009502A6"/>
        </w:tc>
      </w:tr>
      <w:tr w:rsidR="009502A6" w:rsidRPr="009502A6" w14:paraId="4CB0513F" w14:textId="77777777" w:rsidTr="009502A6">
        <w:trPr>
          <w:trHeight w:hRule="exact" w:val="397"/>
          <w:jc w:val="center"/>
        </w:trPr>
        <w:tc>
          <w:tcPr>
            <w:tcW w:w="1671" w:type="dxa"/>
            <w:tcBorders>
              <w:top w:val="nil"/>
              <w:left w:val="single" w:sz="6" w:space="0" w:color="auto"/>
              <w:bottom w:val="single" w:sz="4" w:space="0" w:color="auto"/>
              <w:right w:val="single" w:sz="6" w:space="0" w:color="auto"/>
            </w:tcBorders>
            <w:vAlign w:val="center"/>
          </w:tcPr>
          <w:p w14:paraId="2A9F7F88" w14:textId="77777777" w:rsidR="009502A6" w:rsidRPr="009502A6" w:rsidRDefault="009502A6" w:rsidP="009502A6">
            <w:r w:rsidRPr="009502A6">
              <w:object w:dxaOrig="360" w:dyaOrig="420" w14:anchorId="65EED035">
                <v:shape id="_x0000_i1028" type="#_x0000_t75" style="width:13.5pt;height:15pt" o:ole="">
                  <v:imagedata r:id="rId22" o:title=""/>
                </v:shape>
                <o:OLEObject Type="Embed" ProgID="Equation.3" ShapeID="_x0000_i1028" DrawAspect="Content" ObjectID="_1821358570" r:id="rId23"/>
              </w:object>
            </w:r>
            <w:r w:rsidRPr="009502A6">
              <w:t xml:space="preserve"> (</w:t>
            </w:r>
            <w:proofErr w:type="spellStart"/>
            <w:r w:rsidRPr="009502A6">
              <w:t>МПа</w:t>
            </w:r>
            <w:proofErr w:type="spellEnd"/>
            <w:r w:rsidRPr="009502A6">
              <w:t>)</w:t>
            </w:r>
          </w:p>
        </w:tc>
        <w:tc>
          <w:tcPr>
            <w:tcW w:w="1369" w:type="dxa"/>
            <w:tcBorders>
              <w:top w:val="nil"/>
              <w:left w:val="single" w:sz="6" w:space="0" w:color="auto"/>
              <w:bottom w:val="single" w:sz="4" w:space="0" w:color="auto"/>
              <w:right w:val="single" w:sz="6" w:space="0" w:color="auto"/>
            </w:tcBorders>
            <w:vAlign w:val="center"/>
          </w:tcPr>
          <w:p w14:paraId="43EC48F7" w14:textId="77777777" w:rsidR="009502A6" w:rsidRPr="009502A6" w:rsidRDefault="009502A6" w:rsidP="009502A6">
            <w:r w:rsidRPr="009502A6">
              <w:t>3,000</w:t>
            </w:r>
          </w:p>
        </w:tc>
        <w:tc>
          <w:tcPr>
            <w:tcW w:w="1891" w:type="dxa"/>
            <w:tcBorders>
              <w:top w:val="nil"/>
              <w:left w:val="single" w:sz="6" w:space="0" w:color="auto"/>
              <w:bottom w:val="single" w:sz="4" w:space="0" w:color="auto"/>
              <w:right w:val="single" w:sz="6" w:space="0" w:color="auto"/>
            </w:tcBorders>
            <w:vAlign w:val="center"/>
          </w:tcPr>
          <w:p w14:paraId="5AB80D49" w14:textId="77777777" w:rsidR="009502A6" w:rsidRPr="009502A6" w:rsidRDefault="009502A6" w:rsidP="009502A6">
            <w:r w:rsidRPr="009502A6">
              <w:t>2,899</w:t>
            </w:r>
          </w:p>
        </w:tc>
        <w:tc>
          <w:tcPr>
            <w:tcW w:w="3232" w:type="dxa"/>
            <w:tcBorders>
              <w:top w:val="nil"/>
              <w:left w:val="single" w:sz="6" w:space="0" w:color="auto"/>
              <w:bottom w:val="single" w:sz="4" w:space="0" w:color="auto"/>
              <w:right w:val="single" w:sz="6" w:space="0" w:color="auto"/>
            </w:tcBorders>
            <w:vAlign w:val="center"/>
          </w:tcPr>
          <w:p w14:paraId="61E29663" w14:textId="77777777" w:rsidR="009502A6" w:rsidRPr="009502A6" w:rsidRDefault="009502A6" w:rsidP="009502A6">
            <w:r w:rsidRPr="009502A6">
              <w:t>2,899</w:t>
            </w:r>
          </w:p>
        </w:tc>
      </w:tr>
    </w:tbl>
    <w:p w14:paraId="6AEFA693" w14:textId="77777777" w:rsidR="006F66C9" w:rsidRPr="001731DC" w:rsidRDefault="006F66C9" w:rsidP="00850C75">
      <w:pPr>
        <w:pStyle w:val="BodyofPaper"/>
        <w:ind w:firstLine="284"/>
        <w:rPr>
          <w:rFonts w:cs="Arial"/>
          <w:bCs/>
          <w:kern w:val="32"/>
        </w:rPr>
      </w:pPr>
      <w:r w:rsidRPr="001731DC">
        <w:rPr>
          <w:rFonts w:cs="Arial"/>
          <w:bCs/>
          <w:kern w:val="32"/>
        </w:rPr>
        <w:t>A comparative analysis of the obtained results demonstrates the accuracy of the developed calculation methodology and allows for the conduct of further research.</w:t>
      </w:r>
    </w:p>
    <w:p w14:paraId="62A58645" w14:textId="11FFC90D" w:rsidR="006F66C9" w:rsidRPr="001731DC" w:rsidRDefault="00850C75" w:rsidP="00850C75">
      <w:pPr>
        <w:pStyle w:val="BodyofPaper"/>
        <w:spacing w:before="240" w:after="240"/>
        <w:ind w:firstLine="284"/>
        <w:jc w:val="center"/>
        <w:rPr>
          <w:rFonts w:cs="Arial"/>
          <w:b/>
          <w:bCs/>
          <w:kern w:val="32"/>
          <w:sz w:val="24"/>
          <w:szCs w:val="24"/>
        </w:rPr>
      </w:pPr>
      <w:r w:rsidRPr="001731DC">
        <w:rPr>
          <w:rFonts w:cs="Arial"/>
          <w:b/>
          <w:bCs/>
          <w:kern w:val="32"/>
          <w:sz w:val="24"/>
          <w:szCs w:val="24"/>
        </w:rPr>
        <w:t>CONCLUSION</w:t>
      </w:r>
    </w:p>
    <w:p w14:paraId="031CF503" w14:textId="77777777" w:rsidR="006F66C9" w:rsidRPr="001731DC" w:rsidRDefault="006F66C9" w:rsidP="00850C75">
      <w:pPr>
        <w:pStyle w:val="BodyofPaper"/>
        <w:ind w:firstLine="284"/>
        <w:rPr>
          <w:rFonts w:cs="Arial"/>
          <w:bCs/>
          <w:kern w:val="32"/>
        </w:rPr>
      </w:pPr>
      <w:r w:rsidRPr="001731DC">
        <w:rPr>
          <w:rFonts w:cs="Arial"/>
          <w:bCs/>
          <w:kern w:val="32"/>
        </w:rPr>
        <w:t>The article presents a calculation method developed using advanced modern techniques of construction mechanics. This method takes into account the interactions between the structures of shallow circular metro tunnel linings and various types of surrounding soil.</w:t>
      </w:r>
    </w:p>
    <w:p w14:paraId="08F035CE" w14:textId="77777777" w:rsidR="006F66C9" w:rsidRPr="001731DC" w:rsidRDefault="006F66C9" w:rsidP="00850C75">
      <w:pPr>
        <w:pStyle w:val="BodyofPaper"/>
        <w:ind w:firstLine="284"/>
        <w:rPr>
          <w:rFonts w:cs="Arial"/>
          <w:bCs/>
          <w:kern w:val="32"/>
        </w:rPr>
      </w:pPr>
      <w:r w:rsidRPr="001731DC">
        <w:rPr>
          <w:rFonts w:cs="Arial"/>
          <w:bCs/>
          <w:kern w:val="32"/>
        </w:rPr>
        <w:t>Practical methods for modeling the deformation of structures and internal stresses arising under the influence of soil loads are presented, along with standards for determining their numerical indicators. In this approach, the soil is described based on the mechanics of continuous media - elastic laws, while the tunnel structure is considered as a planar system deforming together with the continuous media. This model takes into account the properties of each soil layer and the characteristics of the tunnel's permanent lining. For a possible variant of calculating the "soil-lining" system using finite elements, a calculation scheme for a planar area is provided. According to this scheme, the tunnel structure was represented by a system of planar elements with arbitrary shapes, having a thickness of 1.0 meter and geometric strength classification I.</w:t>
      </w:r>
    </w:p>
    <w:p w14:paraId="024CDEC8" w14:textId="77777777" w:rsidR="006F66C9" w:rsidRPr="001731DC" w:rsidRDefault="006F66C9" w:rsidP="00850C75">
      <w:pPr>
        <w:pStyle w:val="BodyofPaper"/>
        <w:ind w:firstLine="284"/>
        <w:rPr>
          <w:rFonts w:cs="Arial"/>
          <w:bCs/>
          <w:kern w:val="32"/>
        </w:rPr>
      </w:pPr>
      <w:r w:rsidRPr="001731DC">
        <w:rPr>
          <w:rFonts w:cs="Arial"/>
          <w:bCs/>
          <w:kern w:val="32"/>
        </w:rPr>
        <w:t>The following analysis procedure is provided for calculating the forces in structural cross-sections under the influence of permanent and temporary loads. The following information about the algorithm can be specified:</w:t>
      </w:r>
    </w:p>
    <w:p w14:paraId="5A0B58F1" w14:textId="77777777" w:rsidR="006F66C9" w:rsidRPr="001731DC" w:rsidRDefault="006F66C9" w:rsidP="00850C75">
      <w:pPr>
        <w:pStyle w:val="BodyofPaper"/>
        <w:ind w:firstLine="284"/>
        <w:rPr>
          <w:rFonts w:cs="Arial"/>
          <w:bCs/>
          <w:kern w:val="32"/>
        </w:rPr>
      </w:pPr>
      <w:r w:rsidRPr="001731DC">
        <w:rPr>
          <w:rFonts w:cs="Arial"/>
          <w:bCs/>
          <w:kern w:val="32"/>
        </w:rPr>
        <w:t xml:space="preserve">To assess the reliability of the calculation method, model problems were solved as experimental objects and compared with exact solutions. In the calculation process, the plastic properties of the field material were conditionally disregarded, and stresses for this field were determined. Vector </w:t>
      </w:r>
      <w:proofErr w:type="spellStart"/>
      <w:r w:rsidRPr="001731DC">
        <w:rPr>
          <w:rFonts w:cs="Arial"/>
          <w:bCs/>
          <w:kern w:val="32"/>
        </w:rPr>
        <w:t>isochromes</w:t>
      </w:r>
      <w:proofErr w:type="spellEnd"/>
      <w:r w:rsidRPr="001731DC">
        <w:rPr>
          <w:rFonts w:cs="Arial"/>
          <w:bCs/>
          <w:kern w:val="32"/>
        </w:rPr>
        <w:t xml:space="preserve"> of principal stresses were constructed (at the centers of finite elements). The results showed that the obtained values satisfactorily approximated those obtained in practical work. This once again demonstrated the accuracy of the developed method.</w:t>
      </w:r>
    </w:p>
    <w:p w14:paraId="70CA713F" w14:textId="4F2BF613" w:rsidR="00BC6BE6" w:rsidRPr="001731DC" w:rsidRDefault="006F66C9" w:rsidP="00850C75">
      <w:pPr>
        <w:pStyle w:val="BodyofPaper"/>
        <w:ind w:firstLine="284"/>
      </w:pPr>
      <w:r w:rsidRPr="001731DC">
        <w:rPr>
          <w:rFonts w:cs="Arial"/>
          <w:bCs/>
          <w:kern w:val="32"/>
        </w:rPr>
        <w:t>A comparative analysis of the results demonstrates the applicability of the developed calculation method for studying the stress-strain state of shallow circular subway tunnel linings in various soil structures.</w:t>
      </w:r>
    </w:p>
    <w:p w14:paraId="1A462457" w14:textId="77777777" w:rsidR="005F3714" w:rsidRPr="001731DC" w:rsidRDefault="005F3714" w:rsidP="00850C75">
      <w:pPr>
        <w:pStyle w:val="SPIEreferences"/>
        <w:spacing w:before="240"/>
        <w:ind w:firstLine="284"/>
        <w:rPr>
          <w:sz w:val="24"/>
          <w:szCs w:val="24"/>
        </w:rPr>
      </w:pPr>
      <w:r w:rsidRPr="001731DC">
        <w:rPr>
          <w:sz w:val="24"/>
          <w:szCs w:val="24"/>
        </w:rPr>
        <w:t>References</w:t>
      </w:r>
    </w:p>
    <w:p w14:paraId="51C41F75" w14:textId="3D489A8D" w:rsidR="009502A6" w:rsidRPr="009502A6" w:rsidRDefault="009502A6" w:rsidP="009502A6">
      <w:pPr>
        <w:pStyle w:val="af8"/>
        <w:numPr>
          <w:ilvl w:val="1"/>
          <w:numId w:val="12"/>
        </w:numPr>
        <w:spacing w:before="0" w:beforeAutospacing="0" w:after="0" w:afterAutospacing="0"/>
        <w:ind w:left="425" w:hanging="425"/>
        <w:jc w:val="both"/>
        <w:rPr>
          <w:color w:val="000000" w:themeColor="text1"/>
          <w:sz w:val="20"/>
          <w:szCs w:val="20"/>
          <w:lang w:val="en-US"/>
        </w:rPr>
      </w:pPr>
      <w:r w:rsidRPr="009502A6">
        <w:rPr>
          <w:color w:val="000000" w:themeColor="text1"/>
          <w:sz w:val="20"/>
          <w:szCs w:val="20"/>
          <w:lang w:val="en-US"/>
        </w:rPr>
        <w:t xml:space="preserve">Z. Z. Wang and Z. Zhang, “Seismic damage classification and risk assessment of mountain tunnels with a validation,” </w:t>
      </w:r>
      <w:r w:rsidRPr="009502A6">
        <w:rPr>
          <w:rStyle w:val="af9"/>
          <w:color w:val="000000" w:themeColor="text1"/>
          <w:sz w:val="20"/>
          <w:szCs w:val="20"/>
          <w:lang w:val="en-US"/>
        </w:rPr>
        <w:t xml:space="preserve">Soil </w:t>
      </w:r>
      <w:proofErr w:type="spellStart"/>
      <w:r w:rsidRPr="009502A6">
        <w:rPr>
          <w:rStyle w:val="af9"/>
          <w:color w:val="000000" w:themeColor="text1"/>
          <w:sz w:val="20"/>
          <w:szCs w:val="20"/>
          <w:lang w:val="en-US"/>
        </w:rPr>
        <w:t>Dyn</w:t>
      </w:r>
      <w:proofErr w:type="spellEnd"/>
      <w:r w:rsidRPr="009502A6">
        <w:rPr>
          <w:rStyle w:val="af9"/>
          <w:color w:val="000000" w:themeColor="text1"/>
          <w:sz w:val="20"/>
          <w:szCs w:val="20"/>
          <w:lang w:val="en-US"/>
        </w:rPr>
        <w:t xml:space="preserve">. </w:t>
      </w:r>
      <w:proofErr w:type="spellStart"/>
      <w:r w:rsidRPr="009502A6">
        <w:rPr>
          <w:rStyle w:val="af9"/>
          <w:color w:val="000000" w:themeColor="text1"/>
          <w:sz w:val="20"/>
          <w:szCs w:val="20"/>
          <w:lang w:val="en-US"/>
        </w:rPr>
        <w:t>Earthq</w:t>
      </w:r>
      <w:proofErr w:type="spellEnd"/>
      <w:r w:rsidRPr="009502A6">
        <w:rPr>
          <w:rStyle w:val="af9"/>
          <w:color w:val="000000" w:themeColor="text1"/>
          <w:sz w:val="20"/>
          <w:szCs w:val="20"/>
          <w:lang w:val="en-US"/>
        </w:rPr>
        <w:t>. Eng.</w:t>
      </w:r>
      <w:r w:rsidRPr="009502A6">
        <w:rPr>
          <w:color w:val="000000" w:themeColor="text1"/>
          <w:sz w:val="20"/>
          <w:szCs w:val="20"/>
          <w:lang w:val="en-US"/>
        </w:rPr>
        <w:t xml:space="preserve"> </w:t>
      </w:r>
      <w:r w:rsidRPr="009502A6">
        <w:rPr>
          <w:rStyle w:val="af0"/>
          <w:color w:val="000000" w:themeColor="text1"/>
          <w:sz w:val="20"/>
          <w:szCs w:val="20"/>
          <w:lang w:val="en-US"/>
        </w:rPr>
        <w:t>45</w:t>
      </w:r>
      <w:r w:rsidRPr="009502A6">
        <w:rPr>
          <w:color w:val="000000" w:themeColor="text1"/>
          <w:sz w:val="20"/>
          <w:szCs w:val="20"/>
          <w:lang w:val="en-US"/>
        </w:rPr>
        <w:t xml:space="preserve">, 45–55 (2013). </w:t>
      </w:r>
      <w:hyperlink r:id="rId24" w:tgtFrame="_new" w:history="1">
        <w:r w:rsidRPr="009502A6">
          <w:rPr>
            <w:rStyle w:val="a5"/>
            <w:color w:val="000000" w:themeColor="text1"/>
            <w:sz w:val="20"/>
            <w:szCs w:val="20"/>
            <w:u w:val="none"/>
            <w:lang w:val="en-US"/>
          </w:rPr>
          <w:t>https://doi.org/10.1016/j.soildyn.2012.11.002</w:t>
        </w:r>
      </w:hyperlink>
    </w:p>
    <w:p w14:paraId="6BF79ED2" w14:textId="40AA245E" w:rsidR="009502A6" w:rsidRPr="009502A6" w:rsidRDefault="009502A6" w:rsidP="009502A6">
      <w:pPr>
        <w:pStyle w:val="af8"/>
        <w:numPr>
          <w:ilvl w:val="1"/>
          <w:numId w:val="12"/>
        </w:numPr>
        <w:spacing w:before="0" w:beforeAutospacing="0" w:after="0" w:afterAutospacing="0"/>
        <w:ind w:left="425" w:hanging="425"/>
        <w:jc w:val="both"/>
        <w:rPr>
          <w:color w:val="000000" w:themeColor="text1"/>
          <w:sz w:val="20"/>
          <w:szCs w:val="20"/>
          <w:lang w:val="en-US"/>
        </w:rPr>
      </w:pPr>
      <w:r w:rsidRPr="009502A6">
        <w:rPr>
          <w:rStyle w:val="af9"/>
          <w:color w:val="000000" w:themeColor="text1"/>
          <w:sz w:val="20"/>
          <w:szCs w:val="20"/>
          <w:lang w:val="en-US"/>
        </w:rPr>
        <w:lastRenderedPageBreak/>
        <w:t>Chaotic Dynamics and Control of Systems and Processes in Mechanics</w:t>
      </w:r>
      <w:r w:rsidRPr="009502A6">
        <w:rPr>
          <w:color w:val="000000" w:themeColor="text1"/>
          <w:sz w:val="20"/>
          <w:szCs w:val="20"/>
          <w:lang w:val="en-US"/>
        </w:rPr>
        <w:t xml:space="preserve">, Proc. IUTAM </w:t>
      </w:r>
      <w:proofErr w:type="spellStart"/>
      <w:r w:rsidRPr="009502A6">
        <w:rPr>
          <w:color w:val="000000" w:themeColor="text1"/>
          <w:sz w:val="20"/>
          <w:szCs w:val="20"/>
          <w:lang w:val="en-US"/>
        </w:rPr>
        <w:t>Symp</w:t>
      </w:r>
      <w:proofErr w:type="spellEnd"/>
      <w:r w:rsidRPr="009502A6">
        <w:rPr>
          <w:color w:val="000000" w:themeColor="text1"/>
          <w:sz w:val="20"/>
          <w:szCs w:val="20"/>
          <w:lang w:val="en-US"/>
        </w:rPr>
        <w:t>., Rome, June 2003, p. 459.</w:t>
      </w:r>
    </w:p>
    <w:p w14:paraId="1594DDE5" w14:textId="5A41EF9B" w:rsidR="009502A6" w:rsidRPr="009502A6" w:rsidRDefault="009502A6" w:rsidP="009502A6">
      <w:pPr>
        <w:pStyle w:val="af8"/>
        <w:numPr>
          <w:ilvl w:val="1"/>
          <w:numId w:val="12"/>
        </w:numPr>
        <w:spacing w:before="0" w:beforeAutospacing="0" w:after="0" w:afterAutospacing="0"/>
        <w:ind w:left="425" w:hanging="425"/>
        <w:jc w:val="both"/>
        <w:rPr>
          <w:color w:val="000000" w:themeColor="text1"/>
          <w:sz w:val="20"/>
          <w:szCs w:val="20"/>
          <w:lang w:val="en-US"/>
        </w:rPr>
      </w:pPr>
      <w:r w:rsidRPr="009502A6">
        <w:rPr>
          <w:color w:val="000000" w:themeColor="text1"/>
          <w:sz w:val="20"/>
          <w:szCs w:val="20"/>
          <w:lang w:val="en-US"/>
        </w:rPr>
        <w:t xml:space="preserve">M. </w:t>
      </w:r>
      <w:proofErr w:type="spellStart"/>
      <w:r w:rsidRPr="009502A6">
        <w:rPr>
          <w:color w:val="000000" w:themeColor="text1"/>
          <w:sz w:val="20"/>
          <w:szCs w:val="20"/>
          <w:lang w:val="en-US"/>
        </w:rPr>
        <w:t>Miralimov</w:t>
      </w:r>
      <w:proofErr w:type="spellEnd"/>
      <w:r w:rsidRPr="009502A6">
        <w:rPr>
          <w:color w:val="000000" w:themeColor="text1"/>
          <w:sz w:val="20"/>
          <w:szCs w:val="20"/>
          <w:lang w:val="en-US"/>
        </w:rPr>
        <w:t xml:space="preserve">, Sh. Sh. </w:t>
      </w:r>
      <w:proofErr w:type="spellStart"/>
      <w:r w:rsidRPr="009502A6">
        <w:rPr>
          <w:color w:val="000000" w:themeColor="text1"/>
          <w:sz w:val="20"/>
          <w:szCs w:val="20"/>
          <w:lang w:val="en-US"/>
        </w:rPr>
        <w:t>Shojalilov</w:t>
      </w:r>
      <w:proofErr w:type="spellEnd"/>
      <w:r w:rsidRPr="009502A6">
        <w:rPr>
          <w:color w:val="000000" w:themeColor="text1"/>
          <w:sz w:val="20"/>
          <w:szCs w:val="20"/>
          <w:lang w:val="en-US"/>
        </w:rPr>
        <w:t xml:space="preserve">, A. </w:t>
      </w:r>
      <w:proofErr w:type="spellStart"/>
      <w:r w:rsidRPr="009502A6">
        <w:rPr>
          <w:color w:val="000000" w:themeColor="text1"/>
          <w:sz w:val="20"/>
          <w:szCs w:val="20"/>
          <w:lang w:val="en-US"/>
        </w:rPr>
        <w:t>Karshiboev</w:t>
      </w:r>
      <w:proofErr w:type="spellEnd"/>
      <w:r w:rsidRPr="009502A6">
        <w:rPr>
          <w:color w:val="000000" w:themeColor="text1"/>
          <w:sz w:val="20"/>
          <w:szCs w:val="20"/>
          <w:lang w:val="en-US"/>
        </w:rPr>
        <w:t xml:space="preserve">, and D. Usmanov, “Calculation method of reinforced concrete structures with account of nonlinear deformation of the material,” </w:t>
      </w:r>
      <w:r w:rsidRPr="009502A6">
        <w:rPr>
          <w:rStyle w:val="af9"/>
          <w:color w:val="000000" w:themeColor="text1"/>
          <w:sz w:val="20"/>
          <w:szCs w:val="20"/>
          <w:lang w:val="en-US"/>
        </w:rPr>
        <w:t>AIP Conf. Proc.</w:t>
      </w:r>
      <w:r w:rsidRPr="009502A6">
        <w:rPr>
          <w:color w:val="000000" w:themeColor="text1"/>
          <w:sz w:val="20"/>
          <w:szCs w:val="20"/>
          <w:lang w:val="en-US"/>
        </w:rPr>
        <w:t xml:space="preserve"> </w:t>
      </w:r>
      <w:r w:rsidRPr="009502A6">
        <w:rPr>
          <w:rStyle w:val="af0"/>
          <w:color w:val="000000" w:themeColor="text1"/>
          <w:sz w:val="20"/>
          <w:szCs w:val="20"/>
          <w:lang w:val="en-US"/>
        </w:rPr>
        <w:t>3045</w:t>
      </w:r>
      <w:r w:rsidRPr="009502A6">
        <w:rPr>
          <w:color w:val="000000" w:themeColor="text1"/>
          <w:sz w:val="20"/>
          <w:szCs w:val="20"/>
          <w:lang w:val="en-US"/>
        </w:rPr>
        <w:t xml:space="preserve">, 030078 (2024). </w:t>
      </w:r>
      <w:hyperlink r:id="rId25" w:tgtFrame="_new" w:history="1">
        <w:r w:rsidRPr="009502A6">
          <w:rPr>
            <w:rStyle w:val="a5"/>
            <w:color w:val="000000" w:themeColor="text1"/>
            <w:sz w:val="20"/>
            <w:szCs w:val="20"/>
            <w:u w:val="none"/>
            <w:lang w:val="en-US"/>
          </w:rPr>
          <w:t>https://doi.org/10.1063/5.0197797</w:t>
        </w:r>
      </w:hyperlink>
    </w:p>
    <w:p w14:paraId="0B115A8F" w14:textId="2E91F5C3" w:rsidR="009502A6" w:rsidRPr="009502A6" w:rsidRDefault="009502A6" w:rsidP="009502A6">
      <w:pPr>
        <w:pStyle w:val="af8"/>
        <w:numPr>
          <w:ilvl w:val="1"/>
          <w:numId w:val="12"/>
        </w:numPr>
        <w:spacing w:before="0" w:beforeAutospacing="0" w:after="0" w:afterAutospacing="0"/>
        <w:ind w:left="425" w:hanging="425"/>
        <w:jc w:val="both"/>
        <w:rPr>
          <w:color w:val="000000" w:themeColor="text1"/>
          <w:sz w:val="20"/>
          <w:szCs w:val="20"/>
          <w:lang w:val="en-US"/>
        </w:rPr>
      </w:pPr>
      <w:r w:rsidRPr="009502A6">
        <w:rPr>
          <w:color w:val="000000" w:themeColor="text1"/>
          <w:sz w:val="20"/>
          <w:szCs w:val="20"/>
          <w:lang w:val="en-US"/>
        </w:rPr>
        <w:t xml:space="preserve">M. </w:t>
      </w:r>
      <w:proofErr w:type="spellStart"/>
      <w:r w:rsidRPr="009502A6">
        <w:rPr>
          <w:color w:val="000000" w:themeColor="text1"/>
          <w:sz w:val="20"/>
          <w:szCs w:val="20"/>
          <w:lang w:val="en-US"/>
        </w:rPr>
        <w:t>Kh</w:t>
      </w:r>
      <w:proofErr w:type="spellEnd"/>
      <w:r w:rsidRPr="009502A6">
        <w:rPr>
          <w:color w:val="000000" w:themeColor="text1"/>
          <w:sz w:val="20"/>
          <w:szCs w:val="20"/>
          <w:lang w:val="en-US"/>
        </w:rPr>
        <w:t xml:space="preserve">. </w:t>
      </w:r>
      <w:proofErr w:type="spellStart"/>
      <w:r w:rsidRPr="009502A6">
        <w:rPr>
          <w:color w:val="000000" w:themeColor="text1"/>
          <w:sz w:val="20"/>
          <w:szCs w:val="20"/>
          <w:lang w:val="en-US"/>
        </w:rPr>
        <w:t>Miralimov</w:t>
      </w:r>
      <w:proofErr w:type="spellEnd"/>
      <w:r w:rsidRPr="009502A6">
        <w:rPr>
          <w:color w:val="000000" w:themeColor="text1"/>
          <w:sz w:val="20"/>
          <w:szCs w:val="20"/>
          <w:lang w:val="en-US"/>
        </w:rPr>
        <w:t xml:space="preserve">, S. </w:t>
      </w:r>
      <w:proofErr w:type="spellStart"/>
      <w:r w:rsidRPr="009502A6">
        <w:rPr>
          <w:color w:val="000000" w:themeColor="text1"/>
          <w:sz w:val="20"/>
          <w:szCs w:val="20"/>
          <w:lang w:val="en-US"/>
        </w:rPr>
        <w:t>Normurodov</w:t>
      </w:r>
      <w:proofErr w:type="spellEnd"/>
      <w:r w:rsidRPr="009502A6">
        <w:rPr>
          <w:color w:val="000000" w:themeColor="text1"/>
          <w:sz w:val="20"/>
          <w:szCs w:val="20"/>
          <w:lang w:val="en-US"/>
        </w:rPr>
        <w:t xml:space="preserve">, M. </w:t>
      </w:r>
      <w:proofErr w:type="spellStart"/>
      <w:r w:rsidRPr="009502A6">
        <w:rPr>
          <w:color w:val="000000" w:themeColor="text1"/>
          <w:sz w:val="20"/>
          <w:szCs w:val="20"/>
          <w:lang w:val="en-US"/>
        </w:rPr>
        <w:t>Akhmadjonov</w:t>
      </w:r>
      <w:proofErr w:type="spellEnd"/>
      <w:r w:rsidRPr="009502A6">
        <w:rPr>
          <w:color w:val="000000" w:themeColor="text1"/>
          <w:sz w:val="20"/>
          <w:szCs w:val="20"/>
          <w:lang w:val="en-US"/>
        </w:rPr>
        <w:t xml:space="preserve">, and A. I. </w:t>
      </w:r>
      <w:proofErr w:type="spellStart"/>
      <w:r w:rsidRPr="009502A6">
        <w:rPr>
          <w:color w:val="000000" w:themeColor="text1"/>
          <w:sz w:val="20"/>
          <w:szCs w:val="20"/>
          <w:lang w:val="en-US"/>
        </w:rPr>
        <w:t>Karshiboev</w:t>
      </w:r>
      <w:proofErr w:type="spellEnd"/>
      <w:r w:rsidRPr="009502A6">
        <w:rPr>
          <w:color w:val="000000" w:themeColor="text1"/>
          <w:sz w:val="20"/>
          <w:szCs w:val="20"/>
          <w:lang w:val="en-US"/>
        </w:rPr>
        <w:t xml:space="preserve">, “Numerical approach for structural analysis of Metro tunnel station,” </w:t>
      </w:r>
      <w:r w:rsidRPr="009502A6">
        <w:rPr>
          <w:rStyle w:val="af9"/>
          <w:color w:val="000000" w:themeColor="text1"/>
          <w:sz w:val="20"/>
          <w:szCs w:val="20"/>
          <w:lang w:val="en-US"/>
        </w:rPr>
        <w:t>E3S Web Conf.</w:t>
      </w:r>
      <w:r w:rsidRPr="009502A6">
        <w:rPr>
          <w:color w:val="000000" w:themeColor="text1"/>
          <w:sz w:val="20"/>
          <w:szCs w:val="20"/>
          <w:lang w:val="en-US"/>
        </w:rPr>
        <w:t xml:space="preserve"> (2021). [Scopus Author ID: 58578202800]</w:t>
      </w:r>
    </w:p>
    <w:p w14:paraId="33CBD48D" w14:textId="308DF542" w:rsidR="009502A6" w:rsidRPr="009502A6" w:rsidRDefault="009502A6" w:rsidP="009502A6">
      <w:pPr>
        <w:pStyle w:val="af8"/>
        <w:numPr>
          <w:ilvl w:val="1"/>
          <w:numId w:val="12"/>
        </w:numPr>
        <w:spacing w:before="0" w:beforeAutospacing="0" w:after="0" w:afterAutospacing="0"/>
        <w:ind w:left="425" w:hanging="425"/>
        <w:jc w:val="both"/>
        <w:rPr>
          <w:color w:val="000000" w:themeColor="text1"/>
          <w:sz w:val="20"/>
          <w:szCs w:val="20"/>
          <w:lang w:val="en-US"/>
        </w:rPr>
      </w:pPr>
      <w:r w:rsidRPr="009502A6">
        <w:rPr>
          <w:color w:val="000000" w:themeColor="text1"/>
          <w:sz w:val="20"/>
          <w:szCs w:val="20"/>
          <w:lang w:val="en-US"/>
        </w:rPr>
        <w:t xml:space="preserve">P. P. Oreste, “A numerical approach to the hyperstatic reaction method for the dimensioning of tunnel supports,” </w:t>
      </w:r>
      <w:proofErr w:type="spellStart"/>
      <w:r w:rsidRPr="009502A6">
        <w:rPr>
          <w:rStyle w:val="af9"/>
          <w:color w:val="000000" w:themeColor="text1"/>
          <w:sz w:val="20"/>
          <w:szCs w:val="20"/>
          <w:lang w:val="en-US"/>
        </w:rPr>
        <w:t>Tunn</w:t>
      </w:r>
      <w:proofErr w:type="spellEnd"/>
      <w:r w:rsidRPr="009502A6">
        <w:rPr>
          <w:rStyle w:val="af9"/>
          <w:color w:val="000000" w:themeColor="text1"/>
          <w:sz w:val="20"/>
          <w:szCs w:val="20"/>
          <w:lang w:val="en-US"/>
        </w:rPr>
        <w:t xml:space="preserve">. </w:t>
      </w:r>
      <w:proofErr w:type="spellStart"/>
      <w:r w:rsidRPr="009502A6">
        <w:rPr>
          <w:rStyle w:val="af9"/>
          <w:color w:val="000000" w:themeColor="text1"/>
          <w:sz w:val="20"/>
          <w:szCs w:val="20"/>
          <w:lang w:val="en-US"/>
        </w:rPr>
        <w:t>Undergr</w:t>
      </w:r>
      <w:proofErr w:type="spellEnd"/>
      <w:r w:rsidRPr="009502A6">
        <w:rPr>
          <w:rStyle w:val="af9"/>
          <w:color w:val="000000" w:themeColor="text1"/>
          <w:sz w:val="20"/>
          <w:szCs w:val="20"/>
          <w:lang w:val="en-US"/>
        </w:rPr>
        <w:t>. Sp. Technol.</w:t>
      </w:r>
      <w:r w:rsidRPr="009502A6">
        <w:rPr>
          <w:color w:val="000000" w:themeColor="text1"/>
          <w:sz w:val="20"/>
          <w:szCs w:val="20"/>
          <w:lang w:val="en-US"/>
        </w:rPr>
        <w:t xml:space="preserve"> </w:t>
      </w:r>
      <w:r w:rsidRPr="009502A6">
        <w:rPr>
          <w:rStyle w:val="af0"/>
          <w:color w:val="000000" w:themeColor="text1"/>
          <w:sz w:val="20"/>
          <w:szCs w:val="20"/>
          <w:lang w:val="en-US"/>
        </w:rPr>
        <w:t>22</w:t>
      </w:r>
      <w:r w:rsidRPr="009502A6">
        <w:rPr>
          <w:color w:val="000000" w:themeColor="text1"/>
          <w:sz w:val="20"/>
          <w:szCs w:val="20"/>
          <w:lang w:val="en-US"/>
        </w:rPr>
        <w:t>(2), 185–205 (2007). https://doi.org/10.1016/j.tust.2006.05.007</w:t>
      </w:r>
    </w:p>
    <w:p w14:paraId="7F7EA959" w14:textId="4FE12199" w:rsidR="005A77DC" w:rsidRPr="001731DC" w:rsidRDefault="005A77DC" w:rsidP="009502A6">
      <w:pPr>
        <w:pStyle w:val="SPIEreferencelisting"/>
        <w:numPr>
          <w:ilvl w:val="0"/>
          <w:numId w:val="0"/>
        </w:numPr>
        <w:ind w:left="786"/>
        <w:rPr>
          <w:rStyle w:val="body31"/>
          <w:rFonts w:ascii="Times New Roman" w:hAnsi="Times New Roman"/>
          <w:color w:val="auto"/>
          <w:sz w:val="20"/>
        </w:rPr>
      </w:pPr>
    </w:p>
    <w:sectPr w:rsidR="005A77DC" w:rsidRPr="001731DC" w:rsidSect="009A44B4">
      <w:pgSz w:w="12240" w:h="15840" w:code="1"/>
      <w:pgMar w:top="1134" w:right="850" w:bottom="1134" w:left="1701" w:header="0" w:footer="805" w:gutter="0"/>
      <w:paperSrc w:first="7" w:other="7"/>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DD235" w14:textId="77777777" w:rsidR="005E0149" w:rsidRDefault="005E0149">
      <w:r>
        <w:separator/>
      </w:r>
    </w:p>
  </w:endnote>
  <w:endnote w:type="continuationSeparator" w:id="0">
    <w:p w14:paraId="2A1BF8B6" w14:textId="77777777" w:rsidR="005E0149" w:rsidRDefault="005E0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AFF" w:usb1="C0007841" w:usb2="00000009" w:usb3="00000000" w:csb0="000001FF" w:csb1="00000000"/>
  </w:font>
  <w:font w:name="NewsGoth BT">
    <w:altName w:val="Microsoft YaHei"/>
    <w:charset w:val="00"/>
    <w:family w:val="swiss"/>
    <w:pitch w:val="variable"/>
    <w:sig w:usb0="0000000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2E61F" w14:textId="77777777" w:rsidR="005E0149" w:rsidRDefault="005E0149">
      <w:r>
        <w:separator/>
      </w:r>
    </w:p>
  </w:footnote>
  <w:footnote w:type="continuationSeparator" w:id="0">
    <w:p w14:paraId="6776DD31" w14:textId="77777777" w:rsidR="005E0149" w:rsidRDefault="005E0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208E181F"/>
    <w:multiLevelType w:val="multilevel"/>
    <w:tmpl w:val="01D0F848"/>
    <w:lvl w:ilvl="0">
      <w:start w:val="1"/>
      <w:numFmt w:val="decimal"/>
      <w:lvlText w:val="%1"/>
      <w:lvlJc w:val="left"/>
      <w:pPr>
        <w:tabs>
          <w:tab w:val="num" w:pos="360"/>
        </w:tabs>
        <w:ind w:left="0" w:firstLine="0"/>
      </w:pPr>
      <w:rPr>
        <w:rFonts w:ascii="Times New Roman" w:eastAsia="Times New Roman" w:hAnsi="Times New Roman" w:cs="Times New Roman"/>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FA74E46"/>
    <w:multiLevelType w:val="hybridMultilevel"/>
    <w:tmpl w:val="3A0072F2"/>
    <w:lvl w:ilvl="0" w:tplc="85488AEE">
      <w:start w:val="1"/>
      <w:numFmt w:val="bullet"/>
      <w:lvlText w:val=""/>
      <w:lvlJc w:val="left"/>
      <w:pPr>
        <w:tabs>
          <w:tab w:val="num" w:pos="1080"/>
        </w:tabs>
        <w:ind w:left="1080" w:hanging="360"/>
      </w:pPr>
      <w:rPr>
        <w:rFonts w:ascii="Symbol" w:hAnsi="Symbo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3087D39"/>
    <w:multiLevelType w:val="multilevel"/>
    <w:tmpl w:val="2E08762C"/>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3BB839D2"/>
    <w:multiLevelType w:val="hybridMultilevel"/>
    <w:tmpl w:val="FF96BCE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6A4DF8"/>
    <w:multiLevelType w:val="hybridMultilevel"/>
    <w:tmpl w:val="215E6A84"/>
    <w:lvl w:ilvl="0" w:tplc="AB38FAF0">
      <w:start w:val="1"/>
      <w:numFmt w:val="decimal"/>
      <w:pStyle w:val="SPIEreferencelisting"/>
      <w:lvlText w:val="[%1]"/>
      <w:lvlJc w:val="left"/>
      <w:pPr>
        <w:tabs>
          <w:tab w:val="num" w:pos="502"/>
        </w:tabs>
        <w:ind w:left="502" w:hanging="360"/>
      </w:pPr>
      <w:rPr>
        <w:rFonts w:hint="default"/>
        <w:vertAlign w:val="baseline"/>
      </w:rPr>
    </w:lvl>
    <w:lvl w:ilvl="1" w:tplc="04090019" w:tentative="1">
      <w:start w:val="1"/>
      <w:numFmt w:val="lowerLetter"/>
      <w:lvlText w:val="%2."/>
      <w:lvlJc w:val="left"/>
      <w:pPr>
        <w:tabs>
          <w:tab w:val="num" w:pos="1582"/>
        </w:tabs>
        <w:ind w:left="1582" w:hanging="360"/>
      </w:pPr>
    </w:lvl>
    <w:lvl w:ilvl="2" w:tplc="0409001B" w:tentative="1">
      <w:start w:val="1"/>
      <w:numFmt w:val="lowerRoman"/>
      <w:lvlText w:val="%3."/>
      <w:lvlJc w:val="right"/>
      <w:pPr>
        <w:tabs>
          <w:tab w:val="num" w:pos="2302"/>
        </w:tabs>
        <w:ind w:left="2302" w:hanging="180"/>
      </w:pPr>
    </w:lvl>
    <w:lvl w:ilvl="3" w:tplc="0409000F" w:tentative="1">
      <w:start w:val="1"/>
      <w:numFmt w:val="decimal"/>
      <w:lvlText w:val="%4."/>
      <w:lvlJc w:val="left"/>
      <w:pPr>
        <w:tabs>
          <w:tab w:val="num" w:pos="3022"/>
        </w:tabs>
        <w:ind w:left="3022" w:hanging="360"/>
      </w:pPr>
    </w:lvl>
    <w:lvl w:ilvl="4" w:tplc="04090019" w:tentative="1">
      <w:start w:val="1"/>
      <w:numFmt w:val="lowerLetter"/>
      <w:lvlText w:val="%5."/>
      <w:lvlJc w:val="left"/>
      <w:pPr>
        <w:tabs>
          <w:tab w:val="num" w:pos="3742"/>
        </w:tabs>
        <w:ind w:left="3742" w:hanging="360"/>
      </w:pPr>
    </w:lvl>
    <w:lvl w:ilvl="5" w:tplc="0409001B" w:tentative="1">
      <w:start w:val="1"/>
      <w:numFmt w:val="lowerRoman"/>
      <w:lvlText w:val="%6."/>
      <w:lvlJc w:val="right"/>
      <w:pPr>
        <w:tabs>
          <w:tab w:val="num" w:pos="4462"/>
        </w:tabs>
        <w:ind w:left="4462" w:hanging="180"/>
      </w:pPr>
    </w:lvl>
    <w:lvl w:ilvl="6" w:tplc="0409000F" w:tentative="1">
      <w:start w:val="1"/>
      <w:numFmt w:val="decimal"/>
      <w:lvlText w:val="%7."/>
      <w:lvlJc w:val="left"/>
      <w:pPr>
        <w:tabs>
          <w:tab w:val="num" w:pos="5182"/>
        </w:tabs>
        <w:ind w:left="5182" w:hanging="360"/>
      </w:pPr>
    </w:lvl>
    <w:lvl w:ilvl="7" w:tplc="04090019" w:tentative="1">
      <w:start w:val="1"/>
      <w:numFmt w:val="lowerLetter"/>
      <w:lvlText w:val="%8."/>
      <w:lvlJc w:val="left"/>
      <w:pPr>
        <w:tabs>
          <w:tab w:val="num" w:pos="5902"/>
        </w:tabs>
        <w:ind w:left="5902" w:hanging="360"/>
      </w:pPr>
    </w:lvl>
    <w:lvl w:ilvl="8" w:tplc="0409001B" w:tentative="1">
      <w:start w:val="1"/>
      <w:numFmt w:val="lowerRoman"/>
      <w:lvlText w:val="%9."/>
      <w:lvlJc w:val="right"/>
      <w:pPr>
        <w:tabs>
          <w:tab w:val="num" w:pos="6622"/>
        </w:tabs>
        <w:ind w:left="6622" w:hanging="180"/>
      </w:pPr>
    </w:lvl>
  </w:abstractNum>
  <w:abstractNum w:abstractNumId="7" w15:restartNumberingAfterBreak="0">
    <w:nsid w:val="5D182BF4"/>
    <w:multiLevelType w:val="hybridMultilevel"/>
    <w:tmpl w:val="4ABA3FBA"/>
    <w:lvl w:ilvl="0" w:tplc="0638F6C4">
      <w:start w:val="1"/>
      <w:numFmt w:val="decimal"/>
      <w:lvlText w:val="%1."/>
      <w:lvlJc w:val="left"/>
      <w:pPr>
        <w:ind w:left="927" w:hanging="360"/>
      </w:pPr>
      <w:rPr>
        <w:rFonts w:hint="default"/>
      </w:rPr>
    </w:lvl>
    <w:lvl w:ilvl="1" w:tplc="2BD055A2">
      <w:numFmt w:val="bullet"/>
      <w:lvlText w:val=""/>
      <w:lvlJc w:val="left"/>
      <w:pPr>
        <w:ind w:left="1647" w:hanging="360"/>
      </w:pPr>
      <w:rPr>
        <w:rFonts w:ascii="Times New Roman" w:eastAsia="Times New Roman" w:hAnsi="Times New Roman" w:cs="Times New Roman"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94B2D1F"/>
    <w:multiLevelType w:val="hybridMultilevel"/>
    <w:tmpl w:val="8CFACB84"/>
    <w:lvl w:ilvl="0" w:tplc="0E2C079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C9A130B"/>
    <w:multiLevelType w:val="hybridMultilevel"/>
    <w:tmpl w:val="9D9AC3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E82494"/>
    <w:multiLevelType w:val="hybridMultilevel"/>
    <w:tmpl w:val="E99EF4D2"/>
    <w:lvl w:ilvl="0" w:tplc="3BEC5D4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7D173A11"/>
    <w:multiLevelType w:val="hybridMultilevel"/>
    <w:tmpl w:val="A7FCED10"/>
    <w:lvl w:ilvl="0" w:tplc="9C144EB4">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1"/>
  </w:num>
  <w:num w:numId="5">
    <w:abstractNumId w:val="2"/>
  </w:num>
  <w:num w:numId="6">
    <w:abstractNumId w:val="3"/>
  </w:num>
  <w:num w:numId="7">
    <w:abstractNumId w:val="11"/>
  </w:num>
  <w:num w:numId="8">
    <w:abstractNumId w:val="8"/>
  </w:num>
  <w:num w:numId="9">
    <w:abstractNumId w:val="7"/>
  </w:num>
  <w:num w:numId="10">
    <w:abstractNumId w:val="10"/>
  </w:num>
  <w:num w:numId="11">
    <w:abstractNumId w:val="9"/>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gutterAtTop/>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9F"/>
    <w:rsid w:val="000005B8"/>
    <w:rsid w:val="00002561"/>
    <w:rsid w:val="00013ED5"/>
    <w:rsid w:val="000166EA"/>
    <w:rsid w:val="0002654F"/>
    <w:rsid w:val="000309E9"/>
    <w:rsid w:val="00043843"/>
    <w:rsid w:val="00045337"/>
    <w:rsid w:val="000574C6"/>
    <w:rsid w:val="00065224"/>
    <w:rsid w:val="00067A0C"/>
    <w:rsid w:val="00072269"/>
    <w:rsid w:val="000746C6"/>
    <w:rsid w:val="00075992"/>
    <w:rsid w:val="00077CAD"/>
    <w:rsid w:val="00081DEA"/>
    <w:rsid w:val="0008279D"/>
    <w:rsid w:val="0009035E"/>
    <w:rsid w:val="0009087B"/>
    <w:rsid w:val="00095040"/>
    <w:rsid w:val="00095603"/>
    <w:rsid w:val="000A0512"/>
    <w:rsid w:val="000A1FAF"/>
    <w:rsid w:val="000A4E97"/>
    <w:rsid w:val="000A7915"/>
    <w:rsid w:val="000B259F"/>
    <w:rsid w:val="000C04F5"/>
    <w:rsid w:val="000C578F"/>
    <w:rsid w:val="000D2EB7"/>
    <w:rsid w:val="000D72D6"/>
    <w:rsid w:val="000E3BA1"/>
    <w:rsid w:val="000E3E61"/>
    <w:rsid w:val="000E4233"/>
    <w:rsid w:val="000E716F"/>
    <w:rsid w:val="000F41BA"/>
    <w:rsid w:val="00101E0B"/>
    <w:rsid w:val="00102F7A"/>
    <w:rsid w:val="00113B3B"/>
    <w:rsid w:val="00116F27"/>
    <w:rsid w:val="00125A02"/>
    <w:rsid w:val="00127CE9"/>
    <w:rsid w:val="00135445"/>
    <w:rsid w:val="00155A95"/>
    <w:rsid w:val="0015669E"/>
    <w:rsid w:val="00157CC0"/>
    <w:rsid w:val="00161B84"/>
    <w:rsid w:val="00165F8F"/>
    <w:rsid w:val="00166583"/>
    <w:rsid w:val="00166772"/>
    <w:rsid w:val="00170D74"/>
    <w:rsid w:val="001731DC"/>
    <w:rsid w:val="00175687"/>
    <w:rsid w:val="001775F5"/>
    <w:rsid w:val="00183FC3"/>
    <w:rsid w:val="0019055E"/>
    <w:rsid w:val="001A2FB8"/>
    <w:rsid w:val="001A5B4E"/>
    <w:rsid w:val="001C006B"/>
    <w:rsid w:val="001C12BC"/>
    <w:rsid w:val="001C698B"/>
    <w:rsid w:val="001D0028"/>
    <w:rsid w:val="001F785C"/>
    <w:rsid w:val="00205409"/>
    <w:rsid w:val="00215486"/>
    <w:rsid w:val="00221DC7"/>
    <w:rsid w:val="002246C9"/>
    <w:rsid w:val="00226010"/>
    <w:rsid w:val="002455BD"/>
    <w:rsid w:val="002508B4"/>
    <w:rsid w:val="00255E0C"/>
    <w:rsid w:val="00262961"/>
    <w:rsid w:val="00265DCA"/>
    <w:rsid w:val="00266386"/>
    <w:rsid w:val="00266472"/>
    <w:rsid w:val="002713F4"/>
    <w:rsid w:val="00271CB0"/>
    <w:rsid w:val="00276A8E"/>
    <w:rsid w:val="00276D7F"/>
    <w:rsid w:val="00284370"/>
    <w:rsid w:val="00286D22"/>
    <w:rsid w:val="00290E0B"/>
    <w:rsid w:val="002920EB"/>
    <w:rsid w:val="00294FFD"/>
    <w:rsid w:val="002A07C8"/>
    <w:rsid w:val="002A3D1B"/>
    <w:rsid w:val="002A7216"/>
    <w:rsid w:val="002B4A82"/>
    <w:rsid w:val="002B61BF"/>
    <w:rsid w:val="002B6DFF"/>
    <w:rsid w:val="002C6B56"/>
    <w:rsid w:val="002C6D9B"/>
    <w:rsid w:val="002C7E24"/>
    <w:rsid w:val="002D5E14"/>
    <w:rsid w:val="002F0122"/>
    <w:rsid w:val="002F082D"/>
    <w:rsid w:val="002F16C3"/>
    <w:rsid w:val="002F3122"/>
    <w:rsid w:val="003103C1"/>
    <w:rsid w:val="00312E78"/>
    <w:rsid w:val="00315ADF"/>
    <w:rsid w:val="0031785E"/>
    <w:rsid w:val="00323119"/>
    <w:rsid w:val="00323D2E"/>
    <w:rsid w:val="003268CF"/>
    <w:rsid w:val="003579BF"/>
    <w:rsid w:val="003579F2"/>
    <w:rsid w:val="003611D5"/>
    <w:rsid w:val="00361FA0"/>
    <w:rsid w:val="00376189"/>
    <w:rsid w:val="0038570C"/>
    <w:rsid w:val="00387004"/>
    <w:rsid w:val="003A38C8"/>
    <w:rsid w:val="003C1F74"/>
    <w:rsid w:val="003C31FD"/>
    <w:rsid w:val="003D6701"/>
    <w:rsid w:val="003E09B8"/>
    <w:rsid w:val="003E3B19"/>
    <w:rsid w:val="003F33A2"/>
    <w:rsid w:val="003F795A"/>
    <w:rsid w:val="004007DB"/>
    <w:rsid w:val="0040108D"/>
    <w:rsid w:val="0040180C"/>
    <w:rsid w:val="00406F55"/>
    <w:rsid w:val="0040793C"/>
    <w:rsid w:val="004128F3"/>
    <w:rsid w:val="00414C6A"/>
    <w:rsid w:val="004175E2"/>
    <w:rsid w:val="00417E69"/>
    <w:rsid w:val="004310C0"/>
    <w:rsid w:val="00432884"/>
    <w:rsid w:val="004409E8"/>
    <w:rsid w:val="00441145"/>
    <w:rsid w:val="0044478F"/>
    <w:rsid w:val="004500A3"/>
    <w:rsid w:val="004540AE"/>
    <w:rsid w:val="00456068"/>
    <w:rsid w:val="00463170"/>
    <w:rsid w:val="00464C36"/>
    <w:rsid w:val="00464E24"/>
    <w:rsid w:val="00473D44"/>
    <w:rsid w:val="00480128"/>
    <w:rsid w:val="004830EA"/>
    <w:rsid w:val="00484424"/>
    <w:rsid w:val="00487730"/>
    <w:rsid w:val="00492C1D"/>
    <w:rsid w:val="004956D4"/>
    <w:rsid w:val="004A0F91"/>
    <w:rsid w:val="004A400F"/>
    <w:rsid w:val="004B0C18"/>
    <w:rsid w:val="004B4274"/>
    <w:rsid w:val="004C2824"/>
    <w:rsid w:val="004D0233"/>
    <w:rsid w:val="004E1F48"/>
    <w:rsid w:val="004F1B51"/>
    <w:rsid w:val="004F5621"/>
    <w:rsid w:val="00500A32"/>
    <w:rsid w:val="00502979"/>
    <w:rsid w:val="00521F48"/>
    <w:rsid w:val="0052407F"/>
    <w:rsid w:val="00531D22"/>
    <w:rsid w:val="00533BC3"/>
    <w:rsid w:val="00534CD8"/>
    <w:rsid w:val="00535EF6"/>
    <w:rsid w:val="0053683B"/>
    <w:rsid w:val="00540271"/>
    <w:rsid w:val="005516E9"/>
    <w:rsid w:val="0055275E"/>
    <w:rsid w:val="00566959"/>
    <w:rsid w:val="005803BE"/>
    <w:rsid w:val="0059242F"/>
    <w:rsid w:val="005A0F9A"/>
    <w:rsid w:val="005A16A7"/>
    <w:rsid w:val="005A5261"/>
    <w:rsid w:val="005A77DC"/>
    <w:rsid w:val="005B5BEC"/>
    <w:rsid w:val="005B6525"/>
    <w:rsid w:val="005B6D78"/>
    <w:rsid w:val="005C07A2"/>
    <w:rsid w:val="005C09BA"/>
    <w:rsid w:val="005C1BB5"/>
    <w:rsid w:val="005D1CB5"/>
    <w:rsid w:val="005D7D0A"/>
    <w:rsid w:val="005E0149"/>
    <w:rsid w:val="005E37B0"/>
    <w:rsid w:val="005F34F3"/>
    <w:rsid w:val="005F3714"/>
    <w:rsid w:val="006073D2"/>
    <w:rsid w:val="00611FB3"/>
    <w:rsid w:val="00616B12"/>
    <w:rsid w:val="00621A86"/>
    <w:rsid w:val="0062393F"/>
    <w:rsid w:val="00623A3A"/>
    <w:rsid w:val="00631274"/>
    <w:rsid w:val="00632263"/>
    <w:rsid w:val="00634386"/>
    <w:rsid w:val="00640796"/>
    <w:rsid w:val="00643626"/>
    <w:rsid w:val="00645DE7"/>
    <w:rsid w:val="00647D50"/>
    <w:rsid w:val="00664B0B"/>
    <w:rsid w:val="00672CEA"/>
    <w:rsid w:val="00681AAB"/>
    <w:rsid w:val="00685DB5"/>
    <w:rsid w:val="0069010E"/>
    <w:rsid w:val="00695D27"/>
    <w:rsid w:val="006A266D"/>
    <w:rsid w:val="006A55F5"/>
    <w:rsid w:val="006A5DD6"/>
    <w:rsid w:val="006B4ED4"/>
    <w:rsid w:val="006B5673"/>
    <w:rsid w:val="006B5DA8"/>
    <w:rsid w:val="006C1669"/>
    <w:rsid w:val="006C3B96"/>
    <w:rsid w:val="006D1F09"/>
    <w:rsid w:val="006D7BE1"/>
    <w:rsid w:val="006E05B7"/>
    <w:rsid w:val="006E1B5E"/>
    <w:rsid w:val="006E1F69"/>
    <w:rsid w:val="006E2DDF"/>
    <w:rsid w:val="006E2DED"/>
    <w:rsid w:val="006F2AFA"/>
    <w:rsid w:val="006F50DB"/>
    <w:rsid w:val="006F66C9"/>
    <w:rsid w:val="00705C45"/>
    <w:rsid w:val="007107F7"/>
    <w:rsid w:val="00714837"/>
    <w:rsid w:val="00715772"/>
    <w:rsid w:val="00722799"/>
    <w:rsid w:val="00730D3F"/>
    <w:rsid w:val="00732FB6"/>
    <w:rsid w:val="00733D0E"/>
    <w:rsid w:val="00734A59"/>
    <w:rsid w:val="00735EE6"/>
    <w:rsid w:val="00736810"/>
    <w:rsid w:val="0074602A"/>
    <w:rsid w:val="00751C64"/>
    <w:rsid w:val="0075338B"/>
    <w:rsid w:val="00753D5A"/>
    <w:rsid w:val="007612CA"/>
    <w:rsid w:val="00764F0E"/>
    <w:rsid w:val="00770397"/>
    <w:rsid w:val="00774EE0"/>
    <w:rsid w:val="00775E9C"/>
    <w:rsid w:val="00782503"/>
    <w:rsid w:val="00787330"/>
    <w:rsid w:val="00790A5B"/>
    <w:rsid w:val="007925CC"/>
    <w:rsid w:val="007957FB"/>
    <w:rsid w:val="00796D10"/>
    <w:rsid w:val="00797858"/>
    <w:rsid w:val="007A23FE"/>
    <w:rsid w:val="007B24D6"/>
    <w:rsid w:val="007B74BE"/>
    <w:rsid w:val="007C6D7D"/>
    <w:rsid w:val="007D1267"/>
    <w:rsid w:val="007D19AC"/>
    <w:rsid w:val="007D558F"/>
    <w:rsid w:val="007E1D00"/>
    <w:rsid w:val="007E4CF7"/>
    <w:rsid w:val="007E5633"/>
    <w:rsid w:val="007E6440"/>
    <w:rsid w:val="00804168"/>
    <w:rsid w:val="00804A50"/>
    <w:rsid w:val="00813F2C"/>
    <w:rsid w:val="00820166"/>
    <w:rsid w:val="008254BD"/>
    <w:rsid w:val="0082736F"/>
    <w:rsid w:val="00830B7D"/>
    <w:rsid w:val="00832AD7"/>
    <w:rsid w:val="0084290D"/>
    <w:rsid w:val="008476D9"/>
    <w:rsid w:val="00850C75"/>
    <w:rsid w:val="008556A2"/>
    <w:rsid w:val="00865E20"/>
    <w:rsid w:val="00866776"/>
    <w:rsid w:val="00870B98"/>
    <w:rsid w:val="00877FC0"/>
    <w:rsid w:val="008860E7"/>
    <w:rsid w:val="00886D33"/>
    <w:rsid w:val="008937E3"/>
    <w:rsid w:val="008A0254"/>
    <w:rsid w:val="008A1210"/>
    <w:rsid w:val="008A1FAB"/>
    <w:rsid w:val="008B3598"/>
    <w:rsid w:val="008B37BC"/>
    <w:rsid w:val="008B4AA1"/>
    <w:rsid w:val="008D2DAB"/>
    <w:rsid w:val="008E0CA6"/>
    <w:rsid w:val="008E4A3A"/>
    <w:rsid w:val="008F13A3"/>
    <w:rsid w:val="008F20CB"/>
    <w:rsid w:val="008F22DA"/>
    <w:rsid w:val="0090250D"/>
    <w:rsid w:val="00905144"/>
    <w:rsid w:val="009052BC"/>
    <w:rsid w:val="00913520"/>
    <w:rsid w:val="00917BAC"/>
    <w:rsid w:val="0092557D"/>
    <w:rsid w:val="00925763"/>
    <w:rsid w:val="0093152D"/>
    <w:rsid w:val="00933321"/>
    <w:rsid w:val="009502A6"/>
    <w:rsid w:val="0095197A"/>
    <w:rsid w:val="00960BF7"/>
    <w:rsid w:val="00961277"/>
    <w:rsid w:val="009635D3"/>
    <w:rsid w:val="00965965"/>
    <w:rsid w:val="009666EC"/>
    <w:rsid w:val="009755B6"/>
    <w:rsid w:val="0097780A"/>
    <w:rsid w:val="0098225F"/>
    <w:rsid w:val="00985837"/>
    <w:rsid w:val="00993584"/>
    <w:rsid w:val="009A3A73"/>
    <w:rsid w:val="009A44B4"/>
    <w:rsid w:val="009A61A9"/>
    <w:rsid w:val="009A68B7"/>
    <w:rsid w:val="009B1F35"/>
    <w:rsid w:val="009B5840"/>
    <w:rsid w:val="009C0C3A"/>
    <w:rsid w:val="009D2A57"/>
    <w:rsid w:val="009E0ABC"/>
    <w:rsid w:val="009E0C6C"/>
    <w:rsid w:val="009E2FE3"/>
    <w:rsid w:val="009F1839"/>
    <w:rsid w:val="009F5C66"/>
    <w:rsid w:val="00A032EC"/>
    <w:rsid w:val="00A07E79"/>
    <w:rsid w:val="00A14CA7"/>
    <w:rsid w:val="00A159FC"/>
    <w:rsid w:val="00A205BE"/>
    <w:rsid w:val="00A22B7A"/>
    <w:rsid w:val="00A30DED"/>
    <w:rsid w:val="00A349BF"/>
    <w:rsid w:val="00A35710"/>
    <w:rsid w:val="00A40E6B"/>
    <w:rsid w:val="00A41428"/>
    <w:rsid w:val="00A437B6"/>
    <w:rsid w:val="00A573F3"/>
    <w:rsid w:val="00A64689"/>
    <w:rsid w:val="00A662F7"/>
    <w:rsid w:val="00A708B6"/>
    <w:rsid w:val="00A71B1F"/>
    <w:rsid w:val="00A745A6"/>
    <w:rsid w:val="00A80A7D"/>
    <w:rsid w:val="00A84D89"/>
    <w:rsid w:val="00A85AAD"/>
    <w:rsid w:val="00A86BC9"/>
    <w:rsid w:val="00A947CE"/>
    <w:rsid w:val="00AA00CA"/>
    <w:rsid w:val="00AA112B"/>
    <w:rsid w:val="00AA233D"/>
    <w:rsid w:val="00AA3C3A"/>
    <w:rsid w:val="00AB105B"/>
    <w:rsid w:val="00AB1234"/>
    <w:rsid w:val="00AB39D1"/>
    <w:rsid w:val="00AB3AA3"/>
    <w:rsid w:val="00AB5E41"/>
    <w:rsid w:val="00AB5FDF"/>
    <w:rsid w:val="00AB7AC2"/>
    <w:rsid w:val="00AB7D1C"/>
    <w:rsid w:val="00AC1765"/>
    <w:rsid w:val="00AC4194"/>
    <w:rsid w:val="00AC5E76"/>
    <w:rsid w:val="00AD4606"/>
    <w:rsid w:val="00AD4C49"/>
    <w:rsid w:val="00AD7DDC"/>
    <w:rsid w:val="00AF25DC"/>
    <w:rsid w:val="00AF39B2"/>
    <w:rsid w:val="00AF48C7"/>
    <w:rsid w:val="00AF72D5"/>
    <w:rsid w:val="00AF7CD3"/>
    <w:rsid w:val="00B014E3"/>
    <w:rsid w:val="00B03745"/>
    <w:rsid w:val="00B12479"/>
    <w:rsid w:val="00B1790A"/>
    <w:rsid w:val="00B225FF"/>
    <w:rsid w:val="00B30486"/>
    <w:rsid w:val="00B30922"/>
    <w:rsid w:val="00B35CA8"/>
    <w:rsid w:val="00B46C6C"/>
    <w:rsid w:val="00B52BA8"/>
    <w:rsid w:val="00B54385"/>
    <w:rsid w:val="00B54B1D"/>
    <w:rsid w:val="00B71B35"/>
    <w:rsid w:val="00B71D25"/>
    <w:rsid w:val="00B80B60"/>
    <w:rsid w:val="00B819A2"/>
    <w:rsid w:val="00B829B4"/>
    <w:rsid w:val="00B85806"/>
    <w:rsid w:val="00B86841"/>
    <w:rsid w:val="00B8783C"/>
    <w:rsid w:val="00B9026D"/>
    <w:rsid w:val="00B96DCE"/>
    <w:rsid w:val="00BA3437"/>
    <w:rsid w:val="00BA4DD5"/>
    <w:rsid w:val="00BA6124"/>
    <w:rsid w:val="00BA631F"/>
    <w:rsid w:val="00BB0736"/>
    <w:rsid w:val="00BB4590"/>
    <w:rsid w:val="00BC00F5"/>
    <w:rsid w:val="00BC0159"/>
    <w:rsid w:val="00BC27E2"/>
    <w:rsid w:val="00BC48EA"/>
    <w:rsid w:val="00BC6BE6"/>
    <w:rsid w:val="00BD0B74"/>
    <w:rsid w:val="00BD1F9F"/>
    <w:rsid w:val="00BD557D"/>
    <w:rsid w:val="00BD60D7"/>
    <w:rsid w:val="00BE133D"/>
    <w:rsid w:val="00BE1CEC"/>
    <w:rsid w:val="00BE7858"/>
    <w:rsid w:val="00BF0F49"/>
    <w:rsid w:val="00BF336E"/>
    <w:rsid w:val="00BF476A"/>
    <w:rsid w:val="00BF628E"/>
    <w:rsid w:val="00C06AF5"/>
    <w:rsid w:val="00C11564"/>
    <w:rsid w:val="00C26190"/>
    <w:rsid w:val="00C276C9"/>
    <w:rsid w:val="00C36B2B"/>
    <w:rsid w:val="00C37175"/>
    <w:rsid w:val="00C379FA"/>
    <w:rsid w:val="00C4358E"/>
    <w:rsid w:val="00C438AD"/>
    <w:rsid w:val="00C5011B"/>
    <w:rsid w:val="00C5081F"/>
    <w:rsid w:val="00C52269"/>
    <w:rsid w:val="00C56DA2"/>
    <w:rsid w:val="00C57033"/>
    <w:rsid w:val="00C72375"/>
    <w:rsid w:val="00C72890"/>
    <w:rsid w:val="00C76462"/>
    <w:rsid w:val="00C83076"/>
    <w:rsid w:val="00C842E7"/>
    <w:rsid w:val="00C944BE"/>
    <w:rsid w:val="00CA34E7"/>
    <w:rsid w:val="00CB19BE"/>
    <w:rsid w:val="00CB5CD7"/>
    <w:rsid w:val="00CB79D8"/>
    <w:rsid w:val="00CB7A77"/>
    <w:rsid w:val="00CC712C"/>
    <w:rsid w:val="00CD3464"/>
    <w:rsid w:val="00CD4EFF"/>
    <w:rsid w:val="00CD7E69"/>
    <w:rsid w:val="00CE3E3F"/>
    <w:rsid w:val="00D001DF"/>
    <w:rsid w:val="00D01E5E"/>
    <w:rsid w:val="00D044C2"/>
    <w:rsid w:val="00D048FC"/>
    <w:rsid w:val="00D06F0B"/>
    <w:rsid w:val="00D15DB6"/>
    <w:rsid w:val="00D27F94"/>
    <w:rsid w:val="00D34FB3"/>
    <w:rsid w:val="00D40472"/>
    <w:rsid w:val="00D43F0D"/>
    <w:rsid w:val="00D5092F"/>
    <w:rsid w:val="00D5148A"/>
    <w:rsid w:val="00D53571"/>
    <w:rsid w:val="00D560B1"/>
    <w:rsid w:val="00D61806"/>
    <w:rsid w:val="00D63BB2"/>
    <w:rsid w:val="00D709B1"/>
    <w:rsid w:val="00D712EF"/>
    <w:rsid w:val="00D73CE6"/>
    <w:rsid w:val="00D80959"/>
    <w:rsid w:val="00D87495"/>
    <w:rsid w:val="00D94F63"/>
    <w:rsid w:val="00DA51FB"/>
    <w:rsid w:val="00DA609F"/>
    <w:rsid w:val="00DA775F"/>
    <w:rsid w:val="00DA7C8C"/>
    <w:rsid w:val="00DB007B"/>
    <w:rsid w:val="00DB0FE6"/>
    <w:rsid w:val="00DB10EA"/>
    <w:rsid w:val="00DB382F"/>
    <w:rsid w:val="00DC1836"/>
    <w:rsid w:val="00DC5C97"/>
    <w:rsid w:val="00DC797C"/>
    <w:rsid w:val="00DD0758"/>
    <w:rsid w:val="00DF01F8"/>
    <w:rsid w:val="00DF786F"/>
    <w:rsid w:val="00E00703"/>
    <w:rsid w:val="00E02A2C"/>
    <w:rsid w:val="00E04DBD"/>
    <w:rsid w:val="00E14BFF"/>
    <w:rsid w:val="00E16052"/>
    <w:rsid w:val="00E20333"/>
    <w:rsid w:val="00E270E5"/>
    <w:rsid w:val="00E31880"/>
    <w:rsid w:val="00E40D68"/>
    <w:rsid w:val="00E4590A"/>
    <w:rsid w:val="00E54A3F"/>
    <w:rsid w:val="00E553F1"/>
    <w:rsid w:val="00E62777"/>
    <w:rsid w:val="00E66821"/>
    <w:rsid w:val="00E7470B"/>
    <w:rsid w:val="00E81372"/>
    <w:rsid w:val="00E90016"/>
    <w:rsid w:val="00E93DD4"/>
    <w:rsid w:val="00EA7B21"/>
    <w:rsid w:val="00EB06A9"/>
    <w:rsid w:val="00EB0B56"/>
    <w:rsid w:val="00EB1B3B"/>
    <w:rsid w:val="00EB1CAA"/>
    <w:rsid w:val="00EB3B29"/>
    <w:rsid w:val="00EB7D91"/>
    <w:rsid w:val="00EC43D9"/>
    <w:rsid w:val="00EE054B"/>
    <w:rsid w:val="00EE0924"/>
    <w:rsid w:val="00EE0CA0"/>
    <w:rsid w:val="00EE4C66"/>
    <w:rsid w:val="00EE6C14"/>
    <w:rsid w:val="00EF2DC6"/>
    <w:rsid w:val="00F0549B"/>
    <w:rsid w:val="00F11915"/>
    <w:rsid w:val="00F1390B"/>
    <w:rsid w:val="00F178F6"/>
    <w:rsid w:val="00F20439"/>
    <w:rsid w:val="00F36601"/>
    <w:rsid w:val="00F41A4B"/>
    <w:rsid w:val="00F44100"/>
    <w:rsid w:val="00F600DE"/>
    <w:rsid w:val="00F61D21"/>
    <w:rsid w:val="00F64CD6"/>
    <w:rsid w:val="00F66F40"/>
    <w:rsid w:val="00F751E0"/>
    <w:rsid w:val="00F83073"/>
    <w:rsid w:val="00F8606B"/>
    <w:rsid w:val="00F948B1"/>
    <w:rsid w:val="00F978E9"/>
    <w:rsid w:val="00FA04DC"/>
    <w:rsid w:val="00FA0E70"/>
    <w:rsid w:val="00FA6624"/>
    <w:rsid w:val="00FB0C0B"/>
    <w:rsid w:val="00FC379F"/>
    <w:rsid w:val="00FC3AEC"/>
    <w:rsid w:val="00FC531F"/>
    <w:rsid w:val="00FC569F"/>
    <w:rsid w:val="00FC5FB6"/>
    <w:rsid w:val="00FC6B83"/>
    <w:rsid w:val="00FD4A8E"/>
    <w:rsid w:val="00FD5A55"/>
    <w:rsid w:val="00FE1ED5"/>
    <w:rsid w:val="00FE4D03"/>
    <w:rsid w:val="00FF0D68"/>
    <w:rsid w:val="00FF2B09"/>
    <w:rsid w:val="00FF5665"/>
    <w:rsid w:val="00FF6A71"/>
    <w:rsid w:val="00FF7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1ffc9"/>
    </o:shapedefaults>
    <o:shapelayout v:ext="edit">
      <o:idmap v:ext="edit" data="1"/>
    </o:shapelayout>
  </w:shapeDefaults>
  <w:decimalSymbol w:val=","/>
  <w:listSeparator w:val=";"/>
  <w14:docId w14:val="0175C747"/>
  <w15:docId w15:val="{397095DF-A7C8-4640-8EBA-06BB172F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liases w:val="SPIE Body Text"/>
    <w:qFormat/>
    <w:rsid w:val="003D6701"/>
    <w:rPr>
      <w:szCs w:val="24"/>
      <w:lang w:eastAsia="en-US"/>
    </w:rPr>
  </w:style>
  <w:style w:type="paragraph" w:styleId="1">
    <w:name w:val="heading 1"/>
    <w:aliases w:val="SPIE Section"/>
    <w:basedOn w:val="a0"/>
    <w:next w:val="a0"/>
    <w:autoRedefine/>
    <w:qFormat/>
    <w:rsid w:val="009A44B4"/>
    <w:pPr>
      <w:keepNext/>
      <w:spacing w:before="240" w:after="240"/>
      <w:jc w:val="center"/>
      <w:outlineLvl w:val="0"/>
    </w:pPr>
    <w:rPr>
      <w:rFonts w:cs="Arial"/>
      <w:b/>
      <w:bCs/>
      <w:caps/>
      <w:kern w:val="32"/>
      <w:sz w:val="24"/>
    </w:rPr>
  </w:style>
  <w:style w:type="paragraph" w:styleId="2">
    <w:name w:val="heading 2"/>
    <w:aliases w:val="SPIE Subsection"/>
    <w:basedOn w:val="1"/>
    <w:next w:val="SPIEbodytext"/>
    <w:autoRedefine/>
    <w:qFormat/>
    <w:rsid w:val="00C37175"/>
    <w:pPr>
      <w:tabs>
        <w:tab w:val="left" w:pos="504"/>
        <w:tab w:val="left" w:pos="4140"/>
      </w:tabs>
      <w:spacing w:before="0"/>
      <w:jc w:val="both"/>
      <w:outlineLvl w:val="1"/>
    </w:pPr>
    <w:rPr>
      <w:caps w:val="0"/>
      <w:sz w:val="20"/>
      <w:szCs w:val="20"/>
    </w:rPr>
  </w:style>
  <w:style w:type="paragraph" w:styleId="3">
    <w:name w:val="heading 3"/>
    <w:basedOn w:val="a0"/>
    <w:next w:val="a0"/>
    <w:qFormat/>
    <w:rsid w:val="000005B8"/>
    <w:pPr>
      <w:keepNext/>
      <w:outlineLvl w:val="2"/>
    </w:pPr>
    <w:rPr>
      <w:rFonts w:ascii="Times" w:hAnsi="Times"/>
      <w:b/>
      <w:sz w:val="22"/>
      <w:szCs w:val="20"/>
    </w:rPr>
  </w:style>
  <w:style w:type="paragraph" w:styleId="4">
    <w:name w:val="heading 4"/>
    <w:basedOn w:val="a0"/>
    <w:next w:val="a0"/>
    <w:qFormat/>
    <w:rsid w:val="00DA775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Pr>
      <w:rFonts w:ascii="NewsGoth BT" w:hAnsi="NewsGoth BT"/>
      <w:szCs w:val="20"/>
    </w:rPr>
  </w:style>
  <w:style w:type="character" w:styleId="a5">
    <w:name w:val="Hyperlink"/>
    <w:rPr>
      <w:color w:val="0000FF"/>
      <w:u w:val="single"/>
    </w:rPr>
  </w:style>
  <w:style w:type="paragraph" w:styleId="a6">
    <w:name w:val="header"/>
    <w:basedOn w:val="a0"/>
    <w:link w:val="a7"/>
    <w:uiPriority w:val="99"/>
    <w:pPr>
      <w:tabs>
        <w:tab w:val="center" w:pos="4320"/>
        <w:tab w:val="right" w:pos="8640"/>
      </w:tabs>
    </w:pPr>
    <w:rPr>
      <w:rFonts w:ascii="Times" w:hAnsi="Times"/>
      <w:szCs w:val="20"/>
    </w:rPr>
  </w:style>
  <w:style w:type="paragraph" w:customStyle="1" w:styleId="PaperTitle">
    <w:name w:val="*Paper Title*"/>
    <w:basedOn w:val="a0"/>
    <w:next w:val="BodyofPaper"/>
    <w:link w:val="PaperTitleChar"/>
    <w:semiHidden/>
    <w:pPr>
      <w:jc w:val="center"/>
    </w:pPr>
    <w:rPr>
      <w:b/>
      <w:sz w:val="32"/>
      <w:szCs w:val="20"/>
    </w:rPr>
  </w:style>
  <w:style w:type="paragraph" w:customStyle="1" w:styleId="BodyofPaper">
    <w:name w:val="*Body of Paper*"/>
    <w:basedOn w:val="a0"/>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0"/>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a0"/>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BE133D"/>
    <w:pPr>
      <w:spacing w:after="120"/>
      <w:ind w:left="360" w:right="360"/>
      <w:jc w:val="left"/>
    </w:pPr>
    <w:rPr>
      <w:sz w:val="18"/>
    </w:rPr>
  </w:style>
  <w:style w:type="character" w:customStyle="1" w:styleId="SPIEfigurecaptionChar">
    <w:name w:val="SPIE figure caption Char"/>
    <w:link w:val="SPIEfigurecaption"/>
    <w:rsid w:val="00BE133D"/>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AA112B"/>
    <w:pPr>
      <w:numPr>
        <w:numId w:val="1"/>
      </w:numPr>
    </w:pPr>
  </w:style>
  <w:style w:type="paragraph" w:customStyle="1" w:styleId="SPIEfootnotetext">
    <w:name w:val="SPIE footnote text"/>
    <w:basedOn w:val="a0"/>
    <w:rsid w:val="00BC6BE6"/>
    <w:rPr>
      <w:sz w:val="18"/>
    </w:rPr>
  </w:style>
  <w:style w:type="paragraph" w:styleId="a8">
    <w:name w:val="footer"/>
    <w:basedOn w:val="a0"/>
    <w:link w:val="a9"/>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a">
    <w:name w:val="Balloon Text"/>
    <w:basedOn w:val="a0"/>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b">
    <w:name w:val="annotation reference"/>
    <w:semiHidden/>
    <w:rsid w:val="0019055E"/>
    <w:rPr>
      <w:sz w:val="16"/>
      <w:szCs w:val="16"/>
    </w:rPr>
  </w:style>
  <w:style w:type="paragraph" w:styleId="ac">
    <w:name w:val="annotation text"/>
    <w:basedOn w:val="a0"/>
    <w:semiHidden/>
    <w:rsid w:val="0019055E"/>
    <w:rPr>
      <w:szCs w:val="20"/>
    </w:rPr>
  </w:style>
  <w:style w:type="paragraph" w:styleId="ad">
    <w:name w:val="annotation subject"/>
    <w:basedOn w:val="ac"/>
    <w:next w:val="ac"/>
    <w:semiHidden/>
    <w:rsid w:val="0019055E"/>
    <w:rPr>
      <w:b/>
      <w:bCs/>
    </w:rPr>
  </w:style>
  <w:style w:type="character" w:customStyle="1" w:styleId="body31">
    <w:name w:val="body31"/>
    <w:rsid w:val="004E1F48"/>
    <w:rPr>
      <w:rFonts w:ascii="Verdana" w:hAnsi="Verdana" w:hint="default"/>
      <w:color w:val="000000"/>
      <w:sz w:val="13"/>
      <w:szCs w:val="13"/>
    </w:rPr>
  </w:style>
  <w:style w:type="character" w:styleId="ae">
    <w:name w:val="FollowedHyperlink"/>
    <w:rsid w:val="00E14BFF"/>
    <w:rPr>
      <w:color w:val="800080"/>
      <w:u w:val="single"/>
    </w:rPr>
  </w:style>
  <w:style w:type="table" w:styleId="af">
    <w:name w:val="Table Grid"/>
    <w:basedOn w:val="a2"/>
    <w:rsid w:val="0036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262961"/>
    <w:rPr>
      <w:b/>
      <w:bCs/>
    </w:rPr>
  </w:style>
  <w:style w:type="paragraph" w:styleId="af1">
    <w:name w:val="endnote text"/>
    <w:basedOn w:val="a0"/>
    <w:link w:val="af2"/>
    <w:rsid w:val="000C04F5"/>
    <w:rPr>
      <w:szCs w:val="20"/>
    </w:rPr>
  </w:style>
  <w:style w:type="character" w:customStyle="1" w:styleId="af2">
    <w:name w:val="Текст концевой сноски Знак"/>
    <w:basedOn w:val="a1"/>
    <w:link w:val="af1"/>
    <w:rsid w:val="000C04F5"/>
  </w:style>
  <w:style w:type="character" w:styleId="af3">
    <w:name w:val="endnote reference"/>
    <w:rsid w:val="000C04F5"/>
    <w:rPr>
      <w:vertAlign w:val="superscript"/>
    </w:rPr>
  </w:style>
  <w:style w:type="character" w:customStyle="1" w:styleId="a7">
    <w:name w:val="Верхний колонтитул Знак"/>
    <w:link w:val="a6"/>
    <w:uiPriority w:val="99"/>
    <w:rsid w:val="004830EA"/>
    <w:rPr>
      <w:rFonts w:ascii="Times" w:hAnsi="Times"/>
      <w:sz w:val="24"/>
    </w:rPr>
  </w:style>
  <w:style w:type="character" w:customStyle="1" w:styleId="a9">
    <w:name w:val="Нижний колонтитул Знак"/>
    <w:link w:val="a8"/>
    <w:uiPriority w:val="99"/>
    <w:rsid w:val="004830EA"/>
    <w:rPr>
      <w:sz w:val="24"/>
      <w:szCs w:val="24"/>
    </w:rPr>
  </w:style>
  <w:style w:type="character" w:customStyle="1" w:styleId="10">
    <w:name w:val="Неразрешенное упоминание1"/>
    <w:basedOn w:val="a1"/>
    <w:uiPriority w:val="99"/>
    <w:semiHidden/>
    <w:unhideWhenUsed/>
    <w:rsid w:val="00C842E7"/>
    <w:rPr>
      <w:color w:val="605E5C"/>
      <w:shd w:val="clear" w:color="auto" w:fill="E1DFDD"/>
    </w:rPr>
  </w:style>
  <w:style w:type="character" w:customStyle="1" w:styleId="ui-provider">
    <w:name w:val="ui-provider"/>
    <w:basedOn w:val="a1"/>
    <w:rsid w:val="00BA631F"/>
  </w:style>
  <w:style w:type="paragraph" w:styleId="a">
    <w:name w:val="List Paragraph"/>
    <w:aliases w:val="Reference List"/>
    <w:basedOn w:val="a0"/>
    <w:uiPriority w:val="34"/>
    <w:qFormat/>
    <w:rsid w:val="003D6701"/>
    <w:pPr>
      <w:numPr>
        <w:numId w:val="7"/>
      </w:numPr>
      <w:ind w:left="360"/>
      <w:contextualSpacing/>
    </w:pPr>
  </w:style>
  <w:style w:type="paragraph" w:styleId="af4">
    <w:name w:val="Subtitle"/>
    <w:aliases w:val="Captions and Footnotes"/>
    <w:basedOn w:val="a0"/>
    <w:next w:val="a0"/>
    <w:link w:val="af5"/>
    <w:rsid w:val="005B6525"/>
    <w:pPr>
      <w:numPr>
        <w:ilvl w:val="1"/>
      </w:numPr>
      <w:spacing w:after="160"/>
      <w:ind w:left="720"/>
    </w:pPr>
    <w:rPr>
      <w:rFonts w:eastAsiaTheme="minorEastAsia" w:cstheme="minorBidi"/>
      <w:spacing w:val="15"/>
      <w:sz w:val="18"/>
      <w:szCs w:val="22"/>
    </w:rPr>
  </w:style>
  <w:style w:type="character" w:customStyle="1" w:styleId="af5">
    <w:name w:val="Подзаголовок Знак"/>
    <w:aliases w:val="Captions and Footnotes Знак"/>
    <w:basedOn w:val="a1"/>
    <w:link w:val="af4"/>
    <w:rsid w:val="005B6525"/>
    <w:rPr>
      <w:rFonts w:eastAsiaTheme="minorEastAsia" w:cstheme="minorBidi"/>
      <w:spacing w:val="15"/>
      <w:sz w:val="18"/>
      <w:szCs w:val="22"/>
      <w:lang w:eastAsia="en-US"/>
    </w:rPr>
  </w:style>
  <w:style w:type="paragraph" w:styleId="af6">
    <w:name w:val="Title"/>
    <w:basedOn w:val="a0"/>
    <w:next w:val="a0"/>
    <w:link w:val="af7"/>
    <w:qFormat/>
    <w:rsid w:val="00C37175"/>
    <w:pPr>
      <w:contextualSpacing/>
      <w:jc w:val="center"/>
    </w:pPr>
    <w:rPr>
      <w:rFonts w:eastAsiaTheme="majorEastAsia" w:cstheme="majorBidi"/>
      <w:b/>
      <w:spacing w:val="-10"/>
      <w:kern w:val="28"/>
      <w:sz w:val="32"/>
      <w:szCs w:val="56"/>
    </w:rPr>
  </w:style>
  <w:style w:type="character" w:customStyle="1" w:styleId="af7">
    <w:name w:val="Заголовок Знак"/>
    <w:basedOn w:val="a1"/>
    <w:link w:val="af6"/>
    <w:rsid w:val="00C37175"/>
    <w:rPr>
      <w:rFonts w:eastAsiaTheme="majorEastAsia" w:cstheme="majorBidi"/>
      <w:b/>
      <w:spacing w:val="-10"/>
      <w:kern w:val="28"/>
      <w:sz w:val="32"/>
      <w:szCs w:val="56"/>
      <w:lang w:eastAsia="en-US"/>
    </w:rPr>
  </w:style>
  <w:style w:type="paragraph" w:customStyle="1" w:styleId="Subtitles">
    <w:name w:val="Subtitles"/>
    <w:aliases w:val="SPIE captions and footnotes"/>
    <w:basedOn w:val="SPIEfigurecaption"/>
    <w:link w:val="SubtitlesChar"/>
    <w:qFormat/>
    <w:rsid w:val="005B6525"/>
  </w:style>
  <w:style w:type="character" w:customStyle="1" w:styleId="SubtitlesChar">
    <w:name w:val="Subtitles Char"/>
    <w:aliases w:val="SPIE captions and footnotes Char"/>
    <w:basedOn w:val="SPIEfigurecaptionChar"/>
    <w:link w:val="Subtitles"/>
    <w:rsid w:val="005B6525"/>
    <w:rPr>
      <w:sz w:val="18"/>
      <w:lang w:val="en-US" w:eastAsia="en-US" w:bidi="ar-SA"/>
    </w:rPr>
  </w:style>
  <w:style w:type="character" w:customStyle="1" w:styleId="20">
    <w:name w:val="Неразрешенное упоминание2"/>
    <w:basedOn w:val="a1"/>
    <w:uiPriority w:val="99"/>
    <w:semiHidden/>
    <w:unhideWhenUsed/>
    <w:rsid w:val="009A44B4"/>
    <w:rPr>
      <w:color w:val="605E5C"/>
      <w:shd w:val="clear" w:color="auto" w:fill="E1DFDD"/>
    </w:rPr>
  </w:style>
  <w:style w:type="paragraph" w:styleId="af8">
    <w:name w:val="Normal (Web)"/>
    <w:basedOn w:val="a0"/>
    <w:uiPriority w:val="99"/>
    <w:semiHidden/>
    <w:unhideWhenUsed/>
    <w:rsid w:val="009502A6"/>
    <w:pPr>
      <w:spacing w:before="100" w:beforeAutospacing="1" w:after="100" w:afterAutospacing="1"/>
    </w:pPr>
    <w:rPr>
      <w:sz w:val="24"/>
      <w:lang w:val="ru-RU" w:eastAsia="ru-RU"/>
    </w:rPr>
  </w:style>
  <w:style w:type="character" w:styleId="af9">
    <w:name w:val="Emphasis"/>
    <w:basedOn w:val="a1"/>
    <w:uiPriority w:val="20"/>
    <w:qFormat/>
    <w:rsid w:val="009502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67329">
      <w:bodyDiv w:val="1"/>
      <w:marLeft w:val="0"/>
      <w:marRight w:val="0"/>
      <w:marTop w:val="0"/>
      <w:marBottom w:val="0"/>
      <w:divBdr>
        <w:top w:val="none" w:sz="0" w:space="0" w:color="auto"/>
        <w:left w:val="none" w:sz="0" w:space="0" w:color="auto"/>
        <w:bottom w:val="none" w:sz="0" w:space="0" w:color="auto"/>
        <w:right w:val="none" w:sz="0" w:space="0" w:color="auto"/>
      </w:divBdr>
    </w:div>
    <w:div w:id="1003900897">
      <w:bodyDiv w:val="1"/>
      <w:marLeft w:val="0"/>
      <w:marRight w:val="0"/>
      <w:marTop w:val="0"/>
      <w:marBottom w:val="0"/>
      <w:divBdr>
        <w:top w:val="none" w:sz="0" w:space="0" w:color="auto"/>
        <w:left w:val="none" w:sz="0" w:space="0" w:color="auto"/>
        <w:bottom w:val="none" w:sz="0" w:space="0" w:color="auto"/>
        <w:right w:val="none" w:sz="0" w:space="0" w:color="auto"/>
      </w:divBdr>
    </w:div>
    <w:div w:id="1946693157">
      <w:bodyDiv w:val="1"/>
      <w:marLeft w:val="0"/>
      <w:marRight w:val="0"/>
      <w:marTop w:val="120"/>
      <w:marBottom w:val="120"/>
      <w:divBdr>
        <w:top w:val="none" w:sz="0" w:space="0" w:color="auto"/>
        <w:left w:val="none" w:sz="0" w:space="0" w:color="auto"/>
        <w:bottom w:val="none" w:sz="0" w:space="0" w:color="auto"/>
        <w:right w:val="none" w:sz="0" w:space="0" w:color="auto"/>
      </w:divBdr>
      <w:divsChild>
        <w:div w:id="1091051735">
          <w:marLeft w:val="0"/>
          <w:marRight w:val="0"/>
          <w:marTop w:val="100"/>
          <w:marBottom w:val="100"/>
          <w:divBdr>
            <w:top w:val="none" w:sz="0" w:space="0" w:color="auto"/>
            <w:left w:val="none" w:sz="0" w:space="0" w:color="auto"/>
            <w:bottom w:val="none" w:sz="0" w:space="0" w:color="auto"/>
            <w:right w:val="none" w:sz="0" w:space="0" w:color="auto"/>
          </w:divBdr>
          <w:divsChild>
            <w:div w:id="266691919">
              <w:marLeft w:val="144"/>
              <w:marRight w:val="144"/>
              <w:marTop w:val="96"/>
              <w:marBottom w:val="216"/>
              <w:divBdr>
                <w:top w:val="none" w:sz="0" w:space="0" w:color="auto"/>
                <w:left w:val="none" w:sz="0" w:space="0" w:color="auto"/>
                <w:bottom w:val="none" w:sz="0" w:space="0" w:color="auto"/>
                <w:right w:val="none" w:sz="0" w:space="0" w:color="auto"/>
              </w:divBdr>
              <w:divsChild>
                <w:div w:id="6654762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irzakhid_miralimov@yahoo.com" TargetMode="External"/><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png"/><Relationship Id="rId25" Type="http://schemas.openxmlformats.org/officeDocument/2006/relationships/hyperlink" Target="https://doi.org/10.1063/5.0197797"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doi.org/10.1016/j.soildyn.2012.11.002"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1.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C63FA-CF60-4E3A-AE02-8E46AC4E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4002</Words>
  <Characters>22815</Characters>
  <Application>Microsoft Office Word</Application>
  <DocSecurity>0</DocSecurity>
  <Lines>190</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Sample manuscript showing specifications and style</vt:lpstr>
      <vt:lpstr>Sample manuscript showing specifications and style</vt:lpstr>
    </vt:vector>
  </TitlesOfParts>
  <Company>SPIE</Company>
  <LinksUpToDate>false</LinksUpToDate>
  <CharactersWithSpaces>26764</CharactersWithSpaces>
  <SharedDoc>false</SharedDoc>
  <HLinks>
    <vt:vector size="30" baseType="variant">
      <vt:variant>
        <vt:i4>8323197</vt:i4>
      </vt:variant>
      <vt:variant>
        <vt:i4>27</vt:i4>
      </vt:variant>
      <vt:variant>
        <vt:i4>0</vt:i4>
      </vt:variant>
      <vt:variant>
        <vt:i4>5</vt:i4>
      </vt:variant>
      <vt:variant>
        <vt:lpwstr>http://www.optics4yurresearch.com/7752.html</vt:lpwstr>
      </vt:variant>
      <vt:variant>
        <vt:lpwstr/>
      </vt:variant>
      <vt:variant>
        <vt:i4>4259958</vt:i4>
      </vt:variant>
      <vt:variant>
        <vt:i4>24</vt:i4>
      </vt:variant>
      <vt:variant>
        <vt:i4>0</vt:i4>
      </vt:variant>
      <vt:variant>
        <vt:i4>5</vt:i4>
      </vt:variant>
      <vt:variant>
        <vt:lpwstr>mailto:authorhelp@spie.org</vt:lpwstr>
      </vt:variant>
      <vt:variant>
        <vt:lpwstr/>
      </vt:variant>
      <vt:variant>
        <vt:i4>6750251</vt:i4>
      </vt:variant>
      <vt:variant>
        <vt:i4>21</vt:i4>
      </vt:variant>
      <vt:variant>
        <vt:i4>0</vt:i4>
      </vt:variant>
      <vt:variant>
        <vt:i4>5</vt:i4>
      </vt:variant>
      <vt:variant>
        <vt:lpwstr>http://spie.org/x14101.xml</vt:lpwstr>
      </vt:variant>
      <vt:variant>
        <vt:lpwstr/>
      </vt:variant>
      <vt:variant>
        <vt:i4>7667767</vt:i4>
      </vt:variant>
      <vt:variant>
        <vt:i4>9</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mattn</dc:creator>
  <cp:keywords/>
  <cp:lastModifiedBy>Talipov Miraziz</cp:lastModifiedBy>
  <cp:revision>150</cp:revision>
  <cp:lastPrinted>2023-08-08T17:56:00Z</cp:lastPrinted>
  <dcterms:created xsi:type="dcterms:W3CDTF">2023-09-21T23:47:00Z</dcterms:created>
  <dcterms:modified xsi:type="dcterms:W3CDTF">2025-10-07T11:10:00Z</dcterms:modified>
</cp:coreProperties>
</file>